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18A" w:rsidRDefault="0031418A" w:rsidP="0031418A">
      <w:pPr>
        <w:jc w:val="center"/>
        <w:rPr>
          <w:sz w:val="32"/>
          <w:szCs w:val="48"/>
        </w:rPr>
      </w:pPr>
      <w:r>
        <w:rPr>
          <w:noProof/>
        </w:rPr>
        <w:drawing>
          <wp:inline distT="0" distB="0" distL="0" distR="0">
            <wp:extent cx="3421380" cy="59137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6620" cy="6026520"/>
                    </a:xfrm>
                    <a:prstGeom prst="rect">
                      <a:avLst/>
                    </a:prstGeom>
                    <a:noFill/>
                    <a:ln>
                      <a:noFill/>
                    </a:ln>
                  </pic:spPr>
                </pic:pic>
              </a:graphicData>
            </a:graphic>
          </wp:inline>
        </w:drawing>
      </w:r>
    </w:p>
    <w:p w:rsidR="00713FCE" w:rsidRPr="0031418A" w:rsidRDefault="00713FCE" w:rsidP="0031418A">
      <w:pPr>
        <w:pStyle w:val="ListParagraph"/>
        <w:numPr>
          <w:ilvl w:val="0"/>
          <w:numId w:val="1"/>
        </w:numPr>
        <w:rPr>
          <w:sz w:val="32"/>
          <w:szCs w:val="48"/>
        </w:rPr>
      </w:pPr>
      <w:bookmarkStart w:id="0" w:name="_GoBack"/>
      <w:r w:rsidRPr="0031418A">
        <w:rPr>
          <w:sz w:val="32"/>
          <w:szCs w:val="48"/>
        </w:rPr>
        <w:t>We designed our map with various patterns.</w:t>
      </w:r>
    </w:p>
    <w:p w:rsidR="00713FCE" w:rsidRPr="0031418A" w:rsidRDefault="00713FCE" w:rsidP="0031418A">
      <w:pPr>
        <w:pStyle w:val="ListParagraph"/>
        <w:numPr>
          <w:ilvl w:val="0"/>
          <w:numId w:val="1"/>
        </w:numPr>
        <w:rPr>
          <w:sz w:val="32"/>
          <w:szCs w:val="48"/>
        </w:rPr>
      </w:pPr>
      <w:r w:rsidRPr="0031418A">
        <w:rPr>
          <w:sz w:val="32"/>
          <w:szCs w:val="48"/>
        </w:rPr>
        <w:t>For example,</w:t>
      </w:r>
    </w:p>
    <w:p w:rsidR="00713FCE" w:rsidRPr="0031418A" w:rsidRDefault="00713FCE" w:rsidP="0031418A">
      <w:pPr>
        <w:pStyle w:val="ListParagraph"/>
        <w:numPr>
          <w:ilvl w:val="0"/>
          <w:numId w:val="1"/>
        </w:numPr>
        <w:rPr>
          <w:sz w:val="32"/>
          <w:szCs w:val="48"/>
        </w:rPr>
      </w:pPr>
      <w:r w:rsidRPr="0031418A">
        <w:rPr>
          <w:b/>
          <w:sz w:val="32"/>
          <w:szCs w:val="48"/>
        </w:rPr>
        <w:t>Red</w:t>
      </w:r>
      <w:r w:rsidRPr="0031418A">
        <w:rPr>
          <w:sz w:val="32"/>
          <w:szCs w:val="48"/>
        </w:rPr>
        <w:t xml:space="preserve"> zones indicates ACCIDENT PRONES</w:t>
      </w:r>
    </w:p>
    <w:p w:rsidR="00713FCE" w:rsidRPr="0031418A" w:rsidRDefault="00713FCE" w:rsidP="0031418A">
      <w:pPr>
        <w:pStyle w:val="ListParagraph"/>
        <w:numPr>
          <w:ilvl w:val="0"/>
          <w:numId w:val="1"/>
        </w:numPr>
        <w:rPr>
          <w:sz w:val="32"/>
          <w:szCs w:val="48"/>
        </w:rPr>
      </w:pPr>
      <w:r w:rsidRPr="0031418A">
        <w:rPr>
          <w:b/>
          <w:sz w:val="32"/>
          <w:szCs w:val="48"/>
        </w:rPr>
        <w:t>Yellow</w:t>
      </w:r>
      <w:r w:rsidRPr="0031418A">
        <w:rPr>
          <w:sz w:val="32"/>
          <w:szCs w:val="48"/>
        </w:rPr>
        <w:t xml:space="preserve"> zones indicates CONSTRUCTION WORKS, other activities etc .</w:t>
      </w:r>
    </w:p>
    <w:p w:rsidR="00713FCE" w:rsidRPr="0031418A" w:rsidRDefault="00713FCE" w:rsidP="0031418A">
      <w:pPr>
        <w:pStyle w:val="ListParagraph"/>
        <w:numPr>
          <w:ilvl w:val="0"/>
          <w:numId w:val="1"/>
        </w:numPr>
        <w:rPr>
          <w:sz w:val="32"/>
          <w:szCs w:val="48"/>
        </w:rPr>
      </w:pPr>
      <w:r w:rsidRPr="0031418A">
        <w:rPr>
          <w:sz w:val="32"/>
          <w:szCs w:val="48"/>
        </w:rPr>
        <w:t>Like there are more zones indicating different Public and private activities.</w:t>
      </w:r>
    </w:p>
    <w:p w:rsidR="00B63EC0" w:rsidRPr="0031418A" w:rsidRDefault="00B63EC0" w:rsidP="00713FCE">
      <w:pPr>
        <w:rPr>
          <w:sz w:val="32"/>
          <w:szCs w:val="48"/>
        </w:rPr>
      </w:pPr>
    </w:p>
    <w:p w:rsidR="00B63EC0" w:rsidRPr="0031418A" w:rsidRDefault="00B63EC0" w:rsidP="0031418A">
      <w:pPr>
        <w:pStyle w:val="ListParagraph"/>
        <w:numPr>
          <w:ilvl w:val="0"/>
          <w:numId w:val="1"/>
        </w:numPr>
        <w:rPr>
          <w:sz w:val="32"/>
          <w:szCs w:val="48"/>
        </w:rPr>
      </w:pPr>
      <w:r w:rsidRPr="0031418A">
        <w:rPr>
          <w:sz w:val="32"/>
          <w:szCs w:val="48"/>
        </w:rPr>
        <w:lastRenderedPageBreak/>
        <w:t xml:space="preserve">When User enters any of the above zones , they will be warned by a notification to prefer </w:t>
      </w:r>
      <w:proofErr w:type="spellStart"/>
      <w:r w:rsidRPr="0031418A">
        <w:rPr>
          <w:sz w:val="32"/>
          <w:szCs w:val="48"/>
        </w:rPr>
        <w:t>an other</w:t>
      </w:r>
      <w:proofErr w:type="spellEnd"/>
      <w:r w:rsidRPr="0031418A">
        <w:rPr>
          <w:sz w:val="32"/>
          <w:szCs w:val="48"/>
        </w:rPr>
        <w:t xml:space="preserve"> road.</w:t>
      </w:r>
    </w:p>
    <w:p w:rsidR="00B63EC0" w:rsidRPr="0031418A" w:rsidRDefault="00B63EC0" w:rsidP="00713FCE">
      <w:pPr>
        <w:rPr>
          <w:sz w:val="32"/>
          <w:szCs w:val="48"/>
        </w:rPr>
      </w:pPr>
    </w:p>
    <w:p w:rsidR="00B63EC0" w:rsidRPr="0031418A" w:rsidRDefault="00B63EC0" w:rsidP="0031418A">
      <w:pPr>
        <w:pStyle w:val="ListParagraph"/>
        <w:numPr>
          <w:ilvl w:val="0"/>
          <w:numId w:val="1"/>
        </w:numPr>
        <w:rPr>
          <w:sz w:val="32"/>
          <w:szCs w:val="48"/>
        </w:rPr>
      </w:pPr>
      <w:r w:rsidRPr="0031418A">
        <w:rPr>
          <w:sz w:val="32"/>
          <w:szCs w:val="48"/>
        </w:rPr>
        <w:t>This app also had a feature that allows the user device to update the server with real time data’s such as accident and other warnings which in turn updates other user’s devices (using CAS Alert systems).</w:t>
      </w:r>
      <w:bookmarkEnd w:id="0"/>
    </w:p>
    <w:sectPr w:rsidR="00B63EC0" w:rsidRPr="00314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742B"/>
    <w:multiLevelType w:val="hybridMultilevel"/>
    <w:tmpl w:val="DD52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FCE"/>
    <w:rsid w:val="000E3552"/>
    <w:rsid w:val="0031418A"/>
    <w:rsid w:val="00713FCE"/>
    <w:rsid w:val="00B63EC0"/>
    <w:rsid w:val="00BF5A88"/>
    <w:rsid w:val="00EE1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588B"/>
  <w15:chartTrackingRefBased/>
  <w15:docId w15:val="{77D7BC3B-5313-4798-8C72-06F0583A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knightwarrier10@gmail.com</dc:creator>
  <cp:keywords/>
  <dc:description/>
  <cp:lastModifiedBy>sharan raj</cp:lastModifiedBy>
  <cp:revision>4</cp:revision>
  <dcterms:created xsi:type="dcterms:W3CDTF">2018-08-28T12:22:00Z</dcterms:created>
  <dcterms:modified xsi:type="dcterms:W3CDTF">2018-08-28T18:10:00Z</dcterms:modified>
</cp:coreProperties>
</file>