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A13A4" w14:textId="77777777" w:rsidR="00153A5A" w:rsidRPr="00B92561" w:rsidRDefault="00B92561" w:rsidP="00B9256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2561">
        <w:rPr>
          <w:rFonts w:ascii="Times New Roman" w:hAnsi="Times New Roman" w:cs="Times New Roman"/>
          <w:b/>
          <w:bCs/>
          <w:sz w:val="28"/>
          <w:szCs w:val="28"/>
          <w:u w:val="single"/>
        </w:rPr>
        <w:t>Asset management</w:t>
      </w:r>
      <w:r w:rsidRPr="00B925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the US banking system</w:t>
      </w:r>
    </w:p>
    <w:p w14:paraId="13803720" w14:textId="77777777" w:rsidR="00B92561" w:rsidRDefault="00B92561" w:rsidP="00B9256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 xml:space="preserve">Asset management is a significant part of the US banking system, with banks managing a large portion of the country's financial assets. </w:t>
      </w:r>
    </w:p>
    <w:p w14:paraId="38CF7EBF" w14:textId="77777777" w:rsidR="00B92561" w:rsidRPr="00B92561" w:rsidRDefault="00B92561" w:rsidP="00B9256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Size and Growth of the Asset Management Industry</w:t>
      </w:r>
    </w:p>
    <w:p w14:paraId="0B3E411A" w14:textId="77777777" w:rsidR="00B92561" w:rsidRPr="00B92561" w:rsidRDefault="00B92561" w:rsidP="00B9256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The US asset management industry is the largest in the world, with over $54.5 trillion in assets under management (AUM) as of 2017, accounting for 58.1% of global AUM.</w:t>
      </w:r>
    </w:p>
    <w:p w14:paraId="6E544282" w14:textId="77777777" w:rsidR="00B92561" w:rsidRPr="00B92561" w:rsidRDefault="00B92561" w:rsidP="00B9256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The top 3 largest asset managers globally are all US firms:</w:t>
      </w:r>
      <w:r w:rsidRPr="00B92561">
        <w:rPr>
          <w:rFonts w:ascii="Times New Roman" w:hAnsi="Times New Roman" w:cs="Times New Roman"/>
          <w:sz w:val="24"/>
          <w:szCs w:val="24"/>
        </w:rPr>
        <w:t xml:space="preserve"> BlackRock, Vanguard, and State Street.</w:t>
      </w:r>
    </w:p>
    <w:p w14:paraId="31885AAE" w14:textId="77777777" w:rsidR="00B92561" w:rsidRPr="00B92561" w:rsidRDefault="00B92561" w:rsidP="00B9256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The rapid growth of the asset management industry in the US has been driven by factors such as a larger, older, and richer pool of savers, a rise in the ratio of global wealth to income, and a shift towards private asset management as a substitute for social security and defined benefit pensions.</w:t>
      </w:r>
    </w:p>
    <w:p w14:paraId="570B9CF3" w14:textId="77777777" w:rsidR="00B92561" w:rsidRPr="00B92561" w:rsidRDefault="00B92561" w:rsidP="00B9256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Role of Asset Management in Banks</w:t>
      </w:r>
    </w:p>
    <w:p w14:paraId="73910B03" w14:textId="77777777" w:rsidR="00B92561" w:rsidRPr="00B92561" w:rsidRDefault="00B92561" w:rsidP="00B9256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Asset management is one approach banks use to manage their assets, focusing on adjusting the composition of their loan, securities, and cash portfolios.</w:t>
      </w:r>
    </w:p>
    <w:p w14:paraId="1E607225" w14:textId="77777777" w:rsidR="00B92561" w:rsidRPr="00B92561" w:rsidRDefault="00B92561" w:rsidP="00B9256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Banks aim to build a portfolio of assets capable of earning the greatest interest revenue while keeping risks within acceptable bounds.</w:t>
      </w:r>
    </w:p>
    <w:p w14:paraId="7507B940" w14:textId="77777777" w:rsidR="00B92561" w:rsidRPr="00B92561" w:rsidRDefault="00B92561" w:rsidP="00B9256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By maintaining a spread of maturities in their investments, banks can ensure a steady flow of liquidity, which constitutes a secondary liquid assets reserve.</w:t>
      </w:r>
    </w:p>
    <w:p w14:paraId="445AB4DA" w14:textId="77777777" w:rsidR="00B92561" w:rsidRPr="00B92561" w:rsidRDefault="00B92561" w:rsidP="00B9256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Risks and Regulation</w:t>
      </w:r>
    </w:p>
    <w:p w14:paraId="66D8D88C" w14:textId="77777777" w:rsidR="00B92561" w:rsidRPr="00B92561" w:rsidRDefault="00B92561" w:rsidP="00B9256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The rapid growth of the asset management industry has raised concerns about potential risks to financial stability, such as concentration, interconnectedness, illiquidity, and pro-cyclicality.</w:t>
      </w:r>
    </w:p>
    <w:p w14:paraId="27F86C65" w14:textId="77777777" w:rsidR="00B92561" w:rsidRPr="00B92561" w:rsidRDefault="00B92561" w:rsidP="00B9256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Regulators have responded with measures to address these potential problems, although some argue for further modifications to regulations.</w:t>
      </w:r>
    </w:p>
    <w:p w14:paraId="00632A00" w14:textId="77777777" w:rsidR="00B92561" w:rsidRPr="00B92561" w:rsidRDefault="00B92561" w:rsidP="00B9256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The key statistics mentioned in the search results are:</w:t>
      </w:r>
    </w:p>
    <w:p w14:paraId="774EE42A" w14:textId="77777777" w:rsidR="00B92561" w:rsidRPr="00B92561" w:rsidRDefault="00B92561" w:rsidP="00B9256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95% of asset management executives believe technology, data, and digital capabilities will be key differentiators by 2025. </w:t>
      </w:r>
    </w:p>
    <w:p w14:paraId="289418DF" w14:textId="77777777" w:rsidR="00B92561" w:rsidRPr="00B92561" w:rsidRDefault="00B92561" w:rsidP="00B9256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67% of asset managers surveyed said they were already using machine learning/AI to drive change in their business. </w:t>
      </w:r>
    </w:p>
    <w:p w14:paraId="548ADD61" w14:textId="77777777" w:rsidR="00B92561" w:rsidRPr="00B92561" w:rsidRDefault="00B92561" w:rsidP="00B9256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45% of respondents said they plan to develop AI and predictive analytics capabilities over the next three years. </w:t>
      </w:r>
    </w:p>
    <w:p w14:paraId="6E5BBF2E" w14:textId="77777777" w:rsidR="00B92561" w:rsidRPr="00B92561" w:rsidRDefault="00B92561" w:rsidP="00B9256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74% of firms are still in the planning and experimenting stage or are performing small, targeted AI deployments, while 26% are already scaling AI. </w:t>
      </w:r>
    </w:p>
    <w:p w14:paraId="50C24BF5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8E6C5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9FB92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H</w:t>
      </w:r>
      <w:r w:rsidRPr="00B92561">
        <w:rPr>
          <w:rFonts w:ascii="Times New Roman" w:hAnsi="Times New Roman" w:cs="Times New Roman"/>
          <w:b/>
          <w:bCs/>
          <w:sz w:val="24"/>
          <w:szCs w:val="24"/>
        </w:rPr>
        <w:t>istorical data on asset management in the US banking system:</w:t>
      </w:r>
    </w:p>
    <w:p w14:paraId="1064C804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9E8DF" w14:textId="77777777" w:rsidR="00B92561" w:rsidRP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Total Assets of Commercial Banks</w:t>
      </w:r>
    </w:p>
    <w:p w14:paraId="654754F4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2F957" w14:textId="77777777" w:rsidR="00B92561" w:rsidRDefault="00B92561" w:rsidP="00B92561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Total assets of all commercial banks in the US have grown significantly over time, from around $1 trillion in the 1970s to over $23 trillion as of June 2024.</w:t>
      </w:r>
    </w:p>
    <w:p w14:paraId="2D74839B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994AB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Asset Composition</w:t>
      </w:r>
    </w:p>
    <w:p w14:paraId="40F94946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E483" w14:textId="77777777" w:rsidR="00B92561" w:rsidRDefault="00B92561" w:rsidP="00B92561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The composition of bank assets has shifted over time. In 1984, securities made up about 20% of total assets, while loans were around 55%. By 2022, securities had grown to 25% of assets and loans declined to 50%.</w:t>
      </w:r>
    </w:p>
    <w:p w14:paraId="70574683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8F005" w14:textId="77777777" w:rsidR="00B92561" w:rsidRDefault="00B92561" w:rsidP="00B92561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Real estate loans have grown from around 25% of total loans in the 1980s to over 35% in recent years. Commercial and industrial loans have remained around 20% of total loans.</w:t>
      </w:r>
    </w:p>
    <w:p w14:paraId="265CE754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3507D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Asset Quality</w:t>
      </w:r>
    </w:p>
    <w:p w14:paraId="46D3B67C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C7C2D" w14:textId="77777777" w:rsidR="00B92561" w:rsidRDefault="00B92561" w:rsidP="00B92561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Non-performing assets (NPAs) as a percentage of total assets peaked at around 3.5% during the savings and loan crisis in the early 1990s and the Great Recession in 2009-2010, but have generally remained under 1% since then.</w:t>
      </w:r>
    </w:p>
    <w:p w14:paraId="5104AEFA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BB9847D" w14:textId="77777777" w:rsidR="00B92561" w:rsidRDefault="00B92561" w:rsidP="00B92561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The net charge-off rate on total loans and leases has averaged around 1% historically, spiking to over 2.5% during recessions.</w:t>
      </w:r>
    </w:p>
    <w:p w14:paraId="571C76D1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70DBC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Regulatory Changes</w:t>
      </w:r>
    </w:p>
    <w:p w14:paraId="7BA6CF04" w14:textId="77777777" w:rsidR="00B92561" w:rsidRDefault="00B92561" w:rsidP="00B92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0D80B" w14:textId="77777777" w:rsidR="00B92561" w:rsidRDefault="00B92561" w:rsidP="00B92561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The Federal Reserve began releasing detailed data on bank assets and liabilities in the H.8 statistical release in 1973.</w:t>
      </w:r>
    </w:p>
    <w:p w14:paraId="234D071F" w14:textId="77777777" w:rsidR="00B92561" w:rsidRDefault="00B92561" w:rsidP="00B9256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The Dodd-Frank Act of 2010 required the Federal Reserve to release detailed data on its open market operations and lending facilities.</w:t>
      </w:r>
    </w:p>
    <w:p w14:paraId="5D170408" w14:textId="77777777" w:rsidR="00A57498" w:rsidRPr="00B92561" w:rsidRDefault="00A57498" w:rsidP="00B92561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28397" w14:textId="77777777" w:rsidR="00B92561" w:rsidRPr="00B92561" w:rsidRDefault="00B92561" w:rsidP="00B9256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key technologies driving efficiency in asset management in US banks, with examples and statistical data:</w:t>
      </w:r>
    </w:p>
    <w:p w14:paraId="167F2C26" w14:textId="77777777" w:rsidR="00B92561" w:rsidRPr="00B92561" w:rsidRDefault="00B92561" w:rsidP="00B9256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Cloud Computing and Automation</w:t>
      </w:r>
    </w:p>
    <w:p w14:paraId="27CD5DB0" w14:textId="77777777" w:rsidR="00B92561" w:rsidRPr="00B92561" w:rsidRDefault="00B92561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Cloud technology is enabling banks to modernize legacy systems and adopt more flexible, scalable SaaS-based solutions.</w:t>
      </w:r>
    </w:p>
    <w:p w14:paraId="0C8FDF0A" w14:textId="77777777" w:rsidR="00B92561" w:rsidRPr="00B92561" w:rsidRDefault="00B92561" w:rsidP="00B925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92561">
        <w:rPr>
          <w:rFonts w:ascii="Times New Roman" w:hAnsi="Times New Roman" w:cs="Times New Roman"/>
          <w:sz w:val="24"/>
          <w:szCs w:val="24"/>
        </w:rPr>
        <w:t xml:space="preserve"> Bank of America reported $2 billion in savings within a year of adopting cloud computing. </w:t>
      </w:r>
    </w:p>
    <w:p w14:paraId="066C3BA8" w14:textId="77777777" w:rsidR="00B92561" w:rsidRPr="00B92561" w:rsidRDefault="00B92561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Robotic process automation (RPA) and intelligent automation combining AI and RPA are being used to automate repetitive tasks, improving efficiency and reducing costs.</w:t>
      </w:r>
    </w:p>
    <w:p w14:paraId="01395847" w14:textId="77777777" w:rsidR="00B92561" w:rsidRDefault="00B92561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67% of asset managers surveyed said they were already using machine learning/AI to drive change in their business. </w:t>
      </w:r>
    </w:p>
    <w:p w14:paraId="0FFC50C5" w14:textId="77777777" w:rsidR="00A57498" w:rsidRPr="00B92561" w:rsidRDefault="00A57498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DB35927" w14:textId="77777777" w:rsidR="00B92561" w:rsidRPr="00B92561" w:rsidRDefault="00B92561" w:rsidP="00B9256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Analytics and AI</w:t>
      </w:r>
    </w:p>
    <w:p w14:paraId="44700C5D" w14:textId="77777777" w:rsidR="00B92561" w:rsidRPr="00B92561" w:rsidRDefault="00B92561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The use of big data, advanced analytics, and AI is enabling more personalized investment recommendations and real-time data analysis to improve investment processes.</w:t>
      </w:r>
    </w:p>
    <w:p w14:paraId="19973031" w14:textId="77777777" w:rsidR="00B92561" w:rsidRPr="00B92561" w:rsidRDefault="00B92561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45% of asset managers plan to develop AI and predictive analytics capabilities over the next three years. </w:t>
      </w:r>
    </w:p>
    <w:p w14:paraId="58208A90" w14:textId="77777777" w:rsidR="00B92561" w:rsidRPr="00B92561" w:rsidRDefault="00B92561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Firms are investing in advanced analytics and alternative data sources to gain competitive insights and alpha.</w:t>
      </w:r>
    </w:p>
    <w:p w14:paraId="73708A14" w14:textId="77777777" w:rsidR="00B92561" w:rsidRPr="00B92561" w:rsidRDefault="00B92561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However, 74% of firms are still in the planning and experimenting stage with AI, while only 26% are scaling AI deployments. </w:t>
      </w:r>
    </w:p>
    <w:p w14:paraId="3F6E2451" w14:textId="77777777" w:rsidR="00B92561" w:rsidRPr="00B92561" w:rsidRDefault="00B92561" w:rsidP="00B9256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Blockchain</w:t>
      </w:r>
    </w:p>
    <w:p w14:paraId="7F74056C" w14:textId="77777777" w:rsidR="00B92561" w:rsidRPr="00B92561" w:rsidRDefault="00B92561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Blockchain technology is being explored to streamline alternative asset management, though adoption has been limited so far.</w:t>
      </w:r>
    </w:p>
    <w:p w14:paraId="210103D0" w14:textId="77777777" w:rsidR="00B92561" w:rsidRPr="00B92561" w:rsidRDefault="00B92561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No specific statistics on blockchain adoption in US bank asset management were provided in the search results.</w:t>
      </w:r>
    </w:p>
    <w:p w14:paraId="3EFBF48A" w14:textId="77777777" w:rsidR="00B92561" w:rsidRPr="00B92561" w:rsidRDefault="00B92561" w:rsidP="00B9256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APIs and Microservices</w:t>
      </w:r>
    </w:p>
    <w:p w14:paraId="62E131E4" w14:textId="77777777" w:rsidR="00B92561" w:rsidRPr="00B92561" w:rsidRDefault="00B92561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API-oriented and microservices architecture is enabling more robust, scalable, and loosely coupled solutions for asset management.</w:t>
      </w:r>
    </w:p>
    <w:p w14:paraId="7443D6E9" w14:textId="77777777" w:rsidR="00B92561" w:rsidRPr="00B92561" w:rsidRDefault="00B92561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No quantitative data on the use of APIs and microservices in US bank asset management was available in the search results.</w:t>
      </w:r>
    </w:p>
    <w:p w14:paraId="699895BD" w14:textId="77777777" w:rsidR="00B92561" w:rsidRPr="00B92561" w:rsidRDefault="00B92561" w:rsidP="00B9256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561">
        <w:rPr>
          <w:rFonts w:ascii="Times New Roman" w:hAnsi="Times New Roman" w:cs="Times New Roman"/>
          <w:b/>
          <w:bCs/>
          <w:sz w:val="24"/>
          <w:szCs w:val="24"/>
        </w:rPr>
        <w:t>Customer Experience Technology</w:t>
      </w:r>
    </w:p>
    <w:p w14:paraId="1DB55F7C" w14:textId="77777777" w:rsidR="00B92561" w:rsidRPr="00B92561" w:rsidRDefault="00B92561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Asset managers are leveraging technology to enhance the client experience and meet rising investor expectations for personalization.</w:t>
      </w:r>
    </w:p>
    <w:p w14:paraId="521CDA22" w14:textId="77777777" w:rsidR="00B92561" w:rsidRPr="00B92561" w:rsidRDefault="00B92561" w:rsidP="00A574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2561">
        <w:rPr>
          <w:rFonts w:ascii="Times New Roman" w:hAnsi="Times New Roman" w:cs="Times New Roman"/>
          <w:sz w:val="24"/>
          <w:szCs w:val="24"/>
        </w:rPr>
        <w:t>95% of asset management executives believe technology, data, and digital capabilities will be key differentiators by 2025. </w:t>
      </w:r>
    </w:p>
    <w:p w14:paraId="37E92C22" w14:textId="77777777" w:rsidR="00A57498" w:rsidRPr="00A57498" w:rsidRDefault="00A57498" w:rsidP="00A57498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A57498">
        <w:rPr>
          <w:rFonts w:ascii="Times New Roman" w:hAnsi="Times New Roman" w:cs="Times New Roman"/>
          <w:b/>
          <w:bCs/>
          <w:sz w:val="24"/>
          <w:szCs w:val="24"/>
        </w:rPr>
        <w:t xml:space="preserve">Asset management is a significant and growing part of the US banking system, with banks managing over $54 trillion in assets as of 2017. </w:t>
      </w:r>
    </w:p>
    <w:p w14:paraId="074EEFC5" w14:textId="77777777" w:rsidR="00A57498" w:rsidRPr="00A57498" w:rsidRDefault="00A57498" w:rsidP="00A574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0FCC1" w14:textId="77777777" w:rsidR="00A57498" w:rsidRPr="00A57498" w:rsidRDefault="00A57498" w:rsidP="00A5749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498">
        <w:rPr>
          <w:rFonts w:ascii="Times New Roman" w:hAnsi="Times New Roman" w:cs="Times New Roman"/>
          <w:sz w:val="24"/>
          <w:szCs w:val="24"/>
        </w:rPr>
        <w:t xml:space="preserve">Rapid industry growth </w:t>
      </w:r>
      <w:r>
        <w:rPr>
          <w:rFonts w:ascii="Times New Roman" w:hAnsi="Times New Roman" w:cs="Times New Roman"/>
          <w:sz w:val="24"/>
          <w:szCs w:val="24"/>
        </w:rPr>
        <w:t>is driven</w:t>
      </w:r>
      <w:r w:rsidRPr="00A57498">
        <w:rPr>
          <w:rFonts w:ascii="Times New Roman" w:hAnsi="Times New Roman" w:cs="Times New Roman"/>
          <w:sz w:val="24"/>
          <w:szCs w:val="24"/>
        </w:rPr>
        <w:t xml:space="preserve"> by demographic shifts and the rise of private asset management</w:t>
      </w:r>
    </w:p>
    <w:p w14:paraId="0FFD6E0E" w14:textId="77777777" w:rsidR="00A57498" w:rsidRDefault="00A57498" w:rsidP="00A574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3BEF8" w14:textId="77777777" w:rsidR="00A57498" w:rsidRPr="00A57498" w:rsidRDefault="00A57498" w:rsidP="00A5749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498">
        <w:rPr>
          <w:rFonts w:ascii="Times New Roman" w:hAnsi="Times New Roman" w:cs="Times New Roman"/>
          <w:sz w:val="24"/>
          <w:szCs w:val="24"/>
        </w:rPr>
        <w:t>Banks using asset management to optimize their loan, securities, and cash portfolios</w:t>
      </w:r>
    </w:p>
    <w:p w14:paraId="5B71E631" w14:textId="77777777" w:rsidR="00A57498" w:rsidRDefault="00A57498" w:rsidP="00A574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8C52F" w14:textId="77777777" w:rsidR="00A57498" w:rsidRPr="00A57498" w:rsidRDefault="00A57498" w:rsidP="00A5749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498">
        <w:rPr>
          <w:rFonts w:ascii="Times New Roman" w:hAnsi="Times New Roman" w:cs="Times New Roman"/>
          <w:sz w:val="24"/>
          <w:szCs w:val="24"/>
        </w:rPr>
        <w:t>Concerns about potential risks to financial stability from industry concentration and interconnectedness</w:t>
      </w:r>
    </w:p>
    <w:p w14:paraId="6ED17EAD" w14:textId="77777777" w:rsidR="00A57498" w:rsidRDefault="00A57498" w:rsidP="00A574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5B48C" w14:textId="77777777" w:rsidR="00A57498" w:rsidRPr="00A57498" w:rsidRDefault="00A57498" w:rsidP="00A5749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498">
        <w:rPr>
          <w:rFonts w:ascii="Times New Roman" w:hAnsi="Times New Roman" w:cs="Times New Roman"/>
          <w:sz w:val="24"/>
          <w:szCs w:val="24"/>
        </w:rPr>
        <w:t>Regulators responding with measures to address risks, though some argue for further reforms</w:t>
      </w:r>
    </w:p>
    <w:p w14:paraId="6E1C48E1" w14:textId="77777777" w:rsidR="00A57498" w:rsidRPr="00A57498" w:rsidRDefault="00A57498" w:rsidP="00A574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4E0D7" w14:textId="77777777" w:rsidR="00B92561" w:rsidRPr="00B92561" w:rsidRDefault="00A57498" w:rsidP="00A57498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57498">
        <w:rPr>
          <w:rFonts w:ascii="Times New Roman" w:hAnsi="Times New Roman" w:cs="Times New Roman"/>
          <w:sz w:val="24"/>
          <w:szCs w:val="24"/>
        </w:rPr>
        <w:lastRenderedPageBreak/>
        <w:t>Technology is transforming asset management, with cloud, automation, data analytics, AI, APIs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57498">
        <w:rPr>
          <w:rFonts w:ascii="Times New Roman" w:hAnsi="Times New Roman" w:cs="Times New Roman"/>
          <w:sz w:val="24"/>
          <w:szCs w:val="24"/>
        </w:rPr>
        <w:t xml:space="preserve"> and CX tech enabling greater efficiency, personalization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57498">
        <w:rPr>
          <w:rFonts w:ascii="Times New Roman" w:hAnsi="Times New Roman" w:cs="Times New Roman"/>
          <w:sz w:val="24"/>
          <w:szCs w:val="24"/>
        </w:rPr>
        <w:t xml:space="preserve"> and innovation. However, adoption of advanced technologies remains uneven across the industry.</w:t>
      </w:r>
    </w:p>
    <w:sectPr w:rsidR="00B92561" w:rsidRPr="00B92561" w:rsidSect="00A574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5FC1"/>
    <w:multiLevelType w:val="multilevel"/>
    <w:tmpl w:val="918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633E6"/>
    <w:multiLevelType w:val="multilevel"/>
    <w:tmpl w:val="9B3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21A39"/>
    <w:multiLevelType w:val="multilevel"/>
    <w:tmpl w:val="83E0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C338D9"/>
    <w:multiLevelType w:val="multilevel"/>
    <w:tmpl w:val="59FA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48160D"/>
    <w:multiLevelType w:val="multilevel"/>
    <w:tmpl w:val="3C48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4D4F80"/>
    <w:multiLevelType w:val="hybridMultilevel"/>
    <w:tmpl w:val="2C087E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2C1423"/>
    <w:multiLevelType w:val="hybridMultilevel"/>
    <w:tmpl w:val="74C8A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41834"/>
    <w:multiLevelType w:val="multilevel"/>
    <w:tmpl w:val="503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15605B"/>
    <w:multiLevelType w:val="multilevel"/>
    <w:tmpl w:val="9CF8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9219E3"/>
    <w:multiLevelType w:val="multilevel"/>
    <w:tmpl w:val="95AE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855488"/>
    <w:multiLevelType w:val="multilevel"/>
    <w:tmpl w:val="6D0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9C408B"/>
    <w:multiLevelType w:val="multilevel"/>
    <w:tmpl w:val="B3CE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065098"/>
    <w:multiLevelType w:val="multilevel"/>
    <w:tmpl w:val="39C8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73214C"/>
    <w:multiLevelType w:val="multilevel"/>
    <w:tmpl w:val="2EB4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385BC6"/>
    <w:multiLevelType w:val="multilevel"/>
    <w:tmpl w:val="0CB6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8163BF"/>
    <w:multiLevelType w:val="multilevel"/>
    <w:tmpl w:val="C45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9711912">
    <w:abstractNumId w:val="13"/>
  </w:num>
  <w:num w:numId="2" w16cid:durableId="296301551">
    <w:abstractNumId w:val="10"/>
  </w:num>
  <w:num w:numId="3" w16cid:durableId="1022630732">
    <w:abstractNumId w:val="1"/>
  </w:num>
  <w:num w:numId="4" w16cid:durableId="47657290">
    <w:abstractNumId w:val="12"/>
  </w:num>
  <w:num w:numId="5" w16cid:durableId="1610820793">
    <w:abstractNumId w:val="7"/>
  </w:num>
  <w:num w:numId="6" w16cid:durableId="1540819373">
    <w:abstractNumId w:val="14"/>
  </w:num>
  <w:num w:numId="7" w16cid:durableId="2033679778">
    <w:abstractNumId w:val="11"/>
  </w:num>
  <w:num w:numId="8" w16cid:durableId="1186334003">
    <w:abstractNumId w:val="0"/>
  </w:num>
  <w:num w:numId="9" w16cid:durableId="756286177">
    <w:abstractNumId w:val="4"/>
  </w:num>
  <w:num w:numId="10" w16cid:durableId="1881823160">
    <w:abstractNumId w:val="3"/>
  </w:num>
  <w:num w:numId="11" w16cid:durableId="982394023">
    <w:abstractNumId w:val="15"/>
  </w:num>
  <w:num w:numId="12" w16cid:durableId="1044405752">
    <w:abstractNumId w:val="9"/>
  </w:num>
  <w:num w:numId="13" w16cid:durableId="969172100">
    <w:abstractNumId w:val="8"/>
  </w:num>
  <w:num w:numId="14" w16cid:durableId="1968654985">
    <w:abstractNumId w:val="6"/>
  </w:num>
  <w:num w:numId="15" w16cid:durableId="407504366">
    <w:abstractNumId w:val="2"/>
  </w:num>
  <w:num w:numId="16" w16cid:durableId="335961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61"/>
    <w:rsid w:val="00153A5A"/>
    <w:rsid w:val="00827C58"/>
    <w:rsid w:val="00A57498"/>
    <w:rsid w:val="00B92561"/>
    <w:rsid w:val="00D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8007E"/>
  <w15:chartTrackingRefBased/>
  <w15:docId w15:val="{63A91A04-4197-477E-B39F-DDA5B683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56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whitespace-nowrap">
    <w:name w:val="whitespace-nowrap"/>
    <w:basedOn w:val="DefaultParagraphFont"/>
    <w:rsid w:val="00B92561"/>
  </w:style>
  <w:style w:type="paragraph" w:styleId="ListParagraph">
    <w:name w:val="List Paragraph"/>
    <w:basedOn w:val="Normal"/>
    <w:uiPriority w:val="34"/>
    <w:qFormat/>
    <w:rsid w:val="00B9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948</Words>
  <Characters>5276</Characters>
  <Application>Microsoft Office Word</Application>
  <DocSecurity>0</DocSecurity>
  <Lines>122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Venuganali VV</dc:creator>
  <cp:keywords/>
  <dc:description/>
  <cp:lastModifiedBy>Venuganali VV</cp:lastModifiedBy>
  <cp:revision>1</cp:revision>
  <dcterms:created xsi:type="dcterms:W3CDTF">2024-07-12T11:27:00Z</dcterms:created>
  <dcterms:modified xsi:type="dcterms:W3CDTF">2024-07-12T12:09:00Z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4f02a05c-e802-44e0-bcab-5f7488339f98</vt:lpwstr>
  </property>
</Properties>
</file>