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999A0" w14:textId="77777777" w:rsidR="00153A5A" w:rsidRPr="00F94062" w:rsidRDefault="00F94062" w:rsidP="00C22B7B">
      <w:pPr>
        <w:spacing w:line="360" w:lineRule="auto"/>
        <w:jc w:val="center"/>
        <w:rPr>
          <w:rFonts w:ascii="Times New Roman" w:hAnsi="Times New Roman" w:cs="Times New Roman"/>
          <w:b/>
          <w:bCs/>
          <w:sz w:val="28"/>
          <w:szCs w:val="28"/>
          <w:u w:val="single"/>
        </w:rPr>
      </w:pPr>
      <w:r w:rsidRPr="00F94062">
        <w:rPr>
          <w:rFonts w:ascii="Times New Roman" w:hAnsi="Times New Roman" w:cs="Times New Roman"/>
          <w:b/>
          <w:bCs/>
          <w:sz w:val="28"/>
          <w:szCs w:val="28"/>
          <w:u w:val="single"/>
        </w:rPr>
        <w:t>Know Your Customer (KYC) regulations</w:t>
      </w:r>
    </w:p>
    <w:p w14:paraId="41875FC0" w14:textId="77777777" w:rsidR="00F94062" w:rsidRPr="00F94062" w:rsidRDefault="00F94062" w:rsidP="00C22B7B">
      <w:pPr>
        <w:spacing w:after="0" w:line="360" w:lineRule="auto"/>
        <w:jc w:val="both"/>
        <w:rPr>
          <w:rFonts w:ascii="Times New Roman" w:hAnsi="Times New Roman" w:cs="Times New Roman"/>
          <w:sz w:val="24"/>
          <w:szCs w:val="24"/>
        </w:rPr>
      </w:pPr>
      <w:r w:rsidRPr="00F94062">
        <w:rPr>
          <w:rFonts w:ascii="Times New Roman" w:hAnsi="Times New Roman" w:cs="Times New Roman"/>
          <w:sz w:val="24"/>
          <w:szCs w:val="24"/>
        </w:rPr>
        <w:t>Know Your Customer (KYC) regulations in the US banking system are designed to prevent financial crimes such as money laundering and terrorist financing. These regulations require financial institutions to verify the identity, suitability, and risks involved with maintaining a business relationship with a customer. The procedures are part of a broader scope of anti-money laundering (AML) and counter-terrorism financing (CTF) regulations.</w:t>
      </w:r>
    </w:p>
    <w:p w14:paraId="01712451" w14:textId="77777777" w:rsidR="00F94062" w:rsidRPr="00F94062" w:rsidRDefault="00F94062" w:rsidP="00C22B7B">
      <w:pPr>
        <w:spacing w:after="0" w:line="360" w:lineRule="auto"/>
        <w:jc w:val="both"/>
        <w:rPr>
          <w:rFonts w:ascii="Times New Roman" w:hAnsi="Times New Roman" w:cs="Times New Roman"/>
          <w:sz w:val="24"/>
          <w:szCs w:val="24"/>
        </w:rPr>
      </w:pPr>
    </w:p>
    <w:p w14:paraId="6C8AE98D" w14:textId="77777777" w:rsidR="00F94062" w:rsidRPr="00F94062" w:rsidRDefault="00F94062" w:rsidP="00C22B7B">
      <w:pPr>
        <w:spacing w:after="0" w:line="360" w:lineRule="auto"/>
        <w:jc w:val="center"/>
        <w:rPr>
          <w:rFonts w:ascii="Times New Roman" w:hAnsi="Times New Roman" w:cs="Times New Roman"/>
          <w:b/>
          <w:bCs/>
          <w:sz w:val="24"/>
          <w:szCs w:val="24"/>
        </w:rPr>
      </w:pPr>
      <w:r w:rsidRPr="00F94062">
        <w:rPr>
          <w:rFonts w:ascii="Times New Roman" w:hAnsi="Times New Roman" w:cs="Times New Roman"/>
          <w:b/>
          <w:bCs/>
          <w:sz w:val="24"/>
          <w:szCs w:val="24"/>
        </w:rPr>
        <w:t>Key Components of KYC Regulations</w:t>
      </w:r>
    </w:p>
    <w:p w14:paraId="282EB3EC" w14:textId="77777777" w:rsidR="00F94062" w:rsidRPr="00F94062" w:rsidRDefault="00F94062" w:rsidP="00C22B7B">
      <w:pPr>
        <w:spacing w:after="0" w:line="360" w:lineRule="auto"/>
        <w:jc w:val="both"/>
        <w:rPr>
          <w:rFonts w:ascii="Times New Roman" w:hAnsi="Times New Roman" w:cs="Times New Roman"/>
          <w:sz w:val="24"/>
          <w:szCs w:val="24"/>
        </w:rPr>
      </w:pPr>
    </w:p>
    <w:p w14:paraId="22B920C1" w14:textId="77777777" w:rsidR="00F94062" w:rsidRPr="00F94062" w:rsidRDefault="00F94062" w:rsidP="00C22B7B">
      <w:pPr>
        <w:pStyle w:val="ListParagraph"/>
        <w:numPr>
          <w:ilvl w:val="0"/>
          <w:numId w:val="2"/>
        </w:numPr>
        <w:spacing w:after="0" w:line="360" w:lineRule="auto"/>
        <w:jc w:val="both"/>
        <w:rPr>
          <w:rFonts w:ascii="Times New Roman" w:hAnsi="Times New Roman" w:cs="Times New Roman"/>
          <w:sz w:val="24"/>
          <w:szCs w:val="24"/>
        </w:rPr>
      </w:pPr>
      <w:r w:rsidRPr="00F94062">
        <w:rPr>
          <w:rFonts w:ascii="Times New Roman" w:hAnsi="Times New Roman" w:cs="Times New Roman"/>
          <w:b/>
          <w:bCs/>
          <w:sz w:val="24"/>
          <w:szCs w:val="24"/>
        </w:rPr>
        <w:t>Customer Identification Program (CIP):</w:t>
      </w:r>
      <w:r w:rsidRPr="00F94062">
        <w:rPr>
          <w:rFonts w:ascii="Times New Roman" w:hAnsi="Times New Roman" w:cs="Times New Roman"/>
          <w:sz w:val="24"/>
          <w:szCs w:val="24"/>
        </w:rPr>
        <w:t xml:space="preserve"> Financial institutions must gather four pieces of identifying information about a client, including name, date of birth, address, and identification number. They also screen clients against government sanction lists, politically exposed person (PEP) lists, and known terrorism lists.</w:t>
      </w:r>
    </w:p>
    <w:p w14:paraId="332A528C" w14:textId="77777777" w:rsidR="00F94062" w:rsidRPr="00F94062" w:rsidRDefault="00F94062" w:rsidP="00C22B7B">
      <w:pPr>
        <w:pStyle w:val="ListParagraph"/>
        <w:numPr>
          <w:ilvl w:val="0"/>
          <w:numId w:val="2"/>
        </w:numPr>
        <w:spacing w:after="0" w:line="360" w:lineRule="auto"/>
        <w:jc w:val="both"/>
        <w:rPr>
          <w:rFonts w:ascii="Times New Roman" w:hAnsi="Times New Roman" w:cs="Times New Roman"/>
          <w:sz w:val="24"/>
          <w:szCs w:val="24"/>
        </w:rPr>
      </w:pPr>
      <w:r w:rsidRPr="00F94062">
        <w:rPr>
          <w:rFonts w:ascii="Times New Roman" w:hAnsi="Times New Roman" w:cs="Times New Roman"/>
          <w:b/>
          <w:bCs/>
          <w:sz w:val="24"/>
          <w:szCs w:val="24"/>
        </w:rPr>
        <w:t>Customer Due Diligence (CDD):</w:t>
      </w:r>
      <w:r w:rsidRPr="00F94062">
        <w:rPr>
          <w:rFonts w:ascii="Times New Roman" w:hAnsi="Times New Roman" w:cs="Times New Roman"/>
          <w:sz w:val="24"/>
          <w:szCs w:val="24"/>
        </w:rPr>
        <w:t xml:space="preserve"> Firms examine the nature and beneficiaries of existing relationships to ensure all activity is consistent with historical customer information. This includes monitoring for unusual spikes in activity or changes to sanction lists.</w:t>
      </w:r>
    </w:p>
    <w:p w14:paraId="79AD94CE" w14:textId="77777777" w:rsidR="00F94062" w:rsidRPr="00F94062" w:rsidRDefault="00F94062" w:rsidP="00C22B7B">
      <w:pPr>
        <w:spacing w:after="0" w:line="360" w:lineRule="auto"/>
        <w:jc w:val="both"/>
        <w:rPr>
          <w:rFonts w:ascii="Times New Roman" w:hAnsi="Times New Roman" w:cs="Times New Roman"/>
          <w:sz w:val="24"/>
          <w:szCs w:val="24"/>
        </w:rPr>
      </w:pPr>
    </w:p>
    <w:p w14:paraId="13329BC6" w14:textId="77777777" w:rsidR="00F94062" w:rsidRPr="00F94062" w:rsidRDefault="00F94062" w:rsidP="00C22B7B">
      <w:pPr>
        <w:spacing w:after="0" w:line="360" w:lineRule="auto"/>
        <w:jc w:val="both"/>
        <w:rPr>
          <w:rFonts w:ascii="Times New Roman" w:hAnsi="Times New Roman" w:cs="Times New Roman"/>
          <w:sz w:val="24"/>
          <w:szCs w:val="24"/>
        </w:rPr>
      </w:pPr>
      <w:r w:rsidRPr="00F94062">
        <w:rPr>
          <w:rFonts w:ascii="Times New Roman" w:hAnsi="Times New Roman" w:cs="Times New Roman"/>
          <w:b/>
          <w:bCs/>
          <w:sz w:val="24"/>
          <w:szCs w:val="24"/>
        </w:rPr>
        <w:t>Enhanced Due Diligence (EDD):</w:t>
      </w:r>
      <w:r w:rsidRPr="00F94062">
        <w:rPr>
          <w:rFonts w:ascii="Times New Roman" w:hAnsi="Times New Roman" w:cs="Times New Roman"/>
          <w:sz w:val="24"/>
          <w:szCs w:val="24"/>
        </w:rPr>
        <w:t xml:space="preserve"> If a customer is believed to pose additional risks, firms take extra steps to gain a deeper understanding of their motivations. This includes verifying a source of wealth, detailed management reports, and relevant third-party research.</w:t>
      </w:r>
    </w:p>
    <w:p w14:paraId="178EB500" w14:textId="77777777" w:rsidR="00F94062" w:rsidRPr="00F94062" w:rsidRDefault="00F94062" w:rsidP="00C22B7B">
      <w:pPr>
        <w:spacing w:after="0" w:line="360" w:lineRule="auto"/>
        <w:jc w:val="both"/>
        <w:rPr>
          <w:rFonts w:ascii="Times New Roman" w:hAnsi="Times New Roman" w:cs="Times New Roman"/>
          <w:b/>
          <w:bCs/>
          <w:sz w:val="24"/>
          <w:szCs w:val="24"/>
        </w:rPr>
      </w:pPr>
      <w:r w:rsidRPr="00F94062">
        <w:rPr>
          <w:rFonts w:ascii="Times New Roman" w:hAnsi="Times New Roman" w:cs="Times New Roman"/>
          <w:b/>
          <w:bCs/>
          <w:sz w:val="24"/>
          <w:szCs w:val="24"/>
        </w:rPr>
        <w:t>Electronic KYC (</w:t>
      </w:r>
      <w:proofErr w:type="spellStart"/>
      <w:r w:rsidRPr="00F94062">
        <w:rPr>
          <w:rFonts w:ascii="Times New Roman" w:hAnsi="Times New Roman" w:cs="Times New Roman"/>
          <w:b/>
          <w:bCs/>
          <w:sz w:val="24"/>
          <w:szCs w:val="24"/>
        </w:rPr>
        <w:t>eKYC</w:t>
      </w:r>
      <w:proofErr w:type="spellEnd"/>
      <w:r w:rsidRPr="00F94062">
        <w:rPr>
          <w:rFonts w:ascii="Times New Roman" w:hAnsi="Times New Roman" w:cs="Times New Roman"/>
          <w:b/>
          <w:bCs/>
          <w:sz w:val="24"/>
          <w:szCs w:val="24"/>
        </w:rPr>
        <w:t>)</w:t>
      </w:r>
    </w:p>
    <w:p w14:paraId="58C29212" w14:textId="77777777" w:rsidR="00F94062" w:rsidRPr="00F94062" w:rsidRDefault="00F94062" w:rsidP="00C22B7B">
      <w:pPr>
        <w:spacing w:after="0" w:line="360" w:lineRule="auto"/>
        <w:jc w:val="both"/>
        <w:rPr>
          <w:rFonts w:ascii="Times New Roman" w:hAnsi="Times New Roman" w:cs="Times New Roman"/>
          <w:sz w:val="24"/>
          <w:szCs w:val="24"/>
        </w:rPr>
      </w:pPr>
      <w:proofErr w:type="spellStart"/>
      <w:r w:rsidRPr="00F94062">
        <w:rPr>
          <w:rFonts w:ascii="Times New Roman" w:hAnsi="Times New Roman" w:cs="Times New Roman"/>
          <w:sz w:val="24"/>
          <w:szCs w:val="24"/>
        </w:rPr>
        <w:t>eKYC</w:t>
      </w:r>
      <w:proofErr w:type="spellEnd"/>
      <w:r w:rsidRPr="00F94062">
        <w:rPr>
          <w:rFonts w:ascii="Times New Roman" w:hAnsi="Times New Roman" w:cs="Times New Roman"/>
          <w:sz w:val="24"/>
          <w:szCs w:val="24"/>
        </w:rPr>
        <w:t xml:space="preserve"> involves the use of digital means to verify a customer's identity. This can include checking </w:t>
      </w:r>
      <w:r w:rsidRPr="00F94062">
        <w:rPr>
          <w:rFonts w:ascii="Times New Roman" w:hAnsi="Times New Roman" w:cs="Times New Roman"/>
          <w:sz w:val="24"/>
          <w:szCs w:val="24"/>
        </w:rPr>
        <w:t xml:space="preserve">the </w:t>
      </w:r>
      <w:r w:rsidRPr="00F94062">
        <w:rPr>
          <w:rFonts w:ascii="Times New Roman" w:hAnsi="Times New Roman" w:cs="Times New Roman"/>
          <w:sz w:val="24"/>
          <w:szCs w:val="24"/>
        </w:rPr>
        <w:t>information provided against government databases or validating ID and proof of address documents.</w:t>
      </w:r>
    </w:p>
    <w:p w14:paraId="3B6AAAE9" w14:textId="77777777" w:rsidR="00F94062" w:rsidRPr="00F94062" w:rsidRDefault="00F94062" w:rsidP="00C22B7B">
      <w:pPr>
        <w:spacing w:after="0" w:line="360" w:lineRule="auto"/>
        <w:jc w:val="both"/>
        <w:rPr>
          <w:rFonts w:ascii="Times New Roman" w:hAnsi="Times New Roman" w:cs="Times New Roman"/>
          <w:b/>
          <w:bCs/>
          <w:sz w:val="24"/>
          <w:szCs w:val="24"/>
        </w:rPr>
      </w:pPr>
      <w:r w:rsidRPr="00F94062">
        <w:rPr>
          <w:rFonts w:ascii="Times New Roman" w:hAnsi="Times New Roman" w:cs="Times New Roman"/>
          <w:b/>
          <w:bCs/>
          <w:sz w:val="24"/>
          <w:szCs w:val="24"/>
        </w:rPr>
        <w:t>Importance of KYC Compliance</w:t>
      </w:r>
    </w:p>
    <w:p w14:paraId="062B757B" w14:textId="77777777" w:rsidR="00F94062" w:rsidRPr="00F94062" w:rsidRDefault="00F94062" w:rsidP="00C22B7B">
      <w:pPr>
        <w:spacing w:after="0" w:line="360" w:lineRule="auto"/>
        <w:jc w:val="both"/>
        <w:rPr>
          <w:rFonts w:ascii="Times New Roman" w:hAnsi="Times New Roman" w:cs="Times New Roman"/>
          <w:sz w:val="24"/>
          <w:szCs w:val="24"/>
        </w:rPr>
      </w:pPr>
      <w:r w:rsidRPr="00F94062">
        <w:rPr>
          <w:rFonts w:ascii="Times New Roman" w:hAnsi="Times New Roman" w:cs="Times New Roman"/>
          <w:sz w:val="24"/>
          <w:szCs w:val="24"/>
        </w:rPr>
        <w:t>Compliance with KYC regulations is critical to prevent financial crimes and maintain consumer trust. Failure to comply can result in steep fines, increased risk of fraud, and reputational damage.</w:t>
      </w:r>
    </w:p>
    <w:p w14:paraId="4C469213" w14:textId="77777777" w:rsidR="00F94062" w:rsidRPr="00F94062" w:rsidRDefault="00F94062" w:rsidP="00C22B7B">
      <w:pPr>
        <w:spacing w:after="0" w:line="360" w:lineRule="auto"/>
        <w:jc w:val="both"/>
        <w:rPr>
          <w:rFonts w:ascii="Times New Roman" w:hAnsi="Times New Roman" w:cs="Times New Roman"/>
          <w:b/>
          <w:bCs/>
          <w:sz w:val="24"/>
          <w:szCs w:val="24"/>
        </w:rPr>
      </w:pPr>
      <w:r w:rsidRPr="00F94062">
        <w:rPr>
          <w:rFonts w:ascii="Times New Roman" w:hAnsi="Times New Roman" w:cs="Times New Roman"/>
          <w:b/>
          <w:bCs/>
          <w:sz w:val="24"/>
          <w:szCs w:val="24"/>
        </w:rPr>
        <w:t>Global KYC Compliance</w:t>
      </w:r>
    </w:p>
    <w:p w14:paraId="4A5ECB0D" w14:textId="77777777" w:rsidR="00F94062" w:rsidRPr="00F94062" w:rsidRDefault="00F94062" w:rsidP="00C22B7B">
      <w:pPr>
        <w:spacing w:after="0" w:line="360" w:lineRule="auto"/>
        <w:jc w:val="both"/>
        <w:rPr>
          <w:rFonts w:ascii="Times New Roman" w:hAnsi="Times New Roman" w:cs="Times New Roman"/>
          <w:sz w:val="24"/>
          <w:szCs w:val="24"/>
        </w:rPr>
      </w:pPr>
      <w:r w:rsidRPr="00F94062">
        <w:rPr>
          <w:rFonts w:ascii="Times New Roman" w:hAnsi="Times New Roman" w:cs="Times New Roman"/>
          <w:sz w:val="24"/>
          <w:szCs w:val="24"/>
        </w:rPr>
        <w:t>KYC regulations are not limited to the US. Over 190 jurisdictions worldwide have committed to recommendations from the Financial Action Task Force (FATF) to fight money laundering, including identity verification procedures.</w:t>
      </w:r>
    </w:p>
    <w:p w14:paraId="31A09DFF" w14:textId="77777777" w:rsidR="00F94062" w:rsidRPr="00F94062" w:rsidRDefault="00F94062" w:rsidP="00C22B7B">
      <w:pPr>
        <w:spacing w:after="0" w:line="360" w:lineRule="auto"/>
        <w:jc w:val="both"/>
        <w:rPr>
          <w:rFonts w:ascii="Times New Roman" w:hAnsi="Times New Roman" w:cs="Times New Roman"/>
          <w:b/>
          <w:bCs/>
          <w:sz w:val="24"/>
          <w:szCs w:val="24"/>
        </w:rPr>
      </w:pPr>
      <w:r w:rsidRPr="00F94062">
        <w:rPr>
          <w:rFonts w:ascii="Times New Roman" w:hAnsi="Times New Roman" w:cs="Times New Roman"/>
          <w:b/>
          <w:bCs/>
          <w:sz w:val="24"/>
          <w:szCs w:val="24"/>
        </w:rPr>
        <w:lastRenderedPageBreak/>
        <w:t>Costs and Challenges</w:t>
      </w:r>
    </w:p>
    <w:p w14:paraId="79DA052B" w14:textId="77777777" w:rsidR="00F94062" w:rsidRDefault="00F94062" w:rsidP="00C22B7B">
      <w:pPr>
        <w:spacing w:line="360" w:lineRule="auto"/>
        <w:jc w:val="both"/>
        <w:rPr>
          <w:rFonts w:ascii="Times New Roman" w:hAnsi="Times New Roman" w:cs="Times New Roman"/>
          <w:sz w:val="24"/>
          <w:szCs w:val="24"/>
        </w:rPr>
      </w:pPr>
      <w:r w:rsidRPr="00F94062">
        <w:rPr>
          <w:rFonts w:ascii="Times New Roman" w:hAnsi="Times New Roman" w:cs="Times New Roman"/>
          <w:sz w:val="24"/>
          <w:szCs w:val="24"/>
        </w:rPr>
        <w:t>Implementing and maintaining KYC compliance programs can be costly and complex. A Thomson Reuters survey found that 89% of corporate customers have not had a good KYC experience, leading to some switching to other financial institutions. The average annual cost for financial institutions to run a comprehensive KYC compliance program is estimated to be around $60 million.</w:t>
      </w:r>
    </w:p>
    <w:p w14:paraId="3C05320A" w14:textId="77777777" w:rsidR="00F94062" w:rsidRPr="00F94062" w:rsidRDefault="00F94062" w:rsidP="00C22B7B">
      <w:pPr>
        <w:spacing w:line="360" w:lineRule="auto"/>
        <w:jc w:val="center"/>
        <w:rPr>
          <w:rFonts w:ascii="Times New Roman" w:hAnsi="Times New Roman" w:cs="Times New Roman"/>
          <w:b/>
          <w:bCs/>
          <w:sz w:val="24"/>
          <w:szCs w:val="24"/>
        </w:rPr>
      </w:pPr>
      <w:r w:rsidRPr="00F94062">
        <w:rPr>
          <w:rFonts w:ascii="Times New Roman" w:hAnsi="Times New Roman" w:cs="Times New Roman"/>
          <w:b/>
          <w:bCs/>
          <w:sz w:val="24"/>
          <w:szCs w:val="24"/>
        </w:rPr>
        <w:t>R</w:t>
      </w:r>
      <w:r w:rsidRPr="00F94062">
        <w:rPr>
          <w:rFonts w:ascii="Times New Roman" w:hAnsi="Times New Roman" w:cs="Times New Roman"/>
          <w:b/>
          <w:bCs/>
          <w:sz w:val="24"/>
          <w:szCs w:val="24"/>
        </w:rPr>
        <w:t xml:space="preserve">ole </w:t>
      </w:r>
      <w:r w:rsidRPr="00F94062">
        <w:rPr>
          <w:rFonts w:ascii="Times New Roman" w:hAnsi="Times New Roman" w:cs="Times New Roman"/>
          <w:b/>
          <w:bCs/>
          <w:sz w:val="24"/>
          <w:szCs w:val="24"/>
        </w:rPr>
        <w:t xml:space="preserve">of </w:t>
      </w:r>
      <w:r w:rsidRPr="00F94062">
        <w:rPr>
          <w:rFonts w:ascii="Times New Roman" w:hAnsi="Times New Roman" w:cs="Times New Roman"/>
          <w:b/>
          <w:bCs/>
          <w:sz w:val="24"/>
          <w:szCs w:val="24"/>
        </w:rPr>
        <w:t>KYC in anti-money laundering efforts</w:t>
      </w:r>
    </w:p>
    <w:p w14:paraId="2E5D875F" w14:textId="77777777" w:rsidR="00F94062" w:rsidRPr="00F94062" w:rsidRDefault="00F94062" w:rsidP="00C22B7B">
      <w:pPr>
        <w:spacing w:line="360" w:lineRule="auto"/>
        <w:jc w:val="both"/>
        <w:rPr>
          <w:rFonts w:ascii="Times New Roman" w:hAnsi="Times New Roman" w:cs="Times New Roman"/>
          <w:b/>
          <w:bCs/>
          <w:sz w:val="24"/>
          <w:szCs w:val="24"/>
        </w:rPr>
      </w:pPr>
      <w:r w:rsidRPr="00F94062">
        <w:rPr>
          <w:rFonts w:ascii="Times New Roman" w:hAnsi="Times New Roman" w:cs="Times New Roman"/>
          <w:b/>
          <w:bCs/>
          <w:sz w:val="24"/>
          <w:szCs w:val="24"/>
        </w:rPr>
        <w:t>KYC plays a crucial role in anti-money laundering (AML) efforts by:</w:t>
      </w:r>
    </w:p>
    <w:p w14:paraId="551F03E7" w14:textId="77777777" w:rsidR="00F94062" w:rsidRPr="00F94062" w:rsidRDefault="00F94062" w:rsidP="00C22B7B">
      <w:pPr>
        <w:pStyle w:val="ListParagraph"/>
        <w:numPr>
          <w:ilvl w:val="0"/>
          <w:numId w:val="3"/>
        </w:numPr>
        <w:spacing w:line="360" w:lineRule="auto"/>
        <w:jc w:val="both"/>
        <w:rPr>
          <w:rFonts w:ascii="Times New Roman" w:hAnsi="Times New Roman" w:cs="Times New Roman"/>
          <w:sz w:val="24"/>
          <w:szCs w:val="24"/>
        </w:rPr>
      </w:pPr>
      <w:r w:rsidRPr="00F94062">
        <w:rPr>
          <w:rFonts w:ascii="Times New Roman" w:hAnsi="Times New Roman" w:cs="Times New Roman"/>
          <w:sz w:val="24"/>
          <w:szCs w:val="24"/>
        </w:rPr>
        <w:t>Verifying customer identities</w:t>
      </w:r>
    </w:p>
    <w:p w14:paraId="21E59E32" w14:textId="77777777" w:rsidR="00F94062" w:rsidRPr="00F94062" w:rsidRDefault="00F94062" w:rsidP="00C22B7B">
      <w:pPr>
        <w:pStyle w:val="ListParagraph"/>
        <w:numPr>
          <w:ilvl w:val="0"/>
          <w:numId w:val="3"/>
        </w:numPr>
        <w:spacing w:line="360" w:lineRule="auto"/>
        <w:jc w:val="both"/>
        <w:rPr>
          <w:rFonts w:ascii="Times New Roman" w:hAnsi="Times New Roman" w:cs="Times New Roman"/>
          <w:sz w:val="24"/>
          <w:szCs w:val="24"/>
        </w:rPr>
      </w:pPr>
      <w:r w:rsidRPr="00F94062">
        <w:rPr>
          <w:rFonts w:ascii="Times New Roman" w:hAnsi="Times New Roman" w:cs="Times New Roman"/>
          <w:sz w:val="24"/>
          <w:szCs w:val="24"/>
        </w:rPr>
        <w:t>Assessing associated risks</w:t>
      </w:r>
    </w:p>
    <w:p w14:paraId="00F29F83" w14:textId="77777777" w:rsidR="00F94062" w:rsidRPr="00F94062" w:rsidRDefault="00F94062" w:rsidP="00C22B7B">
      <w:pPr>
        <w:pStyle w:val="ListParagraph"/>
        <w:numPr>
          <w:ilvl w:val="0"/>
          <w:numId w:val="3"/>
        </w:numPr>
        <w:spacing w:line="360" w:lineRule="auto"/>
        <w:jc w:val="both"/>
        <w:rPr>
          <w:rFonts w:ascii="Times New Roman" w:hAnsi="Times New Roman" w:cs="Times New Roman"/>
          <w:sz w:val="24"/>
          <w:szCs w:val="24"/>
        </w:rPr>
      </w:pPr>
      <w:r w:rsidRPr="00F94062">
        <w:rPr>
          <w:rFonts w:ascii="Times New Roman" w:hAnsi="Times New Roman" w:cs="Times New Roman"/>
          <w:sz w:val="24"/>
          <w:szCs w:val="24"/>
        </w:rPr>
        <w:t>Ongoing monitoring for suspicious transactions</w:t>
      </w:r>
    </w:p>
    <w:p w14:paraId="76DE12AB" w14:textId="77777777" w:rsidR="00F94062" w:rsidRDefault="00F94062" w:rsidP="00C22B7B">
      <w:pPr>
        <w:spacing w:line="360" w:lineRule="auto"/>
        <w:jc w:val="both"/>
        <w:rPr>
          <w:rFonts w:ascii="Times New Roman" w:hAnsi="Times New Roman" w:cs="Times New Roman"/>
          <w:sz w:val="24"/>
          <w:szCs w:val="24"/>
        </w:rPr>
      </w:pPr>
      <w:r w:rsidRPr="00F94062">
        <w:rPr>
          <w:rFonts w:ascii="Times New Roman" w:hAnsi="Times New Roman" w:cs="Times New Roman"/>
          <w:sz w:val="24"/>
          <w:szCs w:val="24"/>
        </w:rPr>
        <w:t>KYC ensures financial institutions have a thorough understanding of their customers, preventing financial crimes, enhancing customer trust, and maintaining regulatory compliance.</w:t>
      </w:r>
    </w:p>
    <w:p w14:paraId="407F1F29" w14:textId="77777777" w:rsidR="00F94062" w:rsidRDefault="00F94062" w:rsidP="00C22B7B">
      <w:pPr>
        <w:spacing w:line="360" w:lineRule="auto"/>
        <w:jc w:val="center"/>
        <w:rPr>
          <w:rFonts w:ascii="Times New Roman" w:hAnsi="Times New Roman" w:cs="Times New Roman"/>
          <w:b/>
          <w:bCs/>
          <w:sz w:val="24"/>
          <w:szCs w:val="24"/>
        </w:rPr>
      </w:pPr>
      <w:r w:rsidRPr="00F94062">
        <w:rPr>
          <w:rFonts w:ascii="Times New Roman" w:hAnsi="Times New Roman" w:cs="Times New Roman"/>
          <w:b/>
          <w:bCs/>
          <w:sz w:val="24"/>
          <w:szCs w:val="24"/>
        </w:rPr>
        <w:t>B</w:t>
      </w:r>
      <w:r w:rsidRPr="00F94062">
        <w:rPr>
          <w:rFonts w:ascii="Times New Roman" w:hAnsi="Times New Roman" w:cs="Times New Roman"/>
          <w:b/>
          <w:bCs/>
          <w:sz w:val="24"/>
          <w:szCs w:val="24"/>
        </w:rPr>
        <w:t>enefits of KYC for consumers</w:t>
      </w:r>
    </w:p>
    <w:p w14:paraId="67DB42A1" w14:textId="77777777" w:rsidR="00F94062" w:rsidRPr="00F94062" w:rsidRDefault="00F94062" w:rsidP="00C22B7B">
      <w:pPr>
        <w:spacing w:after="0" w:line="240" w:lineRule="auto"/>
        <w:jc w:val="both"/>
        <w:rPr>
          <w:rFonts w:ascii="Times New Roman" w:hAnsi="Times New Roman" w:cs="Times New Roman"/>
          <w:b/>
          <w:bCs/>
          <w:sz w:val="24"/>
          <w:szCs w:val="24"/>
        </w:rPr>
      </w:pPr>
      <w:r w:rsidRPr="00F94062">
        <w:rPr>
          <w:rFonts w:ascii="Times New Roman" w:hAnsi="Times New Roman" w:cs="Times New Roman"/>
          <w:b/>
          <w:bCs/>
          <w:sz w:val="24"/>
          <w:szCs w:val="24"/>
        </w:rPr>
        <w:t>The main benefits of KYC for consumers are:</w:t>
      </w:r>
    </w:p>
    <w:p w14:paraId="6198196A" w14:textId="77777777" w:rsidR="00F94062" w:rsidRDefault="00F94062" w:rsidP="00C22B7B">
      <w:pPr>
        <w:spacing w:after="0" w:line="240" w:lineRule="auto"/>
        <w:jc w:val="both"/>
        <w:rPr>
          <w:rFonts w:ascii="Times New Roman" w:hAnsi="Times New Roman" w:cs="Times New Roman"/>
          <w:sz w:val="24"/>
          <w:szCs w:val="24"/>
        </w:rPr>
      </w:pPr>
    </w:p>
    <w:p w14:paraId="2313EC2C" w14:textId="77777777" w:rsidR="00F94062" w:rsidRPr="00F94062" w:rsidRDefault="00F94062" w:rsidP="00C22B7B">
      <w:pPr>
        <w:pStyle w:val="ListParagraph"/>
        <w:numPr>
          <w:ilvl w:val="0"/>
          <w:numId w:val="5"/>
        </w:numPr>
        <w:spacing w:after="0" w:line="360" w:lineRule="auto"/>
        <w:jc w:val="both"/>
        <w:rPr>
          <w:rFonts w:ascii="Times New Roman" w:hAnsi="Times New Roman" w:cs="Times New Roman"/>
          <w:sz w:val="24"/>
          <w:szCs w:val="24"/>
        </w:rPr>
      </w:pPr>
      <w:r w:rsidRPr="00F94062">
        <w:rPr>
          <w:rFonts w:ascii="Times New Roman" w:hAnsi="Times New Roman" w:cs="Times New Roman"/>
          <w:sz w:val="24"/>
          <w:szCs w:val="24"/>
        </w:rPr>
        <w:t>Increased security and protection against fraud</w:t>
      </w:r>
    </w:p>
    <w:p w14:paraId="4E5826B4" w14:textId="77777777" w:rsidR="00F94062" w:rsidRPr="00F94062" w:rsidRDefault="00F94062" w:rsidP="00C22B7B">
      <w:pPr>
        <w:pStyle w:val="ListParagraph"/>
        <w:numPr>
          <w:ilvl w:val="0"/>
          <w:numId w:val="5"/>
        </w:numPr>
        <w:spacing w:after="0" w:line="360" w:lineRule="auto"/>
        <w:jc w:val="both"/>
        <w:rPr>
          <w:rFonts w:ascii="Times New Roman" w:hAnsi="Times New Roman" w:cs="Times New Roman"/>
          <w:sz w:val="24"/>
          <w:szCs w:val="24"/>
        </w:rPr>
      </w:pPr>
      <w:r w:rsidRPr="00F94062">
        <w:rPr>
          <w:rFonts w:ascii="Times New Roman" w:hAnsi="Times New Roman" w:cs="Times New Roman"/>
          <w:sz w:val="24"/>
          <w:szCs w:val="24"/>
        </w:rPr>
        <w:t>Builds trust between customers and organizations</w:t>
      </w:r>
    </w:p>
    <w:p w14:paraId="26D1B59D" w14:textId="77777777" w:rsidR="00F94062" w:rsidRPr="00F94062" w:rsidRDefault="00F94062" w:rsidP="00C22B7B">
      <w:pPr>
        <w:pStyle w:val="ListParagraph"/>
        <w:numPr>
          <w:ilvl w:val="0"/>
          <w:numId w:val="5"/>
        </w:numPr>
        <w:spacing w:after="0" w:line="360" w:lineRule="auto"/>
        <w:jc w:val="both"/>
        <w:rPr>
          <w:rFonts w:ascii="Times New Roman" w:hAnsi="Times New Roman" w:cs="Times New Roman"/>
          <w:sz w:val="24"/>
          <w:szCs w:val="24"/>
        </w:rPr>
      </w:pPr>
      <w:r w:rsidRPr="00F94062">
        <w:rPr>
          <w:rFonts w:ascii="Times New Roman" w:hAnsi="Times New Roman" w:cs="Times New Roman"/>
          <w:sz w:val="24"/>
          <w:szCs w:val="24"/>
        </w:rPr>
        <w:t>Faster and more efficient onboarding</w:t>
      </w:r>
    </w:p>
    <w:p w14:paraId="563102EE" w14:textId="77777777" w:rsidR="00F94062" w:rsidRPr="00F94062" w:rsidRDefault="00F94062" w:rsidP="00C22B7B">
      <w:pPr>
        <w:pStyle w:val="ListParagraph"/>
        <w:numPr>
          <w:ilvl w:val="0"/>
          <w:numId w:val="5"/>
        </w:numPr>
        <w:spacing w:after="0" w:line="360" w:lineRule="auto"/>
        <w:jc w:val="both"/>
        <w:rPr>
          <w:rFonts w:ascii="Times New Roman" w:hAnsi="Times New Roman" w:cs="Times New Roman"/>
          <w:sz w:val="24"/>
          <w:szCs w:val="24"/>
        </w:rPr>
      </w:pPr>
      <w:r w:rsidRPr="00F94062">
        <w:rPr>
          <w:rFonts w:ascii="Times New Roman" w:hAnsi="Times New Roman" w:cs="Times New Roman"/>
          <w:sz w:val="24"/>
          <w:szCs w:val="24"/>
        </w:rPr>
        <w:t>Seamless user experience</w:t>
      </w:r>
    </w:p>
    <w:p w14:paraId="314A3576" w14:textId="77777777" w:rsidR="00F94062" w:rsidRPr="00F94062" w:rsidRDefault="00F94062" w:rsidP="00C22B7B">
      <w:pPr>
        <w:pStyle w:val="ListParagraph"/>
        <w:numPr>
          <w:ilvl w:val="0"/>
          <w:numId w:val="5"/>
        </w:numPr>
        <w:spacing w:after="0" w:line="360" w:lineRule="auto"/>
        <w:jc w:val="both"/>
        <w:rPr>
          <w:rFonts w:ascii="Times New Roman" w:hAnsi="Times New Roman" w:cs="Times New Roman"/>
          <w:sz w:val="24"/>
          <w:szCs w:val="24"/>
        </w:rPr>
      </w:pPr>
      <w:r w:rsidRPr="00F94062">
        <w:rPr>
          <w:rFonts w:ascii="Times New Roman" w:hAnsi="Times New Roman" w:cs="Times New Roman"/>
          <w:sz w:val="24"/>
          <w:szCs w:val="24"/>
        </w:rPr>
        <w:t>Compliance with regulations</w:t>
      </w:r>
    </w:p>
    <w:p w14:paraId="06F1B0E9" w14:textId="77777777" w:rsidR="00F94062" w:rsidRDefault="00F94062" w:rsidP="00C22B7B">
      <w:pPr>
        <w:spacing w:line="360" w:lineRule="auto"/>
        <w:jc w:val="both"/>
        <w:rPr>
          <w:rFonts w:ascii="Times New Roman" w:hAnsi="Times New Roman" w:cs="Times New Roman"/>
          <w:sz w:val="24"/>
          <w:szCs w:val="24"/>
        </w:rPr>
      </w:pPr>
      <w:r w:rsidRPr="00F94062">
        <w:rPr>
          <w:rFonts w:ascii="Times New Roman" w:hAnsi="Times New Roman" w:cs="Times New Roman"/>
          <w:sz w:val="24"/>
          <w:szCs w:val="24"/>
        </w:rPr>
        <w:t xml:space="preserve">KYC safeguards financial well-being, builds trust, and provides a smooth </w:t>
      </w:r>
      <w:r>
        <w:rPr>
          <w:rFonts w:ascii="Times New Roman" w:hAnsi="Times New Roman" w:cs="Times New Roman"/>
          <w:sz w:val="24"/>
          <w:szCs w:val="24"/>
        </w:rPr>
        <w:t xml:space="preserve">onboarding </w:t>
      </w:r>
      <w:r w:rsidRPr="00F94062">
        <w:rPr>
          <w:rFonts w:ascii="Times New Roman" w:hAnsi="Times New Roman" w:cs="Times New Roman"/>
          <w:sz w:val="24"/>
          <w:szCs w:val="24"/>
        </w:rPr>
        <w:t>experience while ensuring compliance with regulations designed to prevent financial crimes.</w:t>
      </w:r>
    </w:p>
    <w:p w14:paraId="011C813D" w14:textId="77777777" w:rsidR="00F94062" w:rsidRDefault="00F94062" w:rsidP="00C22B7B">
      <w:pPr>
        <w:spacing w:line="360" w:lineRule="auto"/>
        <w:jc w:val="center"/>
        <w:rPr>
          <w:rFonts w:ascii="Times New Roman" w:hAnsi="Times New Roman" w:cs="Times New Roman"/>
          <w:b/>
          <w:bCs/>
          <w:sz w:val="24"/>
          <w:szCs w:val="24"/>
        </w:rPr>
      </w:pPr>
      <w:r w:rsidRPr="00F94062">
        <w:rPr>
          <w:rFonts w:ascii="Times New Roman" w:hAnsi="Times New Roman" w:cs="Times New Roman"/>
          <w:b/>
          <w:bCs/>
          <w:sz w:val="24"/>
          <w:szCs w:val="24"/>
        </w:rPr>
        <w:t>Statistics for KYC in the US Banking System</w:t>
      </w:r>
    </w:p>
    <w:p w14:paraId="3D96A32E" w14:textId="77777777" w:rsidR="00F94062" w:rsidRPr="00F94062" w:rsidRDefault="00F94062" w:rsidP="00C22B7B">
      <w:pPr>
        <w:pStyle w:val="ListParagraph"/>
        <w:numPr>
          <w:ilvl w:val="0"/>
          <w:numId w:val="7"/>
        </w:numPr>
        <w:spacing w:line="360" w:lineRule="auto"/>
        <w:jc w:val="both"/>
        <w:rPr>
          <w:rFonts w:ascii="Times New Roman" w:hAnsi="Times New Roman" w:cs="Times New Roman"/>
          <w:b/>
          <w:bCs/>
          <w:sz w:val="24"/>
          <w:szCs w:val="24"/>
        </w:rPr>
      </w:pPr>
      <w:r w:rsidRPr="00F94062">
        <w:rPr>
          <w:rFonts w:ascii="Times New Roman" w:hAnsi="Times New Roman" w:cs="Times New Roman"/>
          <w:b/>
          <w:bCs/>
          <w:sz w:val="24"/>
          <w:szCs w:val="24"/>
        </w:rPr>
        <w:t>89%:</w:t>
      </w:r>
      <w:r w:rsidRPr="00F94062">
        <w:rPr>
          <w:rFonts w:ascii="Times New Roman" w:hAnsi="Times New Roman" w:cs="Times New Roman"/>
          <w:sz w:val="24"/>
          <w:szCs w:val="24"/>
        </w:rPr>
        <w:t xml:space="preserve"> Percentage of corporate customers who have not had a good KYC experience, leading to some switching to other financial institutions.</w:t>
      </w:r>
    </w:p>
    <w:p w14:paraId="56FEE105" w14:textId="77777777" w:rsidR="00F94062" w:rsidRPr="00F94062" w:rsidRDefault="00F94062" w:rsidP="00C22B7B">
      <w:pPr>
        <w:pStyle w:val="ListParagraph"/>
        <w:numPr>
          <w:ilvl w:val="0"/>
          <w:numId w:val="7"/>
        </w:numPr>
        <w:spacing w:line="360" w:lineRule="auto"/>
        <w:jc w:val="both"/>
        <w:rPr>
          <w:rFonts w:ascii="Times New Roman" w:hAnsi="Times New Roman" w:cs="Times New Roman"/>
          <w:b/>
          <w:bCs/>
          <w:sz w:val="24"/>
          <w:szCs w:val="24"/>
        </w:rPr>
      </w:pPr>
      <w:r w:rsidRPr="00F94062">
        <w:rPr>
          <w:rFonts w:ascii="Times New Roman" w:hAnsi="Times New Roman" w:cs="Times New Roman"/>
          <w:b/>
          <w:bCs/>
          <w:sz w:val="24"/>
          <w:szCs w:val="24"/>
        </w:rPr>
        <w:t>$60 million:</w:t>
      </w:r>
      <w:r w:rsidRPr="00F94062">
        <w:rPr>
          <w:rFonts w:ascii="Times New Roman" w:hAnsi="Times New Roman" w:cs="Times New Roman"/>
          <w:sz w:val="24"/>
          <w:szCs w:val="24"/>
        </w:rPr>
        <w:t xml:space="preserve"> Average annual cost for financial institutions to run a comprehensive KYC compliance program.</w:t>
      </w:r>
    </w:p>
    <w:p w14:paraId="0B0B62CC" w14:textId="77777777" w:rsidR="00F94062" w:rsidRPr="00F7390E" w:rsidRDefault="00F94062" w:rsidP="00C22B7B">
      <w:pPr>
        <w:pStyle w:val="ListParagraph"/>
        <w:numPr>
          <w:ilvl w:val="0"/>
          <w:numId w:val="7"/>
        </w:numPr>
        <w:spacing w:line="360" w:lineRule="auto"/>
        <w:jc w:val="both"/>
        <w:rPr>
          <w:rFonts w:ascii="Times New Roman" w:hAnsi="Times New Roman" w:cs="Times New Roman"/>
          <w:b/>
          <w:bCs/>
          <w:sz w:val="24"/>
          <w:szCs w:val="24"/>
        </w:rPr>
      </w:pPr>
      <w:r w:rsidRPr="00F94062">
        <w:rPr>
          <w:rFonts w:ascii="Times New Roman" w:hAnsi="Times New Roman" w:cs="Times New Roman"/>
          <w:b/>
          <w:bCs/>
          <w:sz w:val="24"/>
          <w:szCs w:val="24"/>
        </w:rPr>
        <w:t>190:</w:t>
      </w:r>
      <w:r w:rsidRPr="00F94062">
        <w:rPr>
          <w:rFonts w:ascii="Times New Roman" w:hAnsi="Times New Roman" w:cs="Times New Roman"/>
          <w:sz w:val="24"/>
          <w:szCs w:val="24"/>
        </w:rPr>
        <w:t xml:space="preserve"> Number of jurisdictions worldwide that have committed to recommendations from the Financial Action Task Force (FATF) to fight money laundering, including identity verification procedures.</w:t>
      </w:r>
    </w:p>
    <w:p w14:paraId="4ED9E7C0" w14:textId="77777777" w:rsidR="00F7390E" w:rsidRDefault="00F7390E" w:rsidP="00C22B7B">
      <w:pPr>
        <w:spacing w:line="360" w:lineRule="auto"/>
        <w:jc w:val="center"/>
        <w:rPr>
          <w:rFonts w:ascii="Times New Roman" w:hAnsi="Times New Roman" w:cs="Times New Roman"/>
          <w:b/>
          <w:bCs/>
          <w:sz w:val="24"/>
          <w:szCs w:val="24"/>
        </w:rPr>
      </w:pPr>
      <w:r w:rsidRPr="00F7390E">
        <w:rPr>
          <w:rFonts w:ascii="Times New Roman" w:hAnsi="Times New Roman" w:cs="Times New Roman"/>
          <w:b/>
          <w:bCs/>
          <w:sz w:val="24"/>
          <w:szCs w:val="24"/>
        </w:rPr>
        <w:lastRenderedPageBreak/>
        <w:t xml:space="preserve">Difference in </w:t>
      </w:r>
      <w:r w:rsidRPr="00F7390E">
        <w:rPr>
          <w:rFonts w:ascii="Times New Roman" w:hAnsi="Times New Roman" w:cs="Times New Roman"/>
          <w:b/>
          <w:bCs/>
          <w:sz w:val="24"/>
          <w:szCs w:val="24"/>
        </w:rPr>
        <w:t>KYC regulations</w:t>
      </w:r>
      <w:r w:rsidRPr="00F7390E">
        <w:rPr>
          <w:rFonts w:ascii="Times New Roman" w:hAnsi="Times New Roman" w:cs="Times New Roman"/>
          <w:b/>
          <w:bCs/>
          <w:sz w:val="24"/>
          <w:szCs w:val="24"/>
        </w:rPr>
        <w:t xml:space="preserve"> </w:t>
      </w:r>
      <w:r w:rsidRPr="00F7390E">
        <w:rPr>
          <w:rFonts w:ascii="Times New Roman" w:hAnsi="Times New Roman" w:cs="Times New Roman"/>
          <w:b/>
          <w:bCs/>
          <w:sz w:val="24"/>
          <w:szCs w:val="24"/>
        </w:rPr>
        <w:t>between the US and other countries</w:t>
      </w:r>
    </w:p>
    <w:p w14:paraId="189CA112" w14:textId="77777777" w:rsidR="00F7390E" w:rsidRPr="00F7390E" w:rsidRDefault="00F7390E" w:rsidP="00C22B7B">
      <w:pPr>
        <w:pStyle w:val="ListParagraph"/>
        <w:numPr>
          <w:ilvl w:val="0"/>
          <w:numId w:val="9"/>
        </w:numPr>
        <w:spacing w:line="360" w:lineRule="auto"/>
        <w:jc w:val="both"/>
        <w:rPr>
          <w:rFonts w:ascii="Times New Roman" w:hAnsi="Times New Roman" w:cs="Times New Roman"/>
          <w:b/>
          <w:bCs/>
          <w:sz w:val="24"/>
          <w:szCs w:val="24"/>
        </w:rPr>
      </w:pPr>
      <w:r w:rsidRPr="00F7390E">
        <w:rPr>
          <w:rFonts w:ascii="Times New Roman" w:hAnsi="Times New Roman" w:cs="Times New Roman"/>
          <w:b/>
          <w:bCs/>
          <w:sz w:val="24"/>
          <w:szCs w:val="24"/>
        </w:rPr>
        <w:t>Scope of Regulation:</w:t>
      </w:r>
      <w:r w:rsidRPr="00F7390E">
        <w:rPr>
          <w:rFonts w:ascii="Times New Roman" w:hAnsi="Times New Roman" w:cs="Times New Roman"/>
          <w:sz w:val="24"/>
          <w:szCs w:val="24"/>
        </w:rPr>
        <w:t xml:space="preserve"> The US has a broader scope of KYC regulation, covering a wider range of businesses and activities, whereas other countries may have more specific regulations for certain industries or sectors.</w:t>
      </w:r>
    </w:p>
    <w:p w14:paraId="4BDBEDBB" w14:textId="77777777" w:rsidR="00F7390E" w:rsidRPr="00F7390E" w:rsidRDefault="00F7390E" w:rsidP="00C22B7B">
      <w:pPr>
        <w:pStyle w:val="ListParagraph"/>
        <w:numPr>
          <w:ilvl w:val="0"/>
          <w:numId w:val="9"/>
        </w:numPr>
        <w:spacing w:line="360" w:lineRule="auto"/>
        <w:jc w:val="both"/>
        <w:rPr>
          <w:rFonts w:ascii="Times New Roman" w:hAnsi="Times New Roman" w:cs="Times New Roman"/>
          <w:b/>
          <w:bCs/>
          <w:sz w:val="24"/>
          <w:szCs w:val="24"/>
        </w:rPr>
      </w:pPr>
      <w:r w:rsidRPr="00F7390E">
        <w:rPr>
          <w:rFonts w:ascii="Times New Roman" w:hAnsi="Times New Roman" w:cs="Times New Roman"/>
          <w:b/>
          <w:bCs/>
          <w:sz w:val="24"/>
          <w:szCs w:val="24"/>
        </w:rPr>
        <w:t>Regulatory Enforcement:</w:t>
      </w:r>
      <w:r w:rsidRPr="00F7390E">
        <w:rPr>
          <w:rFonts w:ascii="Times New Roman" w:hAnsi="Times New Roman" w:cs="Times New Roman"/>
          <w:sz w:val="24"/>
          <w:szCs w:val="24"/>
        </w:rPr>
        <w:t xml:space="preserve"> The US has a more centralized regulatory enforcement structure, with FinCEN playing a key role in enforcing KYC compliance, whereas other countries may have more decentralized enforcement mechanisms.</w:t>
      </w:r>
    </w:p>
    <w:p w14:paraId="4F3BEFA1" w14:textId="77777777" w:rsidR="00F7390E" w:rsidRPr="00F7390E" w:rsidRDefault="00F7390E" w:rsidP="00C22B7B">
      <w:pPr>
        <w:pStyle w:val="ListParagraph"/>
        <w:numPr>
          <w:ilvl w:val="0"/>
          <w:numId w:val="9"/>
        </w:numPr>
        <w:spacing w:line="360" w:lineRule="auto"/>
        <w:jc w:val="both"/>
        <w:rPr>
          <w:rFonts w:ascii="Times New Roman" w:hAnsi="Times New Roman" w:cs="Times New Roman"/>
          <w:b/>
          <w:bCs/>
          <w:sz w:val="24"/>
          <w:szCs w:val="24"/>
        </w:rPr>
      </w:pPr>
      <w:r w:rsidRPr="00F7390E">
        <w:rPr>
          <w:rFonts w:ascii="Times New Roman" w:hAnsi="Times New Roman" w:cs="Times New Roman"/>
          <w:b/>
          <w:bCs/>
          <w:sz w:val="24"/>
          <w:szCs w:val="24"/>
        </w:rPr>
        <w:t>Country-Specific Requirements:</w:t>
      </w:r>
      <w:r w:rsidRPr="00F7390E">
        <w:rPr>
          <w:rFonts w:ascii="Times New Roman" w:hAnsi="Times New Roman" w:cs="Times New Roman"/>
          <w:sz w:val="24"/>
          <w:szCs w:val="24"/>
        </w:rPr>
        <w:t xml:space="preserve"> Each country has its own unique KYC requirements, which can differ significantly from those in other countries.</w:t>
      </w:r>
    </w:p>
    <w:p w14:paraId="4964E561" w14:textId="77777777" w:rsidR="00F7390E" w:rsidRPr="00F7390E" w:rsidRDefault="00F7390E" w:rsidP="00C22B7B">
      <w:pPr>
        <w:pStyle w:val="ListParagraph"/>
        <w:numPr>
          <w:ilvl w:val="0"/>
          <w:numId w:val="9"/>
        </w:numPr>
        <w:spacing w:line="360" w:lineRule="auto"/>
        <w:jc w:val="both"/>
        <w:rPr>
          <w:rFonts w:ascii="Times New Roman" w:hAnsi="Times New Roman" w:cs="Times New Roman"/>
          <w:b/>
          <w:bCs/>
          <w:sz w:val="24"/>
          <w:szCs w:val="24"/>
        </w:rPr>
      </w:pPr>
      <w:r w:rsidRPr="00F7390E">
        <w:rPr>
          <w:rFonts w:ascii="Times New Roman" w:hAnsi="Times New Roman" w:cs="Times New Roman"/>
          <w:b/>
          <w:bCs/>
          <w:sz w:val="24"/>
          <w:szCs w:val="24"/>
        </w:rPr>
        <w:t xml:space="preserve">Global Standards: </w:t>
      </w:r>
      <w:r w:rsidRPr="00F7390E">
        <w:rPr>
          <w:rFonts w:ascii="Times New Roman" w:hAnsi="Times New Roman" w:cs="Times New Roman"/>
          <w:sz w:val="24"/>
          <w:szCs w:val="24"/>
        </w:rPr>
        <w:t>While there are global standards for KYC regulations, countries often have their own variations and interpretations of these standards.</w:t>
      </w:r>
    </w:p>
    <w:p w14:paraId="3EC097AD" w14:textId="77777777" w:rsidR="00F94062" w:rsidRDefault="00F7390E" w:rsidP="00C22B7B">
      <w:pPr>
        <w:spacing w:line="360" w:lineRule="auto"/>
        <w:jc w:val="both"/>
        <w:rPr>
          <w:rFonts w:ascii="Times New Roman" w:hAnsi="Times New Roman" w:cs="Times New Roman"/>
          <w:sz w:val="24"/>
          <w:szCs w:val="24"/>
        </w:rPr>
      </w:pPr>
      <w:r w:rsidRPr="00F7390E">
        <w:rPr>
          <w:rFonts w:ascii="Times New Roman" w:hAnsi="Times New Roman" w:cs="Times New Roman"/>
          <w:sz w:val="24"/>
          <w:szCs w:val="24"/>
        </w:rPr>
        <w:t>These differences highlight the importance of understanding the specific KYC regulations in each country where a business operates to ensure compliance and avoid legal issues.</w:t>
      </w:r>
    </w:p>
    <w:p w14:paraId="7D878EBA" w14:textId="77777777" w:rsidR="00F7390E" w:rsidRDefault="00F7390E" w:rsidP="00C22B7B">
      <w:pPr>
        <w:spacing w:line="360" w:lineRule="auto"/>
        <w:jc w:val="center"/>
        <w:rPr>
          <w:rFonts w:ascii="Times New Roman" w:hAnsi="Times New Roman" w:cs="Times New Roman"/>
          <w:b/>
          <w:bCs/>
          <w:sz w:val="24"/>
          <w:szCs w:val="24"/>
        </w:rPr>
      </w:pPr>
      <w:r w:rsidRPr="00F7390E">
        <w:rPr>
          <w:rFonts w:ascii="Times New Roman" w:hAnsi="Times New Roman" w:cs="Times New Roman"/>
          <w:b/>
          <w:bCs/>
          <w:sz w:val="24"/>
          <w:szCs w:val="24"/>
        </w:rPr>
        <w:t>L</w:t>
      </w:r>
      <w:r w:rsidRPr="00F7390E">
        <w:rPr>
          <w:rFonts w:ascii="Times New Roman" w:hAnsi="Times New Roman" w:cs="Times New Roman"/>
          <w:b/>
          <w:bCs/>
          <w:sz w:val="24"/>
          <w:szCs w:val="24"/>
        </w:rPr>
        <w:t>atest trends in KYC compliance for financial institutions</w:t>
      </w:r>
    </w:p>
    <w:p w14:paraId="547B6F54" w14:textId="77777777" w:rsidR="00F7390E" w:rsidRPr="00F7390E" w:rsidRDefault="00F7390E" w:rsidP="00C22B7B">
      <w:pPr>
        <w:spacing w:line="360" w:lineRule="auto"/>
        <w:jc w:val="both"/>
        <w:rPr>
          <w:rFonts w:ascii="Times New Roman" w:hAnsi="Times New Roman" w:cs="Times New Roman"/>
          <w:b/>
          <w:bCs/>
          <w:sz w:val="24"/>
          <w:szCs w:val="24"/>
        </w:rPr>
      </w:pPr>
      <w:r w:rsidRPr="00F7390E">
        <w:rPr>
          <w:rFonts w:ascii="Times New Roman" w:hAnsi="Times New Roman" w:cs="Times New Roman"/>
          <w:b/>
          <w:bCs/>
          <w:sz w:val="24"/>
          <w:szCs w:val="24"/>
        </w:rPr>
        <w:t xml:space="preserve">ESG Factors: </w:t>
      </w:r>
      <w:r w:rsidRPr="00F7390E">
        <w:rPr>
          <w:rFonts w:ascii="Times New Roman" w:hAnsi="Times New Roman" w:cs="Times New Roman"/>
          <w:sz w:val="24"/>
          <w:szCs w:val="24"/>
        </w:rPr>
        <w:t>Incorporating environmental, social, and corporate governance factors into KYC due diligence.</w:t>
      </w:r>
    </w:p>
    <w:p w14:paraId="1E6AC9CD" w14:textId="77777777" w:rsidR="00F7390E" w:rsidRPr="00F7390E" w:rsidRDefault="00F7390E" w:rsidP="00C22B7B">
      <w:pPr>
        <w:spacing w:line="360" w:lineRule="auto"/>
        <w:jc w:val="both"/>
        <w:rPr>
          <w:rFonts w:ascii="Times New Roman" w:hAnsi="Times New Roman" w:cs="Times New Roman"/>
          <w:sz w:val="24"/>
          <w:szCs w:val="24"/>
        </w:rPr>
      </w:pPr>
      <w:r w:rsidRPr="00F7390E">
        <w:rPr>
          <w:rFonts w:ascii="Times New Roman" w:hAnsi="Times New Roman" w:cs="Times New Roman"/>
          <w:b/>
          <w:bCs/>
          <w:sz w:val="24"/>
          <w:szCs w:val="24"/>
        </w:rPr>
        <w:t xml:space="preserve">Data Fabric Technology: </w:t>
      </w:r>
      <w:r w:rsidRPr="00F7390E">
        <w:rPr>
          <w:rFonts w:ascii="Times New Roman" w:hAnsi="Times New Roman" w:cs="Times New Roman"/>
          <w:sz w:val="24"/>
          <w:szCs w:val="24"/>
        </w:rPr>
        <w:t>Streamlining KYC processes with data fabric technology.</w:t>
      </w:r>
    </w:p>
    <w:p w14:paraId="01CC809D" w14:textId="77777777" w:rsidR="00F7390E" w:rsidRPr="00F7390E" w:rsidRDefault="00F7390E" w:rsidP="00C22B7B">
      <w:pPr>
        <w:spacing w:line="360" w:lineRule="auto"/>
        <w:jc w:val="both"/>
        <w:rPr>
          <w:rFonts w:ascii="Times New Roman" w:hAnsi="Times New Roman" w:cs="Times New Roman"/>
          <w:sz w:val="24"/>
          <w:szCs w:val="24"/>
        </w:rPr>
      </w:pPr>
      <w:r w:rsidRPr="00F7390E">
        <w:rPr>
          <w:rFonts w:ascii="Times New Roman" w:hAnsi="Times New Roman" w:cs="Times New Roman"/>
          <w:b/>
          <w:bCs/>
          <w:sz w:val="24"/>
          <w:szCs w:val="24"/>
        </w:rPr>
        <w:t xml:space="preserve">ML/AI Algorithms: </w:t>
      </w:r>
      <w:r w:rsidRPr="00F7390E">
        <w:rPr>
          <w:rFonts w:ascii="Times New Roman" w:hAnsi="Times New Roman" w:cs="Times New Roman"/>
          <w:sz w:val="24"/>
          <w:szCs w:val="24"/>
        </w:rPr>
        <w:t>Utilizing machine learning and artificial intelligence algorithms for fraud detection and analysis.</w:t>
      </w:r>
    </w:p>
    <w:p w14:paraId="1D6EB0EC" w14:textId="77777777" w:rsidR="00F7390E" w:rsidRPr="00F7390E" w:rsidRDefault="00F7390E" w:rsidP="00C22B7B">
      <w:pPr>
        <w:spacing w:line="360" w:lineRule="auto"/>
        <w:jc w:val="both"/>
        <w:rPr>
          <w:rFonts w:ascii="Times New Roman" w:hAnsi="Times New Roman" w:cs="Times New Roman"/>
          <w:sz w:val="24"/>
          <w:szCs w:val="24"/>
        </w:rPr>
      </w:pPr>
      <w:r w:rsidRPr="00F7390E">
        <w:rPr>
          <w:rFonts w:ascii="Times New Roman" w:hAnsi="Times New Roman" w:cs="Times New Roman"/>
          <w:b/>
          <w:bCs/>
          <w:sz w:val="24"/>
          <w:szCs w:val="24"/>
        </w:rPr>
        <w:t xml:space="preserve">Automated KYC Solutions: </w:t>
      </w:r>
      <w:r w:rsidRPr="00F7390E">
        <w:rPr>
          <w:rFonts w:ascii="Times New Roman" w:hAnsi="Times New Roman" w:cs="Times New Roman"/>
          <w:sz w:val="24"/>
          <w:szCs w:val="24"/>
        </w:rPr>
        <w:t>Implementing automated KYC solutions for efficiency and accuracy.</w:t>
      </w:r>
    </w:p>
    <w:p w14:paraId="3A8615D2" w14:textId="77777777" w:rsidR="00F7390E" w:rsidRPr="00F7390E" w:rsidRDefault="00F7390E" w:rsidP="00C22B7B">
      <w:pPr>
        <w:spacing w:line="360" w:lineRule="auto"/>
        <w:jc w:val="both"/>
        <w:rPr>
          <w:rFonts w:ascii="Times New Roman" w:hAnsi="Times New Roman" w:cs="Times New Roman"/>
          <w:sz w:val="24"/>
          <w:szCs w:val="24"/>
        </w:rPr>
      </w:pPr>
      <w:r w:rsidRPr="00F7390E">
        <w:rPr>
          <w:rFonts w:ascii="Times New Roman" w:hAnsi="Times New Roman" w:cs="Times New Roman"/>
          <w:b/>
          <w:bCs/>
          <w:sz w:val="24"/>
          <w:szCs w:val="24"/>
        </w:rPr>
        <w:t xml:space="preserve">Global KYC Regulations: </w:t>
      </w:r>
      <w:r w:rsidRPr="00F7390E">
        <w:rPr>
          <w:rFonts w:ascii="Times New Roman" w:hAnsi="Times New Roman" w:cs="Times New Roman"/>
          <w:sz w:val="24"/>
          <w:szCs w:val="24"/>
        </w:rPr>
        <w:t>Complying with various regional and country-specific KYC regulations.</w:t>
      </w:r>
    </w:p>
    <w:p w14:paraId="44FFD9BA" w14:textId="77777777" w:rsidR="00F7390E" w:rsidRPr="00F7390E" w:rsidRDefault="00F7390E" w:rsidP="00C22B7B">
      <w:pPr>
        <w:spacing w:line="360" w:lineRule="auto"/>
        <w:jc w:val="both"/>
        <w:rPr>
          <w:rFonts w:ascii="Times New Roman" w:hAnsi="Times New Roman" w:cs="Times New Roman"/>
          <w:sz w:val="24"/>
          <w:szCs w:val="24"/>
        </w:rPr>
      </w:pPr>
      <w:r w:rsidRPr="00F7390E">
        <w:rPr>
          <w:rFonts w:ascii="Times New Roman" w:hAnsi="Times New Roman" w:cs="Times New Roman"/>
          <w:b/>
          <w:bCs/>
          <w:sz w:val="24"/>
          <w:szCs w:val="24"/>
        </w:rPr>
        <w:t xml:space="preserve">Travel Rule: </w:t>
      </w:r>
      <w:r w:rsidRPr="00F7390E">
        <w:rPr>
          <w:rFonts w:ascii="Times New Roman" w:hAnsi="Times New Roman" w:cs="Times New Roman"/>
          <w:sz w:val="24"/>
          <w:szCs w:val="24"/>
        </w:rPr>
        <w:t>Implementing the Travel Rule to prevent money laundering and terrorist financing in virtual financial transactions.</w:t>
      </w:r>
    </w:p>
    <w:p w14:paraId="26509681" w14:textId="77777777" w:rsidR="00F7390E" w:rsidRDefault="00F7390E" w:rsidP="00C22B7B">
      <w:pPr>
        <w:spacing w:line="360" w:lineRule="auto"/>
        <w:jc w:val="both"/>
        <w:rPr>
          <w:rFonts w:ascii="Times New Roman" w:hAnsi="Times New Roman" w:cs="Times New Roman"/>
          <w:sz w:val="24"/>
          <w:szCs w:val="24"/>
        </w:rPr>
      </w:pPr>
      <w:r w:rsidRPr="00F7390E">
        <w:rPr>
          <w:rFonts w:ascii="Times New Roman" w:hAnsi="Times New Roman" w:cs="Times New Roman"/>
          <w:b/>
          <w:bCs/>
          <w:sz w:val="24"/>
          <w:szCs w:val="24"/>
        </w:rPr>
        <w:t xml:space="preserve">AI-Powered Identity Fraud Detection: </w:t>
      </w:r>
      <w:r w:rsidRPr="00F7390E">
        <w:rPr>
          <w:rFonts w:ascii="Times New Roman" w:hAnsi="Times New Roman" w:cs="Times New Roman"/>
          <w:sz w:val="24"/>
          <w:szCs w:val="24"/>
        </w:rPr>
        <w:t>Leveraging advanced AI and GenAI to detect identity fraud and financial fraud.</w:t>
      </w:r>
    </w:p>
    <w:p w14:paraId="7CAA95D9" w14:textId="77777777" w:rsidR="00C22B7B" w:rsidRDefault="00C22B7B" w:rsidP="00C22B7B">
      <w:pPr>
        <w:spacing w:line="360" w:lineRule="auto"/>
        <w:jc w:val="both"/>
        <w:rPr>
          <w:rFonts w:ascii="Times New Roman" w:hAnsi="Times New Roman" w:cs="Times New Roman"/>
          <w:sz w:val="24"/>
          <w:szCs w:val="24"/>
        </w:rPr>
      </w:pPr>
    </w:p>
    <w:p w14:paraId="37438E82" w14:textId="77777777" w:rsidR="00C22B7B" w:rsidRDefault="00C22B7B" w:rsidP="00C22B7B">
      <w:pPr>
        <w:spacing w:line="360" w:lineRule="auto"/>
        <w:jc w:val="both"/>
        <w:rPr>
          <w:rFonts w:ascii="Times New Roman" w:hAnsi="Times New Roman" w:cs="Times New Roman"/>
          <w:sz w:val="24"/>
          <w:szCs w:val="24"/>
        </w:rPr>
      </w:pPr>
    </w:p>
    <w:p w14:paraId="35BEE1A0" w14:textId="77777777" w:rsidR="00F7390E" w:rsidRDefault="00F7390E" w:rsidP="00C22B7B">
      <w:pPr>
        <w:spacing w:line="360" w:lineRule="auto"/>
        <w:jc w:val="center"/>
        <w:rPr>
          <w:rFonts w:ascii="Times New Roman" w:hAnsi="Times New Roman" w:cs="Times New Roman"/>
          <w:b/>
          <w:bCs/>
          <w:sz w:val="24"/>
          <w:szCs w:val="24"/>
        </w:rPr>
      </w:pPr>
      <w:r w:rsidRPr="00F7390E">
        <w:rPr>
          <w:rFonts w:ascii="Times New Roman" w:hAnsi="Times New Roman" w:cs="Times New Roman"/>
          <w:b/>
          <w:bCs/>
          <w:sz w:val="24"/>
          <w:szCs w:val="24"/>
        </w:rPr>
        <w:lastRenderedPageBreak/>
        <w:t>B</w:t>
      </w:r>
      <w:r w:rsidRPr="00F7390E">
        <w:rPr>
          <w:rFonts w:ascii="Times New Roman" w:hAnsi="Times New Roman" w:cs="Times New Roman"/>
          <w:b/>
          <w:bCs/>
          <w:sz w:val="24"/>
          <w:szCs w:val="24"/>
        </w:rPr>
        <w:t>enefits of implementing a KYC utility for banks</w:t>
      </w:r>
    </w:p>
    <w:p w14:paraId="76E28D24" w14:textId="77777777" w:rsidR="00F7390E" w:rsidRPr="00F7390E" w:rsidRDefault="00F7390E" w:rsidP="00C22B7B">
      <w:pPr>
        <w:pStyle w:val="ListParagraph"/>
        <w:numPr>
          <w:ilvl w:val="0"/>
          <w:numId w:val="11"/>
        </w:numPr>
        <w:spacing w:line="360" w:lineRule="auto"/>
        <w:jc w:val="both"/>
        <w:rPr>
          <w:rFonts w:ascii="Times New Roman" w:hAnsi="Times New Roman" w:cs="Times New Roman"/>
          <w:b/>
          <w:bCs/>
          <w:sz w:val="24"/>
          <w:szCs w:val="24"/>
        </w:rPr>
      </w:pPr>
      <w:r w:rsidRPr="00F7390E">
        <w:rPr>
          <w:rFonts w:ascii="Times New Roman" w:hAnsi="Times New Roman" w:cs="Times New Roman"/>
          <w:b/>
          <w:bCs/>
          <w:sz w:val="24"/>
          <w:szCs w:val="24"/>
        </w:rPr>
        <w:t>Better Risk Outcomes:</w:t>
      </w:r>
      <w:r w:rsidRPr="00F7390E">
        <w:rPr>
          <w:rFonts w:ascii="Times New Roman" w:hAnsi="Times New Roman" w:cs="Times New Roman"/>
          <w:sz w:val="24"/>
          <w:szCs w:val="24"/>
        </w:rPr>
        <w:t xml:space="preserve"> Increased visibility and analytical insights lead to better risk outcomes for banks.</w:t>
      </w:r>
    </w:p>
    <w:p w14:paraId="6C4D8BFF" w14:textId="77777777" w:rsidR="00F7390E" w:rsidRPr="00F7390E" w:rsidRDefault="00F7390E" w:rsidP="00C22B7B">
      <w:pPr>
        <w:pStyle w:val="ListParagraph"/>
        <w:numPr>
          <w:ilvl w:val="0"/>
          <w:numId w:val="11"/>
        </w:numPr>
        <w:spacing w:line="360" w:lineRule="auto"/>
        <w:jc w:val="both"/>
        <w:rPr>
          <w:rFonts w:ascii="Times New Roman" w:hAnsi="Times New Roman" w:cs="Times New Roman"/>
          <w:b/>
          <w:bCs/>
          <w:sz w:val="24"/>
          <w:szCs w:val="24"/>
        </w:rPr>
      </w:pPr>
      <w:r w:rsidRPr="00F7390E">
        <w:rPr>
          <w:rFonts w:ascii="Times New Roman" w:hAnsi="Times New Roman" w:cs="Times New Roman"/>
          <w:b/>
          <w:bCs/>
          <w:sz w:val="24"/>
          <w:szCs w:val="24"/>
        </w:rPr>
        <w:t>Reduced Operating and Technology Costs:</w:t>
      </w:r>
      <w:r w:rsidRPr="00F7390E">
        <w:rPr>
          <w:rFonts w:ascii="Times New Roman" w:hAnsi="Times New Roman" w:cs="Times New Roman"/>
          <w:sz w:val="24"/>
          <w:szCs w:val="24"/>
        </w:rPr>
        <w:t xml:space="preserve"> Automation and standardization reduce operational and technology costs.</w:t>
      </w:r>
    </w:p>
    <w:p w14:paraId="7600A175" w14:textId="77777777" w:rsidR="00F7390E" w:rsidRPr="00F7390E" w:rsidRDefault="00F7390E" w:rsidP="00C22B7B">
      <w:pPr>
        <w:pStyle w:val="ListParagraph"/>
        <w:numPr>
          <w:ilvl w:val="0"/>
          <w:numId w:val="11"/>
        </w:numPr>
        <w:spacing w:line="360" w:lineRule="auto"/>
        <w:jc w:val="both"/>
        <w:rPr>
          <w:rFonts w:ascii="Times New Roman" w:hAnsi="Times New Roman" w:cs="Times New Roman"/>
          <w:b/>
          <w:bCs/>
          <w:sz w:val="24"/>
          <w:szCs w:val="24"/>
        </w:rPr>
      </w:pPr>
      <w:r w:rsidRPr="00F7390E">
        <w:rPr>
          <w:rFonts w:ascii="Times New Roman" w:hAnsi="Times New Roman" w:cs="Times New Roman"/>
          <w:b/>
          <w:bCs/>
          <w:sz w:val="24"/>
          <w:szCs w:val="24"/>
        </w:rPr>
        <w:t>Uniform and Uplifted Compliance Standards:</w:t>
      </w:r>
      <w:r w:rsidRPr="00F7390E">
        <w:rPr>
          <w:rFonts w:ascii="Times New Roman" w:hAnsi="Times New Roman" w:cs="Times New Roman"/>
          <w:sz w:val="24"/>
          <w:szCs w:val="24"/>
        </w:rPr>
        <w:t xml:space="preserve"> Compliance standards are uniform and uplifted, ensuring consistency across the industry.</w:t>
      </w:r>
    </w:p>
    <w:p w14:paraId="113EEE08" w14:textId="77777777" w:rsidR="00F7390E" w:rsidRPr="00F7390E" w:rsidRDefault="00F7390E" w:rsidP="00C22B7B">
      <w:pPr>
        <w:pStyle w:val="ListParagraph"/>
        <w:numPr>
          <w:ilvl w:val="0"/>
          <w:numId w:val="11"/>
        </w:numPr>
        <w:spacing w:line="360" w:lineRule="auto"/>
        <w:jc w:val="both"/>
        <w:rPr>
          <w:rFonts w:ascii="Times New Roman" w:hAnsi="Times New Roman" w:cs="Times New Roman"/>
          <w:b/>
          <w:bCs/>
          <w:sz w:val="24"/>
          <w:szCs w:val="24"/>
        </w:rPr>
      </w:pPr>
      <w:r w:rsidRPr="00F7390E">
        <w:rPr>
          <w:rFonts w:ascii="Times New Roman" w:hAnsi="Times New Roman" w:cs="Times New Roman"/>
          <w:b/>
          <w:bCs/>
          <w:sz w:val="24"/>
          <w:szCs w:val="24"/>
        </w:rPr>
        <w:t>Improved Data Quality:</w:t>
      </w:r>
      <w:r w:rsidRPr="00F7390E">
        <w:rPr>
          <w:rFonts w:ascii="Times New Roman" w:hAnsi="Times New Roman" w:cs="Times New Roman"/>
          <w:sz w:val="24"/>
          <w:szCs w:val="24"/>
        </w:rPr>
        <w:t xml:space="preserve"> An agreed data model and sharing platform improve data quality, facilitating collaboration between industry participants.</w:t>
      </w:r>
    </w:p>
    <w:p w14:paraId="363E6B5E" w14:textId="77777777" w:rsidR="00F7390E" w:rsidRPr="00F7390E" w:rsidRDefault="00F7390E" w:rsidP="00C22B7B">
      <w:pPr>
        <w:pStyle w:val="ListParagraph"/>
        <w:numPr>
          <w:ilvl w:val="0"/>
          <w:numId w:val="11"/>
        </w:numPr>
        <w:spacing w:line="360" w:lineRule="auto"/>
        <w:jc w:val="both"/>
        <w:rPr>
          <w:rFonts w:ascii="Times New Roman" w:hAnsi="Times New Roman" w:cs="Times New Roman"/>
          <w:b/>
          <w:bCs/>
          <w:sz w:val="24"/>
          <w:szCs w:val="24"/>
        </w:rPr>
      </w:pPr>
      <w:r w:rsidRPr="00F7390E">
        <w:rPr>
          <w:rFonts w:ascii="Times New Roman" w:hAnsi="Times New Roman" w:cs="Times New Roman"/>
          <w:b/>
          <w:bCs/>
          <w:sz w:val="24"/>
          <w:szCs w:val="24"/>
        </w:rPr>
        <w:t>Streamlined Oversight of Data Governance, Security, Quality, and Privacy:</w:t>
      </w:r>
      <w:r w:rsidRPr="00F7390E">
        <w:rPr>
          <w:rFonts w:ascii="Times New Roman" w:hAnsi="Times New Roman" w:cs="Times New Roman"/>
          <w:sz w:val="24"/>
          <w:szCs w:val="24"/>
        </w:rPr>
        <w:t xml:space="preserve"> The utility ensures streamlined oversight of data governance, security, quality, and privacy.</w:t>
      </w:r>
    </w:p>
    <w:p w14:paraId="13A9D369" w14:textId="77777777" w:rsidR="00F7390E" w:rsidRPr="00F7390E" w:rsidRDefault="00F7390E" w:rsidP="00C22B7B">
      <w:pPr>
        <w:pStyle w:val="ListParagraph"/>
        <w:numPr>
          <w:ilvl w:val="0"/>
          <w:numId w:val="11"/>
        </w:numPr>
        <w:spacing w:line="360" w:lineRule="auto"/>
        <w:jc w:val="both"/>
        <w:rPr>
          <w:rFonts w:ascii="Times New Roman" w:hAnsi="Times New Roman" w:cs="Times New Roman"/>
          <w:sz w:val="24"/>
          <w:szCs w:val="24"/>
        </w:rPr>
      </w:pPr>
      <w:r w:rsidRPr="00F7390E">
        <w:rPr>
          <w:rFonts w:ascii="Times New Roman" w:hAnsi="Times New Roman" w:cs="Times New Roman"/>
          <w:b/>
          <w:bCs/>
          <w:sz w:val="24"/>
          <w:szCs w:val="24"/>
        </w:rPr>
        <w:t>Alignment to Global Digital Banking Initiatives:</w:t>
      </w:r>
      <w:r w:rsidRPr="00F7390E">
        <w:rPr>
          <w:rFonts w:ascii="Times New Roman" w:hAnsi="Times New Roman" w:cs="Times New Roman"/>
          <w:sz w:val="24"/>
          <w:szCs w:val="24"/>
        </w:rPr>
        <w:t xml:space="preserve"> The utility aligns with global digital banking initiatives, ensuring banks stay ahead of the curve.</w:t>
      </w:r>
    </w:p>
    <w:p w14:paraId="752029F3" w14:textId="77777777" w:rsidR="00F7390E" w:rsidRPr="00F7390E" w:rsidRDefault="00F7390E" w:rsidP="00C22B7B">
      <w:pPr>
        <w:pStyle w:val="ListParagraph"/>
        <w:numPr>
          <w:ilvl w:val="0"/>
          <w:numId w:val="11"/>
        </w:numPr>
        <w:spacing w:line="360" w:lineRule="auto"/>
        <w:jc w:val="both"/>
        <w:rPr>
          <w:rFonts w:ascii="Times New Roman" w:hAnsi="Times New Roman" w:cs="Times New Roman"/>
          <w:b/>
          <w:bCs/>
          <w:sz w:val="24"/>
          <w:szCs w:val="24"/>
        </w:rPr>
      </w:pPr>
      <w:r w:rsidRPr="00F7390E">
        <w:rPr>
          <w:rFonts w:ascii="Times New Roman" w:hAnsi="Times New Roman" w:cs="Times New Roman"/>
          <w:b/>
          <w:bCs/>
          <w:sz w:val="24"/>
          <w:szCs w:val="24"/>
        </w:rPr>
        <w:t>Accelerated Onboarding and Faster Time to Value:</w:t>
      </w:r>
      <w:r w:rsidRPr="00F7390E">
        <w:rPr>
          <w:rFonts w:ascii="Times New Roman" w:hAnsi="Times New Roman" w:cs="Times New Roman"/>
          <w:sz w:val="24"/>
          <w:szCs w:val="24"/>
        </w:rPr>
        <w:t xml:space="preserve"> Automation accelerates onboarding and reduces the time to value for customers.</w:t>
      </w:r>
    </w:p>
    <w:p w14:paraId="6DF64211" w14:textId="77777777" w:rsidR="00F7390E" w:rsidRPr="00C22B7B" w:rsidRDefault="00F7390E" w:rsidP="00C22B7B">
      <w:pPr>
        <w:pStyle w:val="ListParagraph"/>
        <w:numPr>
          <w:ilvl w:val="0"/>
          <w:numId w:val="11"/>
        </w:numPr>
        <w:spacing w:line="360" w:lineRule="auto"/>
        <w:jc w:val="both"/>
        <w:rPr>
          <w:rFonts w:ascii="Times New Roman" w:hAnsi="Times New Roman" w:cs="Times New Roman"/>
          <w:b/>
          <w:bCs/>
          <w:sz w:val="24"/>
          <w:szCs w:val="24"/>
        </w:rPr>
      </w:pPr>
      <w:r w:rsidRPr="00F7390E">
        <w:rPr>
          <w:rFonts w:ascii="Times New Roman" w:hAnsi="Times New Roman" w:cs="Times New Roman"/>
          <w:b/>
          <w:bCs/>
          <w:sz w:val="24"/>
          <w:szCs w:val="24"/>
        </w:rPr>
        <w:t>Enhanced Customer Experience:</w:t>
      </w:r>
      <w:r w:rsidRPr="00F7390E">
        <w:rPr>
          <w:rFonts w:ascii="Times New Roman" w:hAnsi="Times New Roman" w:cs="Times New Roman"/>
          <w:sz w:val="24"/>
          <w:szCs w:val="24"/>
        </w:rPr>
        <w:t xml:space="preserve"> The utility enhances customer experience by providing faster and more efficient services.</w:t>
      </w:r>
    </w:p>
    <w:p w14:paraId="1B516A82" w14:textId="77777777" w:rsidR="00C22B7B" w:rsidRDefault="00C22B7B" w:rsidP="00C22B7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Inference:</w:t>
      </w:r>
    </w:p>
    <w:p w14:paraId="1D6FB919" w14:textId="77777777" w:rsidR="00C22B7B" w:rsidRDefault="00C22B7B" w:rsidP="00C22B7B">
      <w:pPr>
        <w:spacing w:after="0" w:line="240" w:lineRule="auto"/>
        <w:rPr>
          <w:rFonts w:ascii="Times New Roman" w:hAnsi="Times New Roman" w:cs="Times New Roman"/>
          <w:sz w:val="24"/>
          <w:szCs w:val="24"/>
        </w:rPr>
      </w:pPr>
      <w:r w:rsidRPr="00C22B7B">
        <w:rPr>
          <w:rFonts w:ascii="Times New Roman" w:hAnsi="Times New Roman" w:cs="Times New Roman"/>
          <w:sz w:val="24"/>
          <w:szCs w:val="24"/>
        </w:rPr>
        <w:t xml:space="preserve">KYC regulations are designed to prevent financial crimes like money laundering and terrorist financing by requiring banks to verify customer identities and assess risks. </w:t>
      </w:r>
    </w:p>
    <w:p w14:paraId="621CAC94" w14:textId="77777777" w:rsidR="00C22B7B" w:rsidRPr="00C22B7B" w:rsidRDefault="00C22B7B" w:rsidP="00C22B7B">
      <w:pPr>
        <w:spacing w:after="0" w:line="240" w:lineRule="auto"/>
        <w:rPr>
          <w:rFonts w:ascii="Times New Roman" w:hAnsi="Times New Roman" w:cs="Times New Roman"/>
          <w:b/>
          <w:bCs/>
          <w:sz w:val="24"/>
          <w:szCs w:val="24"/>
        </w:rPr>
      </w:pPr>
      <w:r w:rsidRPr="00C22B7B">
        <w:rPr>
          <w:rFonts w:ascii="Times New Roman" w:hAnsi="Times New Roman" w:cs="Times New Roman"/>
          <w:b/>
          <w:bCs/>
          <w:sz w:val="24"/>
          <w:szCs w:val="24"/>
        </w:rPr>
        <w:t>Key components include:</w:t>
      </w:r>
    </w:p>
    <w:p w14:paraId="011581F6" w14:textId="77777777" w:rsidR="00C22B7B" w:rsidRDefault="00C22B7B" w:rsidP="00C22B7B">
      <w:pPr>
        <w:spacing w:after="0" w:line="240" w:lineRule="auto"/>
        <w:rPr>
          <w:rFonts w:ascii="Times New Roman" w:hAnsi="Times New Roman" w:cs="Times New Roman"/>
          <w:sz w:val="24"/>
          <w:szCs w:val="24"/>
        </w:rPr>
      </w:pPr>
    </w:p>
    <w:p w14:paraId="312765D4" w14:textId="77777777" w:rsidR="00C22B7B" w:rsidRPr="00C22B7B" w:rsidRDefault="00C22B7B" w:rsidP="00C22B7B">
      <w:pPr>
        <w:pStyle w:val="ListParagraph"/>
        <w:numPr>
          <w:ilvl w:val="0"/>
          <w:numId w:val="13"/>
        </w:numPr>
        <w:spacing w:after="0" w:line="240" w:lineRule="auto"/>
        <w:rPr>
          <w:rFonts w:ascii="Times New Roman" w:hAnsi="Times New Roman" w:cs="Times New Roman"/>
          <w:sz w:val="24"/>
          <w:szCs w:val="24"/>
        </w:rPr>
      </w:pPr>
      <w:r w:rsidRPr="00C22B7B">
        <w:rPr>
          <w:rFonts w:ascii="Times New Roman" w:hAnsi="Times New Roman" w:cs="Times New Roman"/>
          <w:b/>
          <w:bCs/>
          <w:sz w:val="24"/>
          <w:szCs w:val="24"/>
        </w:rPr>
        <w:t xml:space="preserve">Customer Identification Program (CIP): </w:t>
      </w:r>
      <w:r w:rsidRPr="00C22B7B">
        <w:rPr>
          <w:rFonts w:ascii="Times New Roman" w:hAnsi="Times New Roman" w:cs="Times New Roman"/>
          <w:sz w:val="24"/>
          <w:szCs w:val="24"/>
        </w:rPr>
        <w:t>Gathering identifying info like name, DOB, address, ID number, and screening against sanction lists</w:t>
      </w:r>
      <w:r w:rsidRPr="00C22B7B">
        <w:rPr>
          <w:rFonts w:ascii="Times New Roman" w:hAnsi="Times New Roman" w:cs="Times New Roman"/>
          <w:sz w:val="24"/>
          <w:szCs w:val="24"/>
        </w:rPr>
        <w:t>.</w:t>
      </w:r>
    </w:p>
    <w:p w14:paraId="4F7A36FB" w14:textId="77777777" w:rsidR="00C22B7B" w:rsidRDefault="00C22B7B" w:rsidP="00C22B7B">
      <w:pPr>
        <w:spacing w:after="0" w:line="240" w:lineRule="auto"/>
        <w:rPr>
          <w:rFonts w:ascii="Times New Roman" w:hAnsi="Times New Roman" w:cs="Times New Roman"/>
          <w:sz w:val="24"/>
          <w:szCs w:val="24"/>
        </w:rPr>
      </w:pPr>
    </w:p>
    <w:p w14:paraId="1E9C0CAC" w14:textId="77777777" w:rsidR="00C22B7B" w:rsidRPr="00C22B7B" w:rsidRDefault="00C22B7B" w:rsidP="00C22B7B">
      <w:pPr>
        <w:pStyle w:val="ListParagraph"/>
        <w:numPr>
          <w:ilvl w:val="0"/>
          <w:numId w:val="13"/>
        </w:numPr>
        <w:spacing w:after="0" w:line="240" w:lineRule="auto"/>
        <w:rPr>
          <w:rFonts w:ascii="Times New Roman" w:hAnsi="Times New Roman" w:cs="Times New Roman"/>
          <w:sz w:val="24"/>
          <w:szCs w:val="24"/>
        </w:rPr>
      </w:pPr>
      <w:r w:rsidRPr="00C22B7B">
        <w:rPr>
          <w:rFonts w:ascii="Times New Roman" w:hAnsi="Times New Roman" w:cs="Times New Roman"/>
          <w:b/>
          <w:bCs/>
          <w:sz w:val="24"/>
          <w:szCs w:val="24"/>
        </w:rPr>
        <w:t xml:space="preserve">Customer Due Diligence (CDD): </w:t>
      </w:r>
      <w:r w:rsidRPr="00C22B7B">
        <w:rPr>
          <w:rFonts w:ascii="Times New Roman" w:hAnsi="Times New Roman" w:cs="Times New Roman"/>
          <w:sz w:val="24"/>
          <w:szCs w:val="24"/>
        </w:rPr>
        <w:t>Examining customer relationships to ensure consistency with historical data and monitoring for unusual activity</w:t>
      </w:r>
      <w:r w:rsidRPr="00C22B7B">
        <w:rPr>
          <w:rFonts w:ascii="Times New Roman" w:hAnsi="Times New Roman" w:cs="Times New Roman"/>
          <w:sz w:val="24"/>
          <w:szCs w:val="24"/>
        </w:rPr>
        <w:t>.</w:t>
      </w:r>
    </w:p>
    <w:p w14:paraId="639ED73B" w14:textId="77777777" w:rsidR="00C22B7B" w:rsidRDefault="00C22B7B" w:rsidP="00C22B7B">
      <w:pPr>
        <w:spacing w:after="0" w:line="240" w:lineRule="auto"/>
        <w:rPr>
          <w:rFonts w:ascii="Times New Roman" w:hAnsi="Times New Roman" w:cs="Times New Roman"/>
          <w:sz w:val="24"/>
          <w:szCs w:val="24"/>
        </w:rPr>
      </w:pPr>
    </w:p>
    <w:p w14:paraId="5FB3EDD7" w14:textId="77777777" w:rsidR="00C22B7B" w:rsidRPr="00C22B7B" w:rsidRDefault="00C22B7B" w:rsidP="00C22B7B">
      <w:pPr>
        <w:pStyle w:val="ListParagraph"/>
        <w:numPr>
          <w:ilvl w:val="0"/>
          <w:numId w:val="13"/>
        </w:numPr>
        <w:spacing w:after="0" w:line="240" w:lineRule="auto"/>
        <w:rPr>
          <w:rFonts w:ascii="Times New Roman" w:hAnsi="Times New Roman" w:cs="Times New Roman"/>
          <w:sz w:val="24"/>
          <w:szCs w:val="24"/>
        </w:rPr>
      </w:pPr>
      <w:r w:rsidRPr="00C22B7B">
        <w:rPr>
          <w:rFonts w:ascii="Times New Roman" w:hAnsi="Times New Roman" w:cs="Times New Roman"/>
          <w:b/>
          <w:bCs/>
          <w:sz w:val="24"/>
          <w:szCs w:val="24"/>
        </w:rPr>
        <w:t>Enhanced Due Diligence (EDD):</w:t>
      </w:r>
      <w:r w:rsidRPr="00C22B7B">
        <w:rPr>
          <w:rFonts w:ascii="Times New Roman" w:hAnsi="Times New Roman" w:cs="Times New Roman"/>
          <w:sz w:val="24"/>
          <w:szCs w:val="24"/>
        </w:rPr>
        <w:t xml:space="preserve"> Additional steps for high-risk customers to verify wealth sources and obtain detailed reports</w:t>
      </w:r>
      <w:r w:rsidRPr="00C22B7B">
        <w:rPr>
          <w:rFonts w:ascii="Times New Roman" w:hAnsi="Times New Roman" w:cs="Times New Roman"/>
          <w:sz w:val="24"/>
          <w:szCs w:val="24"/>
        </w:rPr>
        <w:t>.</w:t>
      </w:r>
    </w:p>
    <w:p w14:paraId="14B8312B" w14:textId="77777777" w:rsidR="00C22B7B" w:rsidRPr="00C22B7B" w:rsidRDefault="00C22B7B" w:rsidP="00C22B7B">
      <w:pPr>
        <w:spacing w:after="0" w:line="240" w:lineRule="auto"/>
        <w:rPr>
          <w:rFonts w:ascii="Times New Roman" w:hAnsi="Times New Roman" w:cs="Times New Roman"/>
          <w:sz w:val="24"/>
          <w:szCs w:val="24"/>
        </w:rPr>
      </w:pPr>
    </w:p>
    <w:p w14:paraId="7942ECD9" w14:textId="77777777" w:rsidR="00C22B7B" w:rsidRDefault="00C22B7B" w:rsidP="00C22B7B">
      <w:pPr>
        <w:spacing w:line="360" w:lineRule="auto"/>
        <w:jc w:val="both"/>
        <w:rPr>
          <w:rFonts w:ascii="Times New Roman" w:hAnsi="Times New Roman" w:cs="Times New Roman"/>
          <w:sz w:val="24"/>
          <w:szCs w:val="24"/>
        </w:rPr>
      </w:pPr>
      <w:proofErr w:type="spellStart"/>
      <w:r w:rsidRPr="00C22B7B">
        <w:rPr>
          <w:rFonts w:ascii="Times New Roman" w:hAnsi="Times New Roman" w:cs="Times New Roman"/>
          <w:sz w:val="24"/>
          <w:szCs w:val="24"/>
        </w:rPr>
        <w:t>eKYC</w:t>
      </w:r>
      <w:proofErr w:type="spellEnd"/>
      <w:r w:rsidRPr="00C22B7B">
        <w:rPr>
          <w:rFonts w:ascii="Times New Roman" w:hAnsi="Times New Roman" w:cs="Times New Roman"/>
          <w:sz w:val="24"/>
          <w:szCs w:val="24"/>
        </w:rPr>
        <w:t xml:space="preserve"> uses digital means like government database checks to verify identities. Compliance is critical to prevent crimes, maintain trust, and avoid penalties. Over 190 countries have KYC regulations.</w:t>
      </w:r>
      <w:r>
        <w:rPr>
          <w:rFonts w:ascii="Times New Roman" w:hAnsi="Times New Roman" w:cs="Times New Roman"/>
          <w:sz w:val="24"/>
          <w:szCs w:val="24"/>
        </w:rPr>
        <w:t xml:space="preserve"> </w:t>
      </w:r>
    </w:p>
    <w:p w14:paraId="178543CF" w14:textId="77777777" w:rsidR="00C22B7B" w:rsidRDefault="00C22B7B" w:rsidP="00C22B7B">
      <w:pPr>
        <w:spacing w:line="360" w:lineRule="auto"/>
        <w:jc w:val="both"/>
        <w:rPr>
          <w:rFonts w:ascii="Times New Roman" w:hAnsi="Times New Roman" w:cs="Times New Roman"/>
          <w:sz w:val="24"/>
          <w:szCs w:val="24"/>
        </w:rPr>
      </w:pPr>
      <w:r w:rsidRPr="00C22B7B">
        <w:rPr>
          <w:rFonts w:ascii="Times New Roman" w:hAnsi="Times New Roman" w:cs="Times New Roman"/>
          <w:sz w:val="24"/>
          <w:szCs w:val="24"/>
        </w:rPr>
        <w:lastRenderedPageBreak/>
        <w:t>Implementing KYC is costly, with an average $60 million annual cost per institution. 89% of corporate customers report poor KYC experiences. KYC plays a key role in AML by verifying identities, assessing risks, and monitoring transactions.</w:t>
      </w:r>
      <w:r>
        <w:rPr>
          <w:rFonts w:ascii="Times New Roman" w:hAnsi="Times New Roman" w:cs="Times New Roman"/>
          <w:sz w:val="24"/>
          <w:szCs w:val="24"/>
        </w:rPr>
        <w:t xml:space="preserve"> </w:t>
      </w:r>
    </w:p>
    <w:p w14:paraId="6E872327" w14:textId="77777777" w:rsidR="00C22B7B" w:rsidRDefault="00C22B7B" w:rsidP="00C22B7B">
      <w:pPr>
        <w:spacing w:line="360" w:lineRule="auto"/>
        <w:jc w:val="both"/>
        <w:rPr>
          <w:rFonts w:ascii="Times New Roman" w:hAnsi="Times New Roman" w:cs="Times New Roman"/>
          <w:sz w:val="24"/>
          <w:szCs w:val="24"/>
        </w:rPr>
      </w:pPr>
      <w:r w:rsidRPr="00C22B7B">
        <w:rPr>
          <w:rFonts w:ascii="Times New Roman" w:hAnsi="Times New Roman" w:cs="Times New Roman"/>
          <w:sz w:val="24"/>
          <w:szCs w:val="24"/>
        </w:rPr>
        <w:t>Benefits for consumers include increased fraud protection, faster onboarding, and a better user experience. Differences from other countries include the US having a broader regulatory scope and more centralized enforcement.</w:t>
      </w:r>
    </w:p>
    <w:p w14:paraId="515C8FE5" w14:textId="77777777" w:rsidR="00C22B7B" w:rsidRPr="00C22B7B" w:rsidRDefault="00C22B7B" w:rsidP="00C22B7B">
      <w:pPr>
        <w:spacing w:line="360" w:lineRule="auto"/>
        <w:jc w:val="both"/>
        <w:rPr>
          <w:rFonts w:ascii="Times New Roman" w:hAnsi="Times New Roman" w:cs="Times New Roman"/>
          <w:sz w:val="24"/>
          <w:szCs w:val="24"/>
        </w:rPr>
      </w:pPr>
      <w:r>
        <w:rPr>
          <w:rFonts w:ascii="Times New Roman" w:hAnsi="Times New Roman" w:cs="Times New Roman"/>
          <w:sz w:val="24"/>
          <w:szCs w:val="24"/>
        </w:rPr>
        <w:t>The latest</w:t>
      </w:r>
      <w:r w:rsidRPr="00C22B7B">
        <w:rPr>
          <w:rFonts w:ascii="Times New Roman" w:hAnsi="Times New Roman" w:cs="Times New Roman"/>
          <w:sz w:val="24"/>
          <w:szCs w:val="24"/>
        </w:rPr>
        <w:t xml:space="preserve"> KYC trends for banks involve incorporating ESG factors, leveraging data fabric and AI/ML for efficiency, complying with global regulations, and implementing KYC utilities to improve risk management, compliance, and customer experience.</w:t>
      </w:r>
    </w:p>
    <w:p w14:paraId="6709206D" w14:textId="77777777" w:rsidR="00F7390E" w:rsidRPr="00C22B7B" w:rsidRDefault="00F7390E" w:rsidP="00C22B7B">
      <w:pPr>
        <w:spacing w:line="360" w:lineRule="auto"/>
        <w:jc w:val="both"/>
        <w:rPr>
          <w:rFonts w:ascii="Times New Roman" w:hAnsi="Times New Roman" w:cs="Times New Roman"/>
          <w:sz w:val="24"/>
          <w:szCs w:val="24"/>
        </w:rPr>
      </w:pPr>
    </w:p>
    <w:sectPr w:rsidR="00F7390E" w:rsidRPr="00C22B7B" w:rsidSect="004D3E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CB4"/>
    <w:multiLevelType w:val="multilevel"/>
    <w:tmpl w:val="130C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25B68"/>
    <w:multiLevelType w:val="multilevel"/>
    <w:tmpl w:val="ED1E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E57DE"/>
    <w:multiLevelType w:val="hybridMultilevel"/>
    <w:tmpl w:val="3D740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51335"/>
    <w:multiLevelType w:val="hybridMultilevel"/>
    <w:tmpl w:val="27CE5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C6DAF"/>
    <w:multiLevelType w:val="hybridMultilevel"/>
    <w:tmpl w:val="521C6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67D10"/>
    <w:multiLevelType w:val="multilevel"/>
    <w:tmpl w:val="4D42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DC67A2"/>
    <w:multiLevelType w:val="hybridMultilevel"/>
    <w:tmpl w:val="2272E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F14321"/>
    <w:multiLevelType w:val="hybridMultilevel"/>
    <w:tmpl w:val="16506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CF4998"/>
    <w:multiLevelType w:val="multilevel"/>
    <w:tmpl w:val="08CE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61F16"/>
    <w:multiLevelType w:val="hybridMultilevel"/>
    <w:tmpl w:val="74BAA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ED5863"/>
    <w:multiLevelType w:val="hybridMultilevel"/>
    <w:tmpl w:val="38FEF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8D014B"/>
    <w:multiLevelType w:val="multilevel"/>
    <w:tmpl w:val="ACFE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F37C11"/>
    <w:multiLevelType w:val="multilevel"/>
    <w:tmpl w:val="EB30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93077">
    <w:abstractNumId w:val="8"/>
  </w:num>
  <w:num w:numId="2" w16cid:durableId="1408069156">
    <w:abstractNumId w:val="6"/>
  </w:num>
  <w:num w:numId="3" w16cid:durableId="29913657">
    <w:abstractNumId w:val="9"/>
  </w:num>
  <w:num w:numId="4" w16cid:durableId="1664776784">
    <w:abstractNumId w:val="12"/>
  </w:num>
  <w:num w:numId="5" w16cid:durableId="1274898136">
    <w:abstractNumId w:val="10"/>
  </w:num>
  <w:num w:numId="6" w16cid:durableId="1554199572">
    <w:abstractNumId w:val="5"/>
  </w:num>
  <w:num w:numId="7" w16cid:durableId="1884242868">
    <w:abstractNumId w:val="2"/>
  </w:num>
  <w:num w:numId="8" w16cid:durableId="1707556802">
    <w:abstractNumId w:val="11"/>
  </w:num>
  <w:num w:numId="9" w16cid:durableId="68886239">
    <w:abstractNumId w:val="3"/>
  </w:num>
  <w:num w:numId="10" w16cid:durableId="2049724140">
    <w:abstractNumId w:val="0"/>
  </w:num>
  <w:num w:numId="11" w16cid:durableId="99571048">
    <w:abstractNumId w:val="7"/>
  </w:num>
  <w:num w:numId="12" w16cid:durableId="533690494">
    <w:abstractNumId w:val="1"/>
  </w:num>
  <w:num w:numId="13" w16cid:durableId="1309476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62"/>
    <w:rsid w:val="00153A5A"/>
    <w:rsid w:val="004D3ECB"/>
    <w:rsid w:val="009925DD"/>
    <w:rsid w:val="00C22B7B"/>
    <w:rsid w:val="00DB07C7"/>
    <w:rsid w:val="00F7390E"/>
    <w:rsid w:val="00F94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15E3EB"/>
  <w15:chartTrackingRefBased/>
  <w15:docId w15:val="{1180581D-C782-477E-95DC-F493902E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40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062"/>
    <w:rPr>
      <w:rFonts w:ascii="Times New Roman" w:eastAsia="Times New Roman" w:hAnsi="Times New Roman" w:cs="Times New Roman"/>
      <w:b/>
      <w:bCs/>
      <w:kern w:val="0"/>
      <w:sz w:val="36"/>
      <w:szCs w:val="36"/>
      <w:lang w:eastAsia="en-IN"/>
      <w14:ligatures w14:val="none"/>
    </w:rPr>
  </w:style>
  <w:style w:type="character" w:customStyle="1" w:styleId="whitespace-nowrap">
    <w:name w:val="whitespace-nowrap"/>
    <w:basedOn w:val="DefaultParagraphFont"/>
    <w:rsid w:val="00F94062"/>
  </w:style>
  <w:style w:type="character" w:styleId="Strong">
    <w:name w:val="Strong"/>
    <w:basedOn w:val="DefaultParagraphFont"/>
    <w:uiPriority w:val="22"/>
    <w:qFormat/>
    <w:rsid w:val="00F94062"/>
    <w:rPr>
      <w:b/>
      <w:bCs/>
    </w:rPr>
  </w:style>
  <w:style w:type="paragraph" w:styleId="ListParagraph">
    <w:name w:val="List Paragraph"/>
    <w:basedOn w:val="Normal"/>
    <w:uiPriority w:val="34"/>
    <w:qFormat/>
    <w:rsid w:val="00F94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9164">
      <w:bodyDiv w:val="1"/>
      <w:marLeft w:val="0"/>
      <w:marRight w:val="0"/>
      <w:marTop w:val="0"/>
      <w:marBottom w:val="0"/>
      <w:divBdr>
        <w:top w:val="none" w:sz="0" w:space="0" w:color="auto"/>
        <w:left w:val="none" w:sz="0" w:space="0" w:color="auto"/>
        <w:bottom w:val="none" w:sz="0" w:space="0" w:color="auto"/>
        <w:right w:val="none" w:sz="0" w:space="0" w:color="auto"/>
      </w:divBdr>
    </w:div>
    <w:div w:id="307056466">
      <w:bodyDiv w:val="1"/>
      <w:marLeft w:val="0"/>
      <w:marRight w:val="0"/>
      <w:marTop w:val="0"/>
      <w:marBottom w:val="0"/>
      <w:divBdr>
        <w:top w:val="none" w:sz="0" w:space="0" w:color="auto"/>
        <w:left w:val="none" w:sz="0" w:space="0" w:color="auto"/>
        <w:bottom w:val="none" w:sz="0" w:space="0" w:color="auto"/>
        <w:right w:val="none" w:sz="0" w:space="0" w:color="auto"/>
      </w:divBdr>
    </w:div>
    <w:div w:id="602689257">
      <w:bodyDiv w:val="1"/>
      <w:marLeft w:val="0"/>
      <w:marRight w:val="0"/>
      <w:marTop w:val="0"/>
      <w:marBottom w:val="0"/>
      <w:divBdr>
        <w:top w:val="none" w:sz="0" w:space="0" w:color="auto"/>
        <w:left w:val="none" w:sz="0" w:space="0" w:color="auto"/>
        <w:bottom w:val="none" w:sz="0" w:space="0" w:color="auto"/>
        <w:right w:val="none" w:sz="0" w:space="0" w:color="auto"/>
      </w:divBdr>
    </w:div>
    <w:div w:id="858087984">
      <w:bodyDiv w:val="1"/>
      <w:marLeft w:val="0"/>
      <w:marRight w:val="0"/>
      <w:marTop w:val="0"/>
      <w:marBottom w:val="0"/>
      <w:divBdr>
        <w:top w:val="none" w:sz="0" w:space="0" w:color="auto"/>
        <w:left w:val="none" w:sz="0" w:space="0" w:color="auto"/>
        <w:bottom w:val="none" w:sz="0" w:space="0" w:color="auto"/>
        <w:right w:val="none" w:sz="0" w:space="0" w:color="auto"/>
      </w:divBdr>
    </w:div>
    <w:div w:id="959066910">
      <w:bodyDiv w:val="1"/>
      <w:marLeft w:val="0"/>
      <w:marRight w:val="0"/>
      <w:marTop w:val="0"/>
      <w:marBottom w:val="0"/>
      <w:divBdr>
        <w:top w:val="none" w:sz="0" w:space="0" w:color="auto"/>
        <w:left w:val="none" w:sz="0" w:space="0" w:color="auto"/>
        <w:bottom w:val="none" w:sz="0" w:space="0" w:color="auto"/>
        <w:right w:val="none" w:sz="0" w:space="0" w:color="auto"/>
      </w:divBdr>
    </w:div>
    <w:div w:id="142406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647B9-812D-4BDC-8172-CD532FE57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1116</Words>
  <Characters>7066</Characters>
  <Application>Microsoft Office Word</Application>
  <DocSecurity>0</DocSecurity>
  <Lines>135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cp:revision>
  <dcterms:created xsi:type="dcterms:W3CDTF">2024-06-12T05:11:00Z</dcterms:created>
  <dcterms:modified xsi:type="dcterms:W3CDTF">2024-06-12T05:35:00Z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89d27104-9cc2-4fbe-ba30-ec3819471483</vt:lpwstr>
  </property>
</Properties>
</file>