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1D2C5" w14:textId="41501D5E" w:rsidR="004B32F1" w:rsidRPr="00527463" w:rsidRDefault="004B32F1" w:rsidP="004B32F1">
      <w:pPr>
        <w:pStyle w:val="Title"/>
        <w:spacing w:line="276" w:lineRule="auto"/>
        <w:ind w:left="1900"/>
        <w:rPr>
          <w:rFonts w:ascii="Calibri" w:hAnsi="Calibri" w:cs="Calibri"/>
          <w:shd w:val="clear" w:color="auto" w:fill="FFFFFF"/>
        </w:rPr>
      </w:pPr>
      <w:r w:rsidRPr="00527463">
        <w:rPr>
          <w:b/>
          <w:bCs/>
        </w:rPr>
        <w:t>Project Title</w:t>
      </w:r>
      <w:r w:rsidRPr="00527463">
        <w:rPr>
          <w:spacing w:val="58"/>
        </w:rPr>
        <w:t xml:space="preserve"> </w:t>
      </w:r>
      <w:r w:rsidRPr="00527463">
        <w:t>-</w:t>
      </w:r>
      <w:r w:rsidRPr="004B32F1">
        <w:rPr>
          <w:shd w:val="clear" w:color="auto" w:fill="FFFFFF"/>
        </w:rPr>
        <w:t>Sentiment analysis for customer feedback</w:t>
      </w:r>
    </w:p>
    <w:p w14:paraId="588FAD86" w14:textId="77777777" w:rsidR="004B32F1" w:rsidRPr="00527463" w:rsidRDefault="004B32F1" w:rsidP="004B32F1">
      <w:pPr>
        <w:pStyle w:val="Title"/>
        <w:spacing w:line="276" w:lineRule="auto"/>
        <w:ind w:left="0"/>
        <w:rPr>
          <w:b/>
        </w:rPr>
      </w:pPr>
    </w:p>
    <w:p w14:paraId="1B00E558" w14:textId="77777777" w:rsidR="004B32F1" w:rsidRPr="00527463" w:rsidRDefault="004B32F1" w:rsidP="004B32F1">
      <w:pPr>
        <w:pStyle w:val="Title"/>
        <w:spacing w:line="276" w:lineRule="auto"/>
        <w:ind w:left="0"/>
      </w:pPr>
      <w:r w:rsidRPr="00527463">
        <w:rPr>
          <w:b/>
        </w:rPr>
        <w:t>AIM</w:t>
      </w:r>
    </w:p>
    <w:p w14:paraId="0C6B1785" w14:textId="77777777" w:rsidR="004B32F1" w:rsidRPr="00527463" w:rsidRDefault="004B32F1" w:rsidP="004B32F1">
      <w:pPr>
        <w:pStyle w:val="NormalWeb"/>
        <w:spacing w:line="276" w:lineRule="auto"/>
      </w:pPr>
      <w:r w:rsidRPr="00527463">
        <w:t>This dataset aims to perform sentiment analysis on customer feedback. This dataset will help in understanding customer sentiments, identifying common themes, and correlating sentiment scores with customer satisfaction and other related metrics. It will also be used to build models that can predict customer satisfaction based on feedback and other variables. The inclusion of missing values, outliers, and non-summarized data will provide a realistic scenario for data cleaning and preprocessing, making it suitable for practical applications in sentiment analysis and customer feedback management.</w:t>
      </w:r>
    </w:p>
    <w:p w14:paraId="037205CA" w14:textId="77777777" w:rsidR="004B32F1" w:rsidRPr="00527463" w:rsidRDefault="004B32F1" w:rsidP="004B32F1">
      <w:pPr>
        <w:pStyle w:val="BodyText"/>
        <w:spacing w:before="1" w:line="276" w:lineRule="auto"/>
        <w:ind w:left="100"/>
        <w:rPr>
          <w:b/>
        </w:rPr>
      </w:pPr>
      <w:r w:rsidRPr="00527463">
        <w:rPr>
          <w:b/>
        </w:rPr>
        <w:t>FEATURES</w:t>
      </w:r>
    </w:p>
    <w:p w14:paraId="4854B9E6"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b/>
          <w:bCs/>
          <w:sz w:val="24"/>
          <w:szCs w:val="24"/>
          <w:lang w:val="en-IN" w:eastAsia="en-IN"/>
        </w:rPr>
      </w:pPr>
      <w:r w:rsidRPr="00527463">
        <w:rPr>
          <w:rFonts w:ascii="Times New Roman" w:eastAsia="Times New Roman" w:hAnsi="Times New Roman" w:cs="Times New Roman"/>
          <w:b/>
          <w:bCs/>
          <w:sz w:val="24"/>
          <w:szCs w:val="24"/>
          <w:lang w:val="en-IN" w:eastAsia="en-IN"/>
        </w:rPr>
        <w:t>Customer Feedback Data Structure</w:t>
      </w:r>
    </w:p>
    <w:p w14:paraId="756C8A23"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Customer ID</w:t>
      </w:r>
      <w:r w:rsidRPr="00527463">
        <w:rPr>
          <w:rFonts w:ascii="Times New Roman" w:eastAsia="Times New Roman" w:hAnsi="Times New Roman" w:cs="Times New Roman"/>
          <w:sz w:val="24"/>
          <w:szCs w:val="24"/>
          <w:lang w:val="en-IN" w:eastAsia="en-IN"/>
        </w:rPr>
        <w:t>: Unique identifier for each customer.</w:t>
      </w:r>
    </w:p>
    <w:p w14:paraId="5FFC5BE5"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Feedback Date</w:t>
      </w:r>
      <w:r w:rsidRPr="00527463">
        <w:rPr>
          <w:rFonts w:ascii="Times New Roman" w:eastAsia="Times New Roman" w:hAnsi="Times New Roman" w:cs="Times New Roman"/>
          <w:sz w:val="24"/>
          <w:szCs w:val="24"/>
          <w:lang w:val="en-IN" w:eastAsia="en-IN"/>
        </w:rPr>
        <w:t>: Date when the feedback was given.</w:t>
      </w:r>
    </w:p>
    <w:p w14:paraId="6F5E51B5"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Feedback Text</w:t>
      </w:r>
      <w:r w:rsidRPr="00527463">
        <w:rPr>
          <w:rFonts w:ascii="Times New Roman" w:eastAsia="Times New Roman" w:hAnsi="Times New Roman" w:cs="Times New Roman"/>
          <w:sz w:val="24"/>
          <w:szCs w:val="24"/>
          <w:lang w:val="en-IN" w:eastAsia="en-IN"/>
        </w:rPr>
        <w:t>: Actual text of the feedback.</w:t>
      </w:r>
    </w:p>
    <w:p w14:paraId="10716DB7"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Sentiment Score</w:t>
      </w:r>
      <w:r w:rsidRPr="00527463">
        <w:rPr>
          <w:rFonts w:ascii="Times New Roman" w:eastAsia="Times New Roman" w:hAnsi="Times New Roman" w:cs="Times New Roman"/>
          <w:sz w:val="24"/>
          <w:szCs w:val="24"/>
          <w:lang w:val="en-IN" w:eastAsia="en-IN"/>
        </w:rPr>
        <w:t>: Sentiment score of the feedback (ranging from -1 to 1).</w:t>
      </w:r>
    </w:p>
    <w:p w14:paraId="6A8ABAC1"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Positive Mentions</w:t>
      </w:r>
      <w:r w:rsidRPr="00527463">
        <w:rPr>
          <w:rFonts w:ascii="Times New Roman" w:eastAsia="Times New Roman" w:hAnsi="Times New Roman" w:cs="Times New Roman"/>
          <w:sz w:val="24"/>
          <w:szCs w:val="24"/>
          <w:lang w:val="en-IN" w:eastAsia="en-IN"/>
        </w:rPr>
        <w:t>: Number of positive mentions in the feedback.</w:t>
      </w:r>
    </w:p>
    <w:p w14:paraId="672B5D92"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Negative Mentions</w:t>
      </w:r>
      <w:r w:rsidRPr="00527463">
        <w:rPr>
          <w:rFonts w:ascii="Times New Roman" w:eastAsia="Times New Roman" w:hAnsi="Times New Roman" w:cs="Times New Roman"/>
          <w:sz w:val="24"/>
          <w:szCs w:val="24"/>
          <w:lang w:val="en-IN" w:eastAsia="en-IN"/>
        </w:rPr>
        <w:t>: Number of negative mentions in the feedback.</w:t>
      </w:r>
    </w:p>
    <w:p w14:paraId="05B1939E"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Common Theme</w:t>
      </w:r>
      <w:r w:rsidRPr="00527463">
        <w:rPr>
          <w:rFonts w:ascii="Times New Roman" w:eastAsia="Times New Roman" w:hAnsi="Times New Roman" w:cs="Times New Roman"/>
          <w:sz w:val="24"/>
          <w:szCs w:val="24"/>
          <w:lang w:val="en-IN" w:eastAsia="en-IN"/>
        </w:rPr>
        <w:t>: Common theme identified in the feedback (e.g., "product quality", "service", "delivery").</w:t>
      </w:r>
    </w:p>
    <w:p w14:paraId="0878C541"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Customer Satisfaction</w:t>
      </w:r>
      <w:r w:rsidRPr="00527463">
        <w:rPr>
          <w:rFonts w:ascii="Times New Roman" w:eastAsia="Times New Roman" w:hAnsi="Times New Roman" w:cs="Times New Roman"/>
          <w:sz w:val="24"/>
          <w:szCs w:val="24"/>
          <w:lang w:val="en-IN" w:eastAsia="en-IN"/>
        </w:rPr>
        <w:t>: Customer satisfaction score (ranging from 1 to 5).</w:t>
      </w:r>
    </w:p>
    <w:p w14:paraId="1C341293"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Feedback Volume</w:t>
      </w:r>
      <w:r w:rsidRPr="00527463">
        <w:rPr>
          <w:rFonts w:ascii="Times New Roman" w:eastAsia="Times New Roman" w:hAnsi="Times New Roman" w:cs="Times New Roman"/>
          <w:sz w:val="24"/>
          <w:szCs w:val="24"/>
          <w:lang w:val="en-IN" w:eastAsia="en-IN"/>
        </w:rPr>
        <w:t>: Volume of feedback provided by the customer.</w:t>
      </w:r>
    </w:p>
    <w:p w14:paraId="14B96194"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Customer Age</w:t>
      </w:r>
      <w:r w:rsidRPr="00527463">
        <w:rPr>
          <w:rFonts w:ascii="Times New Roman" w:eastAsia="Times New Roman" w:hAnsi="Times New Roman" w:cs="Times New Roman"/>
          <w:sz w:val="24"/>
          <w:szCs w:val="24"/>
          <w:lang w:val="en-IN" w:eastAsia="en-IN"/>
        </w:rPr>
        <w:t>: Age of the customer.</w:t>
      </w:r>
    </w:p>
    <w:p w14:paraId="26E12BE1"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Customer Gender</w:t>
      </w:r>
      <w:r w:rsidRPr="00527463">
        <w:rPr>
          <w:rFonts w:ascii="Times New Roman" w:eastAsia="Times New Roman" w:hAnsi="Times New Roman" w:cs="Times New Roman"/>
          <w:sz w:val="24"/>
          <w:szCs w:val="24"/>
          <w:lang w:val="en-IN" w:eastAsia="en-IN"/>
        </w:rPr>
        <w:t>: Gender of the customer (M/F/O).</w:t>
      </w:r>
    </w:p>
    <w:p w14:paraId="275D2AA9"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Customer Location</w:t>
      </w:r>
      <w:r w:rsidRPr="00527463">
        <w:rPr>
          <w:rFonts w:ascii="Times New Roman" w:eastAsia="Times New Roman" w:hAnsi="Times New Roman" w:cs="Times New Roman"/>
          <w:sz w:val="24"/>
          <w:szCs w:val="24"/>
          <w:lang w:val="en-IN" w:eastAsia="en-IN"/>
        </w:rPr>
        <w:t>: Location of the customer.</w:t>
      </w:r>
    </w:p>
    <w:p w14:paraId="3C3A59A8"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Purchase Frequency</w:t>
      </w:r>
      <w:r w:rsidRPr="00527463">
        <w:rPr>
          <w:rFonts w:ascii="Times New Roman" w:eastAsia="Times New Roman" w:hAnsi="Times New Roman" w:cs="Times New Roman"/>
          <w:sz w:val="24"/>
          <w:szCs w:val="24"/>
          <w:lang w:val="en-IN" w:eastAsia="en-IN"/>
        </w:rPr>
        <w:t>: Frequency of purchases made by the customer.</w:t>
      </w:r>
    </w:p>
    <w:p w14:paraId="258E47B7" w14:textId="77777777" w:rsidR="004B32F1" w:rsidRPr="00527463"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Response Time</w:t>
      </w:r>
      <w:r w:rsidRPr="00527463">
        <w:rPr>
          <w:rFonts w:ascii="Times New Roman" w:eastAsia="Times New Roman" w:hAnsi="Times New Roman" w:cs="Times New Roman"/>
          <w:sz w:val="24"/>
          <w:szCs w:val="24"/>
          <w:lang w:val="en-IN" w:eastAsia="en-IN"/>
        </w:rPr>
        <w:t>: Time taken to respond to the feedback (in hours).</w:t>
      </w:r>
    </w:p>
    <w:p w14:paraId="72D20D5F" w14:textId="2D4CDF23" w:rsidR="004B32F1" w:rsidRDefault="004B32F1" w:rsidP="004B32F1">
      <w:pPr>
        <w:pStyle w:val="BodyText"/>
        <w:numPr>
          <w:ilvl w:val="0"/>
          <w:numId w:val="9"/>
        </w:numPr>
        <w:spacing w:before="1" w:line="360"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b/>
          <w:bCs/>
          <w:sz w:val="24"/>
          <w:szCs w:val="24"/>
          <w:lang w:val="en-IN" w:eastAsia="en-IN"/>
        </w:rPr>
        <w:t>Feedback Channel</w:t>
      </w:r>
      <w:r w:rsidRPr="00527463">
        <w:rPr>
          <w:rFonts w:ascii="Times New Roman" w:eastAsia="Times New Roman" w:hAnsi="Times New Roman" w:cs="Times New Roman"/>
          <w:sz w:val="24"/>
          <w:szCs w:val="24"/>
          <w:lang w:val="en-IN" w:eastAsia="en-IN"/>
        </w:rPr>
        <w:t>: The Channel through which the feedback was received (e.g., email, phone, survey, etc,).</w:t>
      </w:r>
    </w:p>
    <w:p w14:paraId="1F6D3E31" w14:textId="77777777" w:rsidR="004B32F1" w:rsidRPr="004B32F1" w:rsidRDefault="004B32F1" w:rsidP="004B32F1">
      <w:pPr>
        <w:pStyle w:val="BodyText"/>
        <w:spacing w:before="1" w:line="360" w:lineRule="auto"/>
        <w:ind w:left="360"/>
        <w:rPr>
          <w:rFonts w:ascii="Times New Roman" w:eastAsia="Times New Roman" w:hAnsi="Times New Roman" w:cs="Times New Roman"/>
          <w:sz w:val="24"/>
          <w:szCs w:val="24"/>
          <w:lang w:val="en-IN" w:eastAsia="en-IN"/>
        </w:rPr>
      </w:pPr>
    </w:p>
    <w:p w14:paraId="7F57F868" w14:textId="77777777" w:rsidR="004B32F1" w:rsidRPr="00527463" w:rsidRDefault="004B32F1" w:rsidP="004B32F1">
      <w:pPr>
        <w:pStyle w:val="Heading1"/>
        <w:spacing w:line="276" w:lineRule="auto"/>
        <w:ind w:left="0"/>
        <w:rPr>
          <w:b w:val="0"/>
        </w:rPr>
      </w:pPr>
      <w:r w:rsidRPr="00527463">
        <w:t>METHODOLOGY</w:t>
      </w:r>
      <w:r w:rsidRPr="00527463">
        <w:rPr>
          <w:b w:val="0"/>
        </w:rPr>
        <w:t>:</w:t>
      </w:r>
    </w:p>
    <w:p w14:paraId="6CE1BA92" w14:textId="77777777" w:rsidR="004B32F1" w:rsidRPr="00527463" w:rsidRDefault="004B32F1" w:rsidP="004B32F1">
      <w:pPr>
        <w:pStyle w:val="BodyText"/>
        <w:spacing w:before="1" w:line="276" w:lineRule="auto"/>
        <w:rPr>
          <w:szCs w:val="22"/>
        </w:rPr>
      </w:pPr>
    </w:p>
    <w:p w14:paraId="2ABF5892" w14:textId="77777777" w:rsidR="004B32F1" w:rsidRPr="00527463" w:rsidRDefault="004B32F1" w:rsidP="004B32F1">
      <w:pPr>
        <w:pStyle w:val="BodyText"/>
        <w:numPr>
          <w:ilvl w:val="0"/>
          <w:numId w:val="1"/>
        </w:numPr>
        <w:spacing w:before="1" w:line="276"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sz w:val="24"/>
          <w:szCs w:val="24"/>
          <w:lang w:val="en-IN" w:eastAsia="en-IN"/>
        </w:rPr>
        <w:t>Cleaning the raw data and filling the missing data</w:t>
      </w:r>
    </w:p>
    <w:p w14:paraId="09B59150" w14:textId="77777777" w:rsidR="004B32F1" w:rsidRPr="00527463" w:rsidRDefault="004B32F1" w:rsidP="004B32F1">
      <w:pPr>
        <w:pStyle w:val="BodyText"/>
        <w:numPr>
          <w:ilvl w:val="0"/>
          <w:numId w:val="1"/>
        </w:numPr>
        <w:spacing w:before="1" w:line="276"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sz w:val="24"/>
          <w:szCs w:val="24"/>
          <w:lang w:val="en-IN" w:eastAsia="en-IN"/>
        </w:rPr>
        <w:t>Summarizing the data</w:t>
      </w:r>
    </w:p>
    <w:p w14:paraId="15946D5A" w14:textId="77777777" w:rsidR="004B32F1" w:rsidRPr="00527463" w:rsidRDefault="004B32F1" w:rsidP="004B32F1">
      <w:pPr>
        <w:pStyle w:val="BodyText"/>
        <w:numPr>
          <w:ilvl w:val="0"/>
          <w:numId w:val="1"/>
        </w:numPr>
        <w:spacing w:before="1" w:line="276"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sz w:val="24"/>
          <w:szCs w:val="24"/>
          <w:lang w:val="en-IN" w:eastAsia="en-IN"/>
        </w:rPr>
        <w:t>Importing data into Power BI</w:t>
      </w:r>
    </w:p>
    <w:p w14:paraId="7A33CD83" w14:textId="77777777" w:rsidR="004B32F1" w:rsidRPr="00527463" w:rsidRDefault="004B32F1" w:rsidP="004B32F1">
      <w:pPr>
        <w:pStyle w:val="BodyText"/>
        <w:numPr>
          <w:ilvl w:val="0"/>
          <w:numId w:val="1"/>
        </w:numPr>
        <w:spacing w:before="1" w:line="276"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sz w:val="24"/>
          <w:szCs w:val="24"/>
          <w:lang w:val="en-IN" w:eastAsia="en-IN"/>
        </w:rPr>
        <w:t>Creating a visualization</w:t>
      </w:r>
    </w:p>
    <w:p w14:paraId="30602728" w14:textId="77777777" w:rsidR="004B32F1" w:rsidRPr="00527463" w:rsidRDefault="004B32F1" w:rsidP="004B32F1">
      <w:pPr>
        <w:pStyle w:val="BodyText"/>
        <w:numPr>
          <w:ilvl w:val="0"/>
          <w:numId w:val="1"/>
        </w:numPr>
        <w:spacing w:before="1" w:line="276"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sz w:val="24"/>
          <w:szCs w:val="24"/>
          <w:lang w:val="en-IN" w:eastAsia="en-IN"/>
        </w:rPr>
        <w:t>Analysing the visualization</w:t>
      </w:r>
    </w:p>
    <w:p w14:paraId="4CE8B538" w14:textId="78C2182E" w:rsidR="004B32F1" w:rsidRPr="004B32F1" w:rsidRDefault="004B32F1" w:rsidP="004B32F1">
      <w:pPr>
        <w:pStyle w:val="BodyText"/>
        <w:numPr>
          <w:ilvl w:val="0"/>
          <w:numId w:val="1"/>
        </w:numPr>
        <w:spacing w:before="1" w:line="276" w:lineRule="auto"/>
        <w:rPr>
          <w:rFonts w:ascii="Times New Roman" w:eastAsia="Times New Roman" w:hAnsi="Times New Roman" w:cs="Times New Roman"/>
          <w:sz w:val="24"/>
          <w:szCs w:val="24"/>
          <w:lang w:val="en-IN" w:eastAsia="en-IN"/>
        </w:rPr>
      </w:pPr>
      <w:r w:rsidRPr="00527463">
        <w:rPr>
          <w:rFonts w:ascii="Times New Roman" w:eastAsia="Times New Roman" w:hAnsi="Times New Roman" w:cs="Times New Roman"/>
          <w:sz w:val="24"/>
          <w:szCs w:val="24"/>
          <w:lang w:val="en-IN" w:eastAsia="en-IN"/>
        </w:rPr>
        <w:t xml:space="preserve">Python file for data </w:t>
      </w:r>
      <w:proofErr w:type="spellStart"/>
      <w:r>
        <w:rPr>
          <w:rFonts w:ascii="Times New Roman" w:eastAsia="Times New Roman" w:hAnsi="Times New Roman" w:cs="Times New Roman"/>
          <w:sz w:val="24"/>
          <w:szCs w:val="24"/>
          <w:lang w:val="en-IN" w:eastAsia="en-IN"/>
        </w:rPr>
        <w:t>modeling</w:t>
      </w:r>
      <w:proofErr w:type="spellEnd"/>
    </w:p>
    <w:p w14:paraId="167D0B2D" w14:textId="77777777" w:rsidR="004B32F1" w:rsidRPr="00527463" w:rsidRDefault="004B32F1" w:rsidP="004B32F1">
      <w:pPr>
        <w:pStyle w:val="Heading1"/>
        <w:spacing w:line="276" w:lineRule="auto"/>
        <w:rPr>
          <w:b w:val="0"/>
        </w:rPr>
      </w:pPr>
      <w:r w:rsidRPr="00527463">
        <w:lastRenderedPageBreak/>
        <w:t>OUTPUT</w:t>
      </w:r>
      <w:r w:rsidRPr="00527463">
        <w:rPr>
          <w:b w:val="0"/>
        </w:rPr>
        <w:t>:</w:t>
      </w:r>
    </w:p>
    <w:p w14:paraId="56226B0E" w14:textId="77777777" w:rsidR="004B32F1" w:rsidRPr="00527463" w:rsidRDefault="004B32F1" w:rsidP="004B32F1">
      <w:pPr>
        <w:pStyle w:val="Heading1"/>
        <w:spacing w:line="276" w:lineRule="auto"/>
        <w:rPr>
          <w:b w:val="0"/>
        </w:rPr>
      </w:pPr>
    </w:p>
    <w:p w14:paraId="0171CA49" w14:textId="77777777" w:rsidR="004B32F1" w:rsidRPr="00527463" w:rsidRDefault="004B32F1" w:rsidP="004B32F1">
      <w:pPr>
        <w:pStyle w:val="BodyText"/>
        <w:spacing w:line="276" w:lineRule="auto"/>
      </w:pPr>
      <w:r w:rsidRPr="00527463">
        <w:rPr>
          <w:noProof/>
        </w:rPr>
        <w:drawing>
          <wp:inline distT="0" distB="0" distL="0" distR="0" wp14:anchorId="062456C6" wp14:editId="6F5D2321">
            <wp:extent cx="5645150" cy="3122295"/>
            <wp:effectExtent l="0" t="0" r="0" b="1905"/>
            <wp:docPr id="803371396" name="Picture 1" descr="A close-up of 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1396" name="Picture 1" descr="A close-up of a cha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5150" cy="3122295"/>
                    </a:xfrm>
                    <a:prstGeom prst="rect">
                      <a:avLst/>
                    </a:prstGeom>
                  </pic:spPr>
                </pic:pic>
              </a:graphicData>
            </a:graphic>
          </wp:inline>
        </w:drawing>
      </w:r>
    </w:p>
    <w:p w14:paraId="056A0FF7" w14:textId="77777777" w:rsidR="004B32F1" w:rsidRPr="00527463" w:rsidRDefault="004B32F1" w:rsidP="004B32F1">
      <w:pPr>
        <w:pStyle w:val="BodyText"/>
        <w:spacing w:before="1" w:line="276" w:lineRule="auto"/>
      </w:pPr>
    </w:p>
    <w:p w14:paraId="1B56940C" w14:textId="6B9EBF86" w:rsidR="004B32F1" w:rsidRPr="004B32F1" w:rsidRDefault="004B32F1" w:rsidP="004B32F1">
      <w:pPr>
        <w:pStyle w:val="Heading1"/>
        <w:spacing w:line="276" w:lineRule="auto"/>
      </w:pPr>
      <w:r w:rsidRPr="00527463">
        <w:t>RESULT</w:t>
      </w:r>
      <w:r w:rsidRPr="00527463">
        <w:rPr>
          <w:spacing w:val="-4"/>
        </w:rPr>
        <w:t xml:space="preserve"> </w:t>
      </w:r>
      <w:r w:rsidRPr="00527463">
        <w:t>ANALYSIS:</w:t>
      </w:r>
    </w:p>
    <w:p w14:paraId="637A4ABA" w14:textId="77777777" w:rsidR="004B32F1" w:rsidRPr="00527463" w:rsidRDefault="004B32F1" w:rsidP="004B32F1">
      <w:pPr>
        <w:pStyle w:val="NormalWeb"/>
        <w:spacing w:line="276" w:lineRule="auto"/>
        <w:rPr>
          <w:sz w:val="28"/>
          <w:szCs w:val="28"/>
        </w:rPr>
      </w:pPr>
      <w:r w:rsidRPr="00527463">
        <w:rPr>
          <w:rStyle w:val="Strong"/>
          <w:sz w:val="28"/>
          <w:szCs w:val="28"/>
        </w:rPr>
        <w:t>Overview</w:t>
      </w:r>
    </w:p>
    <w:p w14:paraId="6591AE84" w14:textId="77777777" w:rsidR="004B32F1" w:rsidRPr="00527463" w:rsidRDefault="004B32F1" w:rsidP="004B32F1">
      <w:pPr>
        <w:pStyle w:val="NormalWeb"/>
        <w:spacing w:line="276" w:lineRule="auto"/>
        <w:rPr>
          <w:sz w:val="28"/>
          <w:szCs w:val="28"/>
        </w:rPr>
      </w:pPr>
      <w:r w:rsidRPr="00527463">
        <w:rPr>
          <w:sz w:val="28"/>
          <w:szCs w:val="28"/>
        </w:rPr>
        <w:t xml:space="preserve">The dashboard presents a comprehensive analysis of customer feedback, focusing on sentiment, purchase </w:t>
      </w:r>
      <w:proofErr w:type="spellStart"/>
      <w:r w:rsidRPr="00527463">
        <w:rPr>
          <w:sz w:val="28"/>
          <w:szCs w:val="28"/>
        </w:rPr>
        <w:t>behavior</w:t>
      </w:r>
      <w:proofErr w:type="spellEnd"/>
      <w:r w:rsidRPr="00527463">
        <w:rPr>
          <w:sz w:val="28"/>
          <w:szCs w:val="28"/>
        </w:rPr>
        <w:t>, and response times. It effectively utilizes various visualization techniques to convey insights.</w:t>
      </w:r>
    </w:p>
    <w:p w14:paraId="20E0DBD7" w14:textId="77777777" w:rsidR="004B32F1" w:rsidRPr="00527463" w:rsidRDefault="004B32F1" w:rsidP="004B32F1">
      <w:pPr>
        <w:pStyle w:val="NormalWeb"/>
        <w:spacing w:line="276" w:lineRule="auto"/>
        <w:rPr>
          <w:sz w:val="28"/>
          <w:szCs w:val="28"/>
        </w:rPr>
      </w:pPr>
      <w:r w:rsidRPr="00527463">
        <w:rPr>
          <w:rStyle w:val="Strong"/>
          <w:sz w:val="28"/>
          <w:szCs w:val="28"/>
        </w:rPr>
        <w:t>Key Insights</w:t>
      </w:r>
    </w:p>
    <w:p w14:paraId="6D5E916F" w14:textId="77777777" w:rsidR="004B32F1" w:rsidRPr="00E43E1B" w:rsidRDefault="004B32F1" w:rsidP="004B32F1">
      <w:pPr>
        <w:pStyle w:val="Heading3"/>
        <w:spacing w:line="276" w:lineRule="auto"/>
        <w:rPr>
          <w:rFonts w:ascii="Times New Roman" w:hAnsi="Times New Roman" w:cs="Times New Roman"/>
          <w:b/>
          <w:bCs/>
          <w:color w:val="auto"/>
          <w:sz w:val="28"/>
          <w:szCs w:val="28"/>
        </w:rPr>
      </w:pPr>
      <w:r w:rsidRPr="00E43E1B">
        <w:rPr>
          <w:rFonts w:ascii="Times New Roman" w:hAnsi="Times New Roman" w:cs="Times New Roman"/>
          <w:b/>
          <w:bCs/>
          <w:color w:val="auto"/>
          <w:sz w:val="28"/>
          <w:szCs w:val="28"/>
        </w:rPr>
        <w:t>Sentiment Analysis</w:t>
      </w:r>
    </w:p>
    <w:p w14:paraId="5FFE305B" w14:textId="77777777" w:rsidR="004B32F1" w:rsidRPr="00527463" w:rsidRDefault="004B32F1" w:rsidP="004B32F1">
      <w:pPr>
        <w:widowControl/>
        <w:numPr>
          <w:ilvl w:val="0"/>
          <w:numId w:val="2"/>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Negative mentions</w:t>
      </w:r>
      <w:r w:rsidRPr="00527463">
        <w:rPr>
          <w:rFonts w:ascii="Times New Roman" w:hAnsi="Times New Roman" w:cs="Times New Roman"/>
          <w:sz w:val="24"/>
          <w:szCs w:val="24"/>
        </w:rPr>
        <w:t xml:space="preserve"> are higher than positive mentions across all customer genders.</w:t>
      </w:r>
    </w:p>
    <w:p w14:paraId="3591F597" w14:textId="77777777" w:rsidR="004B32F1" w:rsidRPr="00527463" w:rsidRDefault="004B32F1" w:rsidP="004B32F1">
      <w:pPr>
        <w:widowControl/>
        <w:numPr>
          <w:ilvl w:val="0"/>
          <w:numId w:val="2"/>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Word cloud</w:t>
      </w:r>
      <w:r w:rsidRPr="00527463">
        <w:rPr>
          <w:rFonts w:ascii="Times New Roman" w:hAnsi="Times New Roman" w:cs="Times New Roman"/>
          <w:sz w:val="24"/>
          <w:szCs w:val="24"/>
        </w:rPr>
        <w:t xml:space="preserve"> highlights common negative terms like "problem," "issue," and "bad," indicating areas for improvement.</w:t>
      </w:r>
    </w:p>
    <w:p w14:paraId="3B87763A" w14:textId="77777777" w:rsidR="004B32F1" w:rsidRPr="00E43E1B" w:rsidRDefault="004B32F1" w:rsidP="004B32F1">
      <w:pPr>
        <w:pStyle w:val="Heading3"/>
        <w:spacing w:line="276" w:lineRule="auto"/>
        <w:rPr>
          <w:rFonts w:ascii="Times New Roman" w:hAnsi="Times New Roman" w:cs="Times New Roman"/>
          <w:b/>
          <w:bCs/>
          <w:color w:val="auto"/>
          <w:sz w:val="28"/>
          <w:szCs w:val="28"/>
        </w:rPr>
      </w:pPr>
      <w:r w:rsidRPr="00E43E1B">
        <w:rPr>
          <w:rFonts w:ascii="Times New Roman" w:hAnsi="Times New Roman" w:cs="Times New Roman"/>
          <w:b/>
          <w:bCs/>
          <w:color w:val="auto"/>
          <w:sz w:val="28"/>
          <w:szCs w:val="28"/>
        </w:rPr>
        <w:t>Purchase Behavior</w:t>
      </w:r>
    </w:p>
    <w:p w14:paraId="56CF56C7" w14:textId="77777777" w:rsidR="004B32F1" w:rsidRPr="00527463" w:rsidRDefault="004B32F1" w:rsidP="004B32F1">
      <w:pPr>
        <w:widowControl/>
        <w:numPr>
          <w:ilvl w:val="0"/>
          <w:numId w:val="3"/>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Purchase frequency</w:t>
      </w:r>
      <w:r w:rsidRPr="00527463">
        <w:rPr>
          <w:rFonts w:ascii="Times New Roman" w:hAnsi="Times New Roman" w:cs="Times New Roman"/>
          <w:sz w:val="24"/>
          <w:szCs w:val="24"/>
        </w:rPr>
        <w:t xml:space="preserve"> is higher among female customers compared to male and others.</w:t>
      </w:r>
    </w:p>
    <w:p w14:paraId="6B40E39C" w14:textId="77777777" w:rsidR="004B32F1" w:rsidRPr="00527463" w:rsidRDefault="004B32F1" w:rsidP="004B32F1">
      <w:pPr>
        <w:widowControl/>
        <w:numPr>
          <w:ilvl w:val="0"/>
          <w:numId w:val="3"/>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Purchase frequency</w:t>
      </w:r>
      <w:r w:rsidRPr="00527463">
        <w:rPr>
          <w:rFonts w:ascii="Times New Roman" w:hAnsi="Times New Roman" w:cs="Times New Roman"/>
          <w:sz w:val="24"/>
          <w:szCs w:val="24"/>
        </w:rPr>
        <w:t xml:space="preserve"> shows a slight upward trend over time.</w:t>
      </w:r>
    </w:p>
    <w:p w14:paraId="3368D747" w14:textId="77777777" w:rsidR="004B32F1" w:rsidRPr="00527463" w:rsidRDefault="004B32F1" w:rsidP="004B32F1">
      <w:pPr>
        <w:widowControl/>
        <w:numPr>
          <w:ilvl w:val="0"/>
          <w:numId w:val="3"/>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Correlation between customer satisfaction and purchase frequency</w:t>
      </w:r>
      <w:r w:rsidRPr="00527463">
        <w:rPr>
          <w:rFonts w:ascii="Times New Roman" w:hAnsi="Times New Roman" w:cs="Times New Roman"/>
          <w:sz w:val="24"/>
          <w:szCs w:val="24"/>
        </w:rPr>
        <w:t xml:space="preserve"> is positive but not very strong.</w:t>
      </w:r>
    </w:p>
    <w:p w14:paraId="58177F28" w14:textId="77777777" w:rsidR="004B32F1" w:rsidRPr="00E43E1B" w:rsidRDefault="004B32F1" w:rsidP="004B32F1">
      <w:pPr>
        <w:pStyle w:val="Heading3"/>
        <w:spacing w:line="276" w:lineRule="auto"/>
        <w:rPr>
          <w:rFonts w:ascii="Times New Roman" w:hAnsi="Times New Roman" w:cs="Times New Roman"/>
          <w:b/>
          <w:bCs/>
          <w:color w:val="auto"/>
          <w:sz w:val="28"/>
          <w:szCs w:val="28"/>
        </w:rPr>
      </w:pPr>
      <w:r w:rsidRPr="00E43E1B">
        <w:rPr>
          <w:rFonts w:ascii="Times New Roman" w:hAnsi="Times New Roman" w:cs="Times New Roman"/>
          <w:b/>
          <w:bCs/>
          <w:color w:val="auto"/>
          <w:sz w:val="28"/>
          <w:szCs w:val="28"/>
        </w:rPr>
        <w:t>Response Time</w:t>
      </w:r>
    </w:p>
    <w:p w14:paraId="1875FC7F" w14:textId="77777777" w:rsidR="004B32F1" w:rsidRPr="00527463" w:rsidRDefault="004B32F1" w:rsidP="004B32F1">
      <w:pPr>
        <w:widowControl/>
        <w:numPr>
          <w:ilvl w:val="0"/>
          <w:numId w:val="4"/>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Response time</w:t>
      </w:r>
      <w:r w:rsidRPr="00527463">
        <w:rPr>
          <w:rFonts w:ascii="Times New Roman" w:hAnsi="Times New Roman" w:cs="Times New Roman"/>
          <w:sz w:val="24"/>
          <w:szCs w:val="24"/>
        </w:rPr>
        <w:t xml:space="preserve"> has generally decreased over the years, indicating improvement in customer support.</w:t>
      </w:r>
    </w:p>
    <w:p w14:paraId="01645B3F" w14:textId="77777777" w:rsidR="004B32F1" w:rsidRPr="00527463" w:rsidRDefault="004B32F1" w:rsidP="004B32F1">
      <w:pPr>
        <w:widowControl/>
        <w:numPr>
          <w:ilvl w:val="0"/>
          <w:numId w:val="4"/>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Phone</w:t>
      </w:r>
      <w:r w:rsidRPr="00527463">
        <w:rPr>
          <w:rFonts w:ascii="Times New Roman" w:hAnsi="Times New Roman" w:cs="Times New Roman"/>
          <w:sz w:val="24"/>
          <w:szCs w:val="24"/>
        </w:rPr>
        <w:t xml:space="preserve"> channel has the highest response time compared to other channels.</w:t>
      </w:r>
    </w:p>
    <w:p w14:paraId="020D41D4" w14:textId="77777777" w:rsidR="004B32F1" w:rsidRPr="00E43E1B" w:rsidRDefault="004B32F1" w:rsidP="004B32F1">
      <w:pPr>
        <w:pStyle w:val="Heading3"/>
        <w:spacing w:line="276" w:lineRule="auto"/>
        <w:rPr>
          <w:rFonts w:ascii="Times New Roman" w:hAnsi="Times New Roman" w:cs="Times New Roman"/>
          <w:b/>
          <w:bCs/>
          <w:color w:val="auto"/>
          <w:sz w:val="28"/>
          <w:szCs w:val="28"/>
        </w:rPr>
      </w:pPr>
      <w:r w:rsidRPr="00E43E1B">
        <w:rPr>
          <w:rFonts w:ascii="Times New Roman" w:hAnsi="Times New Roman" w:cs="Times New Roman"/>
          <w:b/>
          <w:bCs/>
          <w:color w:val="auto"/>
          <w:sz w:val="28"/>
          <w:szCs w:val="28"/>
        </w:rPr>
        <w:lastRenderedPageBreak/>
        <w:t>Customer Satisfaction</w:t>
      </w:r>
    </w:p>
    <w:p w14:paraId="51A30F7F" w14:textId="77777777" w:rsidR="004B32F1" w:rsidRPr="00527463" w:rsidRDefault="004B32F1" w:rsidP="004B32F1">
      <w:pPr>
        <w:widowControl/>
        <w:numPr>
          <w:ilvl w:val="0"/>
          <w:numId w:val="5"/>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Customer satisfaction</w:t>
      </w:r>
      <w:r w:rsidRPr="00527463">
        <w:rPr>
          <w:rFonts w:ascii="Times New Roman" w:hAnsi="Times New Roman" w:cs="Times New Roman"/>
          <w:sz w:val="24"/>
          <w:szCs w:val="24"/>
        </w:rPr>
        <w:t xml:space="preserve"> has been fluctuating over the past year with no clear trend.</w:t>
      </w:r>
    </w:p>
    <w:p w14:paraId="77966A4A" w14:textId="77777777" w:rsidR="004B32F1" w:rsidRPr="00527463" w:rsidRDefault="004B32F1" w:rsidP="004B32F1">
      <w:pPr>
        <w:widowControl/>
        <w:numPr>
          <w:ilvl w:val="0"/>
          <w:numId w:val="5"/>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Survey</w:t>
      </w:r>
      <w:r w:rsidRPr="00527463">
        <w:rPr>
          <w:rFonts w:ascii="Times New Roman" w:hAnsi="Times New Roman" w:cs="Times New Roman"/>
          <w:sz w:val="24"/>
          <w:szCs w:val="24"/>
        </w:rPr>
        <w:t xml:space="preserve"> feedback channel consistently shows the highest customer satisfaction scores.</w:t>
      </w:r>
    </w:p>
    <w:p w14:paraId="607880BB" w14:textId="77777777" w:rsidR="004B32F1" w:rsidRPr="00E43E1B" w:rsidRDefault="004B32F1" w:rsidP="004B32F1">
      <w:pPr>
        <w:pStyle w:val="Heading3"/>
        <w:spacing w:line="276" w:lineRule="auto"/>
        <w:rPr>
          <w:rFonts w:ascii="Times New Roman" w:hAnsi="Times New Roman" w:cs="Times New Roman"/>
          <w:b/>
          <w:bCs/>
          <w:color w:val="auto"/>
          <w:sz w:val="28"/>
          <w:szCs w:val="28"/>
        </w:rPr>
      </w:pPr>
      <w:r w:rsidRPr="00E43E1B">
        <w:rPr>
          <w:rFonts w:ascii="Times New Roman" w:hAnsi="Times New Roman" w:cs="Times New Roman"/>
          <w:b/>
          <w:bCs/>
          <w:color w:val="auto"/>
          <w:sz w:val="28"/>
          <w:szCs w:val="28"/>
        </w:rPr>
        <w:t>Additional Observations</w:t>
      </w:r>
    </w:p>
    <w:p w14:paraId="09EF7CD9" w14:textId="77777777" w:rsidR="004B32F1" w:rsidRPr="00527463" w:rsidRDefault="004B32F1" w:rsidP="004B32F1">
      <w:pPr>
        <w:widowControl/>
        <w:numPr>
          <w:ilvl w:val="0"/>
          <w:numId w:val="6"/>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Feedback volume</w:t>
      </w:r>
      <w:r w:rsidRPr="00527463">
        <w:rPr>
          <w:rFonts w:ascii="Times New Roman" w:hAnsi="Times New Roman" w:cs="Times New Roman"/>
          <w:sz w:val="24"/>
          <w:szCs w:val="24"/>
        </w:rPr>
        <w:t xml:space="preserve"> is highest for the "Other" gender category.</w:t>
      </w:r>
    </w:p>
    <w:p w14:paraId="43954E6C" w14:textId="77777777" w:rsidR="004B32F1" w:rsidRPr="00527463" w:rsidRDefault="004B32F1" w:rsidP="004B32F1">
      <w:pPr>
        <w:widowControl/>
        <w:numPr>
          <w:ilvl w:val="0"/>
          <w:numId w:val="6"/>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Word cloud</w:t>
      </w:r>
      <w:r w:rsidRPr="00527463">
        <w:rPr>
          <w:rFonts w:ascii="Times New Roman" w:hAnsi="Times New Roman" w:cs="Times New Roman"/>
          <w:sz w:val="24"/>
          <w:szCs w:val="24"/>
        </w:rPr>
        <w:t xml:space="preserve"> also reveals positive mentions like "good," "great," and "excellent," indicating areas of strength.</w:t>
      </w:r>
    </w:p>
    <w:p w14:paraId="51EE6AE9" w14:textId="77777777" w:rsidR="004B32F1" w:rsidRPr="00527463" w:rsidRDefault="004B32F1" w:rsidP="004B32F1">
      <w:pPr>
        <w:pStyle w:val="NormalWeb"/>
        <w:spacing w:line="276" w:lineRule="auto"/>
        <w:rPr>
          <w:sz w:val="28"/>
          <w:szCs w:val="28"/>
        </w:rPr>
      </w:pPr>
      <w:r w:rsidRPr="00527463">
        <w:rPr>
          <w:rStyle w:val="Strong"/>
          <w:sz w:val="28"/>
          <w:szCs w:val="28"/>
        </w:rPr>
        <w:t>Potential Action Points</w:t>
      </w:r>
    </w:p>
    <w:p w14:paraId="42885924" w14:textId="77777777" w:rsidR="004B32F1" w:rsidRPr="00527463" w:rsidRDefault="004B32F1" w:rsidP="004B32F1">
      <w:pPr>
        <w:widowControl/>
        <w:numPr>
          <w:ilvl w:val="0"/>
          <w:numId w:val="7"/>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Address negative sentiment:</w:t>
      </w:r>
      <w:r w:rsidRPr="00527463">
        <w:rPr>
          <w:rFonts w:ascii="Times New Roman" w:hAnsi="Times New Roman" w:cs="Times New Roman"/>
          <w:sz w:val="24"/>
          <w:szCs w:val="24"/>
        </w:rPr>
        <w:t xml:space="preserve"> Focus on understanding and resolving the root causes of negative feedback.</w:t>
      </w:r>
    </w:p>
    <w:p w14:paraId="03D09485" w14:textId="77777777" w:rsidR="004B32F1" w:rsidRPr="00527463" w:rsidRDefault="004B32F1" w:rsidP="004B32F1">
      <w:pPr>
        <w:widowControl/>
        <w:numPr>
          <w:ilvl w:val="0"/>
          <w:numId w:val="7"/>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Improve response time:</w:t>
      </w:r>
      <w:r w:rsidRPr="00527463">
        <w:rPr>
          <w:rFonts w:ascii="Times New Roman" w:hAnsi="Times New Roman" w:cs="Times New Roman"/>
          <w:sz w:val="24"/>
          <w:szCs w:val="24"/>
        </w:rPr>
        <w:t xml:space="preserve"> Prioritize reducing response time, especially for the phone channel.</w:t>
      </w:r>
    </w:p>
    <w:p w14:paraId="73DE6F01" w14:textId="77777777" w:rsidR="004B32F1" w:rsidRPr="00527463" w:rsidRDefault="004B32F1" w:rsidP="004B32F1">
      <w:pPr>
        <w:widowControl/>
        <w:numPr>
          <w:ilvl w:val="0"/>
          <w:numId w:val="7"/>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Enhance customer satisfaction:</w:t>
      </w:r>
      <w:r w:rsidRPr="00527463">
        <w:rPr>
          <w:rFonts w:ascii="Times New Roman" w:hAnsi="Times New Roman" w:cs="Times New Roman"/>
          <w:sz w:val="24"/>
          <w:szCs w:val="24"/>
        </w:rPr>
        <w:t xml:space="preserve"> Implement strategies to improve satisfaction scores, particularly for channels with lower ratings.</w:t>
      </w:r>
    </w:p>
    <w:p w14:paraId="37557E83" w14:textId="77777777" w:rsidR="004B32F1" w:rsidRPr="00527463" w:rsidRDefault="004B32F1" w:rsidP="004B32F1">
      <w:pPr>
        <w:widowControl/>
        <w:numPr>
          <w:ilvl w:val="0"/>
          <w:numId w:val="7"/>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Analyze customer segments:</w:t>
      </w:r>
      <w:r w:rsidRPr="00527463">
        <w:rPr>
          <w:rFonts w:ascii="Times New Roman" w:hAnsi="Times New Roman" w:cs="Times New Roman"/>
          <w:sz w:val="24"/>
          <w:szCs w:val="24"/>
        </w:rPr>
        <w:t xml:space="preserve"> Conduct deeper analysis on customer segments to identify specific needs and preferences.</w:t>
      </w:r>
    </w:p>
    <w:p w14:paraId="65E338E3" w14:textId="77777777" w:rsidR="004B32F1" w:rsidRPr="00527463" w:rsidRDefault="004B32F1" w:rsidP="004B32F1">
      <w:pPr>
        <w:widowControl/>
        <w:numPr>
          <w:ilvl w:val="0"/>
          <w:numId w:val="7"/>
        </w:numPr>
        <w:autoSpaceDE/>
        <w:autoSpaceDN/>
        <w:spacing w:before="100" w:beforeAutospacing="1" w:after="100" w:afterAutospacing="1" w:line="276" w:lineRule="auto"/>
        <w:rPr>
          <w:rFonts w:ascii="Times New Roman" w:hAnsi="Times New Roman" w:cs="Times New Roman"/>
          <w:sz w:val="24"/>
          <w:szCs w:val="24"/>
        </w:rPr>
      </w:pPr>
      <w:r w:rsidRPr="00527463">
        <w:rPr>
          <w:rStyle w:val="Strong"/>
          <w:rFonts w:ascii="Times New Roman" w:hAnsi="Times New Roman" w:cs="Times New Roman"/>
          <w:sz w:val="24"/>
          <w:szCs w:val="24"/>
        </w:rPr>
        <w:t>Track metrics over time:</w:t>
      </w:r>
      <w:r w:rsidRPr="00527463">
        <w:rPr>
          <w:rFonts w:ascii="Times New Roman" w:hAnsi="Times New Roman" w:cs="Times New Roman"/>
          <w:sz w:val="24"/>
          <w:szCs w:val="24"/>
        </w:rPr>
        <w:t xml:space="preserve"> Continuously monitor key metrics to measure the impact of improvement initiatives.</w:t>
      </w:r>
    </w:p>
    <w:p w14:paraId="590A3960" w14:textId="77777777" w:rsidR="004B32F1" w:rsidRPr="00527463" w:rsidRDefault="004B32F1" w:rsidP="004B32F1">
      <w:pPr>
        <w:pStyle w:val="NormalWeb"/>
        <w:spacing w:line="276" w:lineRule="auto"/>
        <w:rPr>
          <w:sz w:val="28"/>
          <w:szCs w:val="28"/>
        </w:rPr>
      </w:pPr>
      <w:r w:rsidRPr="00527463">
        <w:rPr>
          <w:rStyle w:val="Strong"/>
          <w:sz w:val="28"/>
          <w:szCs w:val="28"/>
        </w:rPr>
        <w:t xml:space="preserve">Overall, the dashboard offers valuable insights into customer sentiment and </w:t>
      </w:r>
      <w:proofErr w:type="spellStart"/>
      <w:r w:rsidRPr="00527463">
        <w:rPr>
          <w:rStyle w:val="Strong"/>
          <w:sz w:val="28"/>
          <w:szCs w:val="28"/>
        </w:rPr>
        <w:t>behavior</w:t>
      </w:r>
      <w:proofErr w:type="spellEnd"/>
      <w:r w:rsidRPr="00527463">
        <w:rPr>
          <w:rStyle w:val="Strong"/>
          <w:sz w:val="28"/>
          <w:szCs w:val="28"/>
        </w:rPr>
        <w:t>. By addressing the identified areas for improvement, businesses can enhance customer satisfaction and loyalty.</w:t>
      </w:r>
    </w:p>
    <w:p w14:paraId="7847FAB4" w14:textId="77777777" w:rsidR="004B32F1" w:rsidRPr="00527463" w:rsidRDefault="004B32F1" w:rsidP="004B32F1">
      <w:pPr>
        <w:pStyle w:val="Heading1"/>
        <w:spacing w:line="276" w:lineRule="auto"/>
      </w:pPr>
      <w:r w:rsidRPr="00527463">
        <w:t>SUMMARY</w:t>
      </w:r>
      <w:r w:rsidRPr="00527463">
        <w:rPr>
          <w:spacing w:val="-3"/>
        </w:rPr>
        <w:t xml:space="preserve"> </w:t>
      </w:r>
      <w:r w:rsidRPr="00527463">
        <w:t>OF</w:t>
      </w:r>
      <w:r w:rsidRPr="00527463">
        <w:rPr>
          <w:spacing w:val="-4"/>
        </w:rPr>
        <w:t xml:space="preserve"> </w:t>
      </w:r>
      <w:r w:rsidRPr="00527463">
        <w:t>ANALYSIS:</w:t>
      </w:r>
    </w:p>
    <w:p w14:paraId="7C69BBA1" w14:textId="77777777" w:rsidR="004B32F1" w:rsidRPr="004A2547" w:rsidRDefault="004B32F1" w:rsidP="004B32F1">
      <w:pPr>
        <w:pStyle w:val="NormalWeb"/>
        <w:spacing w:before="0" w:beforeAutospacing="0" w:after="0" w:afterAutospacing="0" w:line="420" w:lineRule="atLeast"/>
        <w:rPr>
          <w:rFonts w:eastAsia="Segoe UI"/>
          <w:lang w:val="en-US" w:eastAsia="en-US"/>
        </w:rPr>
      </w:pPr>
      <w:r w:rsidRPr="004A2547">
        <w:rPr>
          <w:rFonts w:eastAsia="Segoe UI"/>
          <w:lang w:val="en-US" w:eastAsia="en-US"/>
        </w:rPr>
        <w:t>The dashboard provides a snapshot of customer sentiment, purchase behavior, and response times. Key findings include:</w:t>
      </w:r>
    </w:p>
    <w:p w14:paraId="7F501395" w14:textId="77777777" w:rsidR="004B32F1" w:rsidRPr="004A2547" w:rsidRDefault="004B32F1" w:rsidP="004B32F1">
      <w:pPr>
        <w:widowControl/>
        <w:numPr>
          <w:ilvl w:val="0"/>
          <w:numId w:val="8"/>
        </w:numPr>
        <w:autoSpaceDE/>
        <w:autoSpaceDN/>
        <w:spacing w:line="420" w:lineRule="atLeast"/>
        <w:rPr>
          <w:rFonts w:ascii="Times New Roman" w:hAnsi="Times New Roman" w:cs="Times New Roman"/>
          <w:sz w:val="24"/>
          <w:szCs w:val="24"/>
        </w:rPr>
      </w:pPr>
      <w:r w:rsidRPr="004A2547">
        <w:rPr>
          <w:rFonts w:ascii="Times New Roman" w:hAnsi="Times New Roman" w:cs="Times New Roman"/>
          <w:b/>
          <w:bCs/>
          <w:sz w:val="24"/>
          <w:szCs w:val="24"/>
        </w:rPr>
        <w:t>Negative sentiment:</w:t>
      </w:r>
      <w:r w:rsidRPr="004A2547">
        <w:rPr>
          <w:rFonts w:ascii="Times New Roman" w:hAnsi="Times New Roman" w:cs="Times New Roman"/>
          <w:sz w:val="24"/>
          <w:szCs w:val="24"/>
        </w:rPr>
        <w:t xml:space="preserve"> High prevalence of negative feedback, indicating areas for improvement.</w:t>
      </w:r>
    </w:p>
    <w:p w14:paraId="3E0C4453" w14:textId="77777777" w:rsidR="004B32F1" w:rsidRPr="004A2547" w:rsidRDefault="004B32F1" w:rsidP="004B32F1">
      <w:pPr>
        <w:widowControl/>
        <w:numPr>
          <w:ilvl w:val="0"/>
          <w:numId w:val="8"/>
        </w:numPr>
        <w:autoSpaceDE/>
        <w:autoSpaceDN/>
        <w:spacing w:line="420" w:lineRule="atLeast"/>
        <w:rPr>
          <w:rFonts w:ascii="Times New Roman" w:hAnsi="Times New Roman" w:cs="Times New Roman"/>
          <w:sz w:val="24"/>
          <w:szCs w:val="24"/>
        </w:rPr>
      </w:pPr>
      <w:r w:rsidRPr="004A2547">
        <w:rPr>
          <w:rFonts w:ascii="Times New Roman" w:hAnsi="Times New Roman" w:cs="Times New Roman"/>
          <w:b/>
          <w:bCs/>
          <w:sz w:val="24"/>
          <w:szCs w:val="24"/>
        </w:rPr>
        <w:t>Purchase behavior:</w:t>
      </w:r>
      <w:r w:rsidRPr="004A2547">
        <w:rPr>
          <w:rFonts w:ascii="Times New Roman" w:hAnsi="Times New Roman" w:cs="Times New Roman"/>
          <w:sz w:val="24"/>
          <w:szCs w:val="24"/>
        </w:rPr>
        <w:t xml:space="preserve"> Purchase frequency is higher among females but shows a slight upward trend overall. Correlation between satisfaction and purchase frequency is weak.</w:t>
      </w:r>
    </w:p>
    <w:p w14:paraId="77A5EE1A" w14:textId="77777777" w:rsidR="004B32F1" w:rsidRPr="004A2547" w:rsidRDefault="004B32F1" w:rsidP="004B32F1">
      <w:pPr>
        <w:widowControl/>
        <w:numPr>
          <w:ilvl w:val="0"/>
          <w:numId w:val="8"/>
        </w:numPr>
        <w:autoSpaceDE/>
        <w:autoSpaceDN/>
        <w:spacing w:line="420" w:lineRule="atLeast"/>
        <w:rPr>
          <w:rFonts w:ascii="Times New Roman" w:hAnsi="Times New Roman" w:cs="Times New Roman"/>
          <w:sz w:val="24"/>
          <w:szCs w:val="24"/>
        </w:rPr>
      </w:pPr>
      <w:r w:rsidRPr="004A2547">
        <w:rPr>
          <w:rFonts w:ascii="Times New Roman" w:hAnsi="Times New Roman" w:cs="Times New Roman"/>
          <w:b/>
          <w:bCs/>
          <w:sz w:val="24"/>
          <w:szCs w:val="24"/>
        </w:rPr>
        <w:t>Response time:</w:t>
      </w:r>
      <w:r w:rsidRPr="004A2547">
        <w:rPr>
          <w:rFonts w:ascii="Times New Roman" w:hAnsi="Times New Roman" w:cs="Times New Roman"/>
          <w:sz w:val="24"/>
          <w:szCs w:val="24"/>
        </w:rPr>
        <w:t xml:space="preserve"> Improving over time, but phone channel </w:t>
      </w:r>
      <w:proofErr w:type="gramStart"/>
      <w:r w:rsidRPr="004A2547">
        <w:rPr>
          <w:rFonts w:ascii="Times New Roman" w:hAnsi="Times New Roman" w:cs="Times New Roman"/>
          <w:sz w:val="24"/>
          <w:szCs w:val="24"/>
        </w:rPr>
        <w:t>lags behind</w:t>
      </w:r>
      <w:proofErr w:type="gramEnd"/>
      <w:r w:rsidRPr="004A2547">
        <w:rPr>
          <w:rFonts w:ascii="Times New Roman" w:hAnsi="Times New Roman" w:cs="Times New Roman"/>
          <w:sz w:val="24"/>
          <w:szCs w:val="24"/>
        </w:rPr>
        <w:t xml:space="preserve"> others.</w:t>
      </w:r>
    </w:p>
    <w:p w14:paraId="33AC665D" w14:textId="77777777" w:rsidR="004B32F1" w:rsidRPr="004A2547" w:rsidRDefault="004B32F1" w:rsidP="004B32F1">
      <w:pPr>
        <w:widowControl/>
        <w:numPr>
          <w:ilvl w:val="0"/>
          <w:numId w:val="8"/>
        </w:numPr>
        <w:autoSpaceDE/>
        <w:autoSpaceDN/>
        <w:spacing w:line="420" w:lineRule="atLeast"/>
        <w:rPr>
          <w:rFonts w:ascii="Times New Roman" w:hAnsi="Times New Roman" w:cs="Times New Roman"/>
          <w:sz w:val="24"/>
          <w:szCs w:val="24"/>
        </w:rPr>
      </w:pPr>
      <w:r w:rsidRPr="004A2547">
        <w:rPr>
          <w:rFonts w:ascii="Times New Roman" w:hAnsi="Times New Roman" w:cs="Times New Roman"/>
          <w:b/>
          <w:bCs/>
          <w:sz w:val="24"/>
          <w:szCs w:val="24"/>
        </w:rPr>
        <w:t>Customer satisfaction:</w:t>
      </w:r>
      <w:r w:rsidRPr="004A2547">
        <w:rPr>
          <w:rFonts w:ascii="Times New Roman" w:hAnsi="Times New Roman" w:cs="Times New Roman"/>
          <w:sz w:val="24"/>
          <w:szCs w:val="24"/>
        </w:rPr>
        <w:t xml:space="preserve"> Fluctuating with no clear trend, highest for survey feedback channel.</w:t>
      </w:r>
    </w:p>
    <w:p w14:paraId="77DFCEA1" w14:textId="77777777" w:rsidR="004B32F1" w:rsidRPr="004A2547" w:rsidRDefault="004B32F1" w:rsidP="004B32F1">
      <w:pPr>
        <w:pStyle w:val="NormalWeb"/>
        <w:spacing w:before="0" w:beforeAutospacing="0" w:after="0" w:afterAutospacing="0" w:line="420" w:lineRule="atLeast"/>
        <w:rPr>
          <w:rFonts w:eastAsia="Segoe UI"/>
          <w:lang w:val="en-US" w:eastAsia="en-US"/>
        </w:rPr>
      </w:pPr>
      <w:r w:rsidRPr="004A2547">
        <w:rPr>
          <w:rFonts w:eastAsia="Segoe UI"/>
          <w:lang w:val="en-US" w:eastAsia="en-US"/>
        </w:rPr>
        <w:t>Potential areas for improvement include addressing negative sentiment, optimizing response times, and enhancing overall customer satisfaction through deeper analysis and targeted actions.</w:t>
      </w:r>
    </w:p>
    <w:p w14:paraId="6006F650" w14:textId="77777777" w:rsidR="004B32F1" w:rsidRPr="004A2547" w:rsidRDefault="004B32F1" w:rsidP="004B32F1">
      <w:pPr>
        <w:pStyle w:val="BodyText"/>
        <w:spacing w:before="1" w:line="276" w:lineRule="auto"/>
        <w:rPr>
          <w:rFonts w:ascii="Times New Roman" w:hAnsi="Times New Roman" w:cs="Times New Roman"/>
          <w:sz w:val="24"/>
          <w:szCs w:val="24"/>
        </w:rPr>
      </w:pPr>
    </w:p>
    <w:p w14:paraId="7BAF4DF1" w14:textId="77777777" w:rsidR="00153A5A" w:rsidRDefault="00153A5A"/>
    <w:sectPr w:rsidR="00153A5A" w:rsidSect="004B32F1">
      <w:pgSz w:w="11910" w:h="16840"/>
      <w:pgMar w:top="1360" w:right="1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3AD9"/>
    <w:multiLevelType w:val="multilevel"/>
    <w:tmpl w:val="C548F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47F3"/>
    <w:multiLevelType w:val="multilevel"/>
    <w:tmpl w:val="CE8A3B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77171"/>
    <w:multiLevelType w:val="hybridMultilevel"/>
    <w:tmpl w:val="B53EB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B7F6E36"/>
    <w:multiLevelType w:val="multilevel"/>
    <w:tmpl w:val="BD18C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7E22"/>
    <w:multiLevelType w:val="multilevel"/>
    <w:tmpl w:val="6FAA5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39164E6"/>
    <w:multiLevelType w:val="multilevel"/>
    <w:tmpl w:val="4CCCAB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B3647"/>
    <w:multiLevelType w:val="multilevel"/>
    <w:tmpl w:val="DBB66F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66073"/>
    <w:multiLevelType w:val="multilevel"/>
    <w:tmpl w:val="A7E0E3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34CCA"/>
    <w:multiLevelType w:val="hybridMultilevel"/>
    <w:tmpl w:val="A240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3740727">
    <w:abstractNumId w:val="8"/>
  </w:num>
  <w:num w:numId="2" w16cid:durableId="779302990">
    <w:abstractNumId w:val="6"/>
  </w:num>
  <w:num w:numId="3" w16cid:durableId="490803200">
    <w:abstractNumId w:val="7"/>
  </w:num>
  <w:num w:numId="4" w16cid:durableId="112020839">
    <w:abstractNumId w:val="1"/>
  </w:num>
  <w:num w:numId="5" w16cid:durableId="1932618503">
    <w:abstractNumId w:val="4"/>
  </w:num>
  <w:num w:numId="6" w16cid:durableId="799110199">
    <w:abstractNumId w:val="3"/>
  </w:num>
  <w:num w:numId="7" w16cid:durableId="70079287">
    <w:abstractNumId w:val="5"/>
  </w:num>
  <w:num w:numId="8" w16cid:durableId="1823426557">
    <w:abstractNumId w:val="0"/>
  </w:num>
  <w:num w:numId="9" w16cid:durableId="1931043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F1"/>
    <w:rsid w:val="00153A5A"/>
    <w:rsid w:val="004B32F1"/>
    <w:rsid w:val="004F5102"/>
    <w:rsid w:val="007B79D5"/>
    <w:rsid w:val="008C5970"/>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DE032"/>
  <w15:chartTrackingRefBased/>
  <w15:docId w15:val="{FC264996-4EC7-4425-AAF7-A9576BF0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F1"/>
    <w:pPr>
      <w:widowControl w:val="0"/>
      <w:autoSpaceDE w:val="0"/>
      <w:autoSpaceDN w:val="0"/>
      <w:spacing w:after="0" w:line="240" w:lineRule="auto"/>
    </w:pPr>
    <w:rPr>
      <w:rFonts w:ascii="Segoe UI" w:eastAsia="Segoe UI" w:hAnsi="Segoe UI" w:cs="Segoe UI"/>
      <w:kern w:val="0"/>
      <w:lang w:val="en-US"/>
      <w14:ligatures w14:val="none"/>
    </w:rPr>
  </w:style>
  <w:style w:type="paragraph" w:styleId="Heading1">
    <w:name w:val="heading 1"/>
    <w:basedOn w:val="Normal"/>
    <w:link w:val="Heading1Char"/>
    <w:uiPriority w:val="9"/>
    <w:qFormat/>
    <w:rsid w:val="004B32F1"/>
    <w:pPr>
      <w:ind w:left="100"/>
      <w:outlineLvl w:val="0"/>
    </w:pPr>
    <w:rPr>
      <w:b/>
      <w:bCs/>
      <w:sz w:val="21"/>
      <w:szCs w:val="21"/>
    </w:rPr>
  </w:style>
  <w:style w:type="paragraph" w:styleId="Heading2">
    <w:name w:val="heading 2"/>
    <w:basedOn w:val="Normal"/>
    <w:next w:val="Normal"/>
    <w:link w:val="Heading2Char"/>
    <w:uiPriority w:val="9"/>
    <w:semiHidden/>
    <w:unhideWhenUsed/>
    <w:qFormat/>
    <w:rsid w:val="004B32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32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F1"/>
    <w:rPr>
      <w:rFonts w:ascii="Segoe UI" w:eastAsia="Segoe UI" w:hAnsi="Segoe UI" w:cs="Segoe UI"/>
      <w:b/>
      <w:bCs/>
      <w:kern w:val="0"/>
      <w:sz w:val="21"/>
      <w:szCs w:val="21"/>
      <w:lang w:val="en-US"/>
      <w14:ligatures w14:val="none"/>
    </w:rPr>
  </w:style>
  <w:style w:type="character" w:customStyle="1" w:styleId="Heading2Char">
    <w:name w:val="Heading 2 Char"/>
    <w:basedOn w:val="DefaultParagraphFont"/>
    <w:link w:val="Heading2"/>
    <w:uiPriority w:val="9"/>
    <w:semiHidden/>
    <w:rsid w:val="004B32F1"/>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4B32F1"/>
    <w:rPr>
      <w:rFonts w:asciiTheme="majorHAnsi" w:eastAsiaTheme="majorEastAsia" w:hAnsiTheme="majorHAnsi" w:cstheme="majorBidi"/>
      <w:color w:val="1F3763" w:themeColor="accent1" w:themeShade="7F"/>
      <w:kern w:val="0"/>
      <w:sz w:val="24"/>
      <w:szCs w:val="24"/>
      <w:lang w:val="en-US"/>
      <w14:ligatures w14:val="none"/>
    </w:rPr>
  </w:style>
  <w:style w:type="paragraph" w:styleId="BodyText">
    <w:name w:val="Body Text"/>
    <w:basedOn w:val="Normal"/>
    <w:link w:val="BodyTextChar"/>
    <w:uiPriority w:val="1"/>
    <w:qFormat/>
    <w:rsid w:val="004B32F1"/>
    <w:rPr>
      <w:sz w:val="21"/>
      <w:szCs w:val="21"/>
    </w:rPr>
  </w:style>
  <w:style w:type="character" w:customStyle="1" w:styleId="BodyTextChar">
    <w:name w:val="Body Text Char"/>
    <w:basedOn w:val="DefaultParagraphFont"/>
    <w:link w:val="BodyText"/>
    <w:uiPriority w:val="1"/>
    <w:rsid w:val="004B32F1"/>
    <w:rPr>
      <w:rFonts w:ascii="Segoe UI" w:eastAsia="Segoe UI" w:hAnsi="Segoe UI" w:cs="Segoe UI"/>
      <w:kern w:val="0"/>
      <w:sz w:val="21"/>
      <w:szCs w:val="21"/>
      <w:lang w:val="en-US"/>
      <w14:ligatures w14:val="none"/>
    </w:rPr>
  </w:style>
  <w:style w:type="paragraph" w:styleId="Title">
    <w:name w:val="Title"/>
    <w:basedOn w:val="Normal"/>
    <w:link w:val="TitleChar"/>
    <w:uiPriority w:val="10"/>
    <w:qFormat/>
    <w:rsid w:val="004B32F1"/>
    <w:pPr>
      <w:spacing w:before="60"/>
      <w:ind w:left="1180"/>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B32F1"/>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unhideWhenUsed/>
    <w:rsid w:val="004B32F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3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639</Words>
  <Characters>4080</Characters>
  <Application>Microsoft Office Word</Application>
  <DocSecurity>0</DocSecurity>
  <Lines>96</Lines>
  <Paragraphs>62</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2024-07-23T07:05:00Z</dcterms:created>
  <dcterms:modified xsi:type="dcterms:W3CDTF">2024-07-23T14:19:00Z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646d8ddf-f694-4499-af8b-57a5e978fb90</vt:lpwstr>
  </property>
</Properties>
</file>