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CE09E" w14:textId="77777777" w:rsidR="00F25756" w:rsidRPr="00F25756" w:rsidRDefault="00F25756" w:rsidP="00F25756">
      <w:pPr>
        <w:shd w:val="clear" w:color="auto" w:fill="FFFFFF"/>
        <w:spacing w:after="225" w:line="465" w:lineRule="atLeast"/>
        <w:jc w:val="center"/>
        <w:textAlignment w:val="baseline"/>
        <w:outlineLvl w:val="0"/>
        <w:rPr>
          <w:rFonts w:ascii="Arial" w:eastAsia="Times New Roman" w:hAnsi="Arial" w:cs="Arial"/>
          <w:b/>
          <w:bCs/>
          <w:color w:val="444444"/>
          <w:kern w:val="36"/>
          <w:sz w:val="47"/>
          <w:szCs w:val="47"/>
          <w:lang w:eastAsia="en-IN"/>
        </w:rPr>
      </w:pPr>
      <w:bookmarkStart w:id="0" w:name="_GoBack"/>
      <w:bookmarkEnd w:id="0"/>
      <w:r w:rsidRPr="00F25756">
        <w:rPr>
          <w:rFonts w:ascii="Arial" w:eastAsia="Times New Roman" w:hAnsi="Arial" w:cs="Arial"/>
          <w:b/>
          <w:bCs/>
          <w:color w:val="444444"/>
          <w:kern w:val="36"/>
          <w:sz w:val="47"/>
          <w:szCs w:val="47"/>
          <w:lang w:eastAsia="en-IN"/>
        </w:rPr>
        <w:t>IELTS Exam Preparation India 2019 – 2020</w:t>
      </w:r>
    </w:p>
    <w:p w14:paraId="3C11FEFE" w14:textId="77777777" w:rsidR="00F25756" w:rsidRPr="00F25756" w:rsidRDefault="00F25756" w:rsidP="00F25756">
      <w:pPr>
        <w:shd w:val="clear" w:color="auto" w:fill="FFFFFF"/>
        <w:spacing w:after="0" w:line="240" w:lineRule="auto"/>
        <w:textAlignment w:val="baseline"/>
        <w:rPr>
          <w:rFonts w:ascii="Georgia" w:eastAsia="Times New Roman" w:hAnsi="Georgia" w:cs="Times New Roman"/>
          <w:color w:val="626262"/>
          <w:sz w:val="27"/>
          <w:szCs w:val="27"/>
          <w:lang w:eastAsia="en-IN"/>
        </w:rPr>
      </w:pPr>
      <w:r w:rsidRPr="00F25756">
        <w:rPr>
          <w:rFonts w:ascii="Georgia" w:eastAsia="Times New Roman" w:hAnsi="Georgia" w:cs="Times New Roman"/>
          <w:color w:val="626262"/>
          <w:sz w:val="27"/>
          <w:szCs w:val="27"/>
          <w:lang w:eastAsia="en-IN"/>
        </w:rPr>
        <w:t>The International English Language Testing System (IELTS) can stand you in good stead when it comes to your admission to any university of your choice in the US, Australia, the UK, New Zealand and Canada. You need to also take the test if you wish to migrate to Australia, Canada, New Zealand and the UK. Here are the </w:t>
      </w:r>
      <w:hyperlink r:id="rId5" w:history="1">
        <w:r w:rsidRPr="00F25756">
          <w:rPr>
            <w:rFonts w:ascii="Georgia" w:eastAsia="Times New Roman" w:hAnsi="Georgia" w:cs="Times New Roman"/>
            <w:color w:val="2991D6"/>
            <w:sz w:val="27"/>
            <w:szCs w:val="27"/>
            <w:u w:val="single"/>
            <w:bdr w:val="none" w:sz="0" w:space="0" w:color="auto" w:frame="1"/>
            <w:lang w:eastAsia="en-IN"/>
          </w:rPr>
          <w:t>minimum IELTS scores for student visa and immigration</w:t>
        </w:r>
      </w:hyperlink>
      <w:r w:rsidRPr="00F25756">
        <w:rPr>
          <w:rFonts w:ascii="Georgia" w:eastAsia="Times New Roman" w:hAnsi="Georgia" w:cs="Times New Roman"/>
          <w:color w:val="626262"/>
          <w:sz w:val="27"/>
          <w:szCs w:val="27"/>
          <w:lang w:eastAsia="en-IN"/>
        </w:rPr>
        <w:t>.</w:t>
      </w:r>
    </w:p>
    <w:p w14:paraId="197017D7" w14:textId="77777777" w:rsidR="00F25756" w:rsidRPr="00F25756" w:rsidRDefault="00F25756" w:rsidP="00F25756">
      <w:pPr>
        <w:shd w:val="clear" w:color="auto" w:fill="FFFFFF"/>
        <w:spacing w:after="225" w:line="240" w:lineRule="auto"/>
        <w:textAlignment w:val="baseline"/>
        <w:rPr>
          <w:rFonts w:ascii="Georgia" w:eastAsia="Times New Roman" w:hAnsi="Georgia" w:cs="Times New Roman"/>
          <w:color w:val="626262"/>
          <w:sz w:val="27"/>
          <w:szCs w:val="27"/>
          <w:lang w:eastAsia="en-IN"/>
        </w:rPr>
      </w:pPr>
      <w:r w:rsidRPr="00F25756">
        <w:rPr>
          <w:rFonts w:ascii="Georgia" w:eastAsia="Times New Roman" w:hAnsi="Georgia" w:cs="Times New Roman"/>
          <w:color w:val="626262"/>
          <w:sz w:val="27"/>
          <w:szCs w:val="27"/>
          <w:lang w:eastAsia="en-IN"/>
        </w:rPr>
        <w:t>You’d feel more prepared for the test if you take some practice tests. There are loads of resources available online for that. But first you need to mind the basics.</w:t>
      </w:r>
      <w:r w:rsidRPr="00F25756">
        <w:rPr>
          <w:rFonts w:ascii="Georgia" w:eastAsia="Times New Roman" w:hAnsi="Georgia" w:cs="Times New Roman"/>
          <w:color w:val="626262"/>
          <w:sz w:val="27"/>
          <w:szCs w:val="27"/>
          <w:lang w:eastAsia="en-IN"/>
        </w:rPr>
        <w:br/>
        <w:t> </w:t>
      </w:r>
    </w:p>
    <w:p w14:paraId="7C4F441B" w14:textId="77777777" w:rsidR="00F25756" w:rsidRPr="00F25756" w:rsidRDefault="00F25756" w:rsidP="00F25756">
      <w:pPr>
        <w:shd w:val="clear" w:color="auto" w:fill="FFFFFF"/>
        <w:spacing w:after="225" w:line="405" w:lineRule="atLeast"/>
        <w:textAlignment w:val="baseline"/>
        <w:outlineLvl w:val="2"/>
        <w:rPr>
          <w:rFonts w:ascii="Arial" w:eastAsia="Times New Roman" w:hAnsi="Arial" w:cs="Arial"/>
          <w:b/>
          <w:bCs/>
          <w:color w:val="444444"/>
          <w:sz w:val="38"/>
          <w:szCs w:val="38"/>
          <w:lang w:eastAsia="en-IN"/>
        </w:rPr>
      </w:pPr>
      <w:r w:rsidRPr="00F25756">
        <w:rPr>
          <w:rFonts w:ascii="Arial" w:eastAsia="Times New Roman" w:hAnsi="Arial" w:cs="Arial"/>
          <w:b/>
          <w:bCs/>
          <w:color w:val="444444"/>
          <w:sz w:val="38"/>
          <w:szCs w:val="38"/>
          <w:lang w:eastAsia="en-IN"/>
        </w:rPr>
        <w:t>Two types of IELTS tests and their formats</w:t>
      </w:r>
    </w:p>
    <w:p w14:paraId="07F4B812" w14:textId="77777777" w:rsidR="00F25756" w:rsidRPr="00F25756" w:rsidRDefault="00F25756" w:rsidP="00F25756">
      <w:pPr>
        <w:shd w:val="clear" w:color="auto" w:fill="FFFFFF"/>
        <w:spacing w:after="0" w:line="240" w:lineRule="auto"/>
        <w:textAlignment w:val="baseline"/>
        <w:rPr>
          <w:rFonts w:ascii="Georgia" w:eastAsia="Times New Roman" w:hAnsi="Georgia" w:cs="Times New Roman"/>
          <w:color w:val="626262"/>
          <w:sz w:val="27"/>
          <w:szCs w:val="27"/>
          <w:lang w:eastAsia="en-IN"/>
        </w:rPr>
      </w:pPr>
      <w:r w:rsidRPr="00F25756">
        <w:rPr>
          <w:rFonts w:ascii="Georgia" w:eastAsia="Times New Roman" w:hAnsi="Georgia" w:cs="Times New Roman"/>
          <w:color w:val="626262"/>
          <w:sz w:val="27"/>
          <w:szCs w:val="27"/>
          <w:lang w:eastAsia="en-IN"/>
        </w:rPr>
        <w:t>You first need to understand which of the two tests suits your case. You can either take IELTS Academic or IELTS General Training. IELTS elaborates on the difference between the two tests </w:t>
      </w:r>
      <w:hyperlink r:id="rId6" w:history="1">
        <w:r w:rsidRPr="00F25756">
          <w:rPr>
            <w:rFonts w:ascii="Georgia" w:eastAsia="Times New Roman" w:hAnsi="Georgia" w:cs="Times New Roman"/>
            <w:color w:val="2991D6"/>
            <w:sz w:val="27"/>
            <w:szCs w:val="27"/>
            <w:u w:val="single"/>
            <w:bdr w:val="none" w:sz="0" w:space="0" w:color="auto" w:frame="1"/>
            <w:lang w:eastAsia="en-IN"/>
          </w:rPr>
          <w:t>here</w:t>
        </w:r>
      </w:hyperlink>
      <w:r w:rsidRPr="00F25756">
        <w:rPr>
          <w:rFonts w:ascii="Georgia" w:eastAsia="Times New Roman" w:hAnsi="Georgia" w:cs="Times New Roman"/>
          <w:color w:val="626262"/>
          <w:sz w:val="27"/>
          <w:szCs w:val="27"/>
          <w:lang w:eastAsia="en-IN"/>
        </w:rPr>
        <w:t>.</w:t>
      </w:r>
    </w:p>
    <w:p w14:paraId="5246528B" w14:textId="77777777" w:rsidR="00F25756" w:rsidRPr="00F25756" w:rsidRDefault="00F25756" w:rsidP="00F25756">
      <w:pPr>
        <w:shd w:val="clear" w:color="auto" w:fill="FFFFFF"/>
        <w:spacing w:after="225" w:line="240" w:lineRule="auto"/>
        <w:textAlignment w:val="baseline"/>
        <w:rPr>
          <w:rFonts w:ascii="Georgia" w:eastAsia="Times New Roman" w:hAnsi="Georgia" w:cs="Times New Roman"/>
          <w:color w:val="626262"/>
          <w:sz w:val="27"/>
          <w:szCs w:val="27"/>
          <w:lang w:eastAsia="en-IN"/>
        </w:rPr>
      </w:pPr>
      <w:r w:rsidRPr="00F25756">
        <w:rPr>
          <w:rFonts w:ascii="Georgia" w:eastAsia="Times New Roman" w:hAnsi="Georgia" w:cs="Times New Roman"/>
          <w:color w:val="626262"/>
          <w:sz w:val="27"/>
          <w:szCs w:val="27"/>
          <w:lang w:eastAsia="en-IN"/>
        </w:rPr>
        <w:t>The IELTS test is spread out in four formats, namely, listening, reading, writing and speaking, in that order. You need to take the first three tests one after the other, without any breaks in between. It is up to you if you wish to take the speaking test the same day or seven days before taking the three tests or seven days after taking the three tests. Come mentally prepared for an exhausting two hours and 45 minutes.</w:t>
      </w:r>
    </w:p>
    <w:p w14:paraId="6ED98DB0" w14:textId="77777777" w:rsidR="00F25756" w:rsidRPr="00F25756" w:rsidRDefault="00F25756" w:rsidP="00F25756">
      <w:pPr>
        <w:shd w:val="clear" w:color="auto" w:fill="FFFFFF"/>
        <w:spacing w:after="225" w:line="240" w:lineRule="auto"/>
        <w:textAlignment w:val="baseline"/>
        <w:rPr>
          <w:rFonts w:ascii="Georgia" w:eastAsia="Times New Roman" w:hAnsi="Georgia" w:cs="Times New Roman"/>
          <w:color w:val="626262"/>
          <w:sz w:val="27"/>
          <w:szCs w:val="27"/>
          <w:lang w:eastAsia="en-IN"/>
        </w:rPr>
      </w:pPr>
      <w:r w:rsidRPr="00F25756">
        <w:rPr>
          <w:rFonts w:ascii="Georgia" w:eastAsia="Times New Roman" w:hAnsi="Georgia" w:cs="Times New Roman"/>
          <w:color w:val="626262"/>
          <w:sz w:val="27"/>
          <w:szCs w:val="27"/>
          <w:lang w:eastAsia="en-IN"/>
        </w:rPr>
        <w:t>Both the tests are graded the same way, they differ from each other in the way the tests are structured. The IELTS Academic will carry questions that will assess your ability to work in a higher learning environment. The IELTS General Training on the other hand, will aim to test your ability to grasp the knowledge of English language in everyday life, at work, in social milieu, and the like.</w:t>
      </w:r>
    </w:p>
    <w:p w14:paraId="2B1D880F" w14:textId="77777777" w:rsidR="00F25756" w:rsidRPr="00F25756" w:rsidRDefault="00F25756" w:rsidP="00F25756">
      <w:pPr>
        <w:shd w:val="clear" w:color="auto" w:fill="FFFFFF"/>
        <w:spacing w:after="0" w:line="240" w:lineRule="auto"/>
        <w:textAlignment w:val="baseline"/>
        <w:rPr>
          <w:rFonts w:ascii="Georgia" w:eastAsia="Times New Roman" w:hAnsi="Georgia" w:cs="Times New Roman"/>
          <w:color w:val="626262"/>
          <w:sz w:val="27"/>
          <w:szCs w:val="27"/>
          <w:lang w:eastAsia="en-IN"/>
        </w:rPr>
      </w:pPr>
      <w:r w:rsidRPr="00F25756">
        <w:rPr>
          <w:rFonts w:ascii="Georgia" w:eastAsia="Times New Roman" w:hAnsi="Georgia" w:cs="Times New Roman"/>
          <w:color w:val="626262"/>
          <w:sz w:val="27"/>
          <w:szCs w:val="27"/>
          <w:lang w:eastAsia="en-IN"/>
        </w:rPr>
        <w:t>The British Council explains at length </w:t>
      </w:r>
      <w:hyperlink r:id="rId7" w:history="1">
        <w:r w:rsidRPr="00F25756">
          <w:rPr>
            <w:rFonts w:ascii="Georgia" w:eastAsia="Times New Roman" w:hAnsi="Georgia" w:cs="Times New Roman"/>
            <w:color w:val="2991D6"/>
            <w:sz w:val="27"/>
            <w:szCs w:val="27"/>
            <w:u w:val="single"/>
            <w:bdr w:val="none" w:sz="0" w:space="0" w:color="auto" w:frame="1"/>
            <w:lang w:eastAsia="en-IN"/>
          </w:rPr>
          <w:t>how the tests are spread out</w:t>
        </w:r>
      </w:hyperlink>
      <w:r w:rsidRPr="00F25756">
        <w:rPr>
          <w:rFonts w:ascii="Georgia" w:eastAsia="Times New Roman" w:hAnsi="Georgia" w:cs="Times New Roman"/>
          <w:color w:val="626262"/>
          <w:sz w:val="27"/>
          <w:szCs w:val="27"/>
          <w:lang w:eastAsia="en-IN"/>
        </w:rPr>
        <w:t>.</w:t>
      </w:r>
      <w:r w:rsidRPr="00F25756">
        <w:rPr>
          <w:rFonts w:ascii="Georgia" w:eastAsia="Times New Roman" w:hAnsi="Georgia" w:cs="Times New Roman"/>
          <w:color w:val="626262"/>
          <w:sz w:val="27"/>
          <w:szCs w:val="27"/>
          <w:lang w:eastAsia="en-IN"/>
        </w:rPr>
        <w:br/>
        <w:t> </w:t>
      </w:r>
    </w:p>
    <w:p w14:paraId="26F96950" w14:textId="77777777" w:rsidR="00F25756" w:rsidRPr="00F25756" w:rsidRDefault="00F25756" w:rsidP="00F25756">
      <w:pPr>
        <w:shd w:val="clear" w:color="auto" w:fill="FFFFFF"/>
        <w:spacing w:after="225" w:line="450" w:lineRule="atLeast"/>
        <w:jc w:val="center"/>
        <w:textAlignment w:val="baseline"/>
        <w:outlineLvl w:val="1"/>
        <w:rPr>
          <w:rFonts w:ascii="Arial" w:eastAsia="Times New Roman" w:hAnsi="Arial" w:cs="Arial"/>
          <w:b/>
          <w:bCs/>
          <w:color w:val="444444"/>
          <w:sz w:val="45"/>
          <w:szCs w:val="45"/>
          <w:lang w:eastAsia="en-IN"/>
        </w:rPr>
      </w:pPr>
      <w:r w:rsidRPr="00F25756">
        <w:rPr>
          <w:rFonts w:ascii="Arial" w:eastAsia="Times New Roman" w:hAnsi="Arial" w:cs="Arial"/>
          <w:b/>
          <w:bCs/>
          <w:color w:val="444444"/>
          <w:sz w:val="45"/>
          <w:szCs w:val="45"/>
          <w:lang w:eastAsia="en-IN"/>
        </w:rPr>
        <w:t>Preparing for each of the four IELTS tests</w:t>
      </w:r>
    </w:p>
    <w:p w14:paraId="4949EEF0" w14:textId="77777777" w:rsidR="00F25756" w:rsidRPr="00F25756" w:rsidRDefault="00F25756" w:rsidP="00F25756">
      <w:pPr>
        <w:shd w:val="clear" w:color="auto" w:fill="FFFFFF"/>
        <w:spacing w:after="225" w:line="240" w:lineRule="auto"/>
        <w:textAlignment w:val="baseline"/>
        <w:rPr>
          <w:rFonts w:ascii="Georgia" w:eastAsia="Times New Roman" w:hAnsi="Georgia" w:cs="Times New Roman"/>
          <w:color w:val="626262"/>
          <w:sz w:val="27"/>
          <w:szCs w:val="27"/>
          <w:lang w:eastAsia="en-IN"/>
        </w:rPr>
      </w:pPr>
      <w:r w:rsidRPr="00F25756">
        <w:rPr>
          <w:rFonts w:ascii="Georgia" w:eastAsia="Times New Roman" w:hAnsi="Georgia" w:cs="Times New Roman"/>
          <w:color w:val="626262"/>
          <w:sz w:val="27"/>
          <w:szCs w:val="27"/>
          <w:lang w:eastAsia="en-IN"/>
        </w:rPr>
        <w:t> </w:t>
      </w:r>
    </w:p>
    <w:p w14:paraId="346054F7" w14:textId="77777777" w:rsidR="00F25756" w:rsidRPr="00F25756" w:rsidRDefault="00F25756" w:rsidP="00F25756">
      <w:pPr>
        <w:shd w:val="clear" w:color="auto" w:fill="FFFFFF"/>
        <w:spacing w:after="225" w:line="375" w:lineRule="atLeast"/>
        <w:textAlignment w:val="baseline"/>
        <w:outlineLvl w:val="3"/>
        <w:rPr>
          <w:rFonts w:ascii="Arial" w:eastAsia="Times New Roman" w:hAnsi="Arial" w:cs="Arial"/>
          <w:b/>
          <w:bCs/>
          <w:color w:val="444444"/>
          <w:sz w:val="32"/>
          <w:szCs w:val="32"/>
          <w:lang w:eastAsia="en-IN"/>
        </w:rPr>
      </w:pPr>
      <w:r w:rsidRPr="00F25756">
        <w:rPr>
          <w:rFonts w:ascii="Arial" w:eastAsia="Times New Roman" w:hAnsi="Arial" w:cs="Arial"/>
          <w:b/>
          <w:bCs/>
          <w:color w:val="444444"/>
          <w:sz w:val="32"/>
          <w:szCs w:val="32"/>
          <w:lang w:eastAsia="en-IN"/>
        </w:rPr>
        <w:t>Listening test</w:t>
      </w:r>
    </w:p>
    <w:p w14:paraId="6EA85128" w14:textId="77777777" w:rsidR="00F25756" w:rsidRPr="00F25756" w:rsidRDefault="00F25756" w:rsidP="00F25756">
      <w:pPr>
        <w:shd w:val="clear" w:color="auto" w:fill="FFFFFF"/>
        <w:spacing w:after="225" w:line="240" w:lineRule="auto"/>
        <w:textAlignment w:val="baseline"/>
        <w:rPr>
          <w:rFonts w:ascii="Georgia" w:eastAsia="Times New Roman" w:hAnsi="Georgia" w:cs="Times New Roman"/>
          <w:color w:val="626262"/>
          <w:sz w:val="27"/>
          <w:szCs w:val="27"/>
          <w:lang w:eastAsia="en-IN"/>
        </w:rPr>
      </w:pPr>
      <w:r w:rsidRPr="00F25756">
        <w:rPr>
          <w:rFonts w:ascii="Georgia" w:eastAsia="Times New Roman" w:hAnsi="Georgia" w:cs="Times New Roman"/>
          <w:color w:val="626262"/>
          <w:sz w:val="27"/>
          <w:szCs w:val="27"/>
          <w:lang w:eastAsia="en-IN"/>
        </w:rPr>
        <w:t xml:space="preserve">Since you’d be taking the test to study/work/migrate to a particular set of countries, you can be sure that the listening test will have you listening to either Australian, British, New Zealand or North American accents. You </w:t>
      </w:r>
      <w:r w:rsidRPr="00F25756">
        <w:rPr>
          <w:rFonts w:ascii="Georgia" w:eastAsia="Times New Roman" w:hAnsi="Georgia" w:cs="Times New Roman"/>
          <w:color w:val="626262"/>
          <w:sz w:val="27"/>
          <w:szCs w:val="27"/>
          <w:lang w:eastAsia="en-IN"/>
        </w:rPr>
        <w:lastRenderedPageBreak/>
        <w:t>will listen in to a pre-recorded voice, which will increase in difficulty as you go along.</w:t>
      </w:r>
    </w:p>
    <w:p w14:paraId="4A3E6C08" w14:textId="77777777" w:rsidR="00F25756" w:rsidRPr="00F25756" w:rsidRDefault="00F25756" w:rsidP="00F25756">
      <w:pPr>
        <w:shd w:val="clear" w:color="auto" w:fill="FFFFFF"/>
        <w:spacing w:after="225" w:line="240" w:lineRule="auto"/>
        <w:textAlignment w:val="baseline"/>
        <w:rPr>
          <w:rFonts w:ascii="Georgia" w:eastAsia="Times New Roman" w:hAnsi="Georgia" w:cs="Times New Roman"/>
          <w:color w:val="626262"/>
          <w:sz w:val="27"/>
          <w:szCs w:val="27"/>
          <w:lang w:eastAsia="en-IN"/>
        </w:rPr>
      </w:pPr>
      <w:r w:rsidRPr="00F25756">
        <w:rPr>
          <w:rFonts w:ascii="Georgia" w:eastAsia="Times New Roman" w:hAnsi="Georgia" w:cs="Times New Roman"/>
          <w:color w:val="626262"/>
          <w:sz w:val="27"/>
          <w:szCs w:val="27"/>
          <w:lang w:eastAsia="en-IN"/>
        </w:rPr>
        <w:t>The test is spread out into four sections. For the first section, you will hear a recording of instructions followed by a sample question. Then you will read the questions for this section beforehand, then listen to section 1 which is a regular social discussion between 2 that is common in daily life. Based on this, you will answer the questions. The process follows all the remaining three sections wherein you will listen to a monologue, again based on a social context in section 2, discussion between 2 to 4 in an educational or training situation for section 3 and a monologue on an academic topic (e.g. a lecture) for section 4.</w:t>
      </w:r>
    </w:p>
    <w:p w14:paraId="57C35C86" w14:textId="77777777" w:rsidR="00F25756" w:rsidRPr="00F25756" w:rsidRDefault="00F25756" w:rsidP="00F25756">
      <w:pPr>
        <w:shd w:val="clear" w:color="auto" w:fill="FFFFFF"/>
        <w:spacing w:after="225" w:line="240" w:lineRule="auto"/>
        <w:textAlignment w:val="baseline"/>
        <w:rPr>
          <w:rFonts w:ascii="Georgia" w:eastAsia="Times New Roman" w:hAnsi="Georgia" w:cs="Times New Roman"/>
          <w:color w:val="626262"/>
          <w:sz w:val="27"/>
          <w:szCs w:val="27"/>
          <w:lang w:eastAsia="en-IN"/>
        </w:rPr>
      </w:pPr>
      <w:r w:rsidRPr="00F25756">
        <w:rPr>
          <w:rFonts w:ascii="Georgia" w:eastAsia="Times New Roman" w:hAnsi="Georgia" w:cs="Times New Roman"/>
          <w:color w:val="626262"/>
          <w:sz w:val="27"/>
          <w:szCs w:val="27"/>
          <w:lang w:eastAsia="en-IN"/>
        </w:rPr>
        <w:t>The questions can be multiple choice, labelling a plan / map / diagram, complete a form / table / flow chart or short answer format. All correct answers carry 1 mark each.</w:t>
      </w:r>
    </w:p>
    <w:p w14:paraId="7CC176EA" w14:textId="77777777" w:rsidR="00F25756" w:rsidRPr="00F25756" w:rsidRDefault="00F25756" w:rsidP="00F25756">
      <w:pPr>
        <w:shd w:val="clear" w:color="auto" w:fill="FFFFFF"/>
        <w:spacing w:after="0" w:line="240" w:lineRule="auto"/>
        <w:textAlignment w:val="baseline"/>
        <w:rPr>
          <w:rFonts w:ascii="Georgia" w:eastAsia="Times New Roman" w:hAnsi="Georgia" w:cs="Times New Roman"/>
          <w:color w:val="626262"/>
          <w:sz w:val="27"/>
          <w:szCs w:val="27"/>
          <w:lang w:eastAsia="en-IN"/>
        </w:rPr>
      </w:pPr>
      <w:r w:rsidRPr="00F25756">
        <w:rPr>
          <w:rFonts w:ascii="Georgia" w:eastAsia="Times New Roman" w:hAnsi="Georgia" w:cs="Times New Roman"/>
          <w:color w:val="626262"/>
          <w:sz w:val="27"/>
          <w:szCs w:val="27"/>
          <w:lang w:eastAsia="en-IN"/>
        </w:rPr>
        <w:t>Once you are done listening to and answering all the 40 questions, you will have to put down your answers on an answer sheet (you’ll find a sample </w:t>
      </w:r>
      <w:hyperlink r:id="rId8" w:history="1">
        <w:r w:rsidRPr="00F25756">
          <w:rPr>
            <w:rFonts w:ascii="Georgia" w:eastAsia="Times New Roman" w:hAnsi="Georgia" w:cs="Times New Roman"/>
            <w:color w:val="2991D6"/>
            <w:sz w:val="27"/>
            <w:szCs w:val="27"/>
            <w:u w:val="single"/>
            <w:bdr w:val="none" w:sz="0" w:space="0" w:color="auto" w:frame="1"/>
            <w:lang w:eastAsia="en-IN"/>
          </w:rPr>
          <w:t>here</w:t>
        </w:r>
      </w:hyperlink>
      <w:r w:rsidRPr="00F25756">
        <w:rPr>
          <w:rFonts w:ascii="Georgia" w:eastAsia="Times New Roman" w:hAnsi="Georgia" w:cs="Times New Roman"/>
          <w:color w:val="626262"/>
          <w:sz w:val="27"/>
          <w:szCs w:val="27"/>
          <w:lang w:eastAsia="en-IN"/>
        </w:rPr>
        <w:t>) using a pencil. This has a different format, so you must familiarize yourself with it.</w:t>
      </w:r>
      <w:r w:rsidRPr="00F25756">
        <w:rPr>
          <w:rFonts w:ascii="Georgia" w:eastAsia="Times New Roman" w:hAnsi="Georgia" w:cs="Times New Roman"/>
          <w:color w:val="626262"/>
          <w:sz w:val="27"/>
          <w:szCs w:val="27"/>
          <w:lang w:eastAsia="en-IN"/>
        </w:rPr>
        <w:br/>
        <w:t> </w:t>
      </w:r>
    </w:p>
    <w:p w14:paraId="24FBE0FA" w14:textId="77777777" w:rsidR="00F25756" w:rsidRPr="00F25756" w:rsidRDefault="00F25756" w:rsidP="00F25756">
      <w:pPr>
        <w:shd w:val="clear" w:color="auto" w:fill="FFFFFF"/>
        <w:spacing w:after="225" w:line="450" w:lineRule="atLeast"/>
        <w:textAlignment w:val="baseline"/>
        <w:outlineLvl w:val="1"/>
        <w:rPr>
          <w:rFonts w:ascii="Arial" w:eastAsia="Times New Roman" w:hAnsi="Arial" w:cs="Arial"/>
          <w:b/>
          <w:bCs/>
          <w:color w:val="444444"/>
          <w:sz w:val="45"/>
          <w:szCs w:val="45"/>
          <w:lang w:eastAsia="en-IN"/>
        </w:rPr>
      </w:pPr>
      <w:r w:rsidRPr="00F25756">
        <w:rPr>
          <w:rFonts w:ascii="Arial" w:eastAsia="Times New Roman" w:hAnsi="Arial" w:cs="Arial"/>
          <w:b/>
          <w:bCs/>
          <w:color w:val="444444"/>
          <w:sz w:val="45"/>
          <w:szCs w:val="45"/>
          <w:lang w:eastAsia="en-IN"/>
        </w:rPr>
        <w:t>Reading Test</w:t>
      </w:r>
    </w:p>
    <w:p w14:paraId="6DF294EF" w14:textId="77777777" w:rsidR="00F25756" w:rsidRPr="00F25756" w:rsidRDefault="00F25756" w:rsidP="00F25756">
      <w:pPr>
        <w:shd w:val="clear" w:color="auto" w:fill="FFFFFF"/>
        <w:spacing w:after="0" w:line="240" w:lineRule="auto"/>
        <w:textAlignment w:val="baseline"/>
        <w:rPr>
          <w:rFonts w:ascii="Georgia" w:eastAsia="Times New Roman" w:hAnsi="Georgia" w:cs="Times New Roman"/>
          <w:color w:val="626262"/>
          <w:sz w:val="27"/>
          <w:szCs w:val="27"/>
          <w:lang w:eastAsia="en-IN"/>
        </w:rPr>
      </w:pPr>
      <w:r w:rsidRPr="00F25756">
        <w:rPr>
          <w:rFonts w:ascii="Georgia" w:eastAsia="Times New Roman" w:hAnsi="Georgia" w:cs="Times New Roman"/>
          <w:color w:val="626262"/>
          <w:sz w:val="27"/>
          <w:szCs w:val="27"/>
          <w:lang w:eastAsia="en-IN"/>
        </w:rPr>
        <w:t>A 60-minute test, it has three sections having three different passages to read with relevant 40 questions that carry 1 mark each. The questions will be relevant to IELTS Academic or IELTS General Training requirement. The British Council explains at length what you can expect in the </w:t>
      </w:r>
      <w:hyperlink r:id="rId9" w:history="1">
        <w:r w:rsidRPr="00F25756">
          <w:rPr>
            <w:rFonts w:ascii="Georgia" w:eastAsia="Times New Roman" w:hAnsi="Georgia" w:cs="Times New Roman"/>
            <w:color w:val="2991D6"/>
            <w:sz w:val="27"/>
            <w:szCs w:val="27"/>
            <w:u w:val="single"/>
            <w:bdr w:val="none" w:sz="0" w:space="0" w:color="auto" w:frame="1"/>
            <w:lang w:eastAsia="en-IN"/>
          </w:rPr>
          <w:t>reading sections</w:t>
        </w:r>
      </w:hyperlink>
      <w:r w:rsidRPr="00F25756">
        <w:rPr>
          <w:rFonts w:ascii="Georgia" w:eastAsia="Times New Roman" w:hAnsi="Georgia" w:cs="Times New Roman"/>
          <w:color w:val="626262"/>
          <w:sz w:val="27"/>
          <w:szCs w:val="27"/>
          <w:lang w:eastAsia="en-IN"/>
        </w:rPr>
        <w:t>.</w:t>
      </w:r>
    </w:p>
    <w:p w14:paraId="0E4884EC" w14:textId="77777777" w:rsidR="00F25756" w:rsidRPr="00F25756" w:rsidRDefault="00F25756" w:rsidP="00F25756">
      <w:pPr>
        <w:shd w:val="clear" w:color="auto" w:fill="FFFFFF"/>
        <w:spacing w:after="225" w:line="240" w:lineRule="auto"/>
        <w:textAlignment w:val="baseline"/>
        <w:rPr>
          <w:rFonts w:ascii="Georgia" w:eastAsia="Times New Roman" w:hAnsi="Georgia" w:cs="Times New Roman"/>
          <w:color w:val="626262"/>
          <w:sz w:val="27"/>
          <w:szCs w:val="27"/>
          <w:lang w:eastAsia="en-IN"/>
        </w:rPr>
      </w:pPr>
      <w:r w:rsidRPr="00F25756">
        <w:rPr>
          <w:rFonts w:ascii="Georgia" w:eastAsia="Times New Roman" w:hAnsi="Georgia" w:cs="Times New Roman"/>
          <w:color w:val="626262"/>
          <w:sz w:val="27"/>
          <w:szCs w:val="27"/>
          <w:lang w:eastAsia="en-IN"/>
        </w:rPr>
        <w:t>Answers may be required to be given in the form of fill in the blanks with text or in a table, match headings with charts or diagrams, short answers, answers for multiple choice questions or complete sentences.</w:t>
      </w:r>
    </w:p>
    <w:p w14:paraId="0F1FFB06" w14:textId="77777777" w:rsidR="00F25756" w:rsidRPr="00F25756" w:rsidRDefault="00F25756" w:rsidP="00F25756">
      <w:pPr>
        <w:shd w:val="clear" w:color="auto" w:fill="FFFFFF"/>
        <w:spacing w:after="225" w:line="240" w:lineRule="auto"/>
        <w:textAlignment w:val="baseline"/>
        <w:rPr>
          <w:rFonts w:ascii="Georgia" w:eastAsia="Times New Roman" w:hAnsi="Georgia" w:cs="Times New Roman"/>
          <w:color w:val="626262"/>
          <w:sz w:val="27"/>
          <w:szCs w:val="27"/>
          <w:lang w:eastAsia="en-IN"/>
        </w:rPr>
      </w:pPr>
      <w:r w:rsidRPr="00F25756">
        <w:rPr>
          <w:rFonts w:ascii="Georgia" w:eastAsia="Times New Roman" w:hAnsi="Georgia" w:cs="Times New Roman"/>
          <w:color w:val="626262"/>
          <w:sz w:val="27"/>
          <w:szCs w:val="27"/>
          <w:lang w:eastAsia="en-IN"/>
        </w:rPr>
        <w:t> </w:t>
      </w:r>
    </w:p>
    <w:p w14:paraId="58EDCBE0" w14:textId="77777777" w:rsidR="00F25756" w:rsidRPr="00F25756" w:rsidRDefault="00F25756" w:rsidP="00F25756">
      <w:pPr>
        <w:shd w:val="clear" w:color="auto" w:fill="FFFFFF"/>
        <w:spacing w:after="225" w:line="375" w:lineRule="atLeast"/>
        <w:textAlignment w:val="baseline"/>
        <w:outlineLvl w:val="3"/>
        <w:rPr>
          <w:rFonts w:ascii="Arial" w:eastAsia="Times New Roman" w:hAnsi="Arial" w:cs="Arial"/>
          <w:b/>
          <w:bCs/>
          <w:color w:val="444444"/>
          <w:sz w:val="32"/>
          <w:szCs w:val="32"/>
          <w:lang w:eastAsia="en-IN"/>
        </w:rPr>
      </w:pPr>
      <w:r w:rsidRPr="00F25756">
        <w:rPr>
          <w:rFonts w:ascii="Arial" w:eastAsia="Times New Roman" w:hAnsi="Arial" w:cs="Arial"/>
          <w:b/>
          <w:bCs/>
          <w:color w:val="444444"/>
          <w:sz w:val="32"/>
          <w:szCs w:val="32"/>
          <w:lang w:eastAsia="en-IN"/>
        </w:rPr>
        <w:t>Writing Test</w:t>
      </w:r>
    </w:p>
    <w:p w14:paraId="35B34125" w14:textId="77777777" w:rsidR="00F25756" w:rsidRPr="00F25756" w:rsidRDefault="00F25756" w:rsidP="00F25756">
      <w:pPr>
        <w:shd w:val="clear" w:color="auto" w:fill="FFFFFF"/>
        <w:spacing w:after="225" w:line="240" w:lineRule="auto"/>
        <w:textAlignment w:val="baseline"/>
        <w:rPr>
          <w:rFonts w:ascii="Georgia" w:eastAsia="Times New Roman" w:hAnsi="Georgia" w:cs="Times New Roman"/>
          <w:color w:val="626262"/>
          <w:sz w:val="27"/>
          <w:szCs w:val="27"/>
          <w:lang w:eastAsia="en-IN"/>
        </w:rPr>
      </w:pPr>
      <w:r w:rsidRPr="00F25756">
        <w:rPr>
          <w:rFonts w:ascii="Georgia" w:eastAsia="Times New Roman" w:hAnsi="Georgia" w:cs="Times New Roman"/>
          <w:color w:val="626262"/>
          <w:sz w:val="27"/>
          <w:szCs w:val="27"/>
          <w:lang w:eastAsia="en-IN"/>
        </w:rPr>
        <w:t>Divided into 20 minutes for task 1 and 40 minutes for task 2, the IELTS writing test goes on without a break so you would not get to know when the time for task 1 would end. You would need to manage your time yourself and finish both the tasks in 60 minutes.</w:t>
      </w:r>
    </w:p>
    <w:p w14:paraId="38D6EA14" w14:textId="77777777" w:rsidR="00F25756" w:rsidRPr="00F25756" w:rsidRDefault="00F25756" w:rsidP="00F25756">
      <w:pPr>
        <w:shd w:val="clear" w:color="auto" w:fill="FFFFFF"/>
        <w:spacing w:after="225" w:line="240" w:lineRule="auto"/>
        <w:textAlignment w:val="baseline"/>
        <w:rPr>
          <w:rFonts w:ascii="Georgia" w:eastAsia="Times New Roman" w:hAnsi="Georgia" w:cs="Times New Roman"/>
          <w:color w:val="626262"/>
          <w:sz w:val="27"/>
          <w:szCs w:val="27"/>
          <w:lang w:eastAsia="en-IN"/>
        </w:rPr>
      </w:pPr>
      <w:r w:rsidRPr="00F25756">
        <w:rPr>
          <w:rFonts w:ascii="Georgia" w:eastAsia="Times New Roman" w:hAnsi="Georgia" w:cs="Times New Roman"/>
          <w:color w:val="626262"/>
          <w:sz w:val="27"/>
          <w:szCs w:val="27"/>
          <w:lang w:eastAsia="en-IN"/>
        </w:rPr>
        <w:t xml:space="preserve">For task 1, you will see a graph/table/chart/diagram which you’d have to describe in 150 words in formal writing. For task 2, you have to write an essay of 250 words on a given argument/problem/point of view in an </w:t>
      </w:r>
      <w:r w:rsidRPr="00F25756">
        <w:rPr>
          <w:rFonts w:ascii="Georgia" w:eastAsia="Times New Roman" w:hAnsi="Georgia" w:cs="Times New Roman"/>
          <w:color w:val="626262"/>
          <w:sz w:val="27"/>
          <w:szCs w:val="27"/>
          <w:lang w:eastAsia="en-IN"/>
        </w:rPr>
        <w:lastRenderedPageBreak/>
        <w:t>informal style.</w:t>
      </w:r>
      <w:r w:rsidRPr="00F25756">
        <w:rPr>
          <w:rFonts w:ascii="Georgia" w:eastAsia="Times New Roman" w:hAnsi="Georgia" w:cs="Times New Roman"/>
          <w:color w:val="626262"/>
          <w:sz w:val="27"/>
          <w:szCs w:val="27"/>
          <w:lang w:eastAsia="en-IN"/>
        </w:rPr>
        <w:br/>
        <w:t> </w:t>
      </w:r>
    </w:p>
    <w:p w14:paraId="27DEDF9A" w14:textId="77777777" w:rsidR="00F25756" w:rsidRPr="00F25756" w:rsidRDefault="00F25756" w:rsidP="00F25756">
      <w:pPr>
        <w:shd w:val="clear" w:color="auto" w:fill="FFFFFF"/>
        <w:spacing w:after="225" w:line="375" w:lineRule="atLeast"/>
        <w:textAlignment w:val="baseline"/>
        <w:outlineLvl w:val="3"/>
        <w:rPr>
          <w:rFonts w:ascii="Arial" w:eastAsia="Times New Roman" w:hAnsi="Arial" w:cs="Arial"/>
          <w:b/>
          <w:bCs/>
          <w:color w:val="444444"/>
          <w:sz w:val="32"/>
          <w:szCs w:val="32"/>
          <w:lang w:eastAsia="en-IN"/>
        </w:rPr>
      </w:pPr>
      <w:r w:rsidRPr="00F25756">
        <w:rPr>
          <w:rFonts w:ascii="Arial" w:eastAsia="Times New Roman" w:hAnsi="Arial" w:cs="Arial"/>
          <w:b/>
          <w:bCs/>
          <w:color w:val="444444"/>
          <w:sz w:val="32"/>
          <w:szCs w:val="32"/>
          <w:lang w:eastAsia="en-IN"/>
        </w:rPr>
        <w:t>Speaking Test</w:t>
      </w:r>
    </w:p>
    <w:p w14:paraId="2C34E4B9" w14:textId="77777777" w:rsidR="00F25756" w:rsidRPr="00F25756" w:rsidRDefault="00F25756" w:rsidP="00F25756">
      <w:pPr>
        <w:shd w:val="clear" w:color="auto" w:fill="FFFFFF"/>
        <w:spacing w:after="225" w:line="240" w:lineRule="auto"/>
        <w:textAlignment w:val="baseline"/>
        <w:rPr>
          <w:rFonts w:ascii="Georgia" w:eastAsia="Times New Roman" w:hAnsi="Georgia" w:cs="Times New Roman"/>
          <w:color w:val="626262"/>
          <w:sz w:val="27"/>
          <w:szCs w:val="27"/>
          <w:lang w:eastAsia="en-IN"/>
        </w:rPr>
      </w:pPr>
      <w:r w:rsidRPr="00F25756">
        <w:rPr>
          <w:rFonts w:ascii="Georgia" w:eastAsia="Times New Roman" w:hAnsi="Georgia" w:cs="Times New Roman"/>
          <w:color w:val="626262"/>
          <w:sz w:val="27"/>
          <w:szCs w:val="27"/>
          <w:lang w:eastAsia="en-IN"/>
        </w:rPr>
        <w:t>The whole purpose of this test is to assess if you can communicate yourself well. This test is of the shortest duration out of the four tests, around 11 to 14 minutes.</w:t>
      </w:r>
    </w:p>
    <w:p w14:paraId="04375584" w14:textId="77777777" w:rsidR="00F25756" w:rsidRPr="00F25756" w:rsidRDefault="00F25756" w:rsidP="00F25756">
      <w:pPr>
        <w:shd w:val="clear" w:color="auto" w:fill="FFFFFF"/>
        <w:spacing w:after="225" w:line="240" w:lineRule="auto"/>
        <w:textAlignment w:val="baseline"/>
        <w:rPr>
          <w:rFonts w:ascii="Georgia" w:eastAsia="Times New Roman" w:hAnsi="Georgia" w:cs="Times New Roman"/>
          <w:color w:val="626262"/>
          <w:sz w:val="27"/>
          <w:szCs w:val="27"/>
          <w:lang w:eastAsia="en-IN"/>
        </w:rPr>
      </w:pPr>
      <w:r w:rsidRPr="00F25756">
        <w:rPr>
          <w:rFonts w:ascii="Georgia" w:eastAsia="Times New Roman" w:hAnsi="Georgia" w:cs="Times New Roman"/>
          <w:color w:val="626262"/>
          <w:sz w:val="27"/>
          <w:szCs w:val="27"/>
          <w:lang w:eastAsia="en-IN"/>
        </w:rPr>
        <w:t>You’d spend initial 4 to 5 minutes introducing yourself and talking about familiar topics as family, work, studies, etc. In the next 3 to 4 minutes, you’d get a topic, a minute to prepare mentally and then talk about that topic for a minute or two.</w:t>
      </w:r>
    </w:p>
    <w:p w14:paraId="59D8674B" w14:textId="77777777" w:rsidR="00F25756" w:rsidRPr="00F25756" w:rsidRDefault="00F25756" w:rsidP="00F25756">
      <w:pPr>
        <w:shd w:val="clear" w:color="auto" w:fill="FFFFFF"/>
        <w:spacing w:after="225" w:line="240" w:lineRule="auto"/>
        <w:textAlignment w:val="baseline"/>
        <w:rPr>
          <w:rFonts w:ascii="Georgia" w:eastAsia="Times New Roman" w:hAnsi="Georgia" w:cs="Times New Roman"/>
          <w:color w:val="626262"/>
          <w:sz w:val="27"/>
          <w:szCs w:val="27"/>
          <w:lang w:eastAsia="en-IN"/>
        </w:rPr>
      </w:pPr>
      <w:r w:rsidRPr="00F25756">
        <w:rPr>
          <w:rFonts w:ascii="Georgia" w:eastAsia="Times New Roman" w:hAnsi="Georgia" w:cs="Times New Roman"/>
          <w:color w:val="626262"/>
          <w:sz w:val="27"/>
          <w:szCs w:val="27"/>
          <w:lang w:eastAsia="en-IN"/>
        </w:rPr>
        <w:t>Post this, you will be asked questions related to it. In the last section of this test of 4 to 5 minutes’ duration, you will have to answer more questions on the same topic that you spoke about.</w:t>
      </w:r>
      <w:r w:rsidRPr="00F25756">
        <w:rPr>
          <w:rFonts w:ascii="Georgia" w:eastAsia="Times New Roman" w:hAnsi="Georgia" w:cs="Times New Roman"/>
          <w:color w:val="626262"/>
          <w:sz w:val="27"/>
          <w:szCs w:val="27"/>
          <w:lang w:eastAsia="en-IN"/>
        </w:rPr>
        <w:br/>
        <w:t> </w:t>
      </w:r>
    </w:p>
    <w:p w14:paraId="5DFF86E1" w14:textId="77777777" w:rsidR="00F25756" w:rsidRPr="00F25756" w:rsidRDefault="00F25756" w:rsidP="00F25756">
      <w:pPr>
        <w:shd w:val="clear" w:color="auto" w:fill="FFFFFF"/>
        <w:spacing w:after="225" w:line="450" w:lineRule="atLeast"/>
        <w:textAlignment w:val="baseline"/>
        <w:outlineLvl w:val="1"/>
        <w:rPr>
          <w:rFonts w:ascii="Arial" w:eastAsia="Times New Roman" w:hAnsi="Arial" w:cs="Arial"/>
          <w:b/>
          <w:bCs/>
          <w:color w:val="444444"/>
          <w:sz w:val="45"/>
          <w:szCs w:val="45"/>
          <w:lang w:eastAsia="en-IN"/>
        </w:rPr>
      </w:pPr>
      <w:r w:rsidRPr="00F25756">
        <w:rPr>
          <w:rFonts w:ascii="Arial" w:eastAsia="Times New Roman" w:hAnsi="Arial" w:cs="Arial"/>
          <w:b/>
          <w:bCs/>
          <w:color w:val="444444"/>
          <w:sz w:val="45"/>
          <w:szCs w:val="45"/>
          <w:lang w:eastAsia="en-IN"/>
        </w:rPr>
        <w:t>General tips for IELTS preparation</w:t>
      </w:r>
    </w:p>
    <w:p w14:paraId="2EE64F63" w14:textId="77777777" w:rsidR="00F25756" w:rsidRPr="00F25756" w:rsidRDefault="00F25756" w:rsidP="00F25756">
      <w:pPr>
        <w:numPr>
          <w:ilvl w:val="0"/>
          <w:numId w:val="1"/>
        </w:numPr>
        <w:shd w:val="clear" w:color="auto" w:fill="FFFFFF"/>
        <w:spacing w:after="150" w:line="240" w:lineRule="auto"/>
        <w:ind w:left="450"/>
        <w:textAlignment w:val="baseline"/>
        <w:rPr>
          <w:rFonts w:ascii="Georgia" w:eastAsia="Times New Roman" w:hAnsi="Georgia" w:cs="Times New Roman"/>
          <w:color w:val="737E86"/>
          <w:sz w:val="27"/>
          <w:szCs w:val="27"/>
          <w:lang w:eastAsia="en-IN"/>
        </w:rPr>
      </w:pPr>
      <w:r w:rsidRPr="00F25756">
        <w:rPr>
          <w:rFonts w:ascii="Georgia" w:eastAsia="Times New Roman" w:hAnsi="Georgia" w:cs="Times New Roman"/>
          <w:color w:val="737E86"/>
          <w:sz w:val="27"/>
          <w:szCs w:val="27"/>
          <w:lang w:eastAsia="en-IN"/>
        </w:rPr>
        <w:t>If you find audio equipment not working properly, intimate the test centre staff immediately.</w:t>
      </w:r>
    </w:p>
    <w:p w14:paraId="54806726" w14:textId="77777777" w:rsidR="00F25756" w:rsidRPr="00F25756" w:rsidRDefault="00F25756" w:rsidP="00F25756">
      <w:pPr>
        <w:numPr>
          <w:ilvl w:val="0"/>
          <w:numId w:val="1"/>
        </w:numPr>
        <w:shd w:val="clear" w:color="auto" w:fill="FFFFFF"/>
        <w:spacing w:after="150" w:line="240" w:lineRule="auto"/>
        <w:ind w:left="450"/>
        <w:textAlignment w:val="baseline"/>
        <w:rPr>
          <w:rFonts w:ascii="Georgia" w:eastAsia="Times New Roman" w:hAnsi="Georgia" w:cs="Times New Roman"/>
          <w:color w:val="737E86"/>
          <w:sz w:val="27"/>
          <w:szCs w:val="27"/>
          <w:lang w:eastAsia="en-IN"/>
        </w:rPr>
      </w:pPr>
      <w:r w:rsidRPr="00F25756">
        <w:rPr>
          <w:rFonts w:ascii="Georgia" w:eastAsia="Times New Roman" w:hAnsi="Georgia" w:cs="Times New Roman"/>
          <w:color w:val="737E86"/>
          <w:sz w:val="27"/>
          <w:szCs w:val="27"/>
          <w:lang w:eastAsia="en-IN"/>
        </w:rPr>
        <w:t>For the listening test, try and answer the questions in the order they are in as these follow the order of the information in the recording.</w:t>
      </w:r>
    </w:p>
    <w:p w14:paraId="5D020301" w14:textId="77777777" w:rsidR="00F25756" w:rsidRPr="00F25756" w:rsidRDefault="00F25756" w:rsidP="00F25756">
      <w:pPr>
        <w:numPr>
          <w:ilvl w:val="0"/>
          <w:numId w:val="1"/>
        </w:numPr>
        <w:shd w:val="clear" w:color="auto" w:fill="FFFFFF"/>
        <w:spacing w:after="150" w:line="240" w:lineRule="auto"/>
        <w:ind w:left="450"/>
        <w:textAlignment w:val="baseline"/>
        <w:rPr>
          <w:rFonts w:ascii="Georgia" w:eastAsia="Times New Roman" w:hAnsi="Georgia" w:cs="Times New Roman"/>
          <w:color w:val="737E86"/>
          <w:sz w:val="27"/>
          <w:szCs w:val="27"/>
          <w:lang w:eastAsia="en-IN"/>
        </w:rPr>
      </w:pPr>
      <w:r w:rsidRPr="00F25756">
        <w:rPr>
          <w:rFonts w:ascii="Georgia" w:eastAsia="Times New Roman" w:hAnsi="Georgia" w:cs="Times New Roman"/>
          <w:color w:val="737E86"/>
          <w:sz w:val="27"/>
          <w:szCs w:val="27"/>
          <w:lang w:eastAsia="en-IN"/>
        </w:rPr>
        <w:t>Ensure your spellings and grammar is correct.</w:t>
      </w:r>
    </w:p>
    <w:p w14:paraId="313A3447" w14:textId="77777777" w:rsidR="00F25756" w:rsidRPr="00F25756" w:rsidRDefault="00F25756" w:rsidP="00F25756">
      <w:pPr>
        <w:numPr>
          <w:ilvl w:val="0"/>
          <w:numId w:val="1"/>
        </w:numPr>
        <w:shd w:val="clear" w:color="auto" w:fill="FFFFFF"/>
        <w:spacing w:after="150" w:line="240" w:lineRule="auto"/>
        <w:ind w:left="450"/>
        <w:textAlignment w:val="baseline"/>
        <w:rPr>
          <w:rFonts w:ascii="Georgia" w:eastAsia="Times New Roman" w:hAnsi="Georgia" w:cs="Times New Roman"/>
          <w:color w:val="737E86"/>
          <w:sz w:val="27"/>
          <w:szCs w:val="27"/>
          <w:lang w:eastAsia="en-IN"/>
        </w:rPr>
      </w:pPr>
      <w:r w:rsidRPr="00F25756">
        <w:rPr>
          <w:rFonts w:ascii="Georgia" w:eastAsia="Times New Roman" w:hAnsi="Georgia" w:cs="Times New Roman"/>
          <w:color w:val="737E86"/>
          <w:sz w:val="27"/>
          <w:szCs w:val="27"/>
          <w:lang w:eastAsia="en-IN"/>
        </w:rPr>
        <w:t>The extract given for reading should be analysed with the topic, style of writing, the writer’s intent, likely source. If you don’t understand any specific word, move on. Don’t brood over it. You don’t have time.</w:t>
      </w:r>
    </w:p>
    <w:p w14:paraId="20F44563" w14:textId="77777777" w:rsidR="00F25756" w:rsidRPr="00F25756" w:rsidRDefault="00F25756" w:rsidP="00F25756">
      <w:pPr>
        <w:numPr>
          <w:ilvl w:val="0"/>
          <w:numId w:val="1"/>
        </w:numPr>
        <w:shd w:val="clear" w:color="auto" w:fill="FFFFFF"/>
        <w:spacing w:after="150" w:line="240" w:lineRule="auto"/>
        <w:ind w:left="450"/>
        <w:textAlignment w:val="baseline"/>
        <w:rPr>
          <w:rFonts w:ascii="Georgia" w:eastAsia="Times New Roman" w:hAnsi="Georgia" w:cs="Times New Roman"/>
          <w:color w:val="737E86"/>
          <w:sz w:val="27"/>
          <w:szCs w:val="27"/>
          <w:lang w:eastAsia="en-IN"/>
        </w:rPr>
      </w:pPr>
      <w:r w:rsidRPr="00F25756">
        <w:rPr>
          <w:rFonts w:ascii="Georgia" w:eastAsia="Times New Roman" w:hAnsi="Georgia" w:cs="Times New Roman"/>
          <w:color w:val="737E86"/>
          <w:sz w:val="27"/>
          <w:szCs w:val="27"/>
          <w:lang w:eastAsia="en-IN"/>
        </w:rPr>
        <w:t>Read the instructions carefully before answering, as the instructions are extremely specific, as whether you should use a formal style of informal style, if you should use your own words or pick out text from the given extract, exactly how many words to use while giving an answer, and the like.</w:t>
      </w:r>
    </w:p>
    <w:p w14:paraId="5616A647" w14:textId="77777777" w:rsidR="00F25756" w:rsidRPr="00F25756" w:rsidRDefault="00F25756" w:rsidP="00F25756">
      <w:pPr>
        <w:numPr>
          <w:ilvl w:val="0"/>
          <w:numId w:val="1"/>
        </w:numPr>
        <w:shd w:val="clear" w:color="auto" w:fill="FFFFFF"/>
        <w:spacing w:after="150" w:line="240" w:lineRule="auto"/>
        <w:ind w:left="450"/>
        <w:textAlignment w:val="baseline"/>
        <w:rPr>
          <w:rFonts w:ascii="Georgia" w:eastAsia="Times New Roman" w:hAnsi="Georgia" w:cs="Times New Roman"/>
          <w:color w:val="737E86"/>
          <w:sz w:val="27"/>
          <w:szCs w:val="27"/>
          <w:lang w:eastAsia="en-IN"/>
        </w:rPr>
      </w:pPr>
      <w:r w:rsidRPr="00F25756">
        <w:rPr>
          <w:rFonts w:ascii="Georgia" w:eastAsia="Times New Roman" w:hAnsi="Georgia" w:cs="Times New Roman"/>
          <w:color w:val="737E86"/>
          <w:sz w:val="27"/>
          <w:szCs w:val="27"/>
          <w:lang w:eastAsia="en-IN"/>
        </w:rPr>
        <w:t>For writing test, stick to the word limit given. You can exceed it, but don’t fall short of it.</w:t>
      </w:r>
    </w:p>
    <w:p w14:paraId="3DF5DE4A" w14:textId="77777777" w:rsidR="00F25756" w:rsidRPr="00F25756" w:rsidRDefault="00F25756" w:rsidP="00F25756">
      <w:pPr>
        <w:numPr>
          <w:ilvl w:val="0"/>
          <w:numId w:val="1"/>
        </w:numPr>
        <w:shd w:val="clear" w:color="auto" w:fill="FFFFFF"/>
        <w:spacing w:after="150" w:line="240" w:lineRule="auto"/>
        <w:ind w:left="450"/>
        <w:textAlignment w:val="baseline"/>
        <w:rPr>
          <w:rFonts w:ascii="Georgia" w:eastAsia="Times New Roman" w:hAnsi="Georgia" w:cs="Times New Roman"/>
          <w:color w:val="737E86"/>
          <w:sz w:val="27"/>
          <w:szCs w:val="27"/>
          <w:lang w:eastAsia="en-IN"/>
        </w:rPr>
      </w:pPr>
      <w:r w:rsidRPr="00F25756">
        <w:rPr>
          <w:rFonts w:ascii="Georgia" w:eastAsia="Times New Roman" w:hAnsi="Georgia" w:cs="Times New Roman"/>
          <w:color w:val="737E86"/>
          <w:sz w:val="27"/>
          <w:szCs w:val="27"/>
          <w:lang w:eastAsia="en-IN"/>
        </w:rPr>
        <w:t>Speak so you are understood clearly. Remember you are not there to show off your knowledge.</w:t>
      </w:r>
    </w:p>
    <w:p w14:paraId="1C5D9753" w14:textId="77777777" w:rsidR="00F25756" w:rsidRPr="00F25756" w:rsidRDefault="00F25756" w:rsidP="00F25756">
      <w:pPr>
        <w:shd w:val="clear" w:color="auto" w:fill="FFFFFF"/>
        <w:spacing w:after="225" w:line="240" w:lineRule="auto"/>
        <w:textAlignment w:val="baseline"/>
        <w:rPr>
          <w:rFonts w:ascii="Georgia" w:eastAsia="Times New Roman" w:hAnsi="Georgia" w:cs="Times New Roman"/>
          <w:color w:val="626262"/>
          <w:sz w:val="27"/>
          <w:szCs w:val="27"/>
          <w:lang w:eastAsia="en-IN"/>
        </w:rPr>
      </w:pPr>
      <w:r w:rsidRPr="00F25756">
        <w:rPr>
          <w:rFonts w:ascii="Georgia" w:eastAsia="Times New Roman" w:hAnsi="Georgia" w:cs="Times New Roman"/>
          <w:color w:val="626262"/>
          <w:sz w:val="27"/>
          <w:szCs w:val="27"/>
          <w:lang w:eastAsia="en-IN"/>
        </w:rPr>
        <w:t> </w:t>
      </w:r>
    </w:p>
    <w:p w14:paraId="4D8307D8" w14:textId="77777777" w:rsidR="00F25756" w:rsidRPr="00F25756" w:rsidRDefault="00F25756" w:rsidP="00F25756">
      <w:pPr>
        <w:shd w:val="clear" w:color="auto" w:fill="FFFFFF"/>
        <w:spacing w:after="225" w:line="450" w:lineRule="atLeast"/>
        <w:textAlignment w:val="baseline"/>
        <w:outlineLvl w:val="1"/>
        <w:rPr>
          <w:rFonts w:ascii="Arial" w:eastAsia="Times New Roman" w:hAnsi="Arial" w:cs="Arial"/>
          <w:b/>
          <w:bCs/>
          <w:color w:val="444444"/>
          <w:sz w:val="45"/>
          <w:szCs w:val="45"/>
          <w:lang w:eastAsia="en-IN"/>
        </w:rPr>
      </w:pPr>
      <w:r w:rsidRPr="00F25756">
        <w:rPr>
          <w:rFonts w:ascii="Arial" w:eastAsia="Times New Roman" w:hAnsi="Arial" w:cs="Arial"/>
          <w:b/>
          <w:bCs/>
          <w:color w:val="444444"/>
          <w:sz w:val="45"/>
          <w:szCs w:val="45"/>
          <w:lang w:eastAsia="en-IN"/>
        </w:rPr>
        <w:t>IELTS practice tests</w:t>
      </w:r>
    </w:p>
    <w:p w14:paraId="36D0C841" w14:textId="77777777" w:rsidR="00F25756" w:rsidRPr="00F25756" w:rsidRDefault="00F25756" w:rsidP="00F25756">
      <w:pPr>
        <w:shd w:val="clear" w:color="auto" w:fill="FFFFFF"/>
        <w:spacing w:after="225" w:line="240" w:lineRule="auto"/>
        <w:textAlignment w:val="baseline"/>
        <w:rPr>
          <w:rFonts w:ascii="Georgia" w:eastAsia="Times New Roman" w:hAnsi="Georgia" w:cs="Times New Roman"/>
          <w:color w:val="626262"/>
          <w:sz w:val="27"/>
          <w:szCs w:val="27"/>
          <w:lang w:eastAsia="en-IN"/>
        </w:rPr>
      </w:pPr>
      <w:r w:rsidRPr="00F25756">
        <w:rPr>
          <w:rFonts w:ascii="Georgia" w:eastAsia="Times New Roman" w:hAnsi="Georgia" w:cs="Times New Roman"/>
          <w:color w:val="626262"/>
          <w:sz w:val="27"/>
          <w:szCs w:val="27"/>
          <w:lang w:eastAsia="en-IN"/>
        </w:rPr>
        <w:lastRenderedPageBreak/>
        <w:t>Once you are familiar with the exam format, you can then shift to taking sample tests, preferably within a time period of the actual test, with no breaks in between just like the D-day.</w:t>
      </w:r>
    </w:p>
    <w:p w14:paraId="029F36D7" w14:textId="77777777" w:rsidR="00F25756" w:rsidRPr="00F25756" w:rsidRDefault="00F25756" w:rsidP="00F25756">
      <w:pPr>
        <w:shd w:val="clear" w:color="auto" w:fill="FFFFFF"/>
        <w:spacing w:after="0" w:line="240" w:lineRule="auto"/>
        <w:textAlignment w:val="baseline"/>
        <w:rPr>
          <w:rFonts w:ascii="Georgia" w:eastAsia="Times New Roman" w:hAnsi="Georgia" w:cs="Times New Roman"/>
          <w:color w:val="626262"/>
          <w:sz w:val="27"/>
          <w:szCs w:val="27"/>
          <w:lang w:eastAsia="en-IN"/>
        </w:rPr>
      </w:pPr>
      <w:r w:rsidRPr="00F25756">
        <w:rPr>
          <w:rFonts w:ascii="Georgia" w:eastAsia="Times New Roman" w:hAnsi="Georgia" w:cs="Times New Roman"/>
          <w:color w:val="626262"/>
          <w:sz w:val="27"/>
          <w:szCs w:val="27"/>
          <w:lang w:eastAsia="en-IN"/>
        </w:rPr>
        <w:t>You can opt for these tests, both online and offline. If you take it online, then there are links online where you can complete the given task on one webpage, and move on to the next after finishing one section. If you wish to take time to do them first, then you have the option to download them offline along with blank answer sheets, transcripts and answers from introductory pages. The British Council website has several free IELTS practice tests (</w:t>
      </w:r>
      <w:hyperlink r:id="rId10" w:history="1">
        <w:r w:rsidRPr="00F25756">
          <w:rPr>
            <w:rFonts w:ascii="Georgia" w:eastAsia="Times New Roman" w:hAnsi="Georgia" w:cs="Times New Roman"/>
            <w:color w:val="2991D6"/>
            <w:sz w:val="27"/>
            <w:szCs w:val="27"/>
            <w:u w:val="single"/>
            <w:bdr w:val="none" w:sz="0" w:space="0" w:color="auto" w:frame="1"/>
            <w:lang w:eastAsia="en-IN"/>
          </w:rPr>
          <w:t>click here</w:t>
        </w:r>
      </w:hyperlink>
      <w:r w:rsidRPr="00F25756">
        <w:rPr>
          <w:rFonts w:ascii="Georgia" w:eastAsia="Times New Roman" w:hAnsi="Georgia" w:cs="Times New Roman"/>
          <w:color w:val="626262"/>
          <w:sz w:val="27"/>
          <w:szCs w:val="27"/>
          <w:lang w:eastAsia="en-IN"/>
        </w:rPr>
        <w:t>) that can help you practice well. Even </w:t>
      </w:r>
      <w:hyperlink r:id="rId11" w:history="1">
        <w:r w:rsidRPr="00F25756">
          <w:rPr>
            <w:rFonts w:ascii="Georgia" w:eastAsia="Times New Roman" w:hAnsi="Georgia" w:cs="Times New Roman"/>
            <w:color w:val="2991D6"/>
            <w:sz w:val="27"/>
            <w:szCs w:val="27"/>
            <w:u w:val="single"/>
            <w:bdr w:val="none" w:sz="0" w:space="0" w:color="auto" w:frame="1"/>
            <w:lang w:eastAsia="en-IN"/>
          </w:rPr>
          <w:t>IDP Education</w:t>
        </w:r>
      </w:hyperlink>
      <w:r w:rsidRPr="00F25756">
        <w:rPr>
          <w:rFonts w:ascii="Georgia" w:eastAsia="Times New Roman" w:hAnsi="Georgia" w:cs="Times New Roman"/>
          <w:color w:val="626262"/>
          <w:sz w:val="27"/>
          <w:szCs w:val="27"/>
          <w:lang w:eastAsia="en-IN"/>
        </w:rPr>
        <w:t> offers a whole lot of free practice tests.</w:t>
      </w:r>
    </w:p>
    <w:p w14:paraId="310785B0" w14:textId="77777777" w:rsidR="00F25756" w:rsidRPr="00F25756" w:rsidRDefault="00F25756" w:rsidP="00F25756">
      <w:pPr>
        <w:shd w:val="clear" w:color="auto" w:fill="FFFFFF"/>
        <w:spacing w:after="0" w:line="240" w:lineRule="auto"/>
        <w:textAlignment w:val="baseline"/>
        <w:rPr>
          <w:rFonts w:ascii="Georgia" w:eastAsia="Times New Roman" w:hAnsi="Georgia" w:cs="Times New Roman"/>
          <w:color w:val="626262"/>
          <w:sz w:val="27"/>
          <w:szCs w:val="27"/>
          <w:lang w:eastAsia="en-IN"/>
        </w:rPr>
      </w:pPr>
      <w:r w:rsidRPr="00F25756">
        <w:rPr>
          <w:rFonts w:ascii="Georgia" w:eastAsia="Times New Roman" w:hAnsi="Georgia" w:cs="Times New Roman"/>
          <w:color w:val="626262"/>
          <w:sz w:val="27"/>
          <w:szCs w:val="27"/>
          <w:lang w:eastAsia="en-IN"/>
        </w:rPr>
        <w:t>Most resources available online will have you register for them, though for free to be able to access the practice tests. There are still some IELTS practice tests that are </w:t>
      </w:r>
      <w:hyperlink r:id="rId12" w:history="1">
        <w:r w:rsidRPr="00F25756">
          <w:rPr>
            <w:rFonts w:ascii="Georgia" w:eastAsia="Times New Roman" w:hAnsi="Georgia" w:cs="Times New Roman"/>
            <w:color w:val="2991D6"/>
            <w:sz w:val="27"/>
            <w:szCs w:val="27"/>
            <w:u w:val="single"/>
            <w:bdr w:val="none" w:sz="0" w:space="0" w:color="auto" w:frame="1"/>
            <w:lang w:eastAsia="en-IN"/>
          </w:rPr>
          <w:t>available even without online registration</w:t>
        </w:r>
      </w:hyperlink>
      <w:r w:rsidRPr="00F25756">
        <w:rPr>
          <w:rFonts w:ascii="Georgia" w:eastAsia="Times New Roman" w:hAnsi="Georgia" w:cs="Times New Roman"/>
          <w:color w:val="626262"/>
          <w:sz w:val="27"/>
          <w:szCs w:val="27"/>
          <w:lang w:eastAsia="en-IN"/>
        </w:rPr>
        <w:t>. You can find more free online mock tests on </w:t>
      </w:r>
      <w:hyperlink r:id="rId13" w:history="1">
        <w:r w:rsidRPr="00F25756">
          <w:rPr>
            <w:rFonts w:ascii="Georgia" w:eastAsia="Times New Roman" w:hAnsi="Georgia" w:cs="Times New Roman"/>
            <w:color w:val="2991D6"/>
            <w:sz w:val="27"/>
            <w:szCs w:val="27"/>
            <w:u w:val="single"/>
            <w:bdr w:val="none" w:sz="0" w:space="0" w:color="auto" w:frame="1"/>
            <w:lang w:eastAsia="en-IN"/>
          </w:rPr>
          <w:t>this site</w:t>
        </w:r>
      </w:hyperlink>
      <w:r w:rsidRPr="00F25756">
        <w:rPr>
          <w:rFonts w:ascii="Georgia" w:eastAsia="Times New Roman" w:hAnsi="Georgia" w:cs="Times New Roman"/>
          <w:color w:val="626262"/>
          <w:sz w:val="27"/>
          <w:szCs w:val="27"/>
          <w:lang w:eastAsia="en-IN"/>
        </w:rPr>
        <w:t>.</w:t>
      </w:r>
    </w:p>
    <w:p w14:paraId="08A07188" w14:textId="77777777" w:rsidR="00F25756" w:rsidRPr="00F25756" w:rsidRDefault="00F25756" w:rsidP="00F25756">
      <w:pPr>
        <w:shd w:val="clear" w:color="auto" w:fill="FFFFFF"/>
        <w:spacing w:after="225" w:line="240" w:lineRule="auto"/>
        <w:textAlignment w:val="baseline"/>
        <w:rPr>
          <w:rFonts w:ascii="Georgia" w:eastAsia="Times New Roman" w:hAnsi="Georgia" w:cs="Times New Roman"/>
          <w:color w:val="626262"/>
          <w:sz w:val="27"/>
          <w:szCs w:val="27"/>
          <w:lang w:eastAsia="en-IN"/>
        </w:rPr>
      </w:pPr>
      <w:r w:rsidRPr="00F25756">
        <w:rPr>
          <w:rFonts w:ascii="Georgia" w:eastAsia="Times New Roman" w:hAnsi="Georgia" w:cs="Times New Roman"/>
          <w:color w:val="626262"/>
          <w:sz w:val="27"/>
          <w:szCs w:val="27"/>
          <w:lang w:eastAsia="en-IN"/>
        </w:rPr>
        <w:t>With these practice tests, you’d know what to expect, get experience of handling the questions, and also evaluate your answers by checking them in the model answer sheet.</w:t>
      </w:r>
      <w:r w:rsidRPr="00F25756">
        <w:rPr>
          <w:rFonts w:ascii="Georgia" w:eastAsia="Times New Roman" w:hAnsi="Georgia" w:cs="Times New Roman"/>
          <w:color w:val="626262"/>
          <w:sz w:val="27"/>
          <w:szCs w:val="27"/>
          <w:lang w:eastAsia="en-IN"/>
        </w:rPr>
        <w:br/>
        <w:t> </w:t>
      </w:r>
    </w:p>
    <w:p w14:paraId="0E30288E" w14:textId="77777777" w:rsidR="00F25756" w:rsidRPr="00F25756" w:rsidRDefault="00F25756" w:rsidP="00F25756">
      <w:pPr>
        <w:shd w:val="clear" w:color="auto" w:fill="FFFFFF"/>
        <w:spacing w:after="225" w:line="450" w:lineRule="atLeast"/>
        <w:textAlignment w:val="baseline"/>
        <w:outlineLvl w:val="1"/>
        <w:rPr>
          <w:rFonts w:ascii="Arial" w:eastAsia="Times New Roman" w:hAnsi="Arial" w:cs="Arial"/>
          <w:b/>
          <w:bCs/>
          <w:color w:val="444444"/>
          <w:sz w:val="45"/>
          <w:szCs w:val="45"/>
          <w:lang w:eastAsia="en-IN"/>
        </w:rPr>
      </w:pPr>
      <w:r w:rsidRPr="00F25756">
        <w:rPr>
          <w:rFonts w:ascii="Arial" w:eastAsia="Times New Roman" w:hAnsi="Arial" w:cs="Arial"/>
          <w:b/>
          <w:bCs/>
          <w:color w:val="444444"/>
          <w:sz w:val="45"/>
          <w:szCs w:val="45"/>
          <w:lang w:eastAsia="en-IN"/>
        </w:rPr>
        <w:t>IELTS practice resources</w:t>
      </w:r>
    </w:p>
    <w:p w14:paraId="68908143" w14:textId="77777777" w:rsidR="00F25756" w:rsidRPr="00F25756" w:rsidRDefault="00F25756" w:rsidP="00F25756">
      <w:pPr>
        <w:shd w:val="clear" w:color="auto" w:fill="FFFFFF"/>
        <w:spacing w:after="0" w:line="240" w:lineRule="auto"/>
        <w:textAlignment w:val="baseline"/>
        <w:rPr>
          <w:rFonts w:ascii="Georgia" w:eastAsia="Times New Roman" w:hAnsi="Georgia" w:cs="Times New Roman"/>
          <w:color w:val="626262"/>
          <w:sz w:val="27"/>
          <w:szCs w:val="27"/>
          <w:lang w:eastAsia="en-IN"/>
        </w:rPr>
      </w:pPr>
      <w:r w:rsidRPr="00F25756">
        <w:rPr>
          <w:rFonts w:ascii="Georgia" w:eastAsia="Times New Roman" w:hAnsi="Georgia" w:cs="Times New Roman"/>
          <w:color w:val="626262"/>
          <w:sz w:val="27"/>
          <w:szCs w:val="27"/>
          <w:lang w:eastAsia="en-IN"/>
        </w:rPr>
        <w:t>Whether you take the free practice tests or no, it always is a good idea to have more resources available to your disposal to get things right. The British Council for instance, offers an e-learning and assessment tool called </w:t>
      </w:r>
      <w:hyperlink r:id="rId14" w:history="1">
        <w:r w:rsidRPr="00F25756">
          <w:rPr>
            <w:rFonts w:ascii="Georgia" w:eastAsia="Times New Roman" w:hAnsi="Georgia" w:cs="Times New Roman"/>
            <w:color w:val="2991D6"/>
            <w:sz w:val="27"/>
            <w:szCs w:val="27"/>
            <w:u w:val="single"/>
            <w:bdr w:val="none" w:sz="0" w:space="0" w:color="auto" w:frame="1"/>
            <w:lang w:eastAsia="en-IN"/>
          </w:rPr>
          <w:t>Road to IELTS</w:t>
        </w:r>
      </w:hyperlink>
      <w:r w:rsidRPr="00F25756">
        <w:rPr>
          <w:rFonts w:ascii="Georgia" w:eastAsia="Times New Roman" w:hAnsi="Georgia" w:cs="Times New Roman"/>
          <w:color w:val="626262"/>
          <w:sz w:val="27"/>
          <w:szCs w:val="27"/>
          <w:lang w:eastAsia="en-IN"/>
        </w:rPr>
        <w:t>. It not only has mock tests, but also includes preparatory material, exercises for writing as well as listening tests and the like.</w:t>
      </w:r>
      <w:r w:rsidRPr="00F25756">
        <w:rPr>
          <w:rFonts w:ascii="Georgia" w:eastAsia="Times New Roman" w:hAnsi="Georgia" w:cs="Times New Roman"/>
          <w:color w:val="626262"/>
          <w:sz w:val="27"/>
          <w:szCs w:val="27"/>
          <w:lang w:eastAsia="en-IN"/>
        </w:rPr>
        <w:br/>
        <w:t> </w:t>
      </w:r>
      <w:r w:rsidRPr="00F25756">
        <w:rPr>
          <w:rFonts w:ascii="Georgia" w:eastAsia="Times New Roman" w:hAnsi="Georgia" w:cs="Times New Roman"/>
          <w:color w:val="626262"/>
          <w:sz w:val="27"/>
          <w:szCs w:val="27"/>
          <w:lang w:eastAsia="en-IN"/>
        </w:rPr>
        <w:br/>
        <w:t>Read more about the </w:t>
      </w:r>
      <w:hyperlink r:id="rId15" w:history="1">
        <w:r w:rsidRPr="00F25756">
          <w:rPr>
            <w:rFonts w:ascii="Georgia" w:eastAsia="Times New Roman" w:hAnsi="Georgia" w:cs="Times New Roman"/>
            <w:color w:val="2991D6"/>
            <w:sz w:val="27"/>
            <w:szCs w:val="27"/>
            <w:u w:val="single"/>
            <w:bdr w:val="none" w:sz="0" w:space="0" w:color="auto" w:frame="1"/>
            <w:lang w:eastAsia="en-IN"/>
          </w:rPr>
          <w:t>IELTS exam</w:t>
        </w:r>
      </w:hyperlink>
      <w:r w:rsidRPr="00F25756">
        <w:rPr>
          <w:rFonts w:ascii="Georgia" w:eastAsia="Times New Roman" w:hAnsi="Georgia" w:cs="Times New Roman"/>
          <w:color w:val="626262"/>
          <w:sz w:val="27"/>
          <w:szCs w:val="27"/>
          <w:lang w:eastAsia="en-IN"/>
        </w:rPr>
        <w:t> and the </w:t>
      </w:r>
      <w:hyperlink r:id="rId16" w:history="1">
        <w:r w:rsidRPr="00F25756">
          <w:rPr>
            <w:rFonts w:ascii="Georgia" w:eastAsia="Times New Roman" w:hAnsi="Georgia" w:cs="Times New Roman"/>
            <w:color w:val="2991D6"/>
            <w:sz w:val="27"/>
            <w:szCs w:val="27"/>
            <w:u w:val="single"/>
            <w:bdr w:val="none" w:sz="0" w:space="0" w:color="auto" w:frame="1"/>
            <w:lang w:eastAsia="en-IN"/>
          </w:rPr>
          <w:t>Best IELTS Preparation Books</w:t>
        </w:r>
      </w:hyperlink>
      <w:r w:rsidRPr="00F25756">
        <w:rPr>
          <w:rFonts w:ascii="Georgia" w:eastAsia="Times New Roman" w:hAnsi="Georgia" w:cs="Times New Roman"/>
          <w:color w:val="626262"/>
          <w:sz w:val="27"/>
          <w:szCs w:val="27"/>
          <w:lang w:eastAsia="en-IN"/>
        </w:rPr>
        <w:t>. Also </w:t>
      </w:r>
      <w:hyperlink r:id="rId17" w:history="1">
        <w:r w:rsidRPr="00F25756">
          <w:rPr>
            <w:rFonts w:ascii="Georgia" w:eastAsia="Times New Roman" w:hAnsi="Georgia" w:cs="Times New Roman"/>
            <w:color w:val="2991D6"/>
            <w:sz w:val="27"/>
            <w:szCs w:val="27"/>
            <w:u w:val="single"/>
            <w:bdr w:val="none" w:sz="0" w:space="0" w:color="auto" w:frame="1"/>
            <w:lang w:eastAsia="en-IN"/>
          </w:rPr>
          <w:t>TOEFL IELTS Waiver for the top universities abroad</w:t>
        </w:r>
      </w:hyperlink>
      <w:r w:rsidRPr="00F25756">
        <w:rPr>
          <w:rFonts w:ascii="Georgia" w:eastAsia="Times New Roman" w:hAnsi="Georgia" w:cs="Times New Roman"/>
          <w:color w:val="626262"/>
          <w:sz w:val="27"/>
          <w:szCs w:val="27"/>
          <w:lang w:eastAsia="en-IN"/>
        </w:rPr>
        <w:t> for those who wish to forego it.</w:t>
      </w:r>
    </w:p>
    <w:p w14:paraId="6082DA78" w14:textId="77777777" w:rsidR="000310AF" w:rsidRDefault="000310AF"/>
    <w:sectPr w:rsidR="000310AF" w:rsidSect="006A3CE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47184"/>
    <w:multiLevelType w:val="multilevel"/>
    <w:tmpl w:val="5B46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0AF"/>
    <w:rsid w:val="000310AF"/>
    <w:rsid w:val="00233968"/>
    <w:rsid w:val="006A3CE2"/>
    <w:rsid w:val="00F25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5E48CA-774B-4B13-92B5-ECA178E6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57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257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257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575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75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2575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2575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575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257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257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64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akeielts.britishcouncil.org/prepare-your-test/understand-test-format/listening-test/example-listening-test-answer-sheet" TargetMode="External"/><Relationship Id="rId13" Type="http://schemas.openxmlformats.org/officeDocument/2006/relationships/hyperlink" Target="http://www.ieltsbuddy.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akeielts.britishcouncil.org/prepare-test/understand-test-format" TargetMode="External"/><Relationship Id="rId12" Type="http://schemas.openxmlformats.org/officeDocument/2006/relationships/hyperlink" Target="http://ieltsforfree.com/free-ielts-practice-tests/" TargetMode="External"/><Relationship Id="rId17" Type="http://schemas.openxmlformats.org/officeDocument/2006/relationships/hyperlink" Target="https://www.mbacrystalball.com/blog/2018/12/24/toefl-ielts-waiver/" TargetMode="External"/><Relationship Id="rId2" Type="http://schemas.openxmlformats.org/officeDocument/2006/relationships/styles" Target="styles.xml"/><Relationship Id="rId16" Type="http://schemas.openxmlformats.org/officeDocument/2006/relationships/hyperlink" Target="https://www.mbacrystalball.com/ielts/best-ielts-books" TargetMode="External"/><Relationship Id="rId1" Type="http://schemas.openxmlformats.org/officeDocument/2006/relationships/numbering" Target="numbering.xml"/><Relationship Id="rId6" Type="http://schemas.openxmlformats.org/officeDocument/2006/relationships/hyperlink" Target="https://www.ielts.org/about-the-test/two-types-of-ielts-test" TargetMode="External"/><Relationship Id="rId11" Type="http://schemas.openxmlformats.org/officeDocument/2006/relationships/hyperlink" Target="https://www.ieltsessentials.com/global/prepare/freepracticetests" TargetMode="External"/><Relationship Id="rId5" Type="http://schemas.openxmlformats.org/officeDocument/2006/relationships/hyperlink" Target="https://www.mbacrystalball.com/ielts/ielts-scores" TargetMode="External"/><Relationship Id="rId15" Type="http://schemas.openxmlformats.org/officeDocument/2006/relationships/hyperlink" Target="https://www.mbacrystalball.com/ielts" TargetMode="External"/><Relationship Id="rId10" Type="http://schemas.openxmlformats.org/officeDocument/2006/relationships/hyperlink" Target="http://takeielts.britishcouncil.org/prepare-test/free-practice-tes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akeielts.britishcouncil.org/prepare-test/understand-test-format/reading-test" TargetMode="External"/><Relationship Id="rId14" Type="http://schemas.openxmlformats.org/officeDocument/2006/relationships/hyperlink" Target="http://www.roadtoielts.com/testdr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venugopalreddy beereddy</dc:creator>
  <cp:keywords/>
  <dc:description/>
  <cp:lastModifiedBy>venugopalreddy beereddy</cp:lastModifiedBy>
  <cp:revision>4</cp:revision>
  <dcterms:created xsi:type="dcterms:W3CDTF">2019-05-31T09:03:00Z</dcterms:created>
  <dcterms:modified xsi:type="dcterms:W3CDTF">2019-07-26T14:18:00Z</dcterms:modified>
</cp:coreProperties>
</file>