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0E4A6" w14:textId="77777777" w:rsidR="00F70513" w:rsidRDefault="00F70513" w:rsidP="00F70513">
      <w:pPr>
        <w:jc w:val="center"/>
        <w:rPr>
          <w:b/>
          <w:bCs/>
          <w:sz w:val="72"/>
          <w:szCs w:val="72"/>
          <w:u w:val="single"/>
        </w:rPr>
      </w:pPr>
      <w:r>
        <w:rPr>
          <w:b/>
          <w:bCs/>
          <w:sz w:val="72"/>
          <w:szCs w:val="72"/>
          <w:u w:val="single"/>
        </w:rPr>
        <w:t>GROUP ASSESSMENT</w:t>
      </w:r>
    </w:p>
    <w:p w14:paraId="78E0A6DE" w14:textId="77777777" w:rsidR="00F70513" w:rsidRDefault="00F70513" w:rsidP="00F70513">
      <w:pPr>
        <w:rPr>
          <w:sz w:val="96"/>
          <w:szCs w:val="96"/>
        </w:rPr>
      </w:pPr>
    </w:p>
    <w:p w14:paraId="5D6E886F" w14:textId="77777777" w:rsidR="00F70513" w:rsidRDefault="00F70513" w:rsidP="00F70513">
      <w:pPr>
        <w:rPr>
          <w:sz w:val="96"/>
          <w:szCs w:val="96"/>
          <w:u w:val="single"/>
        </w:rPr>
      </w:pPr>
    </w:p>
    <w:p w14:paraId="7474F8D7" w14:textId="77777777" w:rsidR="00F70513" w:rsidRDefault="00F70513" w:rsidP="00F70513">
      <w:pPr>
        <w:rPr>
          <w:sz w:val="28"/>
          <w:szCs w:val="28"/>
        </w:rPr>
      </w:pPr>
    </w:p>
    <w:p w14:paraId="467B4D3C" w14:textId="77777777" w:rsidR="00F70513" w:rsidRDefault="00F70513" w:rsidP="00F70513">
      <w:pPr>
        <w:rPr>
          <w:sz w:val="28"/>
          <w:szCs w:val="28"/>
        </w:rPr>
      </w:pPr>
    </w:p>
    <w:p w14:paraId="034EDDD4" w14:textId="77777777" w:rsidR="00F70513" w:rsidRDefault="00F70513" w:rsidP="00F70513">
      <w:pPr>
        <w:rPr>
          <w:sz w:val="28"/>
          <w:szCs w:val="28"/>
        </w:rPr>
      </w:pPr>
    </w:p>
    <w:p w14:paraId="03A0B821" w14:textId="77777777" w:rsidR="00F70513" w:rsidRDefault="00F70513" w:rsidP="00F70513">
      <w:pPr>
        <w:rPr>
          <w:sz w:val="28"/>
          <w:szCs w:val="28"/>
        </w:rPr>
      </w:pPr>
    </w:p>
    <w:p w14:paraId="47C4809D" w14:textId="77777777" w:rsidR="00F70513" w:rsidRDefault="00F70513" w:rsidP="00F70513">
      <w:pPr>
        <w:rPr>
          <w:sz w:val="28"/>
          <w:szCs w:val="28"/>
        </w:rPr>
      </w:pPr>
    </w:p>
    <w:p w14:paraId="5886E177" w14:textId="77777777" w:rsidR="00F70513" w:rsidRDefault="00F70513" w:rsidP="00F70513">
      <w:pPr>
        <w:rPr>
          <w:sz w:val="28"/>
          <w:szCs w:val="28"/>
        </w:rPr>
      </w:pPr>
    </w:p>
    <w:p w14:paraId="49846600" w14:textId="77777777" w:rsidR="00F70513" w:rsidRDefault="00F70513" w:rsidP="00F70513">
      <w:pPr>
        <w:rPr>
          <w:sz w:val="28"/>
          <w:szCs w:val="28"/>
        </w:rPr>
      </w:pPr>
    </w:p>
    <w:p w14:paraId="7749EAAF" w14:textId="77777777" w:rsidR="00F70513" w:rsidRDefault="00F70513" w:rsidP="00F70513">
      <w:pPr>
        <w:rPr>
          <w:sz w:val="28"/>
          <w:szCs w:val="28"/>
        </w:rPr>
      </w:pPr>
    </w:p>
    <w:p w14:paraId="69BD2FDC" w14:textId="77777777" w:rsidR="00F70513" w:rsidRDefault="00F70513" w:rsidP="00F70513">
      <w:pPr>
        <w:rPr>
          <w:sz w:val="28"/>
          <w:szCs w:val="28"/>
        </w:rPr>
      </w:pPr>
    </w:p>
    <w:p w14:paraId="19E20788" w14:textId="77777777" w:rsidR="00F70513" w:rsidRDefault="00F70513" w:rsidP="00F70513">
      <w:pPr>
        <w:rPr>
          <w:sz w:val="28"/>
          <w:szCs w:val="28"/>
        </w:rPr>
      </w:pPr>
    </w:p>
    <w:p w14:paraId="0F47A282" w14:textId="77777777" w:rsidR="00F70513" w:rsidRDefault="00F70513" w:rsidP="00F70513">
      <w:pPr>
        <w:rPr>
          <w:sz w:val="28"/>
          <w:szCs w:val="28"/>
        </w:rPr>
      </w:pPr>
      <w:r>
        <w:rPr>
          <w:sz w:val="28"/>
          <w:szCs w:val="28"/>
        </w:rPr>
        <w:t xml:space="preserve">ICT/24/849 – </w:t>
      </w:r>
      <w:proofErr w:type="spellStart"/>
      <w:r>
        <w:rPr>
          <w:sz w:val="28"/>
          <w:szCs w:val="28"/>
        </w:rPr>
        <w:t>G.</w:t>
      </w:r>
      <w:proofErr w:type="gramStart"/>
      <w:r>
        <w:rPr>
          <w:sz w:val="28"/>
          <w:szCs w:val="28"/>
        </w:rPr>
        <w:t>A.Chamith</w:t>
      </w:r>
      <w:proofErr w:type="spellEnd"/>
      <w:proofErr w:type="gramEnd"/>
      <w:r>
        <w:rPr>
          <w:sz w:val="28"/>
          <w:szCs w:val="28"/>
        </w:rPr>
        <w:t xml:space="preserve"> </w:t>
      </w:r>
      <w:proofErr w:type="spellStart"/>
      <w:r>
        <w:rPr>
          <w:sz w:val="28"/>
          <w:szCs w:val="28"/>
        </w:rPr>
        <w:t>Uditha</w:t>
      </w:r>
      <w:proofErr w:type="spellEnd"/>
      <w:r>
        <w:rPr>
          <w:sz w:val="28"/>
          <w:szCs w:val="28"/>
        </w:rPr>
        <w:t xml:space="preserve"> =&gt; Educational</w:t>
      </w:r>
    </w:p>
    <w:p w14:paraId="4A320E3F" w14:textId="77777777" w:rsidR="00F70513" w:rsidRDefault="00F70513" w:rsidP="00F70513">
      <w:pPr>
        <w:rPr>
          <w:sz w:val="28"/>
          <w:szCs w:val="28"/>
        </w:rPr>
      </w:pPr>
      <w:r>
        <w:rPr>
          <w:sz w:val="28"/>
          <w:szCs w:val="28"/>
        </w:rPr>
        <w:t xml:space="preserve">ICT/24/911 – </w:t>
      </w:r>
      <w:proofErr w:type="spellStart"/>
      <w:r>
        <w:rPr>
          <w:sz w:val="28"/>
          <w:szCs w:val="28"/>
        </w:rPr>
        <w:t>R.</w:t>
      </w:r>
      <w:proofErr w:type="gramStart"/>
      <w:r>
        <w:rPr>
          <w:sz w:val="28"/>
          <w:szCs w:val="28"/>
        </w:rPr>
        <w:t>M.Laksara</w:t>
      </w:r>
      <w:proofErr w:type="spellEnd"/>
      <w:proofErr w:type="gramEnd"/>
      <w:r>
        <w:rPr>
          <w:sz w:val="28"/>
          <w:szCs w:val="28"/>
        </w:rPr>
        <w:t xml:space="preserve"> Gayal    =&gt; Multimedia</w:t>
      </w:r>
    </w:p>
    <w:p w14:paraId="7D59697D" w14:textId="77777777" w:rsidR="00F70513" w:rsidRDefault="00F70513" w:rsidP="00F70513">
      <w:pPr>
        <w:rPr>
          <w:sz w:val="28"/>
          <w:szCs w:val="28"/>
        </w:rPr>
      </w:pPr>
      <w:r>
        <w:rPr>
          <w:sz w:val="28"/>
          <w:szCs w:val="28"/>
        </w:rPr>
        <w:t xml:space="preserve">ICT/24/807 – </w:t>
      </w:r>
      <w:proofErr w:type="spellStart"/>
      <w:r>
        <w:rPr>
          <w:sz w:val="28"/>
          <w:szCs w:val="28"/>
        </w:rPr>
        <w:t>Thilanka</w:t>
      </w:r>
      <w:proofErr w:type="spellEnd"/>
      <w:r>
        <w:rPr>
          <w:sz w:val="28"/>
          <w:szCs w:val="28"/>
        </w:rPr>
        <w:t xml:space="preserve"> </w:t>
      </w:r>
      <w:proofErr w:type="spellStart"/>
      <w:r>
        <w:rPr>
          <w:sz w:val="28"/>
          <w:szCs w:val="28"/>
        </w:rPr>
        <w:t>Alagoda</w:t>
      </w:r>
      <w:proofErr w:type="spellEnd"/>
      <w:r>
        <w:rPr>
          <w:sz w:val="28"/>
          <w:szCs w:val="28"/>
        </w:rPr>
        <w:t xml:space="preserve">       =&gt; Video Games </w:t>
      </w:r>
    </w:p>
    <w:p w14:paraId="6A30E21C" w14:textId="77777777" w:rsidR="00F70513" w:rsidRDefault="00F70513" w:rsidP="00F70513">
      <w:pPr>
        <w:rPr>
          <w:sz w:val="28"/>
          <w:szCs w:val="28"/>
        </w:rPr>
      </w:pPr>
      <w:r>
        <w:rPr>
          <w:sz w:val="28"/>
          <w:szCs w:val="28"/>
        </w:rPr>
        <w:t xml:space="preserve">ICT/24/848 – </w:t>
      </w:r>
      <w:proofErr w:type="spellStart"/>
      <w:r>
        <w:rPr>
          <w:sz w:val="28"/>
          <w:szCs w:val="28"/>
        </w:rPr>
        <w:t>Kavindu</w:t>
      </w:r>
      <w:proofErr w:type="spellEnd"/>
      <w:r>
        <w:rPr>
          <w:sz w:val="28"/>
          <w:szCs w:val="28"/>
        </w:rPr>
        <w:t xml:space="preserve"> </w:t>
      </w:r>
      <w:proofErr w:type="spellStart"/>
      <w:r>
        <w:rPr>
          <w:sz w:val="28"/>
          <w:szCs w:val="28"/>
        </w:rPr>
        <w:t>Sachintha</w:t>
      </w:r>
      <w:proofErr w:type="spellEnd"/>
      <w:r>
        <w:rPr>
          <w:sz w:val="28"/>
          <w:szCs w:val="28"/>
        </w:rPr>
        <w:t xml:space="preserve">    =&gt; Simulation</w:t>
      </w:r>
    </w:p>
    <w:p w14:paraId="705F3631" w14:textId="77777777" w:rsidR="00F70513" w:rsidRDefault="00F70513" w:rsidP="00F70513">
      <w:pPr>
        <w:rPr>
          <w:sz w:val="28"/>
          <w:szCs w:val="28"/>
        </w:rPr>
      </w:pPr>
      <w:r>
        <w:rPr>
          <w:sz w:val="28"/>
          <w:szCs w:val="28"/>
        </w:rPr>
        <w:t xml:space="preserve">ICT/24/836 – </w:t>
      </w:r>
      <w:proofErr w:type="spellStart"/>
      <w:r>
        <w:rPr>
          <w:sz w:val="28"/>
          <w:szCs w:val="28"/>
        </w:rPr>
        <w:t>D.</w:t>
      </w:r>
      <w:proofErr w:type="gramStart"/>
      <w:r>
        <w:rPr>
          <w:sz w:val="28"/>
          <w:szCs w:val="28"/>
        </w:rPr>
        <w:t>M.Venura</w:t>
      </w:r>
      <w:proofErr w:type="spellEnd"/>
      <w:proofErr w:type="gramEnd"/>
      <w:r>
        <w:rPr>
          <w:sz w:val="28"/>
          <w:szCs w:val="28"/>
        </w:rPr>
        <w:t xml:space="preserve"> Anuhas  =&gt; Data warehousing</w:t>
      </w:r>
    </w:p>
    <w:p w14:paraId="0FAEF6D5" w14:textId="77777777" w:rsidR="00F70513" w:rsidRDefault="00F70513" w:rsidP="00F70513">
      <w:pPr>
        <w:rPr>
          <w:sz w:val="28"/>
          <w:szCs w:val="28"/>
        </w:rPr>
      </w:pPr>
      <w:r>
        <w:rPr>
          <w:kern w:val="0"/>
          <w:sz w:val="28"/>
          <w:szCs w:val="28"/>
          <w14:ligatures w14:val="none"/>
        </w:rPr>
        <w:br w:type="page"/>
      </w:r>
    </w:p>
    <w:p w14:paraId="463FF4C3" w14:textId="77777777" w:rsidR="00F70513" w:rsidRDefault="00F70513" w:rsidP="00F70513">
      <w:pPr>
        <w:jc w:val="both"/>
        <w:rPr>
          <w:szCs w:val="24"/>
        </w:rPr>
      </w:pPr>
      <w:r>
        <w:rPr>
          <w:b/>
          <w:bCs/>
          <w:szCs w:val="24"/>
        </w:rPr>
        <w:lastRenderedPageBreak/>
        <w:t>Data warehousing</w:t>
      </w:r>
      <w:r>
        <w:rPr>
          <w:szCs w:val="24"/>
        </w:rPr>
        <w:t xml:space="preserve"> is the process of collecting, integrating, storing and managing data from multiple sources in central repository. </w:t>
      </w:r>
      <w:r>
        <w:rPr>
          <w:b/>
          <w:bCs/>
          <w:szCs w:val="24"/>
        </w:rPr>
        <w:t>Business Intelligence</w:t>
      </w:r>
      <w:r>
        <w:rPr>
          <w:szCs w:val="24"/>
        </w:rPr>
        <w:t xml:space="preserve"> is a comprehensive set of </w:t>
      </w:r>
      <w:proofErr w:type="gramStart"/>
      <w:r>
        <w:rPr>
          <w:szCs w:val="24"/>
        </w:rPr>
        <w:t>strategies ,technologies</w:t>
      </w:r>
      <w:proofErr w:type="gramEnd"/>
      <w:r>
        <w:rPr>
          <w:szCs w:val="24"/>
        </w:rPr>
        <w:t xml:space="preserve"> and process that organizations use to collect ,analyze, and transform raw data into meaningful insights for informed decision making. Those data warehousing and BI are interconnected systems with each other. While data warehouse serves as the central repository for structured data and BI tools operate on top of </w:t>
      </w:r>
      <w:proofErr w:type="gramStart"/>
      <w:r>
        <w:rPr>
          <w:szCs w:val="24"/>
        </w:rPr>
        <w:t>it .Those</w:t>
      </w:r>
      <w:proofErr w:type="gramEnd"/>
      <w:r>
        <w:rPr>
          <w:szCs w:val="24"/>
        </w:rPr>
        <w:t xml:space="preserve"> systems are enhanced by application tools and visual programming interfaces in which streamline data integration ,transformation and user interactions.</w:t>
      </w:r>
    </w:p>
    <w:p w14:paraId="1E9DBD33" w14:textId="77777777" w:rsidR="00F70513" w:rsidRDefault="00F70513" w:rsidP="00F70513">
      <w:pPr>
        <w:jc w:val="both"/>
        <w:rPr>
          <w:szCs w:val="24"/>
        </w:rPr>
      </w:pPr>
      <w:r>
        <w:rPr>
          <w:szCs w:val="24"/>
        </w:rPr>
        <w:t xml:space="preserve">                                                                             In data warehousing, application tools play a critical role in the </w:t>
      </w:r>
      <w:proofErr w:type="gramStart"/>
      <w:r>
        <w:rPr>
          <w:szCs w:val="24"/>
        </w:rPr>
        <w:t>ETL(</w:t>
      </w:r>
      <w:proofErr w:type="gramEnd"/>
      <w:r>
        <w:rPr>
          <w:szCs w:val="24"/>
        </w:rPr>
        <w:t>extract ,transform ,load)which prepares raw data for analysis. Tools like</w:t>
      </w:r>
    </w:p>
    <w:p w14:paraId="247017A2" w14:textId="77777777" w:rsidR="00F70513" w:rsidRDefault="00F70513" w:rsidP="00F70513">
      <w:pPr>
        <w:pStyle w:val="ListParagraph"/>
        <w:numPr>
          <w:ilvl w:val="0"/>
          <w:numId w:val="1"/>
        </w:numPr>
        <w:jc w:val="both"/>
        <w:rPr>
          <w:szCs w:val="24"/>
        </w:rPr>
      </w:pPr>
      <w:r>
        <w:rPr>
          <w:b/>
          <w:bCs/>
          <w:szCs w:val="24"/>
        </w:rPr>
        <w:t xml:space="preserve">ETL/ELT Tools </w:t>
      </w:r>
      <w:r>
        <w:rPr>
          <w:szCs w:val="24"/>
        </w:rPr>
        <w:t xml:space="preserve">– Automate data </w:t>
      </w:r>
      <w:proofErr w:type="gramStart"/>
      <w:r>
        <w:rPr>
          <w:szCs w:val="24"/>
        </w:rPr>
        <w:t>pipelines</w:t>
      </w:r>
      <w:proofErr w:type="gramEnd"/>
    </w:p>
    <w:p w14:paraId="7B476DFA" w14:textId="77777777" w:rsidR="00F70513" w:rsidRDefault="00F70513" w:rsidP="00F70513">
      <w:pPr>
        <w:pStyle w:val="ListParagraph"/>
        <w:numPr>
          <w:ilvl w:val="0"/>
          <w:numId w:val="1"/>
        </w:numPr>
        <w:jc w:val="both"/>
        <w:rPr>
          <w:szCs w:val="24"/>
        </w:rPr>
      </w:pPr>
      <w:r>
        <w:rPr>
          <w:b/>
          <w:bCs/>
          <w:szCs w:val="24"/>
        </w:rPr>
        <w:t>Metadata Management Tools</w:t>
      </w:r>
      <w:r>
        <w:rPr>
          <w:szCs w:val="24"/>
        </w:rPr>
        <w:t xml:space="preserve"> – Track data intelligence and definitions</w:t>
      </w:r>
    </w:p>
    <w:p w14:paraId="7E52FEA3" w14:textId="77777777" w:rsidR="00F70513" w:rsidRDefault="00F70513" w:rsidP="00F70513">
      <w:pPr>
        <w:pStyle w:val="ListParagraph"/>
        <w:numPr>
          <w:ilvl w:val="0"/>
          <w:numId w:val="1"/>
        </w:numPr>
        <w:jc w:val="both"/>
        <w:rPr>
          <w:szCs w:val="24"/>
        </w:rPr>
      </w:pPr>
      <w:r>
        <w:rPr>
          <w:b/>
          <w:bCs/>
          <w:szCs w:val="24"/>
        </w:rPr>
        <w:t>Staging Environment</w:t>
      </w:r>
      <w:r>
        <w:rPr>
          <w:szCs w:val="24"/>
        </w:rPr>
        <w:t xml:space="preserve"> – Data is preprocessed before </w:t>
      </w:r>
      <w:proofErr w:type="gramStart"/>
      <w:r>
        <w:rPr>
          <w:szCs w:val="24"/>
        </w:rPr>
        <w:t>loading</w:t>
      </w:r>
      <w:proofErr w:type="gramEnd"/>
    </w:p>
    <w:p w14:paraId="50FFA5EE" w14:textId="77777777" w:rsidR="00F70513" w:rsidRDefault="00F70513" w:rsidP="00F70513">
      <w:pPr>
        <w:jc w:val="both"/>
        <w:rPr>
          <w:szCs w:val="24"/>
        </w:rPr>
      </w:pPr>
      <w:r>
        <w:rPr>
          <w:szCs w:val="24"/>
        </w:rPr>
        <w:t>Are used in data warehousing field.</w:t>
      </w:r>
    </w:p>
    <w:p w14:paraId="7A8D78E5" w14:textId="77777777" w:rsidR="00F70513" w:rsidRDefault="00F70513" w:rsidP="00F70513">
      <w:pPr>
        <w:jc w:val="both"/>
        <w:rPr>
          <w:szCs w:val="24"/>
        </w:rPr>
      </w:pPr>
      <w:r>
        <w:rPr>
          <w:szCs w:val="24"/>
        </w:rPr>
        <w:t xml:space="preserve">In </w:t>
      </w:r>
      <w:r>
        <w:rPr>
          <w:b/>
          <w:bCs/>
          <w:szCs w:val="24"/>
        </w:rPr>
        <w:t>Business Intelligence</w:t>
      </w:r>
      <w:r>
        <w:rPr>
          <w:szCs w:val="24"/>
        </w:rPr>
        <w:t xml:space="preserve">, visual application programming allows user to build data workflows and dashboards without writing codes. Instead of writing codes BI is achieved through Drag and Drop interfaces that let </w:t>
      </w:r>
      <w:proofErr w:type="spellStart"/>
      <w:proofErr w:type="gramStart"/>
      <w:r>
        <w:rPr>
          <w:szCs w:val="24"/>
        </w:rPr>
        <w:t>non technical</w:t>
      </w:r>
      <w:proofErr w:type="spellEnd"/>
      <w:proofErr w:type="gramEnd"/>
      <w:r>
        <w:rPr>
          <w:szCs w:val="24"/>
        </w:rPr>
        <w:t xml:space="preserve"> users create reports, apply filters and generate visualizations.</w:t>
      </w:r>
    </w:p>
    <w:p w14:paraId="2063D670" w14:textId="77777777" w:rsidR="00F70513" w:rsidRDefault="00F70513" w:rsidP="00F70513">
      <w:pPr>
        <w:pStyle w:val="ListParagraph"/>
        <w:numPr>
          <w:ilvl w:val="0"/>
          <w:numId w:val="2"/>
        </w:numPr>
        <w:jc w:val="both"/>
        <w:rPr>
          <w:szCs w:val="24"/>
        </w:rPr>
      </w:pPr>
      <w:r>
        <w:rPr>
          <w:b/>
          <w:bCs/>
          <w:szCs w:val="24"/>
        </w:rPr>
        <w:t>Power BI</w:t>
      </w:r>
      <w:r>
        <w:rPr>
          <w:szCs w:val="24"/>
        </w:rPr>
        <w:t xml:space="preserve"> and </w:t>
      </w:r>
      <w:r>
        <w:rPr>
          <w:b/>
          <w:bCs/>
          <w:szCs w:val="24"/>
        </w:rPr>
        <w:t>Tableau</w:t>
      </w:r>
      <w:r>
        <w:rPr>
          <w:szCs w:val="24"/>
        </w:rPr>
        <w:t xml:space="preserve"> – Offer intuitive drag and drop </w:t>
      </w:r>
      <w:proofErr w:type="gramStart"/>
      <w:r>
        <w:rPr>
          <w:szCs w:val="24"/>
        </w:rPr>
        <w:t>dashboards</w:t>
      </w:r>
      <w:proofErr w:type="gramEnd"/>
    </w:p>
    <w:p w14:paraId="31265A3C" w14:textId="77777777" w:rsidR="00F70513" w:rsidRDefault="00F70513" w:rsidP="00F70513">
      <w:pPr>
        <w:pStyle w:val="ListParagraph"/>
        <w:numPr>
          <w:ilvl w:val="0"/>
          <w:numId w:val="2"/>
        </w:numPr>
        <w:jc w:val="both"/>
        <w:rPr>
          <w:szCs w:val="24"/>
        </w:rPr>
      </w:pPr>
      <w:r>
        <w:rPr>
          <w:b/>
          <w:bCs/>
          <w:szCs w:val="24"/>
        </w:rPr>
        <w:t>RapidMiner</w:t>
      </w:r>
      <w:r>
        <w:rPr>
          <w:szCs w:val="24"/>
        </w:rPr>
        <w:t xml:space="preserve"> and </w:t>
      </w:r>
      <w:r>
        <w:rPr>
          <w:b/>
          <w:bCs/>
          <w:szCs w:val="24"/>
        </w:rPr>
        <w:t>KNIME</w:t>
      </w:r>
      <w:r>
        <w:rPr>
          <w:szCs w:val="24"/>
        </w:rPr>
        <w:t xml:space="preserve"> – Use visual workflows for data mining and machine </w:t>
      </w:r>
      <w:proofErr w:type="gramStart"/>
      <w:r>
        <w:rPr>
          <w:szCs w:val="24"/>
        </w:rPr>
        <w:t>learning</w:t>
      </w:r>
      <w:proofErr w:type="gramEnd"/>
    </w:p>
    <w:p w14:paraId="27607794" w14:textId="77777777" w:rsidR="00F70513" w:rsidRDefault="00F70513" w:rsidP="00F70513">
      <w:pPr>
        <w:jc w:val="both"/>
        <w:rPr>
          <w:szCs w:val="24"/>
        </w:rPr>
      </w:pPr>
      <w:r>
        <w:rPr>
          <w:szCs w:val="24"/>
        </w:rPr>
        <w:t xml:space="preserve">As </w:t>
      </w:r>
      <w:proofErr w:type="gramStart"/>
      <w:r>
        <w:rPr>
          <w:szCs w:val="24"/>
        </w:rPr>
        <w:t>real world</w:t>
      </w:r>
      <w:proofErr w:type="gramEnd"/>
      <w:r>
        <w:rPr>
          <w:szCs w:val="24"/>
        </w:rPr>
        <w:t xml:space="preserve"> use cases, </w:t>
      </w:r>
      <w:r>
        <w:rPr>
          <w:b/>
          <w:bCs/>
          <w:szCs w:val="24"/>
        </w:rPr>
        <w:t>Netflix</w:t>
      </w:r>
      <w:r>
        <w:rPr>
          <w:szCs w:val="24"/>
        </w:rPr>
        <w:t xml:space="preserve"> uses BI tools to analyze viewing patterns and power its recommendation engines, driving over 80% of streamed content. At </w:t>
      </w:r>
      <w:r>
        <w:rPr>
          <w:b/>
          <w:bCs/>
          <w:szCs w:val="24"/>
        </w:rPr>
        <w:t>Sabre Airline Solutions</w:t>
      </w:r>
      <w:r>
        <w:rPr>
          <w:szCs w:val="24"/>
        </w:rPr>
        <w:t xml:space="preserve"> built an enterprise data warehouse with executive dashboards providing real time insights into reservations and operations.</w:t>
      </w:r>
    </w:p>
    <w:p w14:paraId="3AD8430E" w14:textId="77777777" w:rsidR="00F70513" w:rsidRDefault="00F70513" w:rsidP="00F70513">
      <w:pPr>
        <w:jc w:val="both"/>
        <w:rPr>
          <w:szCs w:val="24"/>
        </w:rPr>
      </w:pPr>
      <w:r>
        <w:rPr>
          <w:szCs w:val="24"/>
        </w:rPr>
        <w:t xml:space="preserve">                                                                                            As the conclusion, application tools and visual application programming have transformed how organizations interact with data warehouses and BI systems. By automating data integration, enabling self-service analytics and supporting real time decision making.</w:t>
      </w:r>
    </w:p>
    <w:p w14:paraId="15914535" w14:textId="77777777" w:rsidR="00F70513" w:rsidRDefault="00F70513" w:rsidP="00F70513">
      <w:pPr>
        <w:pStyle w:val="ListParagraph"/>
        <w:ind w:left="765"/>
        <w:rPr>
          <w:szCs w:val="24"/>
        </w:rPr>
      </w:pPr>
    </w:p>
    <w:p w14:paraId="0118C2EC" w14:textId="77777777" w:rsidR="00F70513" w:rsidRDefault="00F70513" w:rsidP="00F70513">
      <w:pPr>
        <w:rPr>
          <w:sz w:val="28"/>
          <w:szCs w:val="28"/>
        </w:rPr>
      </w:pPr>
    </w:p>
    <w:p w14:paraId="773B8E8B" w14:textId="77777777" w:rsidR="004C643B" w:rsidRDefault="004C643B"/>
    <w:p w14:paraId="34060EA0" w14:textId="77777777" w:rsidR="00F70513" w:rsidRDefault="00F70513"/>
    <w:p w14:paraId="5C587981" w14:textId="184CC457" w:rsidR="00963A2E" w:rsidRDefault="00BF1A94" w:rsidP="00963A2E">
      <w:r w:rsidRPr="00BF1A94">
        <w:lastRenderedPageBreak/>
        <w:t xml:space="preserve">Simulations are a computer representation of real-world systems which allow researchers the ability to access data on this type of system's </w:t>
      </w:r>
      <w:proofErr w:type="spellStart"/>
      <w:r w:rsidRPr="00BF1A94">
        <w:t>behaviours</w:t>
      </w:r>
      <w:proofErr w:type="spellEnd"/>
      <w:r w:rsidRPr="00BF1A94">
        <w:t xml:space="preserve">, </w:t>
      </w:r>
      <w:proofErr w:type="gramStart"/>
      <w:r w:rsidRPr="00BF1A94">
        <w:t>characteristics</w:t>
      </w:r>
      <w:proofErr w:type="gramEnd"/>
      <w:r w:rsidRPr="00BF1A94">
        <w:t xml:space="preserve"> and decision-making processes without having to interact directly with the physical system, thereby reducing risks and assisting in achieving better results for many different industries (e.g., education, engineering, health care).</w:t>
      </w:r>
    </w:p>
    <w:p w14:paraId="48B32253" w14:textId="77777777" w:rsidR="007F112A" w:rsidRPr="00CF4ADE" w:rsidRDefault="00963A2E" w:rsidP="00963A2E">
      <w:pPr>
        <w:rPr>
          <w:b/>
          <w:bCs/>
          <w:u w:val="single"/>
        </w:rPr>
      </w:pPr>
      <w:r w:rsidRPr="00CF4ADE">
        <w:rPr>
          <w:b/>
          <w:bCs/>
          <w:u w:val="single"/>
        </w:rPr>
        <w:t>Main types of Simulation</w:t>
      </w:r>
    </w:p>
    <w:tbl>
      <w:tblPr>
        <w:tblStyle w:val="TableGrid"/>
        <w:tblW w:w="0" w:type="auto"/>
        <w:tblLook w:val="04A0" w:firstRow="1" w:lastRow="0" w:firstColumn="1" w:lastColumn="0" w:noHBand="0" w:noVBand="1"/>
      </w:tblPr>
      <w:tblGrid>
        <w:gridCol w:w="3116"/>
        <w:gridCol w:w="3117"/>
        <w:gridCol w:w="3117"/>
      </w:tblGrid>
      <w:tr w:rsidR="007F112A" w14:paraId="2FE8F63F" w14:textId="77777777" w:rsidTr="007F112A">
        <w:tc>
          <w:tcPr>
            <w:tcW w:w="3116" w:type="dxa"/>
          </w:tcPr>
          <w:p w14:paraId="0A6D8CF2" w14:textId="024F308B" w:rsidR="007F112A" w:rsidRDefault="007F112A" w:rsidP="00963A2E">
            <w:r>
              <w:t>Simulation type</w:t>
            </w:r>
          </w:p>
        </w:tc>
        <w:tc>
          <w:tcPr>
            <w:tcW w:w="3117" w:type="dxa"/>
          </w:tcPr>
          <w:p w14:paraId="27C4E96C" w14:textId="136FA611" w:rsidR="007F112A" w:rsidRDefault="007F112A" w:rsidP="00963A2E">
            <w:r>
              <w:t>Description</w:t>
            </w:r>
          </w:p>
        </w:tc>
        <w:tc>
          <w:tcPr>
            <w:tcW w:w="3117" w:type="dxa"/>
          </w:tcPr>
          <w:p w14:paraId="483B8EFA" w14:textId="1CED5B52" w:rsidR="007F112A" w:rsidRDefault="007F112A" w:rsidP="00963A2E">
            <w:r>
              <w:t>Real world example</w:t>
            </w:r>
          </w:p>
        </w:tc>
      </w:tr>
      <w:tr w:rsidR="007F112A" w14:paraId="56959A6C" w14:textId="77777777" w:rsidTr="007F112A">
        <w:tc>
          <w:tcPr>
            <w:tcW w:w="3116" w:type="dxa"/>
          </w:tcPr>
          <w:p w14:paraId="173B982B" w14:textId="76259964" w:rsidR="007F112A" w:rsidRDefault="007F112A" w:rsidP="00963A2E">
            <w:r>
              <w:t>Discrete Event Simulation</w:t>
            </w:r>
          </w:p>
        </w:tc>
        <w:tc>
          <w:tcPr>
            <w:tcW w:w="3117" w:type="dxa"/>
          </w:tcPr>
          <w:p w14:paraId="644975D2" w14:textId="6EDBAACC" w:rsidR="007F112A" w:rsidRDefault="001F4AA7" w:rsidP="00963A2E">
            <w:r w:rsidRPr="001F4AA7">
              <w:t>Simulates systems where events occur at specific points in time.</w:t>
            </w:r>
          </w:p>
        </w:tc>
        <w:tc>
          <w:tcPr>
            <w:tcW w:w="3117" w:type="dxa"/>
          </w:tcPr>
          <w:p w14:paraId="70BE041B" w14:textId="77777777" w:rsidR="001F4AA7" w:rsidRDefault="001F4AA7" w:rsidP="001F4AA7">
            <w:pPr>
              <w:pStyle w:val="ListParagraph"/>
              <w:numPr>
                <w:ilvl w:val="0"/>
                <w:numId w:val="4"/>
              </w:numPr>
            </w:pPr>
            <w:r>
              <w:t xml:space="preserve">Bank queue </w:t>
            </w:r>
            <w:proofErr w:type="gramStart"/>
            <w:r>
              <w:t>system</w:t>
            </w:r>
            <w:proofErr w:type="gramEnd"/>
          </w:p>
          <w:p w14:paraId="44B0810F" w14:textId="77777777" w:rsidR="001F4AA7" w:rsidRDefault="001F4AA7" w:rsidP="001F4AA7">
            <w:pPr>
              <w:pStyle w:val="ListParagraph"/>
              <w:numPr>
                <w:ilvl w:val="0"/>
                <w:numId w:val="4"/>
              </w:numPr>
            </w:pPr>
            <w:r>
              <w:t>Hospital patient flow</w:t>
            </w:r>
          </w:p>
          <w:p w14:paraId="7139EF13" w14:textId="18EBDE0A" w:rsidR="007F112A" w:rsidRDefault="007F112A" w:rsidP="00B165BF">
            <w:pPr>
              <w:ind w:left="360"/>
            </w:pPr>
          </w:p>
        </w:tc>
      </w:tr>
      <w:tr w:rsidR="007F112A" w14:paraId="08AA72DD" w14:textId="77777777" w:rsidTr="007F112A">
        <w:tc>
          <w:tcPr>
            <w:tcW w:w="3116" w:type="dxa"/>
          </w:tcPr>
          <w:p w14:paraId="4451F814" w14:textId="21A21FC4" w:rsidR="007F112A" w:rsidRDefault="007F112A" w:rsidP="00963A2E">
            <w:r>
              <w:t>Continuous Simulation</w:t>
            </w:r>
          </w:p>
        </w:tc>
        <w:tc>
          <w:tcPr>
            <w:tcW w:w="3117" w:type="dxa"/>
          </w:tcPr>
          <w:p w14:paraId="17A6DEC0" w14:textId="61E61D84" w:rsidR="007F112A" w:rsidRDefault="001F4AA7" w:rsidP="00963A2E">
            <w:r w:rsidRPr="001F4AA7">
              <w:t>Simulates systems where variables change continuously over time.</w:t>
            </w:r>
          </w:p>
        </w:tc>
        <w:tc>
          <w:tcPr>
            <w:tcW w:w="3117" w:type="dxa"/>
          </w:tcPr>
          <w:p w14:paraId="4011B298" w14:textId="77777777" w:rsidR="001F4AA7" w:rsidRDefault="001F4AA7" w:rsidP="001F4AA7">
            <w:pPr>
              <w:pStyle w:val="ListParagraph"/>
              <w:numPr>
                <w:ilvl w:val="0"/>
                <w:numId w:val="4"/>
              </w:numPr>
            </w:pPr>
            <w:r>
              <w:t>Weather systems</w:t>
            </w:r>
          </w:p>
          <w:p w14:paraId="01FD4FA2" w14:textId="77777777" w:rsidR="001F4AA7" w:rsidRDefault="001F4AA7" w:rsidP="001F4AA7">
            <w:pPr>
              <w:pStyle w:val="ListParagraph"/>
              <w:numPr>
                <w:ilvl w:val="0"/>
                <w:numId w:val="4"/>
              </w:numPr>
            </w:pPr>
            <w:r>
              <w:t>Water flow</w:t>
            </w:r>
          </w:p>
          <w:p w14:paraId="77BC2A2A" w14:textId="5A7A7D75" w:rsidR="007F112A" w:rsidRDefault="007F112A" w:rsidP="00B165BF"/>
        </w:tc>
      </w:tr>
      <w:tr w:rsidR="007F112A" w14:paraId="1B319E1E" w14:textId="77777777" w:rsidTr="007F112A">
        <w:tc>
          <w:tcPr>
            <w:tcW w:w="3116" w:type="dxa"/>
          </w:tcPr>
          <w:p w14:paraId="0E054774" w14:textId="51AD89F4" w:rsidR="007F112A" w:rsidRDefault="007F112A" w:rsidP="00963A2E">
            <w:r>
              <w:t>Agent Based Simulation</w:t>
            </w:r>
          </w:p>
        </w:tc>
        <w:tc>
          <w:tcPr>
            <w:tcW w:w="3117" w:type="dxa"/>
          </w:tcPr>
          <w:p w14:paraId="7B92E555" w14:textId="127A48B3" w:rsidR="007F112A" w:rsidRDefault="001F4AA7" w:rsidP="00963A2E">
            <w:r w:rsidRPr="001F4AA7">
              <w:t>Simulates systems where independent agents (people, vehicles, animals) interact with each other.</w:t>
            </w:r>
          </w:p>
        </w:tc>
        <w:tc>
          <w:tcPr>
            <w:tcW w:w="3117" w:type="dxa"/>
          </w:tcPr>
          <w:p w14:paraId="3E457885" w14:textId="77777777" w:rsidR="001F4AA7" w:rsidRDefault="001F4AA7" w:rsidP="001F4AA7">
            <w:pPr>
              <w:pStyle w:val="ListParagraph"/>
              <w:numPr>
                <w:ilvl w:val="0"/>
                <w:numId w:val="4"/>
              </w:numPr>
            </w:pPr>
            <w:r>
              <w:t xml:space="preserve">Crowd </w:t>
            </w:r>
            <w:proofErr w:type="gramStart"/>
            <w:r>
              <w:t>movement</w:t>
            </w:r>
            <w:proofErr w:type="gramEnd"/>
          </w:p>
          <w:p w14:paraId="0A2D62C8" w14:textId="77777777" w:rsidR="001F4AA7" w:rsidRDefault="001F4AA7" w:rsidP="001F4AA7">
            <w:pPr>
              <w:pStyle w:val="ListParagraph"/>
              <w:numPr>
                <w:ilvl w:val="0"/>
                <w:numId w:val="4"/>
              </w:numPr>
            </w:pPr>
            <w:r>
              <w:t>Traffic behavior</w:t>
            </w:r>
          </w:p>
          <w:p w14:paraId="4D74F6EC" w14:textId="0A334BAE" w:rsidR="007F112A" w:rsidRDefault="001F4AA7" w:rsidP="001F4AA7">
            <w:pPr>
              <w:pStyle w:val="ListParagraph"/>
              <w:numPr>
                <w:ilvl w:val="0"/>
                <w:numId w:val="4"/>
              </w:numPr>
            </w:pPr>
            <w:r>
              <w:t>Social systems</w:t>
            </w:r>
          </w:p>
        </w:tc>
      </w:tr>
    </w:tbl>
    <w:p w14:paraId="1568E0B3" w14:textId="77777777" w:rsidR="00CF4ADE" w:rsidRDefault="00CF4ADE" w:rsidP="001F21B3">
      <w:pPr>
        <w:spacing w:line="240" w:lineRule="auto"/>
        <w:rPr>
          <w:b/>
          <w:bCs/>
        </w:rPr>
      </w:pPr>
    </w:p>
    <w:p w14:paraId="7FE65D19" w14:textId="44A87BFA" w:rsidR="00CF4ADE" w:rsidRDefault="001F21B3" w:rsidP="001F21B3">
      <w:pPr>
        <w:spacing w:line="240" w:lineRule="auto"/>
        <w:rPr>
          <w:b/>
          <w:bCs/>
          <w:sz w:val="28"/>
          <w:szCs w:val="28"/>
        </w:rPr>
      </w:pPr>
      <w:r w:rsidRPr="001F21B3">
        <w:rPr>
          <w:b/>
          <w:bCs/>
          <w:sz w:val="28"/>
          <w:szCs w:val="28"/>
        </w:rPr>
        <w:t>Advantages</w:t>
      </w:r>
      <w:r w:rsidR="00CF4ADE">
        <w:rPr>
          <w:b/>
          <w:bCs/>
          <w:sz w:val="28"/>
          <w:szCs w:val="28"/>
        </w:rPr>
        <w:t xml:space="preserve"> and limitations</w:t>
      </w:r>
      <w:r w:rsidRPr="001F21B3">
        <w:rPr>
          <w:b/>
          <w:bCs/>
          <w:sz w:val="28"/>
          <w:szCs w:val="28"/>
        </w:rPr>
        <w:t xml:space="preserve"> of Simulation:</w:t>
      </w:r>
    </w:p>
    <w:tbl>
      <w:tblPr>
        <w:tblStyle w:val="TableGrid"/>
        <w:tblW w:w="0" w:type="auto"/>
        <w:tblLook w:val="04A0" w:firstRow="1" w:lastRow="0" w:firstColumn="1" w:lastColumn="0" w:noHBand="0" w:noVBand="1"/>
      </w:tblPr>
      <w:tblGrid>
        <w:gridCol w:w="4675"/>
        <w:gridCol w:w="4675"/>
      </w:tblGrid>
      <w:tr w:rsidR="00CF4ADE" w14:paraId="246ABFEF" w14:textId="77777777" w:rsidTr="00CF4ADE">
        <w:tc>
          <w:tcPr>
            <w:tcW w:w="4675" w:type="dxa"/>
          </w:tcPr>
          <w:p w14:paraId="417A6561" w14:textId="5B894A11" w:rsidR="00CF4ADE" w:rsidRDefault="00CF4ADE" w:rsidP="001F21B3">
            <w:pPr>
              <w:spacing w:line="240" w:lineRule="auto"/>
              <w:rPr>
                <w:b/>
                <w:bCs/>
                <w:sz w:val="28"/>
                <w:szCs w:val="28"/>
              </w:rPr>
            </w:pPr>
            <w:r>
              <w:rPr>
                <w:b/>
                <w:bCs/>
                <w:sz w:val="28"/>
                <w:szCs w:val="28"/>
              </w:rPr>
              <w:t>Advantages</w:t>
            </w:r>
          </w:p>
        </w:tc>
        <w:tc>
          <w:tcPr>
            <w:tcW w:w="4675" w:type="dxa"/>
          </w:tcPr>
          <w:p w14:paraId="0F900DB6" w14:textId="1B759475" w:rsidR="00CF4ADE" w:rsidRDefault="00CF4ADE" w:rsidP="001F21B3">
            <w:pPr>
              <w:spacing w:line="240" w:lineRule="auto"/>
              <w:rPr>
                <w:b/>
                <w:bCs/>
                <w:sz w:val="28"/>
                <w:szCs w:val="28"/>
              </w:rPr>
            </w:pPr>
            <w:r>
              <w:rPr>
                <w:b/>
                <w:bCs/>
                <w:sz w:val="28"/>
                <w:szCs w:val="28"/>
              </w:rPr>
              <w:t>limitations</w:t>
            </w:r>
          </w:p>
        </w:tc>
      </w:tr>
      <w:tr w:rsidR="00CF4ADE" w14:paraId="06213CAA" w14:textId="77777777" w:rsidTr="00CF4ADE">
        <w:tc>
          <w:tcPr>
            <w:tcW w:w="4675" w:type="dxa"/>
          </w:tcPr>
          <w:p w14:paraId="182DC672" w14:textId="77777777" w:rsidR="00CF4ADE" w:rsidRDefault="00CF4ADE" w:rsidP="00CF4ADE">
            <w:pPr>
              <w:pStyle w:val="ListParagraph"/>
              <w:numPr>
                <w:ilvl w:val="0"/>
                <w:numId w:val="5"/>
              </w:numPr>
              <w:spacing w:line="240" w:lineRule="auto"/>
            </w:pPr>
            <w:r>
              <w:t>No damage to the real system</w:t>
            </w:r>
          </w:p>
          <w:p w14:paraId="2E51EBDF" w14:textId="77777777" w:rsidR="00CF4ADE" w:rsidRDefault="00CF4ADE" w:rsidP="001F21B3">
            <w:pPr>
              <w:spacing w:line="240" w:lineRule="auto"/>
              <w:rPr>
                <w:b/>
                <w:bCs/>
                <w:sz w:val="28"/>
                <w:szCs w:val="28"/>
              </w:rPr>
            </w:pPr>
          </w:p>
        </w:tc>
        <w:tc>
          <w:tcPr>
            <w:tcW w:w="4675" w:type="dxa"/>
          </w:tcPr>
          <w:p w14:paraId="6F09C721" w14:textId="77777777" w:rsidR="00CF4ADE" w:rsidRDefault="00CF4ADE" w:rsidP="00CF4ADE">
            <w:pPr>
              <w:pStyle w:val="ListParagraph"/>
              <w:numPr>
                <w:ilvl w:val="0"/>
                <w:numId w:val="7"/>
              </w:numPr>
              <w:spacing w:line="240" w:lineRule="auto"/>
            </w:pPr>
            <w:r>
              <w:t xml:space="preserve">Difficult to create an accurate </w:t>
            </w:r>
            <w:proofErr w:type="gramStart"/>
            <w:r>
              <w:t>model</w:t>
            </w:r>
            <w:proofErr w:type="gramEnd"/>
          </w:p>
          <w:p w14:paraId="17D29EC2" w14:textId="77777777" w:rsidR="00CF4ADE" w:rsidRDefault="00CF4ADE" w:rsidP="001F21B3">
            <w:pPr>
              <w:spacing w:line="240" w:lineRule="auto"/>
              <w:rPr>
                <w:b/>
                <w:bCs/>
                <w:sz w:val="28"/>
                <w:szCs w:val="28"/>
              </w:rPr>
            </w:pPr>
          </w:p>
        </w:tc>
      </w:tr>
      <w:tr w:rsidR="00CF4ADE" w14:paraId="68BF9495" w14:textId="77777777" w:rsidTr="00CF4ADE">
        <w:tc>
          <w:tcPr>
            <w:tcW w:w="4675" w:type="dxa"/>
          </w:tcPr>
          <w:p w14:paraId="60A427F3" w14:textId="77777777" w:rsidR="00CF4ADE" w:rsidRDefault="00CF4ADE" w:rsidP="00CF4ADE">
            <w:pPr>
              <w:pStyle w:val="ListParagraph"/>
              <w:numPr>
                <w:ilvl w:val="0"/>
                <w:numId w:val="5"/>
              </w:numPr>
              <w:spacing w:line="240" w:lineRule="auto"/>
            </w:pPr>
            <w:r>
              <w:t xml:space="preserve">Saves </w:t>
            </w:r>
            <w:proofErr w:type="gramStart"/>
            <w:r>
              <w:t>costs</w:t>
            </w:r>
            <w:proofErr w:type="gramEnd"/>
          </w:p>
          <w:p w14:paraId="44210479" w14:textId="77777777" w:rsidR="00CF4ADE" w:rsidRDefault="00CF4ADE" w:rsidP="001F21B3">
            <w:pPr>
              <w:spacing w:line="240" w:lineRule="auto"/>
              <w:rPr>
                <w:b/>
                <w:bCs/>
                <w:sz w:val="28"/>
                <w:szCs w:val="28"/>
              </w:rPr>
            </w:pPr>
          </w:p>
        </w:tc>
        <w:tc>
          <w:tcPr>
            <w:tcW w:w="4675" w:type="dxa"/>
          </w:tcPr>
          <w:p w14:paraId="7ABE4B4D" w14:textId="77777777" w:rsidR="00CF4ADE" w:rsidRDefault="00CF4ADE" w:rsidP="00CF4ADE">
            <w:pPr>
              <w:pStyle w:val="ListParagraph"/>
              <w:numPr>
                <w:ilvl w:val="0"/>
                <w:numId w:val="7"/>
              </w:numPr>
              <w:spacing w:line="240" w:lineRule="auto"/>
            </w:pPr>
            <w:r>
              <w:t xml:space="preserve">Sometimes requires high computing </w:t>
            </w:r>
            <w:proofErr w:type="gramStart"/>
            <w:r>
              <w:t>power</w:t>
            </w:r>
            <w:proofErr w:type="gramEnd"/>
          </w:p>
          <w:p w14:paraId="41B57112" w14:textId="77777777" w:rsidR="00CF4ADE" w:rsidRDefault="00CF4ADE" w:rsidP="001F21B3">
            <w:pPr>
              <w:spacing w:line="240" w:lineRule="auto"/>
              <w:rPr>
                <w:b/>
                <w:bCs/>
                <w:sz w:val="28"/>
                <w:szCs w:val="28"/>
              </w:rPr>
            </w:pPr>
          </w:p>
        </w:tc>
      </w:tr>
      <w:tr w:rsidR="00CF4ADE" w14:paraId="359DF585" w14:textId="77777777" w:rsidTr="00CF4ADE">
        <w:tc>
          <w:tcPr>
            <w:tcW w:w="4675" w:type="dxa"/>
          </w:tcPr>
          <w:p w14:paraId="0F56C527" w14:textId="77777777" w:rsidR="00CF4ADE" w:rsidRDefault="00CF4ADE" w:rsidP="00CF4ADE">
            <w:pPr>
              <w:pStyle w:val="ListParagraph"/>
              <w:numPr>
                <w:ilvl w:val="0"/>
                <w:numId w:val="5"/>
              </w:numPr>
              <w:spacing w:line="240" w:lineRule="auto"/>
            </w:pPr>
            <w:r>
              <w:t xml:space="preserve">Can analyze complex </w:t>
            </w:r>
            <w:proofErr w:type="gramStart"/>
            <w:r>
              <w:t>systems</w:t>
            </w:r>
            <w:proofErr w:type="gramEnd"/>
          </w:p>
          <w:p w14:paraId="18B3F831" w14:textId="77777777" w:rsidR="00CF4ADE" w:rsidRDefault="00CF4ADE" w:rsidP="001F21B3">
            <w:pPr>
              <w:spacing w:line="240" w:lineRule="auto"/>
              <w:rPr>
                <w:b/>
                <w:bCs/>
                <w:sz w:val="28"/>
                <w:szCs w:val="28"/>
              </w:rPr>
            </w:pPr>
          </w:p>
        </w:tc>
        <w:tc>
          <w:tcPr>
            <w:tcW w:w="4675" w:type="dxa"/>
          </w:tcPr>
          <w:p w14:paraId="6A24AAF3" w14:textId="77777777" w:rsidR="00CF4ADE" w:rsidRPr="004B67B5" w:rsidRDefault="00CF4ADE" w:rsidP="00CF4ADE">
            <w:pPr>
              <w:pStyle w:val="ListParagraph"/>
              <w:numPr>
                <w:ilvl w:val="0"/>
                <w:numId w:val="7"/>
              </w:numPr>
              <w:spacing w:line="240" w:lineRule="auto"/>
            </w:pPr>
            <w:r>
              <w:t xml:space="preserve">Using wrong data can lead to incorrect </w:t>
            </w:r>
            <w:proofErr w:type="gramStart"/>
            <w:r>
              <w:t>results</w:t>
            </w:r>
            <w:proofErr w:type="gramEnd"/>
          </w:p>
          <w:p w14:paraId="4B451E08" w14:textId="77777777" w:rsidR="00CF4ADE" w:rsidRDefault="00CF4ADE" w:rsidP="001F21B3">
            <w:pPr>
              <w:spacing w:line="240" w:lineRule="auto"/>
              <w:rPr>
                <w:b/>
                <w:bCs/>
                <w:sz w:val="28"/>
                <w:szCs w:val="28"/>
              </w:rPr>
            </w:pPr>
          </w:p>
        </w:tc>
      </w:tr>
    </w:tbl>
    <w:p w14:paraId="4DC18DAF" w14:textId="77777777" w:rsidR="00CF4ADE" w:rsidRDefault="00CF4ADE" w:rsidP="001F21B3">
      <w:pPr>
        <w:spacing w:line="240" w:lineRule="auto"/>
        <w:rPr>
          <w:b/>
          <w:bCs/>
          <w:sz w:val="28"/>
          <w:szCs w:val="28"/>
        </w:rPr>
      </w:pPr>
    </w:p>
    <w:p w14:paraId="0D7CCE4F" w14:textId="76BEFF15" w:rsidR="001F21B3" w:rsidRPr="004B67B5" w:rsidRDefault="001F21B3" w:rsidP="00BF1A94">
      <w:pPr>
        <w:pStyle w:val="ListParagraph"/>
        <w:spacing w:line="240" w:lineRule="auto"/>
      </w:pPr>
    </w:p>
    <w:sectPr w:rsidR="001F21B3" w:rsidRPr="004B67B5" w:rsidSect="00F705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B31E3"/>
    <w:multiLevelType w:val="hybridMultilevel"/>
    <w:tmpl w:val="CCA08D6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F0394"/>
    <w:multiLevelType w:val="hybridMultilevel"/>
    <w:tmpl w:val="C60094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187328"/>
    <w:multiLevelType w:val="hybridMultilevel"/>
    <w:tmpl w:val="2F02CB5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4884450E"/>
    <w:multiLevelType w:val="hybridMultilevel"/>
    <w:tmpl w:val="DF5A1084"/>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start w:val="1"/>
      <w:numFmt w:val="bullet"/>
      <w:lvlText w:val=""/>
      <w:lvlJc w:val="left"/>
      <w:pPr>
        <w:ind w:left="2985" w:hanging="360"/>
      </w:pPr>
      <w:rPr>
        <w:rFonts w:ascii="Symbol" w:hAnsi="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hint="default"/>
      </w:rPr>
    </w:lvl>
    <w:lvl w:ilvl="6" w:tplc="04090001">
      <w:start w:val="1"/>
      <w:numFmt w:val="bullet"/>
      <w:lvlText w:val=""/>
      <w:lvlJc w:val="left"/>
      <w:pPr>
        <w:ind w:left="5145" w:hanging="360"/>
      </w:pPr>
      <w:rPr>
        <w:rFonts w:ascii="Symbol" w:hAnsi="Symbol" w:hint="default"/>
      </w:rPr>
    </w:lvl>
    <w:lvl w:ilvl="7" w:tplc="04090003">
      <w:start w:val="1"/>
      <w:numFmt w:val="bullet"/>
      <w:lvlText w:val="o"/>
      <w:lvlJc w:val="left"/>
      <w:pPr>
        <w:ind w:left="5865" w:hanging="360"/>
      </w:pPr>
      <w:rPr>
        <w:rFonts w:ascii="Courier New" w:hAnsi="Courier New" w:cs="Courier New" w:hint="default"/>
      </w:rPr>
    </w:lvl>
    <w:lvl w:ilvl="8" w:tplc="04090005">
      <w:start w:val="1"/>
      <w:numFmt w:val="bullet"/>
      <w:lvlText w:val=""/>
      <w:lvlJc w:val="left"/>
      <w:pPr>
        <w:ind w:left="6585" w:hanging="360"/>
      </w:pPr>
      <w:rPr>
        <w:rFonts w:ascii="Wingdings" w:hAnsi="Wingdings" w:hint="default"/>
      </w:rPr>
    </w:lvl>
  </w:abstractNum>
  <w:abstractNum w:abstractNumId="4" w15:restartNumberingAfterBreak="0">
    <w:nsid w:val="49F46356"/>
    <w:multiLevelType w:val="hybridMultilevel"/>
    <w:tmpl w:val="5DA26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F1637BA"/>
    <w:multiLevelType w:val="hybridMultilevel"/>
    <w:tmpl w:val="4A5AF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256170">
    <w:abstractNumId w:val="3"/>
  </w:num>
  <w:num w:numId="2" w16cid:durableId="1315600513">
    <w:abstractNumId w:val="4"/>
  </w:num>
  <w:num w:numId="3" w16cid:durableId="646206943">
    <w:abstractNumId w:val="3"/>
  </w:num>
  <w:num w:numId="4" w16cid:durableId="1957911359">
    <w:abstractNumId w:val="5"/>
  </w:num>
  <w:num w:numId="5" w16cid:durableId="1078790444">
    <w:abstractNumId w:val="0"/>
  </w:num>
  <w:num w:numId="6" w16cid:durableId="1783450340">
    <w:abstractNumId w:val="2"/>
  </w:num>
  <w:num w:numId="7" w16cid:durableId="1287351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13"/>
    <w:rsid w:val="001F21B3"/>
    <w:rsid w:val="001F4AA7"/>
    <w:rsid w:val="002145E5"/>
    <w:rsid w:val="00377A29"/>
    <w:rsid w:val="004B67B5"/>
    <w:rsid w:val="004C643B"/>
    <w:rsid w:val="0058347A"/>
    <w:rsid w:val="007F112A"/>
    <w:rsid w:val="00810889"/>
    <w:rsid w:val="00963A2E"/>
    <w:rsid w:val="00B165BF"/>
    <w:rsid w:val="00BF1A94"/>
    <w:rsid w:val="00CF4ADE"/>
    <w:rsid w:val="00F7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ADE51"/>
  <w15:chartTrackingRefBased/>
  <w15:docId w15:val="{687659AA-9EA1-44DD-ADA4-2DA008CE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3"/>
    <w:pPr>
      <w:spacing w:line="276" w:lineRule="auto"/>
    </w:pPr>
    <w:rPr>
      <w:sz w:val="24"/>
      <w:szCs w:val="30"/>
      <w:lang w:bidi="th-TH"/>
    </w:rPr>
  </w:style>
  <w:style w:type="paragraph" w:styleId="Heading1">
    <w:name w:val="heading 1"/>
    <w:basedOn w:val="Normal"/>
    <w:next w:val="Normal"/>
    <w:link w:val="Heading1Char"/>
    <w:uiPriority w:val="9"/>
    <w:qFormat/>
    <w:rsid w:val="00F7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13"/>
    <w:rPr>
      <w:rFonts w:eastAsiaTheme="majorEastAsia" w:cstheme="majorBidi"/>
      <w:color w:val="272727" w:themeColor="text1" w:themeTint="D8"/>
    </w:rPr>
  </w:style>
  <w:style w:type="paragraph" w:styleId="Title">
    <w:name w:val="Title"/>
    <w:basedOn w:val="Normal"/>
    <w:next w:val="Normal"/>
    <w:link w:val="TitleChar"/>
    <w:uiPriority w:val="10"/>
    <w:qFormat/>
    <w:rsid w:val="00F7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13"/>
    <w:pPr>
      <w:spacing w:before="160"/>
      <w:jc w:val="center"/>
    </w:pPr>
    <w:rPr>
      <w:i/>
      <w:iCs/>
      <w:color w:val="404040" w:themeColor="text1" w:themeTint="BF"/>
    </w:rPr>
  </w:style>
  <w:style w:type="character" w:customStyle="1" w:styleId="QuoteChar">
    <w:name w:val="Quote Char"/>
    <w:basedOn w:val="DefaultParagraphFont"/>
    <w:link w:val="Quote"/>
    <w:uiPriority w:val="29"/>
    <w:rsid w:val="00F70513"/>
    <w:rPr>
      <w:i/>
      <w:iCs/>
      <w:color w:val="404040" w:themeColor="text1" w:themeTint="BF"/>
    </w:rPr>
  </w:style>
  <w:style w:type="paragraph" w:styleId="ListParagraph">
    <w:name w:val="List Paragraph"/>
    <w:basedOn w:val="Normal"/>
    <w:uiPriority w:val="34"/>
    <w:qFormat/>
    <w:rsid w:val="00F70513"/>
    <w:pPr>
      <w:ind w:left="720"/>
      <w:contextualSpacing/>
    </w:pPr>
  </w:style>
  <w:style w:type="character" w:styleId="IntenseEmphasis">
    <w:name w:val="Intense Emphasis"/>
    <w:basedOn w:val="DefaultParagraphFont"/>
    <w:uiPriority w:val="21"/>
    <w:qFormat/>
    <w:rsid w:val="00F70513"/>
    <w:rPr>
      <w:i/>
      <w:iCs/>
      <w:color w:val="0F4761" w:themeColor="accent1" w:themeShade="BF"/>
    </w:rPr>
  </w:style>
  <w:style w:type="paragraph" w:styleId="IntenseQuote">
    <w:name w:val="Intense Quote"/>
    <w:basedOn w:val="Normal"/>
    <w:next w:val="Normal"/>
    <w:link w:val="IntenseQuoteChar"/>
    <w:uiPriority w:val="30"/>
    <w:qFormat/>
    <w:rsid w:val="00F7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13"/>
    <w:rPr>
      <w:i/>
      <w:iCs/>
      <w:color w:val="0F4761" w:themeColor="accent1" w:themeShade="BF"/>
    </w:rPr>
  </w:style>
  <w:style w:type="character" w:styleId="IntenseReference">
    <w:name w:val="Intense Reference"/>
    <w:basedOn w:val="DefaultParagraphFont"/>
    <w:uiPriority w:val="32"/>
    <w:qFormat/>
    <w:rsid w:val="00F70513"/>
    <w:rPr>
      <w:b/>
      <w:bCs/>
      <w:smallCaps/>
      <w:color w:val="0F4761" w:themeColor="accent1" w:themeShade="BF"/>
      <w:spacing w:val="5"/>
    </w:rPr>
  </w:style>
  <w:style w:type="table" w:styleId="TableGrid">
    <w:name w:val="Table Grid"/>
    <w:basedOn w:val="TableNormal"/>
    <w:uiPriority w:val="39"/>
    <w:rsid w:val="007F1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38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F884F-8A15-49E2-93A5-E1293744B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dc:creator>
  <cp:keywords/>
  <dc:description/>
  <cp:lastModifiedBy>KAVINDU</cp:lastModifiedBy>
  <cp:revision>2</cp:revision>
  <cp:lastPrinted>2026-03-27T10:02:00Z</cp:lastPrinted>
  <dcterms:created xsi:type="dcterms:W3CDTF">2026-03-27T10:38:00Z</dcterms:created>
  <dcterms:modified xsi:type="dcterms:W3CDTF">2026-03-27T10:38:00Z</dcterms:modified>
</cp:coreProperties>
</file>