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714CD725" w:rsidR="0048278F" w:rsidRDefault="006C21B0" w:rsidP="00EB146E">
      <w:pPr>
        <w:pStyle w:val="a8"/>
      </w:pPr>
      <w:r>
        <w:rPr>
          <w:rFonts w:hint="eastAsia"/>
        </w:rPr>
        <w:t>表达式计算</w:t>
      </w:r>
    </w:p>
    <w:p w14:paraId="2BE69A95" w14:textId="45660F5B" w:rsidR="006C21B0" w:rsidRDefault="006C21B0" w:rsidP="00EB146E">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7767F537" w14:textId="269D77CA" w:rsidR="006C21B0" w:rsidRDefault="00EB146E" w:rsidP="00EB146E">
      <w:pPr>
        <w:pStyle w:val="1"/>
      </w:pPr>
      <w:r>
        <w:rPr>
          <w:rFonts w:hint="eastAsia"/>
        </w:rPr>
        <w:t>一、</w:t>
      </w:r>
      <w:r w:rsidR="006C21B0">
        <w:rPr>
          <w:rFonts w:hint="eastAsia"/>
        </w:rPr>
        <w:t>项目概述</w:t>
      </w:r>
    </w:p>
    <w:p w14:paraId="122B81A3" w14:textId="35533E3F" w:rsidR="006C21B0" w:rsidRDefault="006C21B0" w:rsidP="00EB146E">
      <w:pPr>
        <w:pStyle w:val="2"/>
        <w:numPr>
          <w:ilvl w:val="1"/>
          <w:numId w:val="3"/>
        </w:numPr>
      </w:pPr>
      <w:r>
        <w:rPr>
          <w:rFonts w:hint="eastAsia"/>
        </w:rPr>
        <w:t>项目背景</w:t>
      </w:r>
    </w:p>
    <w:p w14:paraId="1E336916" w14:textId="7EF44681" w:rsidR="006C21B0" w:rsidRDefault="00332C4B" w:rsidP="00EB146E">
      <w:pPr>
        <w:pStyle w:val="3"/>
        <w:numPr>
          <w:ilvl w:val="2"/>
          <w:numId w:val="3"/>
        </w:numPr>
        <w:spacing w:line="360" w:lineRule="auto"/>
      </w:pPr>
      <w:r>
        <w:rPr>
          <w:rFonts w:hint="eastAsia"/>
        </w:rPr>
        <w:t>前缀表达式</w:t>
      </w:r>
    </w:p>
    <w:p w14:paraId="0BF37E63" w14:textId="61CB0C34" w:rsidR="00933228" w:rsidRPr="00DA2722" w:rsidRDefault="00EB146E" w:rsidP="0023799B">
      <w:r>
        <w:rPr>
          <w:rFonts w:hint="eastAsia"/>
        </w:rPr>
        <w:t>前缀表达式</w:t>
      </w:r>
      <w:r w:rsidR="00DA2722">
        <w:rPr>
          <w:rFonts w:hint="eastAsia"/>
        </w:rPr>
        <w:t>又称波兰表达式，</w:t>
      </w:r>
      <w:r w:rsidR="00DA2722" w:rsidRPr="00DA2722">
        <w:t>指的是不包含括号，运算符放在两个运算对象的前面，严格从右向左进行（不再考虑运算符的优先规则），所有的计算按运算符出现的顺序</w:t>
      </w:r>
      <w:r w:rsidR="0060537F">
        <w:rPr>
          <w:rFonts w:hint="eastAsia"/>
        </w:rPr>
        <w:t>进行。</w:t>
      </w:r>
    </w:p>
    <w:p w14:paraId="073254D2" w14:textId="26EB4DE1" w:rsidR="00332C4B" w:rsidRDefault="00332C4B" w:rsidP="00EB146E">
      <w:pPr>
        <w:pStyle w:val="3"/>
        <w:numPr>
          <w:ilvl w:val="2"/>
          <w:numId w:val="3"/>
        </w:numPr>
        <w:spacing w:line="360" w:lineRule="auto"/>
      </w:pPr>
      <w:r>
        <w:rPr>
          <w:rFonts w:hint="eastAsia"/>
        </w:rPr>
        <w:t>中缀表达式</w:t>
      </w:r>
    </w:p>
    <w:p w14:paraId="3562F44C" w14:textId="6D86A73F" w:rsidR="00933228" w:rsidRPr="008647FA" w:rsidRDefault="008647FA" w:rsidP="0023799B">
      <w:r>
        <w:rPr>
          <w:rFonts w:hint="eastAsia"/>
        </w:rPr>
        <w:t>中缀表达式</w:t>
      </w:r>
      <w:r w:rsidRPr="008647FA">
        <w:t>是一个通用的算术或逻辑公式表示方法， 操作符是以中缀形式处于操作数的中间，中缀表达式是人们常用的算术表示方法。与前缀或后缀记法不同的是，中缀记法中括号是必需的。计算过程中必须用括号将操作符和对应的操作数括起来，用于指示运算的次序。</w:t>
      </w:r>
    </w:p>
    <w:p w14:paraId="3BDFADFE" w14:textId="58DFEF74" w:rsidR="00EB146E" w:rsidRDefault="00332C4B" w:rsidP="00EB146E">
      <w:pPr>
        <w:pStyle w:val="3"/>
        <w:numPr>
          <w:ilvl w:val="2"/>
          <w:numId w:val="3"/>
        </w:numPr>
        <w:spacing w:line="360" w:lineRule="auto"/>
      </w:pPr>
      <w:r>
        <w:rPr>
          <w:rFonts w:hint="eastAsia"/>
        </w:rPr>
        <w:t>后缀表达式</w:t>
      </w:r>
    </w:p>
    <w:p w14:paraId="10263215" w14:textId="45A02273" w:rsidR="00933228" w:rsidRDefault="00EB146E" w:rsidP="0023799B">
      <w:r>
        <w:rPr>
          <w:rFonts w:hint="eastAsia"/>
        </w:rPr>
        <w:t>后缀表达式又称逆波兰表达式，</w:t>
      </w:r>
      <w:r w:rsidRPr="00DA2722">
        <w:t>指的是不包含括号，运算符放在两个运算对象的</w:t>
      </w:r>
      <w:r>
        <w:rPr>
          <w:rFonts w:hint="eastAsia"/>
        </w:rPr>
        <w:t>后面</w:t>
      </w:r>
      <w:r w:rsidRPr="00DA2722">
        <w:t>，</w:t>
      </w:r>
      <w:r w:rsidR="001063A6">
        <w:rPr>
          <w:rFonts w:hint="eastAsia"/>
        </w:rPr>
        <w:t>与前缀表达式类似，不需要括号指示运算的次序，所有计算</w:t>
      </w:r>
      <w:r w:rsidR="001063A6" w:rsidRPr="00DA2722">
        <w:t>严格</w:t>
      </w:r>
      <w:r w:rsidR="001063A6">
        <w:rPr>
          <w:rFonts w:hint="eastAsia"/>
        </w:rPr>
        <w:t>从左向右</w:t>
      </w:r>
      <w:r w:rsidR="001063A6" w:rsidRPr="00DA2722">
        <w:t>进行</w:t>
      </w:r>
      <w:r w:rsidR="00D30580">
        <w:rPr>
          <w:rFonts w:hint="eastAsia"/>
        </w:rPr>
        <w:t>。值得一提的是，由于大多数计算机采取的栈式内存结构，执行先进后出的顺序，所以后缀表达式是计算机解析算数表达式时常用的方式。</w:t>
      </w:r>
    </w:p>
    <w:p w14:paraId="2B565D69" w14:textId="77777777" w:rsidR="0023799B" w:rsidRDefault="0023799B" w:rsidP="0023799B"/>
    <w:p w14:paraId="1E5685AD" w14:textId="6387B6C6" w:rsidR="00405F58" w:rsidRDefault="00405F58" w:rsidP="00405F58">
      <w:pPr>
        <w:pStyle w:val="2"/>
        <w:numPr>
          <w:ilvl w:val="1"/>
          <w:numId w:val="3"/>
        </w:numPr>
      </w:pPr>
      <w:r>
        <w:rPr>
          <w:rFonts w:hint="eastAsia"/>
        </w:rPr>
        <w:t>项目目标</w:t>
      </w:r>
    </w:p>
    <w:p w14:paraId="687BBF1E" w14:textId="4314780C" w:rsidR="00405F58" w:rsidRDefault="00405F58" w:rsidP="0023799B">
      <w:pPr>
        <w:pStyle w:val="a0"/>
      </w:pPr>
      <w:r>
        <w:rPr>
          <w:rFonts w:hint="eastAsia"/>
        </w:rPr>
        <w:t>获取一个中缀算数表达式的输入</w:t>
      </w:r>
      <w:r w:rsidR="0023799B">
        <w:t>(包括括号)并创建对应二叉树，</w:t>
      </w:r>
      <w:r w:rsidR="0023799B">
        <w:rPr>
          <w:rFonts w:hint="eastAsia"/>
        </w:rPr>
        <w:t>并</w:t>
      </w:r>
      <w:r w:rsidR="0023799B">
        <w:t>对二叉树进行前序遍历，中序遍历，后续遍历，输出对应的</w:t>
      </w:r>
      <w:r w:rsidR="0023799B">
        <w:rPr>
          <w:rFonts w:hint="eastAsia"/>
        </w:rPr>
        <w:t>前缀表达式（波兰表达式）</w:t>
      </w:r>
      <w:r w:rsidR="0023799B">
        <w:t>，中</w:t>
      </w:r>
      <w:r w:rsidR="0023799B">
        <w:rPr>
          <w:rFonts w:hint="eastAsia"/>
        </w:rPr>
        <w:t>缀</w:t>
      </w:r>
      <w:r w:rsidR="0023799B">
        <w:t>表达式和</w:t>
      </w:r>
      <w:r w:rsidR="0023799B">
        <w:rPr>
          <w:rFonts w:hint="eastAsia"/>
        </w:rPr>
        <w:t>后缀表达式（逆</w:t>
      </w:r>
      <w:r w:rsidR="0023799B">
        <w:t>波兰表达式</w:t>
      </w:r>
      <w:r w:rsidR="0023799B">
        <w:rPr>
          <w:rFonts w:hint="eastAsia"/>
        </w:rPr>
        <w:t>）</w:t>
      </w:r>
      <w:r w:rsidR="0023799B">
        <w:t>。</w:t>
      </w:r>
    </w:p>
    <w:p w14:paraId="152E06E1" w14:textId="0D7D441A" w:rsidR="00050B6C" w:rsidRDefault="00E47B68" w:rsidP="00050B6C">
      <w:pPr>
        <w:pStyle w:val="1"/>
      </w:pPr>
      <w:r>
        <w:rPr>
          <w:rFonts w:hint="eastAsia"/>
        </w:rPr>
        <w:lastRenderedPageBreak/>
        <w:t>二、实现思路</w:t>
      </w:r>
    </w:p>
    <w:p w14:paraId="4BC8652A" w14:textId="170B50A9" w:rsidR="00191C34" w:rsidRDefault="00191C34" w:rsidP="00191C34">
      <w:pPr>
        <w:pStyle w:val="2"/>
      </w:pPr>
      <w:r>
        <w:rPr>
          <w:rFonts w:hint="eastAsia"/>
        </w:rPr>
        <w:t>2</w:t>
      </w:r>
      <w:r>
        <w:t xml:space="preserve">.1 </w:t>
      </w:r>
      <w:r>
        <w:rPr>
          <w:rFonts w:hint="eastAsia"/>
        </w:rPr>
        <w:t>数据的存储结构</w:t>
      </w:r>
    </w:p>
    <w:p w14:paraId="23268057" w14:textId="7961DBF4" w:rsidR="00DA1838" w:rsidRDefault="00DA1838" w:rsidP="00DA1838">
      <w:pPr>
        <w:pStyle w:val="a0"/>
      </w:pPr>
      <w:r>
        <w:rPr>
          <w:rFonts w:hint="eastAsia"/>
        </w:rPr>
        <w:t>本项目使用了两个辅助栈（数据栈和符号栈）来辅助建立表达式二叉树，考虑到问题的规模（输入表达式的长度）无法确定，所以采用链栈实现，每个栈结点结构如下：</w:t>
      </w:r>
    </w:p>
    <w:p w14:paraId="4448DAF7" w14:textId="00C5BBB0" w:rsidR="00400A2D" w:rsidRDefault="0077442A" w:rsidP="00400A2D">
      <w:pPr>
        <w:pStyle w:val="a0"/>
      </w:pPr>
      <w:r w:rsidRPr="0077442A">
        <w:rPr>
          <w:noProof/>
        </w:rPr>
        <w:drawing>
          <wp:anchor distT="36195" distB="107950" distL="114300" distR="114300" simplePos="0" relativeHeight="251659264" behindDoc="0" locked="0" layoutInCell="1" allowOverlap="1" wp14:anchorId="49D4D95E" wp14:editId="69243E8F">
            <wp:simplePos x="0" y="0"/>
            <wp:positionH relativeFrom="column">
              <wp:posOffset>161290</wp:posOffset>
            </wp:positionH>
            <wp:positionV relativeFrom="paragraph">
              <wp:posOffset>1596373</wp:posOffset>
            </wp:positionV>
            <wp:extent cx="5257165" cy="2019300"/>
            <wp:effectExtent l="0" t="0" r="635" b="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165" cy="20193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对于要建立的表达式二叉树</w:t>
      </w:r>
      <w:r w:rsidR="00DA1838" w:rsidRPr="00DA1838">
        <w:rPr>
          <w:rFonts w:hint="eastAsia"/>
          <w:noProof/>
        </w:rPr>
        <w:drawing>
          <wp:anchor distT="36195" distB="107950" distL="114300" distR="114300" simplePos="0" relativeHeight="251658240" behindDoc="0" locked="0" layoutInCell="1" allowOverlap="1" wp14:anchorId="2AFCFB2F" wp14:editId="0C807BB5">
            <wp:simplePos x="0" y="0"/>
            <wp:positionH relativeFrom="column">
              <wp:align>center</wp:align>
            </wp:positionH>
            <wp:positionV relativeFrom="paragraph">
              <wp:posOffset>0</wp:posOffset>
            </wp:positionV>
            <wp:extent cx="4496400" cy="1242000"/>
            <wp:effectExtent l="0" t="0" r="0" b="3175"/>
            <wp:wrapTopAndBottom/>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6400" cy="12420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w:t>
      </w:r>
      <w:r>
        <w:rPr>
          <w:rFonts w:hint="eastAsia"/>
        </w:rPr>
        <w:t>我们采用二叉链表存储，树结点结构如下：</w:t>
      </w:r>
    </w:p>
    <w:p w14:paraId="223484EA" w14:textId="5E9EB0C6" w:rsidR="001E0E17" w:rsidRDefault="00400A2D" w:rsidP="00D804B4">
      <w:pPr>
        <w:pStyle w:val="a0"/>
      </w:pPr>
      <w:r>
        <w:rPr>
          <w:rFonts w:hint="eastAsia"/>
        </w:rPr>
        <w:t xml:space="preserve">这里为了方便在后续进行二叉树遍历输出，重载了 </w:t>
      </w:r>
      <w:r>
        <w:t xml:space="preserve">&lt;&lt; </w:t>
      </w:r>
      <w:r>
        <w:rPr>
          <w:rFonts w:hint="eastAsia"/>
        </w:rPr>
        <w:t>运算符。</w:t>
      </w:r>
    </w:p>
    <w:p w14:paraId="7DF16CFA" w14:textId="16730130" w:rsidR="00400A2D" w:rsidRDefault="00D83E58" w:rsidP="00D804B4">
      <w:pPr>
        <w:pStyle w:val="a0"/>
      </w:pPr>
      <w:r>
        <w:rPr>
          <w:rFonts w:hint="eastAsia"/>
        </w:rPr>
        <w:t>此外，还需要两个string类型的变量，一个用来存储输入的中缀表达式，另一个用来存储正在处理的表达式部分。</w:t>
      </w:r>
    </w:p>
    <w:p w14:paraId="248D124A" w14:textId="0A8724CF" w:rsidR="00D46947" w:rsidRDefault="00AE1A3D" w:rsidP="00D46947">
      <w:pPr>
        <w:pStyle w:val="2"/>
      </w:pPr>
      <w:r>
        <w:rPr>
          <w:rFonts w:hint="eastAsia"/>
          <w:noProof/>
        </w:rPr>
        <w:drawing>
          <wp:anchor distT="36195" distB="0" distL="114300" distR="114300" simplePos="0" relativeHeight="251660288" behindDoc="0" locked="0" layoutInCell="1" allowOverlap="1" wp14:anchorId="0659A312" wp14:editId="5C359A54">
            <wp:simplePos x="0" y="0"/>
            <wp:positionH relativeFrom="column">
              <wp:align>center</wp:align>
            </wp:positionH>
            <wp:positionV relativeFrom="paragraph">
              <wp:posOffset>510746</wp:posOffset>
            </wp:positionV>
            <wp:extent cx="4104000" cy="1112400"/>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a:extLst>
                        <a:ext uri="{28A0092B-C50C-407E-A947-70E740481C1C}">
                          <a14:useLocalDpi xmlns:a14="http://schemas.microsoft.com/office/drawing/2010/main" val="0"/>
                        </a:ext>
                      </a:extLst>
                    </a:blip>
                    <a:srcRect l="21703" t="26972" r="20727" b="30365"/>
                    <a:stretch/>
                  </pic:blipFill>
                  <pic:spPr bwMode="auto">
                    <a:xfrm>
                      <a:off x="0" y="0"/>
                      <a:ext cx="4104000" cy="111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42A">
        <w:rPr>
          <w:rFonts w:hint="eastAsia"/>
        </w:rPr>
        <w:t>2</w:t>
      </w:r>
      <w:r w:rsidR="0077442A">
        <w:t xml:space="preserve">.2 </w:t>
      </w:r>
      <w:r w:rsidR="0077442A">
        <w:rPr>
          <w:rFonts w:hint="eastAsia"/>
        </w:rPr>
        <w:t>类的设计及关系</w:t>
      </w:r>
    </w:p>
    <w:p w14:paraId="2C923546" w14:textId="43659DAC" w:rsidR="00621FF2" w:rsidRPr="00621FF2" w:rsidRDefault="00621FF2" w:rsidP="00621FF2">
      <w:pPr>
        <w:pStyle w:val="a0"/>
        <w:ind w:firstLine="0"/>
      </w:pPr>
    </w:p>
    <w:p w14:paraId="521E4FB4" w14:textId="48FDBF92" w:rsidR="00191C34" w:rsidRDefault="00AE1A3D" w:rsidP="00050B6C">
      <w:pPr>
        <w:pStyle w:val="2"/>
      </w:pPr>
      <w:r>
        <w:rPr>
          <w:noProof/>
        </w:rPr>
        <w:lastRenderedPageBreak/>
        <w:drawing>
          <wp:anchor distT="36195" distB="107950" distL="114300" distR="114300" simplePos="0" relativeHeight="251661312" behindDoc="0" locked="0" layoutInCell="1" allowOverlap="1" wp14:anchorId="59F7B499" wp14:editId="2FA29050">
            <wp:simplePos x="0" y="0"/>
            <wp:positionH relativeFrom="column">
              <wp:posOffset>-531802</wp:posOffset>
            </wp:positionH>
            <wp:positionV relativeFrom="paragraph">
              <wp:posOffset>600</wp:posOffset>
            </wp:positionV>
            <wp:extent cx="6829200" cy="161640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1">
                      <a:extLst>
                        <a:ext uri="{28A0092B-C50C-407E-A947-70E740481C1C}">
                          <a14:useLocalDpi xmlns:a14="http://schemas.microsoft.com/office/drawing/2010/main" val="0"/>
                        </a:ext>
                      </a:extLst>
                    </a:blip>
                    <a:srcRect l="1842" t="16508" r="2711" b="21913"/>
                    <a:stretch/>
                  </pic:blipFill>
                  <pic:spPr bwMode="auto">
                    <a:xfrm>
                      <a:off x="0" y="0"/>
                      <a:ext cx="6829200" cy="161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A45">
        <w:t>2.</w:t>
      </w:r>
      <w:r w:rsidR="0077442A">
        <w:t>3</w:t>
      </w:r>
      <w:r w:rsidR="00393A45">
        <w:t xml:space="preserve"> </w:t>
      </w:r>
      <w:r w:rsidR="00393A45">
        <w:rPr>
          <w:rFonts w:hint="eastAsia"/>
        </w:rPr>
        <w:t>基本思路</w:t>
      </w:r>
    </w:p>
    <w:p w14:paraId="48796F34" w14:textId="77777777" w:rsidR="00E42C11" w:rsidRDefault="00191C34" w:rsidP="00191C34">
      <w:r>
        <w:rPr>
          <w:rFonts w:hint="eastAsia"/>
        </w:rPr>
        <w:t>本项目的重点是如何将所输入的中缀算数表达式构建为一棵二叉树。联系表达式的计算过程，我们使用两个辅助栈来解决这一问题：</w:t>
      </w:r>
    </w:p>
    <w:p w14:paraId="3B6DE75A" w14:textId="738DF367" w:rsidR="00C94E7F" w:rsidRDefault="001E0E17" w:rsidP="008D68DF">
      <w:r>
        <w:rPr>
          <w:rFonts w:hint="eastAsia"/>
        </w:rPr>
        <w:t>一个数据栈和一个符号栈，</w:t>
      </w:r>
      <w:r w:rsidR="00EE123D">
        <w:rPr>
          <w:rFonts w:hint="eastAsia"/>
        </w:rPr>
        <w:t>数据栈存储数据的类型为一个指向二叉树结点的指针（B</w:t>
      </w:r>
      <w:r w:rsidR="00EE123D">
        <w:t>iTreeNode&lt;string&gt;*</w:t>
      </w:r>
      <w:r w:rsidR="00EE123D">
        <w:rPr>
          <w:rFonts w:hint="eastAsia"/>
        </w:rPr>
        <w:t>），指向的是一个运算数结点（例如：“3”）或</w:t>
      </w:r>
      <w:r w:rsidR="00E42C11">
        <w:rPr>
          <w:rFonts w:hint="eastAsia"/>
        </w:rPr>
        <w:t>是</w:t>
      </w:r>
      <w:r w:rsidR="00EE123D">
        <w:rPr>
          <w:rFonts w:hint="eastAsia"/>
        </w:rPr>
        <w:t>一个能够通过运算得到一个运算数的结点（例如：“+”，其中该结点的左右孩子分别指向两个运算</w:t>
      </w:r>
      <w:r w:rsidR="00E42C11">
        <w:rPr>
          <w:rFonts w:hint="eastAsia"/>
        </w:rPr>
        <w:t>数的</w:t>
      </w:r>
      <w:r w:rsidR="00EE123D">
        <w:rPr>
          <w:rFonts w:hint="eastAsia"/>
        </w:rPr>
        <w:t>结点）。</w:t>
      </w:r>
      <w:r w:rsidR="00C94E7F">
        <w:rPr>
          <w:rFonts w:hint="eastAsia"/>
        </w:rPr>
        <w:t>符号栈存储数据的类型为string，存放</w:t>
      </w:r>
      <w:r w:rsidR="008D68DF">
        <w:rPr>
          <w:rFonts w:hint="eastAsia"/>
        </w:rPr>
        <w:t>表达式中的双目运算符。</w:t>
      </w:r>
    </w:p>
    <w:p w14:paraId="27BFA803" w14:textId="5F0FF4AC" w:rsidR="008D68DF" w:rsidRDefault="008D68DF" w:rsidP="008D68DF">
      <w:r>
        <w:rPr>
          <w:rFonts w:hint="eastAsia"/>
        </w:rPr>
        <w:t>在上述设定下，对输入的表达式从左到右进行分析，数据压入数据栈，运算符压入符号栈，当</w:t>
      </w:r>
      <w:r w:rsidR="005F551C">
        <w:rPr>
          <w:rFonts w:hint="eastAsia"/>
        </w:rPr>
        <w:t>要入栈的运算符优先级</w:t>
      </w:r>
      <w:r w:rsidR="004D5482">
        <w:rPr>
          <w:rFonts w:hint="eastAsia"/>
        </w:rPr>
        <w:t>大于等于</w:t>
      </w:r>
      <w:r w:rsidR="005F551C">
        <w:rPr>
          <w:rFonts w:hint="eastAsia"/>
        </w:rPr>
        <w:t>栈顶运算符时，则以该运算符为根结点，取数据栈栈顶的数据以及下一个要处理的数据为左右孩子建树，并将其压入数据栈。重复执行上述操作，直到整个表达式处理完毕。</w:t>
      </w:r>
    </w:p>
    <w:p w14:paraId="00AA214C" w14:textId="73920399" w:rsidR="005F551C" w:rsidRDefault="005F551C" w:rsidP="008D68DF">
      <w:r>
        <w:rPr>
          <w:rFonts w:hint="eastAsia"/>
        </w:rPr>
        <w:t>最后数据栈和符号栈交替出栈建树，并将结果重新压入数据栈，直到数据栈中只有一个结点且符号栈为空，则表达式二叉树建立完毕，数据栈中的结点即为根结点。</w:t>
      </w:r>
    </w:p>
    <w:p w14:paraId="43A107EE" w14:textId="205E10A1" w:rsidR="005F551C" w:rsidRDefault="005F551C" w:rsidP="005F551C">
      <w:pPr>
        <w:pStyle w:val="2"/>
      </w:pPr>
      <w:r>
        <w:rPr>
          <w:rFonts w:hint="eastAsia"/>
        </w:rPr>
        <w:t>2</w:t>
      </w:r>
      <w:r>
        <w:t xml:space="preserve">.4 </w:t>
      </w:r>
      <w:r>
        <w:rPr>
          <w:rFonts w:hint="eastAsia"/>
        </w:rPr>
        <w:t>功能实现</w:t>
      </w:r>
    </w:p>
    <w:p w14:paraId="53B0A829" w14:textId="1FE1DCEF" w:rsidR="005F551C" w:rsidRDefault="005F551C" w:rsidP="005F551C">
      <w:pPr>
        <w:pStyle w:val="3"/>
        <w:ind w:firstLine="0"/>
      </w:pPr>
      <w:r>
        <w:rPr>
          <w:rFonts w:hint="eastAsia"/>
        </w:rPr>
        <w:t>2</w:t>
      </w:r>
      <w:r>
        <w:t xml:space="preserve">.4.1 </w:t>
      </w:r>
      <w:r w:rsidR="00693450">
        <w:rPr>
          <w:rFonts w:hint="eastAsia"/>
        </w:rPr>
        <w:t>Stack相关方法的实现</w:t>
      </w:r>
    </w:p>
    <w:p w14:paraId="50D05A35" w14:textId="36E57D57" w:rsidR="00F06C9A" w:rsidRDefault="00F06C9A" w:rsidP="00F06C9A">
      <w:r w:rsidRPr="00F06C9A">
        <w:rPr>
          <w:noProof/>
        </w:rPr>
        <w:drawing>
          <wp:anchor distT="36195" distB="107950" distL="114300" distR="114300" simplePos="0" relativeHeight="251662336" behindDoc="0" locked="0" layoutInCell="1" allowOverlap="1" wp14:anchorId="57393B95" wp14:editId="4F952AA4">
            <wp:simplePos x="0" y="0"/>
            <wp:positionH relativeFrom="column">
              <wp:posOffset>673100</wp:posOffset>
            </wp:positionH>
            <wp:positionV relativeFrom="paragraph">
              <wp:posOffset>247650</wp:posOffset>
            </wp:positionV>
            <wp:extent cx="4233600" cy="972000"/>
            <wp:effectExtent l="0" t="0" r="0" b="6350"/>
            <wp:wrapTopAndBottom/>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3600" cy="9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t>.</w:t>
      </w:r>
      <w:r>
        <w:rPr>
          <w:rFonts w:hint="eastAsia"/>
        </w:rPr>
        <w:t>入栈操作</w:t>
      </w:r>
    </w:p>
    <w:p w14:paraId="2C4417A7" w14:textId="7E5C189C" w:rsidR="00F06C9A" w:rsidRDefault="007725DF" w:rsidP="00F06C9A">
      <w:r w:rsidRPr="007725DF">
        <w:rPr>
          <w:noProof/>
        </w:rPr>
        <w:lastRenderedPageBreak/>
        <w:drawing>
          <wp:anchor distT="36195" distB="107950" distL="114300" distR="114300" simplePos="0" relativeHeight="251663360" behindDoc="0" locked="0" layoutInCell="1" allowOverlap="1" wp14:anchorId="7B5346CB" wp14:editId="77535639">
            <wp:simplePos x="0" y="0"/>
            <wp:positionH relativeFrom="column">
              <wp:posOffset>676536</wp:posOffset>
            </wp:positionH>
            <wp:positionV relativeFrom="paragraph">
              <wp:posOffset>234470</wp:posOffset>
            </wp:positionV>
            <wp:extent cx="4226400" cy="1526400"/>
            <wp:effectExtent l="0" t="0" r="3175"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400" cy="1526400"/>
                    </a:xfrm>
                    <a:prstGeom prst="rect">
                      <a:avLst/>
                    </a:prstGeom>
                  </pic:spPr>
                </pic:pic>
              </a:graphicData>
            </a:graphic>
            <wp14:sizeRelH relativeFrom="margin">
              <wp14:pctWidth>0</wp14:pctWidth>
            </wp14:sizeRelH>
            <wp14:sizeRelV relativeFrom="margin">
              <wp14:pctHeight>0</wp14:pctHeight>
            </wp14:sizeRelV>
          </wp:anchor>
        </w:drawing>
      </w:r>
      <w:r w:rsidR="00F06C9A">
        <w:rPr>
          <w:rFonts w:hint="eastAsia"/>
        </w:rPr>
        <w:t>2</w:t>
      </w:r>
      <w:r w:rsidR="00F06C9A">
        <w:t>.</w:t>
      </w:r>
      <w:r w:rsidR="00F06C9A">
        <w:rPr>
          <w:rFonts w:hint="eastAsia"/>
        </w:rPr>
        <w:t>出栈操作</w:t>
      </w:r>
    </w:p>
    <w:p w14:paraId="397756F9" w14:textId="1653531F" w:rsidR="007725DF" w:rsidRDefault="00050F62" w:rsidP="00F06C9A">
      <w:r w:rsidRPr="00437C53">
        <w:rPr>
          <w:noProof/>
        </w:rPr>
        <w:drawing>
          <wp:anchor distT="36195" distB="0" distL="114300" distR="114300" simplePos="0" relativeHeight="251665408" behindDoc="0" locked="0" layoutInCell="1" allowOverlap="1" wp14:anchorId="02AD486C" wp14:editId="39D12DAC">
            <wp:simplePos x="0" y="0"/>
            <wp:positionH relativeFrom="column">
              <wp:posOffset>254000</wp:posOffset>
            </wp:positionH>
            <wp:positionV relativeFrom="paragraph">
              <wp:posOffset>3063240</wp:posOffset>
            </wp:positionV>
            <wp:extent cx="5072380" cy="4438650"/>
            <wp:effectExtent l="0" t="0" r="0" b="635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2380" cy="4438650"/>
                    </a:xfrm>
                    <a:prstGeom prst="rect">
                      <a:avLst/>
                    </a:prstGeom>
                  </pic:spPr>
                </pic:pic>
              </a:graphicData>
            </a:graphic>
            <wp14:sizeRelH relativeFrom="margin">
              <wp14:pctWidth>0</wp14:pctWidth>
            </wp14:sizeRelH>
            <wp14:sizeRelV relativeFrom="margin">
              <wp14:pctHeight>0</wp14:pctHeight>
            </wp14:sizeRelV>
          </wp:anchor>
        </w:drawing>
      </w:r>
      <w:r w:rsidR="00437C53" w:rsidRPr="00437C53">
        <w:rPr>
          <w:noProof/>
        </w:rPr>
        <w:drawing>
          <wp:anchor distT="36195" distB="107950" distL="114300" distR="114300" simplePos="0" relativeHeight="251664384" behindDoc="0" locked="0" layoutInCell="1" allowOverlap="1" wp14:anchorId="1CB47B5D" wp14:editId="76E400F8">
            <wp:simplePos x="0" y="0"/>
            <wp:positionH relativeFrom="column">
              <wp:posOffset>675640</wp:posOffset>
            </wp:positionH>
            <wp:positionV relativeFrom="paragraph">
              <wp:posOffset>1865458</wp:posOffset>
            </wp:positionV>
            <wp:extent cx="4226400" cy="759600"/>
            <wp:effectExtent l="0" t="0" r="3175" b="2540"/>
            <wp:wrapTopAndBottom/>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6400" cy="759600"/>
                    </a:xfrm>
                    <a:prstGeom prst="rect">
                      <a:avLst/>
                    </a:prstGeom>
                  </pic:spPr>
                </pic:pic>
              </a:graphicData>
            </a:graphic>
            <wp14:sizeRelH relativeFrom="margin">
              <wp14:pctWidth>0</wp14:pctWidth>
            </wp14:sizeRelH>
            <wp14:sizeRelV relativeFrom="margin">
              <wp14:pctHeight>0</wp14:pctHeight>
            </wp14:sizeRelV>
          </wp:anchor>
        </w:drawing>
      </w:r>
      <w:r w:rsidR="007725DF">
        <w:rPr>
          <w:rFonts w:hint="eastAsia"/>
        </w:rPr>
        <w:t>3</w:t>
      </w:r>
      <w:r w:rsidR="007725DF">
        <w:t>.</w:t>
      </w:r>
      <w:r w:rsidR="00437C53">
        <w:rPr>
          <w:rFonts w:hint="eastAsia"/>
        </w:rPr>
        <w:t>empty和top方法</w:t>
      </w:r>
    </w:p>
    <w:p w14:paraId="170D5426" w14:textId="56DA78A6" w:rsidR="00437C53" w:rsidRDefault="00437C53" w:rsidP="00437C53">
      <w:pPr>
        <w:pStyle w:val="3"/>
        <w:ind w:firstLine="0"/>
      </w:pPr>
      <w:r>
        <w:rPr>
          <w:rFonts w:hint="eastAsia"/>
        </w:rPr>
        <w:t>2</w:t>
      </w:r>
      <w:r>
        <w:t xml:space="preserve">.4.2 </w:t>
      </w:r>
      <w:r>
        <w:rPr>
          <w:rFonts w:hint="eastAsia"/>
        </w:rPr>
        <w:t>对于</w:t>
      </w:r>
      <w:r w:rsidR="00792F87">
        <w:rPr>
          <w:rFonts w:hint="eastAsia"/>
        </w:rPr>
        <w:t>运算符</w:t>
      </w:r>
      <w:r>
        <w:rPr>
          <w:rFonts w:hint="eastAsia"/>
        </w:rPr>
        <w:t>的处理</w:t>
      </w:r>
    </w:p>
    <w:p w14:paraId="29DC8928" w14:textId="0C8693C8" w:rsidR="00050F62" w:rsidRDefault="00050F62" w:rsidP="00050F62"/>
    <w:p w14:paraId="48B0C056" w14:textId="77777777" w:rsidR="00942129" w:rsidRDefault="00EC509A" w:rsidP="00050F62">
      <w:r>
        <w:rPr>
          <w:rFonts w:hint="eastAsia"/>
        </w:rPr>
        <w:lastRenderedPageBreak/>
        <w:t>这里对于+、-、*、/的处理与之前【2</w:t>
      </w:r>
      <w:r>
        <w:t>.3</w:t>
      </w:r>
      <w:r>
        <w:rPr>
          <w:rFonts w:hint="eastAsia"/>
        </w:rPr>
        <w:t>基本思路】中所提到的一致，而对于“</w:t>
      </w:r>
      <w:r>
        <w:t>(”</w:t>
      </w:r>
      <w:r>
        <w:rPr>
          <w:rFonts w:hint="eastAsia"/>
        </w:rPr>
        <w:t>、“)”的处理来说：</w:t>
      </w:r>
    </w:p>
    <w:p w14:paraId="21E027BD" w14:textId="50C3135F" w:rsidR="00050F62" w:rsidRDefault="00942129" w:rsidP="00050F62">
      <w:r>
        <w:t>1.</w:t>
      </w:r>
      <w:r w:rsidR="00EC509A">
        <w:rPr>
          <w:rFonts w:hint="eastAsia"/>
        </w:rPr>
        <w:t>遇到“</w:t>
      </w:r>
      <w:r w:rsidR="00EC509A">
        <w:t>(</w:t>
      </w:r>
      <w:r w:rsidR="00EC509A">
        <w:rPr>
          <w:rFonts w:hint="eastAsia"/>
        </w:rPr>
        <w:t>”直接压入运算符栈，并且为了方便在输出中缀表达式的时候能够正确的输出括号，</w:t>
      </w:r>
      <w:r w:rsidR="009457A2">
        <w:rPr>
          <w:rFonts w:hint="eastAsia"/>
        </w:rPr>
        <w:t>同时</w:t>
      </w:r>
      <w:r w:rsidR="002E7BDB">
        <w:rPr>
          <w:rFonts w:hint="eastAsia"/>
        </w:rPr>
        <w:t>将“</w:t>
      </w:r>
      <w:r w:rsidR="002E7BDB">
        <w:t>(</w:t>
      </w:r>
      <w:r w:rsidR="002E7BDB">
        <w:rPr>
          <w:rFonts w:hint="eastAsia"/>
        </w:rPr>
        <w:t>”</w:t>
      </w:r>
      <w:r>
        <w:rPr>
          <w:rFonts w:hint="eastAsia"/>
        </w:rPr>
        <w:t>加入到正在处理的表达式变量中去，这样在下一次进行表达式的数据处理时，就可以将相应的数据带着</w:t>
      </w:r>
      <w:r w:rsidR="00DD0DD8">
        <w:rPr>
          <w:rFonts w:hint="eastAsia"/>
        </w:rPr>
        <w:t>“</w:t>
      </w:r>
      <w:r w:rsidR="00DD0DD8">
        <w:t>(</w:t>
      </w:r>
      <w:r w:rsidR="00DD0DD8">
        <w:rPr>
          <w:rFonts w:hint="eastAsia"/>
        </w:rPr>
        <w:t>”</w:t>
      </w:r>
      <w:r>
        <w:rPr>
          <w:rFonts w:hint="eastAsia"/>
        </w:rPr>
        <w:t>一起进行</w:t>
      </w:r>
      <w:r w:rsidR="00DD0DD8">
        <w:rPr>
          <w:rFonts w:hint="eastAsia"/>
        </w:rPr>
        <w:t>后续操作。</w:t>
      </w:r>
    </w:p>
    <w:p w14:paraId="4A258DF4" w14:textId="7DC29E71" w:rsidR="00DD0DD8" w:rsidRDefault="00DD0DD8" w:rsidP="00050F62">
      <w:r w:rsidRPr="00DD0DD8">
        <w:rPr>
          <w:noProof/>
        </w:rPr>
        <w:drawing>
          <wp:anchor distT="36195" distB="107950" distL="114300" distR="114300" simplePos="0" relativeHeight="251666432" behindDoc="0" locked="0" layoutInCell="1" allowOverlap="1" wp14:anchorId="3A3E3C59" wp14:editId="2778069A">
            <wp:simplePos x="0" y="0"/>
            <wp:positionH relativeFrom="column">
              <wp:posOffset>1067435</wp:posOffset>
            </wp:positionH>
            <wp:positionV relativeFrom="paragraph">
              <wp:posOffset>229870</wp:posOffset>
            </wp:positionV>
            <wp:extent cx="3445200" cy="1220400"/>
            <wp:effectExtent l="0" t="0" r="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200" cy="1220400"/>
                    </a:xfrm>
                    <a:prstGeom prst="rect">
                      <a:avLst/>
                    </a:prstGeom>
                  </pic:spPr>
                </pic:pic>
              </a:graphicData>
            </a:graphic>
            <wp14:sizeRelH relativeFrom="margin">
              <wp14:pctWidth>0</wp14:pctWidth>
            </wp14:sizeRelH>
            <wp14:sizeRelV relativeFrom="margin">
              <wp14:pctHeight>0</wp14:pctHeight>
            </wp14:sizeRelV>
          </wp:anchor>
        </w:drawing>
      </w:r>
      <w:r>
        <w:t>2.</w:t>
      </w:r>
      <w:r>
        <w:rPr>
          <w:rFonts w:hint="eastAsia"/>
        </w:rPr>
        <w:t>遇到“</w:t>
      </w:r>
      <w:r>
        <w:t>)</w:t>
      </w:r>
      <w:r>
        <w:rPr>
          <w:rFonts w:hint="eastAsia"/>
        </w:rPr>
        <w:t>”时，首先将“）”加入到正在处理的表达式变量中去，如下图所示：</w:t>
      </w:r>
    </w:p>
    <w:p w14:paraId="5797E92D" w14:textId="5F6894E9" w:rsidR="00DD0DD8" w:rsidRDefault="00DD0DD8" w:rsidP="00050F62">
      <w:r>
        <w:rPr>
          <w:rFonts w:hint="eastAsia"/>
        </w:rPr>
        <w:t>这样在下一次进行表达式的数据处理时，就可以将相应的数据带着“</w:t>
      </w:r>
      <w:r>
        <w:t>(</w:t>
      </w:r>
      <w:r>
        <w:rPr>
          <w:rFonts w:hint="eastAsia"/>
        </w:rPr>
        <w:t>”一起进行后续操作。符号栈和数据栈交替出栈建立局部表达式二叉树并压入数据栈中，直到符号栈中有一个与之匹配的“(”出栈为止。</w:t>
      </w:r>
    </w:p>
    <w:p w14:paraId="445A243F" w14:textId="40F76F1F" w:rsidR="00176BD6" w:rsidRDefault="00176BD6" w:rsidP="00176BD6">
      <w:r w:rsidRPr="00176BD6">
        <w:rPr>
          <w:noProof/>
        </w:rPr>
        <w:drawing>
          <wp:anchor distT="36195" distB="107950" distL="114300" distR="114300" simplePos="0" relativeHeight="251667456" behindDoc="0" locked="0" layoutInCell="1" allowOverlap="1" wp14:anchorId="7275ED09" wp14:editId="102D1F12">
            <wp:simplePos x="0" y="0"/>
            <wp:positionH relativeFrom="column">
              <wp:posOffset>1148715</wp:posOffset>
            </wp:positionH>
            <wp:positionV relativeFrom="paragraph">
              <wp:posOffset>520065</wp:posOffset>
            </wp:positionV>
            <wp:extent cx="3286760" cy="406400"/>
            <wp:effectExtent l="0" t="0" r="2540" b="0"/>
            <wp:wrapTopAndBottom/>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760" cy="40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还需要说明的是，为了将表达式中每个char类型的运算符转换为string类型，这里采用了string构造函数如下图所示的重载版本：</w:t>
      </w:r>
    </w:p>
    <w:p w14:paraId="0D83FFEC" w14:textId="5433037A" w:rsidR="00DD0DD8" w:rsidRDefault="00176BD6" w:rsidP="00176BD6">
      <w:pPr>
        <w:pStyle w:val="3"/>
        <w:ind w:firstLine="0"/>
      </w:pPr>
      <w:r>
        <w:rPr>
          <w:rFonts w:hint="eastAsia"/>
        </w:rPr>
        <w:t>2</w:t>
      </w:r>
      <w:r>
        <w:t xml:space="preserve">.4.3 </w:t>
      </w:r>
      <w:r>
        <w:rPr>
          <w:rFonts w:hint="eastAsia"/>
        </w:rPr>
        <w:t>建立局部表达式二叉树</w:t>
      </w:r>
    </w:p>
    <w:p w14:paraId="4C92F692" w14:textId="2852E364" w:rsidR="0091723B" w:rsidRDefault="0091723B" w:rsidP="0091723B">
      <w:r w:rsidRPr="00176BD6">
        <w:rPr>
          <w:noProof/>
        </w:rPr>
        <w:drawing>
          <wp:anchor distT="36195" distB="107950" distL="114300" distR="114300" simplePos="0" relativeHeight="251668480" behindDoc="0" locked="0" layoutInCell="1" allowOverlap="1" wp14:anchorId="731F869E" wp14:editId="068C4E65">
            <wp:simplePos x="0" y="0"/>
            <wp:positionH relativeFrom="column">
              <wp:posOffset>342265</wp:posOffset>
            </wp:positionH>
            <wp:positionV relativeFrom="paragraph">
              <wp:posOffset>762263</wp:posOffset>
            </wp:positionV>
            <wp:extent cx="4895850" cy="1349375"/>
            <wp:effectExtent l="0" t="0" r="6350" b="0"/>
            <wp:wrapTopAndBottom/>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850" cy="1349375"/>
                    </a:xfrm>
                    <a:prstGeom prst="rect">
                      <a:avLst/>
                    </a:prstGeom>
                  </pic:spPr>
                </pic:pic>
              </a:graphicData>
            </a:graphic>
            <wp14:sizeRelH relativeFrom="margin">
              <wp14:pctWidth>0</wp14:pctWidth>
            </wp14:sizeRelH>
            <wp14:sizeRelV relativeFrom="margin">
              <wp14:pctHeight>0</wp14:pctHeight>
            </wp14:sizeRelV>
          </wp:anchor>
        </w:drawing>
      </w:r>
      <w:r w:rsidR="00176BD6">
        <w:rPr>
          <w:rFonts w:hint="eastAsia"/>
        </w:rPr>
        <w:t>建立局部表达式二叉树的方法即为【2</w:t>
      </w:r>
      <w:r w:rsidR="00176BD6">
        <w:t>.4.2</w:t>
      </w:r>
      <w:r w:rsidR="00176BD6">
        <w:rPr>
          <w:rFonts w:hint="eastAsia"/>
        </w:rPr>
        <w:t>对于运算符的处理】中多次使用的CreateTree方法，</w:t>
      </w:r>
      <w:r>
        <w:rPr>
          <w:rFonts w:hint="eastAsia"/>
        </w:rPr>
        <w:t>即将数据栈栈顶的两个数据作为左右孩子，符号栈栈顶的运算符作为根结点建树，</w:t>
      </w:r>
      <w:r w:rsidR="00176BD6">
        <w:rPr>
          <w:rFonts w:hint="eastAsia"/>
        </w:rPr>
        <w:t>具体实现如下</w:t>
      </w:r>
      <w:r w:rsidR="008925FA">
        <w:rPr>
          <w:rFonts w:hint="eastAsia"/>
        </w:rPr>
        <w:t>：</w:t>
      </w:r>
    </w:p>
    <w:p w14:paraId="0EEA2A41" w14:textId="1C6AAE5C" w:rsidR="00EF3CB5" w:rsidRDefault="00EF3CB5" w:rsidP="00EF3CB5">
      <w:pPr>
        <w:pStyle w:val="3"/>
        <w:ind w:firstLine="0"/>
      </w:pPr>
      <w:r>
        <w:rPr>
          <w:rFonts w:hint="eastAsia"/>
        </w:rPr>
        <w:t>2</w:t>
      </w:r>
      <w:r>
        <w:t xml:space="preserve">.4.4 </w:t>
      </w:r>
      <w:r>
        <w:rPr>
          <w:rFonts w:hint="eastAsia"/>
        </w:rPr>
        <w:t>输出表达式</w:t>
      </w:r>
    </w:p>
    <w:p w14:paraId="770CE505" w14:textId="5B66DB9E" w:rsidR="00EF3CB5" w:rsidRDefault="00EF3CB5" w:rsidP="00EF3CB5">
      <w:r>
        <w:rPr>
          <w:rFonts w:hint="eastAsia"/>
        </w:rPr>
        <w:t>在完成表达式二叉树的建立之后，输出只需要对其进行前序、中序和后序遍历即可完成波</w:t>
      </w:r>
      <w:r w:rsidRPr="00EF3CB5">
        <w:rPr>
          <w:noProof/>
        </w:rPr>
        <w:lastRenderedPageBreak/>
        <w:drawing>
          <wp:anchor distT="36195" distB="107950" distL="114300" distR="114300" simplePos="0" relativeHeight="251669504" behindDoc="0" locked="0" layoutInCell="1" allowOverlap="1" wp14:anchorId="4083501D" wp14:editId="7D2EE44F">
            <wp:simplePos x="0" y="0"/>
            <wp:positionH relativeFrom="column">
              <wp:posOffset>344170</wp:posOffset>
            </wp:positionH>
            <wp:positionV relativeFrom="paragraph">
              <wp:posOffset>252993</wp:posOffset>
            </wp:positionV>
            <wp:extent cx="4892040" cy="1644650"/>
            <wp:effectExtent l="0" t="0" r="0" b="6350"/>
            <wp:wrapTopAndBottom/>
            <wp:docPr id="17" name="图片 1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2040" cy="1644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兰表达式、中缀表达式以及逆波兰表达式的输出：</w:t>
      </w:r>
    </w:p>
    <w:p w14:paraId="43AFC960" w14:textId="66F7309B" w:rsidR="00EF3CB5" w:rsidRDefault="00D07D1B" w:rsidP="00EF3CB5">
      <w:r w:rsidRPr="00D07D1B">
        <w:rPr>
          <w:noProof/>
        </w:rPr>
        <w:drawing>
          <wp:anchor distT="36195" distB="107950" distL="114300" distR="114300" simplePos="0" relativeHeight="251670528" behindDoc="0" locked="0" layoutInCell="1" allowOverlap="1" wp14:anchorId="5C190129" wp14:editId="7BD23322">
            <wp:simplePos x="0" y="0"/>
            <wp:positionH relativeFrom="column">
              <wp:align>center</wp:align>
            </wp:positionH>
            <wp:positionV relativeFrom="paragraph">
              <wp:posOffset>2563451</wp:posOffset>
            </wp:positionV>
            <wp:extent cx="5580000" cy="1490400"/>
            <wp:effectExtent l="0" t="0" r="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00" cy="1490400"/>
                    </a:xfrm>
                    <a:prstGeom prst="rect">
                      <a:avLst/>
                    </a:prstGeom>
                  </pic:spPr>
                </pic:pic>
              </a:graphicData>
            </a:graphic>
            <wp14:sizeRelH relativeFrom="margin">
              <wp14:pctWidth>0</wp14:pctWidth>
            </wp14:sizeRelH>
            <wp14:sizeRelV relativeFrom="margin">
              <wp14:pctHeight>0</wp14:pctHeight>
            </wp14:sizeRelV>
          </wp:anchor>
        </w:drawing>
      </w:r>
      <w:r w:rsidR="00EF3CB5">
        <w:rPr>
          <w:rFonts w:hint="eastAsia"/>
        </w:rPr>
        <w:t>需要说明的是，由于处理表达式转换问题的ExpConvert类是继承自二叉树BiTree类的，</w:t>
      </w:r>
      <w:r w:rsidR="0034428A">
        <w:rPr>
          <w:rFonts w:hint="eastAsia"/>
        </w:rPr>
        <w:t>根据继承关系，BiTree在设计时的遍历算法并不清楚在遍历时需要对结点进行怎样的操作，所以将</w:t>
      </w:r>
      <w:r>
        <w:rPr>
          <w:rFonts w:hint="eastAsia"/>
        </w:rPr>
        <w:t>操作封装为了一个函数指针func进行调用，以前序遍历为例如下图所示：</w:t>
      </w:r>
    </w:p>
    <w:p w14:paraId="644AC634" w14:textId="23A29A4D" w:rsidR="00B254CF" w:rsidRDefault="00D07D1B" w:rsidP="00B254CF">
      <w:r w:rsidRPr="00D07D1B">
        <w:rPr>
          <w:noProof/>
        </w:rPr>
        <w:drawing>
          <wp:anchor distT="36195" distB="107950" distL="114300" distR="114300" simplePos="0" relativeHeight="251671552" behindDoc="0" locked="0" layoutInCell="1" allowOverlap="1" wp14:anchorId="05FC913F" wp14:editId="02C49A0E">
            <wp:simplePos x="0" y="0"/>
            <wp:positionH relativeFrom="column">
              <wp:posOffset>878840</wp:posOffset>
            </wp:positionH>
            <wp:positionV relativeFrom="paragraph">
              <wp:posOffset>2394060</wp:posOffset>
            </wp:positionV>
            <wp:extent cx="3823200" cy="2181600"/>
            <wp:effectExtent l="0" t="0" r="0" b="3175"/>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3200" cy="218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而在ExpConvert中我们遍历时对于每个结点进行的操作为格式化输出结点中所存的值，且为了匹配中缀表达式和其他两种表达式的括号问题，所以就有了下面两个回调函数</w:t>
      </w:r>
      <w:r w:rsidR="00147A64">
        <w:rPr>
          <w:rFonts w:hint="eastAsia"/>
        </w:rPr>
        <w:t>，分别为输出括号和不输出括号的版本</w:t>
      </w:r>
      <w:r w:rsidR="00BC0B46">
        <w:rPr>
          <w:rFonts w:hint="eastAsia"/>
        </w:rPr>
        <w:t>：</w:t>
      </w:r>
    </w:p>
    <w:p w14:paraId="39F4DA71" w14:textId="1AECF0E9" w:rsidR="00D07D1B" w:rsidRDefault="00B254CF" w:rsidP="00EF3CB5">
      <w:r>
        <w:rPr>
          <w:rFonts w:hint="eastAsia"/>
        </w:rPr>
        <w:t>需要说明的是：这里的函数指针与回调函数借助了C++的function类与</w:t>
      </w:r>
      <w:r>
        <w:t>Lambda</w:t>
      </w:r>
      <w:r>
        <w:rPr>
          <w:rFonts w:hint="eastAsia"/>
        </w:rPr>
        <w:t>表达式实现，在编译时需要使用</w:t>
      </w:r>
      <w:r>
        <w:t>std=c++11</w:t>
      </w:r>
      <w:r>
        <w:rPr>
          <w:rFonts w:hint="eastAsia"/>
        </w:rPr>
        <w:t>及以上的编译选项</w:t>
      </w:r>
      <w:r w:rsidR="00D03FC4">
        <w:rPr>
          <w:rFonts w:hint="eastAsia"/>
        </w:rPr>
        <w:t>。</w:t>
      </w:r>
    </w:p>
    <w:p w14:paraId="0EE2E2CE" w14:textId="026F6B13" w:rsidR="00290064" w:rsidRDefault="00290064" w:rsidP="00290064">
      <w:pPr>
        <w:pStyle w:val="3"/>
        <w:ind w:firstLine="0"/>
      </w:pPr>
      <w:r>
        <w:rPr>
          <w:rFonts w:hint="eastAsia"/>
        </w:rPr>
        <w:lastRenderedPageBreak/>
        <w:t>2</w:t>
      </w:r>
      <w:r>
        <w:t xml:space="preserve">.4.5 </w:t>
      </w:r>
      <w:r>
        <w:rPr>
          <w:rFonts w:hint="eastAsia"/>
        </w:rPr>
        <w:t>错误处理</w:t>
      </w:r>
    </w:p>
    <w:p w14:paraId="076B579A" w14:textId="5AADD323" w:rsidR="00290064" w:rsidRDefault="00E373AB" w:rsidP="00290064">
      <w:r>
        <w:rPr>
          <w:rFonts w:hint="eastAsia"/>
        </w:rPr>
        <w:t>由于本项目的输入是一个string类型的表达式，故在输入部分没有进行错误处理。</w:t>
      </w:r>
    </w:p>
    <w:p w14:paraId="5989BF2E" w14:textId="04CD711B" w:rsidR="00E373AB" w:rsidRDefault="00E373AB" w:rsidP="00290064">
      <w:r>
        <w:rPr>
          <w:rFonts w:hint="eastAsia"/>
        </w:rPr>
        <w:t>在处理表达式并建树的过程中，若检测到表达式中含有除0</w:t>
      </w:r>
      <w:r>
        <w:t xml:space="preserve"> - 9</w:t>
      </w:r>
      <w:r>
        <w:rPr>
          <w:rFonts w:hint="eastAsia"/>
        </w:rPr>
        <w:t>、</w:t>
      </w:r>
      <w:r w:rsidR="003777E0">
        <w:rPr>
          <w:rFonts w:hint="eastAsia"/>
        </w:rPr>
        <w:t>.、</w:t>
      </w:r>
      <w:r>
        <w:rPr>
          <w:rFonts w:hint="eastAsia"/>
        </w:rPr>
        <w:t>+、-、*、/、</w:t>
      </w:r>
      <w:r>
        <w:t>(</w:t>
      </w:r>
      <w:r>
        <w:rPr>
          <w:rFonts w:hint="eastAsia"/>
        </w:rPr>
        <w:t>、</w:t>
      </w:r>
      <w:r>
        <w:t>)</w:t>
      </w:r>
      <w:r>
        <w:rPr>
          <w:rFonts w:hint="eastAsia"/>
        </w:rPr>
        <w:t>、外的其他字符时，均会提示“Create</w:t>
      </w:r>
      <w:r>
        <w:t xml:space="preserve"> </w:t>
      </w:r>
      <w:r>
        <w:rPr>
          <w:rFonts w:hint="eastAsia"/>
        </w:rPr>
        <w:t>Tree</w:t>
      </w:r>
      <w:r>
        <w:t xml:space="preserve"> </w:t>
      </w:r>
      <w:r>
        <w:rPr>
          <w:rFonts w:hint="eastAsia"/>
        </w:rPr>
        <w:t>Error</w:t>
      </w:r>
      <w:r w:rsidR="008F4C4B">
        <w:rPr>
          <w:rFonts w:hint="eastAsia"/>
        </w:rPr>
        <w:t>！</w:t>
      </w:r>
      <w:r>
        <w:rPr>
          <w:rFonts w:hint="eastAsia"/>
        </w:rPr>
        <w:t>”。此外，在处理数据栈和符号栈时，若最终无法达到数据栈只有一个结点，符号栈为空的状态，则证明输入的表达式不合法，会提示“</w:t>
      </w:r>
      <w:r w:rsidR="0066063E">
        <w:rPr>
          <w:rFonts w:hint="eastAsia"/>
        </w:rPr>
        <w:t>Stack</w:t>
      </w:r>
      <w:r w:rsidR="0066063E">
        <w:t xml:space="preserve"> Empty, top() Error</w:t>
      </w:r>
      <w:r>
        <w:rPr>
          <w:rFonts w:hint="eastAsia"/>
        </w:rPr>
        <w:t>”</w:t>
      </w:r>
      <w:r w:rsidR="0050044E">
        <w:rPr>
          <w:rFonts w:hint="eastAsia"/>
        </w:rPr>
        <w:t>。</w:t>
      </w:r>
    </w:p>
    <w:p w14:paraId="25B6C838" w14:textId="078CF26F" w:rsidR="0066063E" w:rsidRDefault="00E3416C" w:rsidP="008F4C4B">
      <w:r w:rsidRPr="0066063E">
        <w:rPr>
          <w:noProof/>
        </w:rPr>
        <w:drawing>
          <wp:anchor distT="36195" distB="107950" distL="114300" distR="114300" simplePos="0" relativeHeight="251672576" behindDoc="0" locked="0" layoutInCell="1" allowOverlap="1" wp14:anchorId="55540212" wp14:editId="5F4EC165">
            <wp:simplePos x="0" y="0"/>
            <wp:positionH relativeFrom="column">
              <wp:posOffset>1703917</wp:posOffset>
            </wp:positionH>
            <wp:positionV relativeFrom="paragraph">
              <wp:posOffset>232348</wp:posOffset>
            </wp:positionV>
            <wp:extent cx="2174400" cy="540000"/>
            <wp:effectExtent l="0" t="0" r="0" b="635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4400" cy="540000"/>
                    </a:xfrm>
                    <a:prstGeom prst="rect">
                      <a:avLst/>
                    </a:prstGeom>
                  </pic:spPr>
                </pic:pic>
              </a:graphicData>
            </a:graphic>
            <wp14:sizeRelH relativeFrom="margin">
              <wp14:pctWidth>0</wp14:pctWidth>
            </wp14:sizeRelH>
            <wp14:sizeRelV relativeFrom="margin">
              <wp14:pctHeight>0</wp14:pctHeight>
            </wp14:sizeRelV>
          </wp:anchor>
        </w:drawing>
      </w:r>
      <w:r w:rsidR="00FE5B88">
        <w:rPr>
          <w:rFonts w:hint="eastAsia"/>
        </w:rPr>
        <w:t>示例如下：</w:t>
      </w:r>
    </w:p>
    <w:p w14:paraId="453D37DC" w14:textId="5302EC85" w:rsidR="007D43B9" w:rsidRDefault="007D43B9" w:rsidP="008F4C4B">
      <w:r>
        <w:rPr>
          <w:rFonts w:hint="eastAsia"/>
        </w:rPr>
        <w:t>处理策略是在每次进行弹栈（即top方法）时都对栈是否为空进行检测，若栈为空则抛出一个const</w:t>
      </w:r>
      <w:r>
        <w:t xml:space="preserve"> </w:t>
      </w:r>
      <w:r>
        <w:rPr>
          <w:rFonts w:hint="eastAsia"/>
        </w:rPr>
        <w:t>char</w:t>
      </w:r>
      <w:r>
        <w:t>*</w:t>
      </w:r>
      <w:r>
        <w:rPr>
          <w:rFonts w:hint="eastAsia"/>
        </w:rPr>
        <w:t>类型的异常，之后外部函数在捕获到异常时则输出错误提示并退出程序.</w:t>
      </w:r>
    </w:p>
    <w:p w14:paraId="323882BC" w14:textId="58E251A2" w:rsidR="007D43B9" w:rsidRDefault="007D43B9" w:rsidP="008F4C4B">
      <w:r>
        <w:rPr>
          <w:rFonts w:hint="eastAsia"/>
        </w:rPr>
        <w:t>抛出异常：</w:t>
      </w:r>
    </w:p>
    <w:p w14:paraId="2989FD8A" w14:textId="5785B6B1" w:rsidR="007D43B9" w:rsidRPr="007D43B9" w:rsidRDefault="007D43B9" w:rsidP="007D43B9">
      <w:r w:rsidRPr="007D43B9">
        <w:rPr>
          <w:noProof/>
        </w:rPr>
        <w:drawing>
          <wp:anchor distT="36195" distB="107950" distL="114300" distR="114300" simplePos="0" relativeHeight="251675648" behindDoc="0" locked="0" layoutInCell="1" allowOverlap="1" wp14:anchorId="292632A1" wp14:editId="332CEA20">
            <wp:simplePos x="0" y="0"/>
            <wp:positionH relativeFrom="column">
              <wp:posOffset>205740</wp:posOffset>
            </wp:positionH>
            <wp:positionV relativeFrom="paragraph">
              <wp:posOffset>1623185</wp:posOffset>
            </wp:positionV>
            <wp:extent cx="5166000" cy="2455200"/>
            <wp:effectExtent l="0" t="0" r="3175" b="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000" cy="245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捕获异常</w:t>
      </w:r>
      <w:r w:rsidRPr="007D43B9">
        <w:rPr>
          <w:noProof/>
        </w:rPr>
        <w:drawing>
          <wp:anchor distT="36195" distB="107950" distL="114300" distR="114300" simplePos="0" relativeHeight="251674624" behindDoc="0" locked="0" layoutInCell="1" allowOverlap="1" wp14:anchorId="29BD0CCB" wp14:editId="5C064407">
            <wp:simplePos x="0" y="0"/>
            <wp:positionH relativeFrom="column">
              <wp:align>center</wp:align>
            </wp:positionH>
            <wp:positionV relativeFrom="paragraph">
              <wp:posOffset>3810</wp:posOffset>
            </wp:positionV>
            <wp:extent cx="5166000" cy="1256400"/>
            <wp:effectExtent l="0" t="0" r="3175" b="1270"/>
            <wp:wrapTopAndBottom/>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60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rsidRPr="007D43B9">
        <w:rPr>
          <w:noProof/>
        </w:rPr>
        <w:t xml:space="preserve"> </w:t>
      </w:r>
    </w:p>
    <w:p w14:paraId="628890AD" w14:textId="77777777" w:rsidR="00DB4C1A" w:rsidRDefault="00DB4C1A" w:rsidP="00DB4C1A">
      <w:pPr>
        <w:pStyle w:val="1"/>
      </w:pPr>
      <w:r>
        <w:rPr>
          <w:rFonts w:hint="eastAsia"/>
        </w:rPr>
        <w:lastRenderedPageBreak/>
        <w:t>四、测试结果</w:t>
      </w:r>
    </w:p>
    <w:p w14:paraId="2C233423" w14:textId="77777777" w:rsidR="00DB4C1A" w:rsidRDefault="00DB4C1A" w:rsidP="00DB4C1A">
      <w:pPr>
        <w:pStyle w:val="2"/>
      </w:pPr>
      <w:r>
        <w:t xml:space="preserve">4.1 </w:t>
      </w:r>
      <w:r>
        <w:rPr>
          <w:rFonts w:hint="eastAsia"/>
        </w:rPr>
        <w:t>Win</w:t>
      </w:r>
      <w:r>
        <w:t>dows</w:t>
      </w:r>
      <w:r>
        <w:rPr>
          <w:rFonts w:hint="eastAsia"/>
        </w:rPr>
        <w:t>平台</w:t>
      </w:r>
    </w:p>
    <w:p w14:paraId="5D93DCC8" w14:textId="77777777" w:rsidR="00DB4C1A" w:rsidRDefault="00DB4C1A" w:rsidP="00DB4C1A">
      <w:pPr>
        <w:pStyle w:val="a0"/>
      </w:pPr>
      <w:r>
        <w:rPr>
          <w:rFonts w:hint="eastAsia"/>
        </w:rPr>
        <w:t>操作系统：Windows</w:t>
      </w:r>
      <w:r>
        <w:t>11</w:t>
      </w:r>
    </w:p>
    <w:p w14:paraId="0C89DC18" w14:textId="77777777" w:rsidR="00DB4C1A" w:rsidRDefault="00DB4C1A" w:rsidP="00DB4C1A">
      <w:pPr>
        <w:pStyle w:val="a0"/>
      </w:pPr>
      <w:r>
        <w:rPr>
          <w:rFonts w:hint="eastAsia"/>
        </w:rPr>
        <w:t>编译器：g++</w:t>
      </w:r>
      <w:r>
        <w:t xml:space="preserve"> (GCC) 8.1.0</w:t>
      </w:r>
    </w:p>
    <w:p w14:paraId="1FCD4CBA" w14:textId="5B361C81" w:rsidR="00DB4C1A" w:rsidRDefault="00DB4C1A" w:rsidP="00DB4C1A">
      <w:pPr>
        <w:pStyle w:val="a0"/>
      </w:pPr>
      <w:r>
        <w:t>C++</w:t>
      </w:r>
      <w:r>
        <w:rPr>
          <w:rFonts w:hint="eastAsia"/>
        </w:rPr>
        <w:t>标准：c++</w:t>
      </w:r>
      <w:r>
        <w:t>17</w:t>
      </w:r>
    </w:p>
    <w:p w14:paraId="45F06EEF" w14:textId="347B7057" w:rsidR="00700C75" w:rsidRDefault="00700C75" w:rsidP="00DB4C1A">
      <w:pPr>
        <w:pStyle w:val="a0"/>
      </w:pPr>
    </w:p>
    <w:p w14:paraId="7E918954" w14:textId="77777777" w:rsidR="00700300" w:rsidRPr="0037721C" w:rsidRDefault="00700300" w:rsidP="00DB4C1A">
      <w:pPr>
        <w:pStyle w:val="a0"/>
        <w:rPr>
          <w:rFonts w:hint="eastAsia"/>
        </w:rPr>
      </w:pPr>
    </w:p>
    <w:p w14:paraId="22054467" w14:textId="77777777" w:rsidR="00DB4C1A" w:rsidRDefault="00DB4C1A" w:rsidP="00DB4C1A">
      <w:pPr>
        <w:pStyle w:val="2"/>
      </w:pPr>
      <w:r>
        <w:rPr>
          <w:rFonts w:hint="eastAsia"/>
        </w:rPr>
        <w:t>4</w:t>
      </w:r>
      <w:r>
        <w:t xml:space="preserve">.2 </w:t>
      </w:r>
      <w:r>
        <w:rPr>
          <w:rFonts w:hint="eastAsia"/>
        </w:rPr>
        <w:t>Linux平台</w:t>
      </w:r>
    </w:p>
    <w:p w14:paraId="3F1DEC2C" w14:textId="77777777" w:rsidR="00DB4C1A" w:rsidRDefault="00DB4C1A" w:rsidP="00DB4C1A">
      <w:pPr>
        <w:pStyle w:val="a0"/>
      </w:pPr>
      <w:r>
        <w:rPr>
          <w:rFonts w:hint="eastAsia"/>
        </w:rPr>
        <w:t>操作系统：CentOS</w:t>
      </w:r>
      <w:r>
        <w:t xml:space="preserve"> Linux release 8.5.2111</w:t>
      </w:r>
    </w:p>
    <w:p w14:paraId="79FA3C22" w14:textId="77777777" w:rsidR="00DB4C1A" w:rsidRDefault="00DB4C1A" w:rsidP="00DB4C1A">
      <w:pPr>
        <w:pStyle w:val="a0"/>
      </w:pPr>
      <w:r>
        <w:rPr>
          <w:rFonts w:hint="eastAsia"/>
        </w:rPr>
        <w:t>编译器：g++</w:t>
      </w:r>
      <w:r>
        <w:t xml:space="preserve"> </w:t>
      </w:r>
      <w:r>
        <w:rPr>
          <w:rFonts w:hint="eastAsia"/>
        </w:rPr>
        <w:t>(</w:t>
      </w:r>
      <w:r>
        <w:t>GCC) 8.5.0-4</w:t>
      </w:r>
    </w:p>
    <w:p w14:paraId="0FE1D0A0" w14:textId="36252863" w:rsidR="00DB4C1A" w:rsidRDefault="00DB4C1A" w:rsidP="00DB4C1A">
      <w:pPr>
        <w:pStyle w:val="a0"/>
      </w:pPr>
      <w:r>
        <w:rPr>
          <w:rFonts w:hint="eastAsia"/>
        </w:rPr>
        <w:t>C++标准：c</w:t>
      </w:r>
      <w:r>
        <w:t>++17</w:t>
      </w:r>
    </w:p>
    <w:p w14:paraId="4A8B407F" w14:textId="503E8D96" w:rsidR="00700C75" w:rsidRDefault="00700C75" w:rsidP="00DB4C1A">
      <w:pPr>
        <w:pStyle w:val="a0"/>
      </w:pPr>
    </w:p>
    <w:p w14:paraId="0ACAA40A" w14:textId="77777777" w:rsidR="0004501B" w:rsidRPr="009B416F" w:rsidRDefault="0004501B" w:rsidP="00DB4C1A">
      <w:pPr>
        <w:pStyle w:val="a0"/>
        <w:rPr>
          <w:rFonts w:hint="eastAsia"/>
        </w:rPr>
      </w:pPr>
    </w:p>
    <w:p w14:paraId="0D3253F0" w14:textId="77777777" w:rsidR="00DB4C1A" w:rsidRDefault="00DB4C1A" w:rsidP="00DB4C1A">
      <w:pPr>
        <w:pStyle w:val="2"/>
      </w:pPr>
      <w:r>
        <w:rPr>
          <w:rFonts w:hint="eastAsia"/>
        </w:rPr>
        <w:t>4</w:t>
      </w:r>
      <w:r>
        <w:t xml:space="preserve">.3 </w:t>
      </w:r>
      <w:r>
        <w:rPr>
          <w:rFonts w:hint="eastAsia"/>
        </w:rPr>
        <w:t>Mac平台</w:t>
      </w:r>
    </w:p>
    <w:p w14:paraId="5ECAD1A9" w14:textId="77777777" w:rsidR="00DB4C1A" w:rsidRDefault="00DB4C1A" w:rsidP="00DB4C1A">
      <w:pPr>
        <w:pStyle w:val="a0"/>
      </w:pPr>
      <w:r>
        <w:rPr>
          <w:rFonts w:hint="eastAsia"/>
        </w:rPr>
        <w:t>操作系统：macOS</w:t>
      </w:r>
      <w:r>
        <w:t xml:space="preserve"> </w:t>
      </w:r>
      <w:r>
        <w:rPr>
          <w:rFonts w:hint="eastAsia"/>
        </w:rPr>
        <w:t>Monterey</w:t>
      </w:r>
      <w:r>
        <w:t xml:space="preserve"> 12.0.1</w:t>
      </w:r>
    </w:p>
    <w:p w14:paraId="25DA386E" w14:textId="77777777" w:rsidR="00DB4C1A" w:rsidRDefault="00DB4C1A" w:rsidP="00DB4C1A">
      <w:pPr>
        <w:pStyle w:val="a0"/>
      </w:pPr>
      <w:r>
        <w:rPr>
          <w:rFonts w:hint="eastAsia"/>
        </w:rPr>
        <w:t>编译器：c</w:t>
      </w:r>
      <w:r>
        <w:t>lang++ 13.0.0</w:t>
      </w:r>
    </w:p>
    <w:p w14:paraId="45A6E5B3" w14:textId="31FEDBE7" w:rsidR="00DB4C1A" w:rsidRDefault="00E3416C" w:rsidP="003A3D37">
      <w:pPr>
        <w:pStyle w:val="a0"/>
      </w:pPr>
      <w:r>
        <w:rPr>
          <w:rFonts w:hint="eastAsia"/>
        </w:rPr>
        <w:t>C++标准：c</w:t>
      </w:r>
      <w:r>
        <w:t>++17</w:t>
      </w:r>
    </w:p>
    <w:p w14:paraId="1946FA3F" w14:textId="6D15EA27" w:rsidR="00E469F2" w:rsidRPr="00DB4C1A" w:rsidRDefault="004F5AFA" w:rsidP="003A3D37">
      <w:pPr>
        <w:pStyle w:val="a0"/>
      </w:pPr>
      <w:r w:rsidRPr="004F5AFA">
        <w:rPr>
          <w:noProof/>
        </w:rPr>
        <w:drawing>
          <wp:anchor distT="36195" distB="107950" distL="114300" distR="114300" simplePos="0" relativeHeight="251673600" behindDoc="0" locked="0" layoutInCell="1" allowOverlap="1" wp14:anchorId="7CC4C89C" wp14:editId="0B9F010B">
            <wp:simplePos x="0" y="0"/>
            <wp:positionH relativeFrom="column">
              <wp:align>center</wp:align>
            </wp:positionH>
            <wp:positionV relativeFrom="paragraph">
              <wp:posOffset>0</wp:posOffset>
            </wp:positionV>
            <wp:extent cx="4050000" cy="658800"/>
            <wp:effectExtent l="0" t="0" r="1905" b="1905"/>
            <wp:wrapTopAndBottom/>
            <wp:docPr id="21" name="图片 2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上有字&#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0000" cy="658800"/>
                    </a:xfrm>
                    <a:prstGeom prst="rect">
                      <a:avLst/>
                    </a:prstGeom>
                  </pic:spPr>
                </pic:pic>
              </a:graphicData>
            </a:graphic>
            <wp14:sizeRelH relativeFrom="margin">
              <wp14:pctWidth>0</wp14:pctWidth>
            </wp14:sizeRelH>
            <wp14:sizeRelV relativeFrom="margin">
              <wp14:pctHeight>0</wp14:pctHeight>
            </wp14:sizeRelV>
          </wp:anchor>
        </w:drawing>
      </w:r>
    </w:p>
    <w:sectPr w:rsidR="00E469F2" w:rsidRPr="00DB4C1A">
      <w:headerReference w:type="default" r:id="rId26"/>
      <w:footerReference w:type="default" r:id="rId27"/>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2C30F" w14:textId="77777777" w:rsidR="007C116E" w:rsidRDefault="007C116E">
      <w:r>
        <w:separator/>
      </w:r>
    </w:p>
  </w:endnote>
  <w:endnote w:type="continuationSeparator" w:id="0">
    <w:p w14:paraId="35CBDC7E" w14:textId="77777777" w:rsidR="007C116E" w:rsidRDefault="007C1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4FC5B" w14:textId="77777777" w:rsidR="007C116E" w:rsidRDefault="007C116E">
      <w:r>
        <w:separator/>
      </w:r>
    </w:p>
  </w:footnote>
  <w:footnote w:type="continuationSeparator" w:id="0">
    <w:p w14:paraId="5E2A8006" w14:textId="77777777" w:rsidR="007C116E" w:rsidRDefault="007C1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81CEC"/>
    <w:multiLevelType w:val="hybridMultilevel"/>
    <w:tmpl w:val="63D08200"/>
    <w:lvl w:ilvl="0" w:tplc="1C5C712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87522E"/>
    <w:multiLevelType w:val="multilevel"/>
    <w:tmpl w:val="E57A200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4501B"/>
    <w:rsid w:val="00050B6C"/>
    <w:rsid w:val="00050F62"/>
    <w:rsid w:val="001063A6"/>
    <w:rsid w:val="00147A64"/>
    <w:rsid w:val="00176BD6"/>
    <w:rsid w:val="00191C34"/>
    <w:rsid w:val="001E0E17"/>
    <w:rsid w:val="00224E5C"/>
    <w:rsid w:val="0023799B"/>
    <w:rsid w:val="00245F0A"/>
    <w:rsid w:val="00290064"/>
    <w:rsid w:val="002B1518"/>
    <w:rsid w:val="002E7BDB"/>
    <w:rsid w:val="00302BAA"/>
    <w:rsid w:val="0032395C"/>
    <w:rsid w:val="00324B17"/>
    <w:rsid w:val="00332C4B"/>
    <w:rsid w:val="003351DC"/>
    <w:rsid w:val="003422DB"/>
    <w:rsid w:val="00342611"/>
    <w:rsid w:val="0034428A"/>
    <w:rsid w:val="003761CD"/>
    <w:rsid w:val="003777E0"/>
    <w:rsid w:val="00393A45"/>
    <w:rsid w:val="003A3D37"/>
    <w:rsid w:val="00400A2D"/>
    <w:rsid w:val="00405F58"/>
    <w:rsid w:val="00437C53"/>
    <w:rsid w:val="00440CC4"/>
    <w:rsid w:val="0048278F"/>
    <w:rsid w:val="004872D7"/>
    <w:rsid w:val="004D404B"/>
    <w:rsid w:val="004D5482"/>
    <w:rsid w:val="004F5AFA"/>
    <w:rsid w:val="0050044E"/>
    <w:rsid w:val="00577E38"/>
    <w:rsid w:val="005E395C"/>
    <w:rsid w:val="005F0494"/>
    <w:rsid w:val="005F551C"/>
    <w:rsid w:val="0060537F"/>
    <w:rsid w:val="00621FF2"/>
    <w:rsid w:val="006449D9"/>
    <w:rsid w:val="0065721A"/>
    <w:rsid w:val="0066063E"/>
    <w:rsid w:val="00693450"/>
    <w:rsid w:val="006B00EF"/>
    <w:rsid w:val="006B233D"/>
    <w:rsid w:val="006C21B0"/>
    <w:rsid w:val="00700300"/>
    <w:rsid w:val="00700C75"/>
    <w:rsid w:val="00731EF6"/>
    <w:rsid w:val="00734BE3"/>
    <w:rsid w:val="00736F91"/>
    <w:rsid w:val="0077223B"/>
    <w:rsid w:val="007725DF"/>
    <w:rsid w:val="0077442A"/>
    <w:rsid w:val="00792F87"/>
    <w:rsid w:val="007C116E"/>
    <w:rsid w:val="007D43B9"/>
    <w:rsid w:val="007F1A0F"/>
    <w:rsid w:val="00862145"/>
    <w:rsid w:val="008647FA"/>
    <w:rsid w:val="008925FA"/>
    <w:rsid w:val="008D68DF"/>
    <w:rsid w:val="008F4C4B"/>
    <w:rsid w:val="00905E2F"/>
    <w:rsid w:val="0091723B"/>
    <w:rsid w:val="00933228"/>
    <w:rsid w:val="00942129"/>
    <w:rsid w:val="009457A2"/>
    <w:rsid w:val="00962048"/>
    <w:rsid w:val="00980F7B"/>
    <w:rsid w:val="00982D08"/>
    <w:rsid w:val="009947CF"/>
    <w:rsid w:val="009A1E1F"/>
    <w:rsid w:val="009A2401"/>
    <w:rsid w:val="00A601EA"/>
    <w:rsid w:val="00A619AD"/>
    <w:rsid w:val="00A85261"/>
    <w:rsid w:val="00AE1A3D"/>
    <w:rsid w:val="00B04BDF"/>
    <w:rsid w:val="00B254CF"/>
    <w:rsid w:val="00B74E08"/>
    <w:rsid w:val="00BA4226"/>
    <w:rsid w:val="00BA59A2"/>
    <w:rsid w:val="00BC0B46"/>
    <w:rsid w:val="00BD22EA"/>
    <w:rsid w:val="00C47893"/>
    <w:rsid w:val="00C878A2"/>
    <w:rsid w:val="00C87CFF"/>
    <w:rsid w:val="00C94E7F"/>
    <w:rsid w:val="00CB13EA"/>
    <w:rsid w:val="00D015C2"/>
    <w:rsid w:val="00D03FC4"/>
    <w:rsid w:val="00D07D1B"/>
    <w:rsid w:val="00D2114C"/>
    <w:rsid w:val="00D30580"/>
    <w:rsid w:val="00D46947"/>
    <w:rsid w:val="00D804B4"/>
    <w:rsid w:val="00D83E58"/>
    <w:rsid w:val="00DA1838"/>
    <w:rsid w:val="00DA2722"/>
    <w:rsid w:val="00DB4C1A"/>
    <w:rsid w:val="00DC572D"/>
    <w:rsid w:val="00DD0DD8"/>
    <w:rsid w:val="00DD1F53"/>
    <w:rsid w:val="00DF2C12"/>
    <w:rsid w:val="00E22D21"/>
    <w:rsid w:val="00E3108C"/>
    <w:rsid w:val="00E3416C"/>
    <w:rsid w:val="00E371D9"/>
    <w:rsid w:val="00E373AB"/>
    <w:rsid w:val="00E42C11"/>
    <w:rsid w:val="00E469F2"/>
    <w:rsid w:val="00E47B68"/>
    <w:rsid w:val="00EB146E"/>
    <w:rsid w:val="00EC509A"/>
    <w:rsid w:val="00ED53C2"/>
    <w:rsid w:val="00EE123D"/>
    <w:rsid w:val="00EF38A9"/>
    <w:rsid w:val="00EF3CB5"/>
    <w:rsid w:val="00F06C9A"/>
    <w:rsid w:val="00F1547E"/>
    <w:rsid w:val="00F608B3"/>
    <w:rsid w:val="00F85F34"/>
    <w:rsid w:val="00FD03FB"/>
    <w:rsid w:val="00FE5B88"/>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46E"/>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6C21B0"/>
    <w:pPr>
      <w:keepNext/>
      <w:keepLines/>
      <w:spacing w:before="280" w:after="290"/>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6C21B0"/>
    <w:rPr>
      <w:rFonts w:asciiTheme="majorHAnsi" w:eastAsia="仿宋" w:hAnsiTheme="majorHAnsi" w:cstheme="majorBidi"/>
      <w:bCs/>
      <w:kern w:val="2"/>
      <w:sz w:val="21"/>
      <w:szCs w:val="28"/>
    </w:rPr>
  </w:style>
  <w:style w:type="paragraph" w:styleId="aa">
    <w:name w:val="List Paragraph"/>
    <w:basedOn w:val="a"/>
    <w:uiPriority w:val="99"/>
    <w:rsid w:val="00332C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555136">
      <w:bodyDiv w:val="1"/>
      <w:marLeft w:val="0"/>
      <w:marRight w:val="0"/>
      <w:marTop w:val="0"/>
      <w:marBottom w:val="0"/>
      <w:divBdr>
        <w:top w:val="none" w:sz="0" w:space="0" w:color="auto"/>
        <w:left w:val="none" w:sz="0" w:space="0" w:color="auto"/>
        <w:bottom w:val="none" w:sz="0" w:space="0" w:color="auto"/>
        <w:right w:val="none" w:sz="0" w:space="0" w:color="auto"/>
      </w:divBdr>
      <w:divsChild>
        <w:div w:id="1667902796">
          <w:marLeft w:val="0"/>
          <w:marRight w:val="0"/>
          <w:marTop w:val="0"/>
          <w:marBottom w:val="0"/>
          <w:divBdr>
            <w:top w:val="none" w:sz="0" w:space="0" w:color="auto"/>
            <w:left w:val="none" w:sz="0" w:space="0" w:color="auto"/>
            <w:bottom w:val="none" w:sz="0" w:space="0" w:color="auto"/>
            <w:right w:val="none" w:sz="0" w:space="0" w:color="auto"/>
          </w:divBdr>
          <w:divsChild>
            <w:div w:id="1329479363">
              <w:marLeft w:val="0"/>
              <w:marRight w:val="0"/>
              <w:marTop w:val="0"/>
              <w:marBottom w:val="0"/>
              <w:divBdr>
                <w:top w:val="none" w:sz="0" w:space="0" w:color="auto"/>
                <w:left w:val="none" w:sz="0" w:space="0" w:color="auto"/>
                <w:bottom w:val="none" w:sz="0" w:space="0" w:color="auto"/>
                <w:right w:val="none" w:sz="0" w:space="0" w:color="auto"/>
              </w:divBdr>
              <w:divsChild>
                <w:div w:id="1717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5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60</cp:revision>
  <dcterms:created xsi:type="dcterms:W3CDTF">2021-01-06T12:54:00Z</dcterms:created>
  <dcterms:modified xsi:type="dcterms:W3CDTF">2021-12-22T05:46:00Z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