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7E25D" w14:textId="5461302B" w:rsidR="0048278F" w:rsidRDefault="00E6408F" w:rsidP="00E6408F">
      <w:pPr>
        <w:pStyle w:val="a8"/>
      </w:pPr>
      <w:r>
        <w:rPr>
          <w:rFonts w:hint="eastAsia"/>
        </w:rPr>
        <w:t>二叉排序树</w:t>
      </w:r>
    </w:p>
    <w:p w14:paraId="0A098102" w14:textId="77777777" w:rsidR="00E6408F" w:rsidRDefault="00E6408F" w:rsidP="00E6408F">
      <w:pPr>
        <w:pStyle w:val="4"/>
      </w:pPr>
      <w:r>
        <w:rPr>
          <w:rFonts w:hint="eastAsia"/>
        </w:rPr>
        <w:t>软件工程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级</w:t>
      </w:r>
      <w:r>
        <w:t>2</w:t>
      </w:r>
      <w:r>
        <w:rPr>
          <w:rFonts w:hint="eastAsia"/>
        </w:rPr>
        <w:t>班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</w:t>
      </w:r>
      <w:r>
        <w:t xml:space="preserve">053300  </w:t>
      </w:r>
      <w:r>
        <w:rPr>
          <w:rFonts w:hint="eastAsia"/>
        </w:rPr>
        <w:t>胡锦晖</w:t>
      </w:r>
    </w:p>
    <w:p w14:paraId="2F81C713" w14:textId="78C271D0" w:rsidR="00E6408F" w:rsidRDefault="00E6408F" w:rsidP="00E6408F">
      <w:pPr>
        <w:pStyle w:val="1"/>
        <w:numPr>
          <w:ilvl w:val="0"/>
          <w:numId w:val="2"/>
        </w:numPr>
      </w:pPr>
      <w:r>
        <w:rPr>
          <w:rFonts w:hint="eastAsia"/>
        </w:rPr>
        <w:t>项目概述</w:t>
      </w:r>
    </w:p>
    <w:p w14:paraId="196953D9" w14:textId="4923DE6B" w:rsidR="00E6408F" w:rsidRDefault="00E6408F" w:rsidP="00E6408F">
      <w:pPr>
        <w:pStyle w:val="2"/>
        <w:numPr>
          <w:ilvl w:val="1"/>
          <w:numId w:val="3"/>
        </w:numPr>
      </w:pPr>
      <w:r>
        <w:rPr>
          <w:rFonts w:hint="eastAsia"/>
        </w:rPr>
        <w:t>项目背景</w:t>
      </w:r>
    </w:p>
    <w:p w14:paraId="21865C65" w14:textId="06B976CD" w:rsidR="00C978E5" w:rsidRDefault="00C978E5" w:rsidP="00C978E5">
      <w:pPr>
        <w:pStyle w:val="3"/>
        <w:numPr>
          <w:ilvl w:val="2"/>
          <w:numId w:val="3"/>
        </w:numPr>
      </w:pPr>
      <w:r>
        <w:rPr>
          <w:rFonts w:hint="eastAsia"/>
        </w:rPr>
        <w:t>二叉排序树的基本定义</w:t>
      </w:r>
    </w:p>
    <w:p w14:paraId="09E6C946" w14:textId="38C64AF9" w:rsidR="00C978E5" w:rsidRDefault="00C978E5" w:rsidP="00C978E5">
      <w:r>
        <w:rPr>
          <w:rFonts w:hint="eastAsia"/>
        </w:rPr>
        <w:t>二叉排序树</w:t>
      </w:r>
      <w:r w:rsidR="00C83569">
        <w:rPr>
          <w:rFonts w:hint="eastAsia"/>
        </w:rPr>
        <w:t>又称二叉搜索树、二叉查找树，</w:t>
      </w:r>
      <w:r>
        <w:t>是基于节点的</w:t>
      </w:r>
      <w:r w:rsidR="00C83569">
        <w:rPr>
          <w:rFonts w:hint="eastAsia"/>
        </w:rPr>
        <w:t>二叉树</w:t>
      </w:r>
      <w:r>
        <w:t>树数据结构，具有以下属性：</w:t>
      </w:r>
    </w:p>
    <w:p w14:paraId="1FBA6563" w14:textId="77777777" w:rsidR="001A6C27" w:rsidRDefault="001A6C27" w:rsidP="001A6C27">
      <w:pPr>
        <w:ind w:firstLine="720"/>
      </w:pPr>
      <w:r>
        <w:t>结点的左子树只包含小于当前结点的数。</w:t>
      </w:r>
    </w:p>
    <w:p w14:paraId="4C8C73C5" w14:textId="77777777" w:rsidR="001A6C27" w:rsidRDefault="001A6C27" w:rsidP="001A6C27">
      <w:pPr>
        <w:ind w:firstLine="720"/>
      </w:pPr>
      <w:r>
        <w:t>结点的右子树只包含大于当前结点的数。</w:t>
      </w:r>
    </w:p>
    <w:p w14:paraId="140F569D" w14:textId="43421B04" w:rsidR="00C978E5" w:rsidRDefault="00C978E5" w:rsidP="001A6C27">
      <w:pPr>
        <w:ind w:firstLine="720"/>
      </w:pPr>
      <w:r>
        <w:t>左右子树也必须是</w:t>
      </w:r>
      <w:r>
        <w:rPr>
          <w:rFonts w:hint="eastAsia"/>
        </w:rPr>
        <w:t>二叉排序树</w:t>
      </w:r>
      <w:r>
        <w:t>。</w:t>
      </w:r>
    </w:p>
    <w:p w14:paraId="5A13491C" w14:textId="5F4AC60C" w:rsidR="001A6C27" w:rsidRDefault="001A6C27" w:rsidP="001A6C27">
      <w:pPr>
        <w:ind w:firstLine="720"/>
      </w:pPr>
      <w:r>
        <w:rPr>
          <w:rFonts w:hint="eastAsia"/>
        </w:rPr>
        <w:t>不能出现重复的结点。</w:t>
      </w:r>
    </w:p>
    <w:p w14:paraId="0F4DDC71" w14:textId="187D5D48" w:rsidR="001A6C27" w:rsidRDefault="00590866" w:rsidP="00E302FF">
      <w:r>
        <w:rPr>
          <w:rFonts w:hint="eastAsia"/>
        </w:rPr>
        <w:t>不难看出二叉排序树是通过递归定义的，所以后续关于二叉排序树的一些基本算法也</w:t>
      </w:r>
      <w:r w:rsidR="00236F3A">
        <w:rPr>
          <w:rFonts w:hint="eastAsia"/>
        </w:rPr>
        <w:t>将</w:t>
      </w:r>
      <w:r>
        <w:rPr>
          <w:rFonts w:hint="eastAsia"/>
        </w:rPr>
        <w:t>通过递归实现。</w:t>
      </w:r>
    </w:p>
    <w:p w14:paraId="1C706428" w14:textId="77777777" w:rsidR="00DA4FF8" w:rsidRDefault="00DA4FF8" w:rsidP="00E302FF"/>
    <w:p w14:paraId="0E99D82B" w14:textId="6F940B55" w:rsidR="00B761B5" w:rsidRDefault="00B761B5" w:rsidP="00B761B5">
      <w:pPr>
        <w:pStyle w:val="3"/>
        <w:ind w:firstLine="0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二叉排序树的优势</w:t>
      </w:r>
    </w:p>
    <w:p w14:paraId="4C2DFB45" w14:textId="41A38773" w:rsidR="00B761B5" w:rsidRDefault="00B761B5" w:rsidP="00B761B5">
      <w:r w:rsidRPr="00B761B5">
        <w:t>构造一棵二叉排序树的目的，并不是为了排序，而是为了提高查找和插入删除关键字的速度。不管怎么说，在一个有序数据集上的查找，速度总是要快于无序的数据集的，而二叉排序树这种非线性的结构，也有利于插入和删除的实现。</w:t>
      </w:r>
    </w:p>
    <w:p w14:paraId="3990214B" w14:textId="53180D0E" w:rsidR="00DA4FF8" w:rsidRPr="00B761B5" w:rsidRDefault="00DA4FF8" w:rsidP="00B761B5">
      <w:r w:rsidRPr="00DA4FF8">
        <w:t>二叉排序树是以链接的方式存储，保持了链接存储结构在执行插入或删除操作时不用移动元素的优点，只要找到合造的插入和删除位置后，仅需修改链接指针即可。插入删除的时间性能比较好。而对于二叉排序树的查找，走的就是从根结点到要查找的结点的路径，其比较次数等于给定值的结点在二叉排序树的层数。 极端情况，最少为 1 次，即根结点就是要找的结点，最多也不会超过树的深度。</w:t>
      </w:r>
    </w:p>
    <w:p w14:paraId="03341C02" w14:textId="5452999C" w:rsidR="00E302FF" w:rsidRDefault="00E302FF" w:rsidP="00E302FF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项目目标</w:t>
      </w:r>
    </w:p>
    <w:p w14:paraId="7FDBD43A" w14:textId="6EF95CCD" w:rsidR="00E302FF" w:rsidRDefault="00E302FF" w:rsidP="00E302FF">
      <w:pPr>
        <w:pStyle w:val="a0"/>
      </w:pPr>
      <w:r>
        <w:rPr>
          <w:rFonts w:hint="eastAsia"/>
        </w:rPr>
        <w:t>本项目即是通过用户输入的一组数据建立一棵二叉排序树，并实现二叉排序树基本的插入和查询功能。</w:t>
      </w:r>
    </w:p>
    <w:p w14:paraId="10BBA896" w14:textId="6356934E" w:rsidR="00F921C0" w:rsidRDefault="00F921C0" w:rsidP="00F921C0">
      <w:pPr>
        <w:pStyle w:val="1"/>
        <w:numPr>
          <w:ilvl w:val="0"/>
          <w:numId w:val="2"/>
        </w:numPr>
      </w:pPr>
      <w:r>
        <w:rPr>
          <w:rFonts w:hint="eastAsia"/>
        </w:rPr>
        <w:t>实现思路</w:t>
      </w:r>
    </w:p>
    <w:p w14:paraId="0B5E0B7A" w14:textId="08A71B43" w:rsidR="00F921C0" w:rsidRDefault="00F921C0" w:rsidP="00F921C0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数据的存储结构</w:t>
      </w:r>
    </w:p>
    <w:p w14:paraId="096FBA64" w14:textId="77D3EECE" w:rsidR="00F921C0" w:rsidRDefault="00DA4FF8" w:rsidP="00F921C0">
      <w:pPr>
        <w:pStyle w:val="a0"/>
      </w:pPr>
      <w:r w:rsidRPr="0077442A">
        <w:rPr>
          <w:noProof/>
        </w:rPr>
        <w:drawing>
          <wp:anchor distT="36195" distB="107950" distL="114300" distR="114300" simplePos="0" relativeHeight="251660288" behindDoc="0" locked="0" layoutInCell="1" allowOverlap="1" wp14:anchorId="16172615" wp14:editId="2CDD7151">
            <wp:simplePos x="0" y="0"/>
            <wp:positionH relativeFrom="column">
              <wp:posOffset>161290</wp:posOffset>
            </wp:positionH>
            <wp:positionV relativeFrom="paragraph">
              <wp:posOffset>839748</wp:posOffset>
            </wp:positionV>
            <wp:extent cx="5257165" cy="2019300"/>
            <wp:effectExtent l="0" t="0" r="635" b="0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1C0">
        <w:rPr>
          <w:rFonts w:hint="eastAsia"/>
        </w:rPr>
        <w:t>二叉排序树是基于二叉树衍生出的一种数据结构，所以结点的设计仍旧与【表达式转换】项目中的表达式二叉树保持一致：对于要建立的表达式二叉树，我们采用二叉链表存储，树结点结构如下：</w:t>
      </w:r>
    </w:p>
    <w:p w14:paraId="0DCDA1B9" w14:textId="6E585501" w:rsidR="00F921C0" w:rsidRDefault="00F921C0" w:rsidP="00F921C0">
      <w:pPr>
        <w:pStyle w:val="a0"/>
      </w:pPr>
      <w:r>
        <w:rPr>
          <w:rFonts w:hint="eastAsia"/>
        </w:rPr>
        <w:t xml:space="preserve">这里为了方便在后续进行二叉树遍历输出，重载了 </w:t>
      </w:r>
      <w:r>
        <w:t xml:space="preserve">&lt;&lt; </w:t>
      </w:r>
      <w:r>
        <w:rPr>
          <w:rFonts w:hint="eastAsia"/>
        </w:rPr>
        <w:t>运算符。</w:t>
      </w:r>
    </w:p>
    <w:p w14:paraId="4DC20A1D" w14:textId="4016FBB3" w:rsidR="00337D83" w:rsidRDefault="00337D83" w:rsidP="00F921C0">
      <w:pPr>
        <w:pStyle w:val="a0"/>
      </w:pPr>
      <w:r>
        <w:rPr>
          <w:rFonts w:hint="eastAsia"/>
        </w:rPr>
        <w:t>此外，需要一个char型变量存储用户输入的操作，一个int型变量存储正在处理的数据</w:t>
      </w:r>
      <w:r w:rsidR="00562801">
        <w:rPr>
          <w:rFonts w:hint="eastAsia"/>
        </w:rPr>
        <w:t>以及</w:t>
      </w:r>
      <w:r>
        <w:rPr>
          <w:rFonts w:hint="eastAsia"/>
        </w:rPr>
        <w:t>一个bool类型的变量标记</w:t>
      </w:r>
      <w:r w:rsidR="00562801">
        <w:rPr>
          <w:rFonts w:hint="eastAsia"/>
        </w:rPr>
        <w:t>正在处理的数据在二叉排序树中是否重复。</w:t>
      </w:r>
    </w:p>
    <w:p w14:paraId="427F00F4" w14:textId="1D0D3C5C" w:rsidR="00A17C46" w:rsidRDefault="000F4D73" w:rsidP="00A17C46">
      <w:pPr>
        <w:pStyle w:val="2"/>
      </w:pPr>
      <w:r>
        <w:rPr>
          <w:rFonts w:hint="eastAsia"/>
          <w:noProof/>
        </w:rPr>
        <w:lastRenderedPageBreak/>
        <w:drawing>
          <wp:anchor distT="36195" distB="107950" distL="114300" distR="114300" simplePos="0" relativeHeight="251661312" behindDoc="0" locked="0" layoutInCell="1" allowOverlap="1" wp14:anchorId="5B044D52" wp14:editId="691478E8">
            <wp:simplePos x="0" y="0"/>
            <wp:positionH relativeFrom="column">
              <wp:posOffset>-341310</wp:posOffset>
            </wp:positionH>
            <wp:positionV relativeFrom="paragraph">
              <wp:posOffset>383435</wp:posOffset>
            </wp:positionV>
            <wp:extent cx="6640973" cy="1919484"/>
            <wp:effectExtent l="0" t="0" r="127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" t="9795" r="2939" b="15612"/>
                    <a:stretch/>
                  </pic:blipFill>
                  <pic:spPr bwMode="auto">
                    <a:xfrm>
                      <a:off x="0" y="0"/>
                      <a:ext cx="6640973" cy="19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C46">
        <w:rPr>
          <w:rFonts w:hint="eastAsia"/>
        </w:rPr>
        <w:t>2</w:t>
      </w:r>
      <w:r w:rsidR="00A17C46">
        <w:t xml:space="preserve">.2 </w:t>
      </w:r>
      <w:r w:rsidR="00A17C46">
        <w:rPr>
          <w:rFonts w:hint="eastAsia"/>
        </w:rPr>
        <w:t>类的设计及关系</w:t>
      </w:r>
    </w:p>
    <w:p w14:paraId="513DD7A0" w14:textId="09B2C551" w:rsidR="00A17C46" w:rsidRDefault="000F4D73" w:rsidP="00A17C46">
      <w:pPr>
        <w:pStyle w:val="a0"/>
      </w:pPr>
      <w:r>
        <w:rPr>
          <w:rFonts w:hint="eastAsia"/>
        </w:rPr>
        <w:t>这里值得说明的是，BiSortTree类中的find方法和insert方法均是由关键字private修饰的，因为这两个方法是直接对于BiTree类中的root结点进行操作的</w:t>
      </w:r>
      <w:r w:rsidR="00DA7DB1">
        <w:rPr>
          <w:rFonts w:hint="eastAsia"/>
        </w:rPr>
        <w:t>，且由于是递归实现，为确保程序性能，不方便在其中添加操作安全性的判断。而在public方法中有相应的findElem方法和insertElem方法，在确保输入安全的情况下内置调用了find方法以及insert方法，也是尽可能的采用了面向对象的编程思想。</w:t>
      </w:r>
    </w:p>
    <w:p w14:paraId="2A487A7C" w14:textId="68471EF0" w:rsidR="00275AE7" w:rsidRDefault="00275AE7" w:rsidP="00275AE7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基本思路</w:t>
      </w:r>
    </w:p>
    <w:p w14:paraId="0B7AC711" w14:textId="494F7E91" w:rsidR="00275AE7" w:rsidRDefault="005955C6" w:rsidP="00275AE7">
      <w:pPr>
        <w:pStyle w:val="a0"/>
      </w:pPr>
      <w:r>
        <w:rPr>
          <w:rFonts w:hint="eastAsia"/>
        </w:rPr>
        <w:t>由于二叉排序树是一个动态更新的数据结构，所以在进行插入操作的时候如何维护其有序性即为</w:t>
      </w:r>
      <w:r w:rsidR="00337D83">
        <w:rPr>
          <w:rFonts w:hint="eastAsia"/>
        </w:rPr>
        <w:t>本</w:t>
      </w:r>
      <w:r>
        <w:rPr>
          <w:rFonts w:hint="eastAsia"/>
        </w:rPr>
        <w:t>项目的关键</w:t>
      </w:r>
      <w:r w:rsidR="00337D83">
        <w:rPr>
          <w:rFonts w:hint="eastAsia"/>
        </w:rPr>
        <w:t>。根据二叉排序树的递归定义过程，我们通过递归方式对二叉树进行</w:t>
      </w:r>
    </w:p>
    <w:p w14:paraId="09B74EAE" w14:textId="49875AAD" w:rsidR="00BA286E" w:rsidRDefault="00BA286E" w:rsidP="00BA286E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功能实现</w:t>
      </w:r>
    </w:p>
    <w:p w14:paraId="73384FDE" w14:textId="56CF1F20" w:rsidR="00BA286E" w:rsidRDefault="00BA286E" w:rsidP="00BA286E">
      <w:pPr>
        <w:pStyle w:val="3"/>
        <w:ind w:firstLine="0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功能菜单</w:t>
      </w:r>
    </w:p>
    <w:p w14:paraId="68AE8A5E" w14:textId="24E9A641" w:rsidR="00BA286E" w:rsidRDefault="00C17D0A" w:rsidP="00BA286E">
      <w:r w:rsidRPr="004F6196">
        <w:rPr>
          <w:noProof/>
        </w:rPr>
        <w:drawing>
          <wp:anchor distT="36195" distB="107950" distL="114300" distR="114300" simplePos="0" relativeHeight="251662336" behindDoc="0" locked="0" layoutInCell="1" allowOverlap="1" wp14:anchorId="7323124D" wp14:editId="714BB209">
            <wp:simplePos x="0" y="0"/>
            <wp:positionH relativeFrom="column">
              <wp:posOffset>999490</wp:posOffset>
            </wp:positionH>
            <wp:positionV relativeFrom="paragraph">
              <wp:posOffset>528992</wp:posOffset>
            </wp:positionV>
            <wp:extent cx="3577590" cy="1624330"/>
            <wp:effectExtent l="0" t="0" r="3810" b="1270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74"/>
                    <a:stretch/>
                  </pic:blipFill>
                  <pic:spPr bwMode="auto">
                    <a:xfrm>
                      <a:off x="0" y="0"/>
                      <a:ext cx="357759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86E">
        <w:rPr>
          <w:rFonts w:hint="eastAsia"/>
        </w:rPr>
        <w:t>与之前的许多项目一样，BiSortTree也是一个单例，所以将菜单的打印加入到构造函数当中，此外，该部分还包括了所涉及到数据的初始化</w:t>
      </w:r>
      <w:r>
        <w:rPr>
          <w:rFonts w:hint="eastAsia"/>
        </w:rPr>
        <w:t>。</w:t>
      </w:r>
    </w:p>
    <w:p w14:paraId="3E46BD6F" w14:textId="3AF700FD" w:rsidR="004F6196" w:rsidRDefault="001D51D6" w:rsidP="001D51D6">
      <w:pPr>
        <w:pStyle w:val="3"/>
        <w:ind w:firstLine="0"/>
      </w:pPr>
      <w:r>
        <w:rPr>
          <w:rFonts w:hint="eastAsia"/>
        </w:rPr>
        <w:lastRenderedPageBreak/>
        <w:t>2</w:t>
      </w:r>
      <w:r>
        <w:t xml:space="preserve">.4.1 </w:t>
      </w:r>
      <w:r>
        <w:rPr>
          <w:rFonts w:hint="eastAsia"/>
        </w:rPr>
        <w:t>插入元素</w:t>
      </w:r>
    </w:p>
    <w:p w14:paraId="3B2A201E" w14:textId="329BCC47" w:rsidR="00FF10B8" w:rsidRDefault="00DA4FF8" w:rsidP="001D51D6">
      <w:r w:rsidRPr="00355BD0">
        <w:rPr>
          <w:noProof/>
        </w:rPr>
        <w:drawing>
          <wp:anchor distT="36195" distB="107950" distL="114300" distR="114300" simplePos="0" relativeHeight="251663360" behindDoc="0" locked="0" layoutInCell="1" allowOverlap="1" wp14:anchorId="5845D5E4" wp14:editId="1B88933A">
            <wp:simplePos x="0" y="0"/>
            <wp:positionH relativeFrom="column">
              <wp:posOffset>999762</wp:posOffset>
            </wp:positionH>
            <wp:positionV relativeFrom="paragraph">
              <wp:posOffset>285740</wp:posOffset>
            </wp:positionV>
            <wp:extent cx="3668400" cy="3063600"/>
            <wp:effectExtent l="0" t="0" r="1905" b="0"/>
            <wp:wrapTopAndBottom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0B8">
        <w:t>private : insert</w:t>
      </w:r>
      <w:r w:rsidR="00FF10B8">
        <w:rPr>
          <w:rFonts w:hint="eastAsia"/>
        </w:rPr>
        <w:t>方法</w:t>
      </w:r>
    </w:p>
    <w:p w14:paraId="74C84F3F" w14:textId="67A5B040" w:rsidR="001D51D6" w:rsidRDefault="00355BD0" w:rsidP="001D51D6">
      <w:r>
        <w:rPr>
          <w:rFonts w:hint="eastAsia"/>
        </w:rPr>
        <w:t>插入元素时</w:t>
      </w:r>
      <w:r w:rsidR="00C03749">
        <w:rPr>
          <w:rFonts w:hint="eastAsia"/>
        </w:rPr>
        <w:t>，从当前二叉排序树的根结点开始递归，若当前结点为空，则进行将值插入到当前位置；若要插入的值大于当前结点的值，向右子树递归；反之向左子树递归。</w:t>
      </w:r>
      <w:r w:rsidR="00CC2E9D">
        <w:rPr>
          <w:rFonts w:hint="eastAsia"/>
        </w:rPr>
        <w:t>若在插入过程中遇到结点值与插入值相等的情况，则输出</w:t>
      </w:r>
      <w:r w:rsidR="00F845F8">
        <w:rPr>
          <w:rFonts w:hint="eastAsia"/>
        </w:rPr>
        <w:t>提示语句并退出本次插入操作。</w:t>
      </w:r>
    </w:p>
    <w:p w14:paraId="4D94735B" w14:textId="59D7104D" w:rsidR="00FF10B8" w:rsidRDefault="00FF10B8" w:rsidP="00FF10B8">
      <w:r>
        <w:t xml:space="preserve">public : </w:t>
      </w:r>
      <w:r>
        <w:rPr>
          <w:rFonts w:hint="eastAsia"/>
        </w:rPr>
        <w:t>insertElem</w:t>
      </w:r>
      <w:r w:rsidRPr="00FF10B8">
        <w:rPr>
          <w:noProof/>
        </w:rPr>
        <w:drawing>
          <wp:anchor distT="36195" distB="107950" distL="114300" distR="114300" simplePos="0" relativeHeight="251664384" behindDoc="0" locked="0" layoutInCell="1" allowOverlap="1" wp14:anchorId="4AB4C31F" wp14:editId="3FF4940B">
            <wp:simplePos x="0" y="0"/>
            <wp:positionH relativeFrom="column">
              <wp:posOffset>955040</wp:posOffset>
            </wp:positionH>
            <wp:positionV relativeFrom="paragraph">
              <wp:posOffset>385408</wp:posOffset>
            </wp:positionV>
            <wp:extent cx="3668400" cy="1875600"/>
            <wp:effectExtent l="0" t="0" r="1905" b="4445"/>
            <wp:wrapTopAndBottom/>
            <wp:docPr id="7" name="图片 7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上有字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方法</w:t>
      </w:r>
    </w:p>
    <w:p w14:paraId="2A993C6E" w14:textId="73641554" w:rsidR="006D4972" w:rsidRDefault="006D4972" w:rsidP="00FF10B8">
      <w:r>
        <w:rPr>
          <w:rFonts w:hint="eastAsia"/>
        </w:rPr>
        <w:t>根据repeat</w:t>
      </w:r>
      <w:r>
        <w:t>Flag</w:t>
      </w:r>
      <w:r>
        <w:rPr>
          <w:rFonts w:hint="eastAsia"/>
        </w:rPr>
        <w:t>的状态来判定是否成功插入数据。</w:t>
      </w:r>
    </w:p>
    <w:p w14:paraId="7F1E753F" w14:textId="36AB4A32" w:rsidR="00FF10B8" w:rsidRDefault="00FF10B8" w:rsidP="00FF10B8">
      <w:pPr>
        <w:pStyle w:val="3"/>
        <w:ind w:firstLine="0"/>
      </w:pPr>
      <w:r>
        <w:rPr>
          <w:rFonts w:hint="eastAsia"/>
        </w:rPr>
        <w:t>2</w:t>
      </w:r>
      <w:r>
        <w:t>.4.</w:t>
      </w:r>
      <w:r w:rsidR="00DA4FF8">
        <w:t>2</w:t>
      </w:r>
      <w:r>
        <w:t xml:space="preserve"> </w:t>
      </w:r>
      <w:r>
        <w:rPr>
          <w:rFonts w:hint="eastAsia"/>
        </w:rPr>
        <w:t>查询操作</w:t>
      </w:r>
    </w:p>
    <w:p w14:paraId="27E0B986" w14:textId="2C0E85BF" w:rsidR="0031210C" w:rsidRDefault="0031210C" w:rsidP="0031210C">
      <w:r>
        <w:t xml:space="preserve">private : </w:t>
      </w:r>
      <w:r w:rsidR="00E054E4">
        <w:t>find</w:t>
      </w:r>
      <w:r w:rsidR="00E054E4">
        <w:rPr>
          <w:rFonts w:hint="eastAsia"/>
        </w:rPr>
        <w:t>方法</w:t>
      </w:r>
    </w:p>
    <w:p w14:paraId="667961B4" w14:textId="16540F82" w:rsidR="00B06BDC" w:rsidRDefault="00E054E4" w:rsidP="00B06BDC">
      <w:r>
        <w:rPr>
          <w:rFonts w:hint="eastAsia"/>
        </w:rPr>
        <w:lastRenderedPageBreak/>
        <w:t>查询元素的递归方式与插入元素类似</w:t>
      </w:r>
      <w:r w:rsidRPr="00E054E4">
        <w:rPr>
          <w:rFonts w:hint="eastAsia"/>
          <w:noProof/>
        </w:rPr>
        <w:drawing>
          <wp:anchor distT="36195" distB="107950" distL="114300" distR="114300" simplePos="0" relativeHeight="251665408" behindDoc="0" locked="0" layoutInCell="1" allowOverlap="1" wp14:anchorId="2A620D85" wp14:editId="462EF06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672000" cy="2678400"/>
            <wp:effectExtent l="0" t="0" r="0" b="1905"/>
            <wp:wrapTopAndBottom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BDC">
        <w:rPr>
          <w:rFonts w:hint="eastAsia"/>
        </w:rPr>
        <w:t>：从当前结点开始递归，若当前结点为空，则查询失败，所要查询的key值不在该二叉排序树中；若要查询的值大于当前结点的值，向右子树递归；反之向左子树递归。若在查询过程中遇到结点值与插入值相等的情况，则将重复标记置为真，再退出本次查询操作</w:t>
      </w:r>
      <w:r w:rsidR="00EF7DFB">
        <w:rPr>
          <w:rFonts w:hint="eastAsia"/>
        </w:rPr>
        <w:t>。</w:t>
      </w:r>
    </w:p>
    <w:p w14:paraId="31E3B735" w14:textId="67D19F2A" w:rsidR="00ED21C4" w:rsidRDefault="00ED21C4" w:rsidP="00B06BDC">
      <w:r>
        <w:rPr>
          <w:rFonts w:hint="eastAsia"/>
        </w:rPr>
        <w:t>public</w:t>
      </w:r>
      <w:r>
        <w:t xml:space="preserve"> : findElem</w:t>
      </w:r>
      <w:r>
        <w:rPr>
          <w:rFonts w:hint="eastAsia"/>
        </w:rPr>
        <w:t>方法</w:t>
      </w:r>
    </w:p>
    <w:p w14:paraId="442DC73B" w14:textId="78CA4E03" w:rsidR="00E054E4" w:rsidRDefault="00F24C2A" w:rsidP="006D4972">
      <w:r>
        <w:rPr>
          <w:rFonts w:hint="eastAsia"/>
        </w:rPr>
        <w:t>根据repeatFlag的状态来判断所查询的数据是否存在与二叉排序树之中</w:t>
      </w:r>
      <w:r w:rsidR="006D4972" w:rsidRPr="006D4972">
        <w:rPr>
          <w:rFonts w:hint="eastAsia"/>
          <w:noProof/>
        </w:rPr>
        <w:drawing>
          <wp:anchor distT="36195" distB="107950" distL="114300" distR="114300" simplePos="0" relativeHeight="251666432" behindDoc="0" locked="0" layoutInCell="1" allowOverlap="1" wp14:anchorId="246758CF" wp14:editId="66AEBA0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675600" cy="1746000"/>
            <wp:effectExtent l="0" t="0" r="0" b="0"/>
            <wp:wrapTopAndBottom/>
            <wp:docPr id="9" name="图片 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上有字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。</w:t>
      </w:r>
    </w:p>
    <w:p w14:paraId="041FCDA4" w14:textId="77777777" w:rsidR="00312C6E" w:rsidRDefault="00312C6E" w:rsidP="006D4972"/>
    <w:p w14:paraId="647A838C" w14:textId="0C58844B" w:rsidR="007518C0" w:rsidRDefault="007518C0" w:rsidP="007518C0">
      <w:pPr>
        <w:pStyle w:val="3"/>
        <w:ind w:firstLine="0"/>
      </w:pPr>
      <w:r>
        <w:rPr>
          <w:rFonts w:hint="eastAsia"/>
        </w:rPr>
        <w:t>2</w:t>
      </w:r>
      <w:r>
        <w:t>.4.</w:t>
      </w:r>
      <w:r w:rsidR="00DA4FF8">
        <w:t>3</w:t>
      </w:r>
      <w:r>
        <w:t xml:space="preserve"> </w:t>
      </w:r>
      <w:r>
        <w:rPr>
          <w:rFonts w:hint="eastAsia"/>
        </w:rPr>
        <w:t>输出二叉排序树</w:t>
      </w:r>
    </w:p>
    <w:p w14:paraId="0A8C4932" w14:textId="4D77BA9B" w:rsidR="007518C0" w:rsidRDefault="007518C0" w:rsidP="007518C0">
      <w:r>
        <w:rPr>
          <w:rFonts w:hint="eastAsia"/>
        </w:rPr>
        <w:t>根据二叉排序树</w:t>
      </w:r>
      <w:r w:rsidR="009377FD">
        <w:rPr>
          <w:rFonts w:hint="eastAsia"/>
        </w:rPr>
        <w:t>的性质，从</w:t>
      </w:r>
      <w:r w:rsidR="0036044E">
        <w:rPr>
          <w:rFonts w:hint="eastAsia"/>
        </w:rPr>
        <w:t>根结点进行中序遍历即可得到一个有序序列</w:t>
      </w:r>
      <w:r w:rsidR="00126C15">
        <w:rPr>
          <w:rFonts w:hint="eastAsia"/>
        </w:rPr>
        <w:t>：</w:t>
      </w:r>
    </w:p>
    <w:p w14:paraId="053EAF71" w14:textId="4D663ECE" w:rsidR="00126C15" w:rsidRDefault="00126C15" w:rsidP="007518C0">
      <w:r w:rsidRPr="00126C15">
        <w:rPr>
          <w:rFonts w:hint="eastAsia"/>
          <w:noProof/>
        </w:rPr>
        <w:lastRenderedPageBreak/>
        <w:drawing>
          <wp:anchor distT="36195" distB="107950" distL="114300" distR="114300" simplePos="0" relativeHeight="251667456" behindDoc="0" locked="0" layoutInCell="1" allowOverlap="1" wp14:anchorId="487A9F2F" wp14:editId="3E8D68E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790000" cy="1350000"/>
            <wp:effectExtent l="0" t="0" r="444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D0A">
        <w:t>outputTree</w:t>
      </w:r>
      <w:r w:rsidR="00C17D0A">
        <w:rPr>
          <w:rFonts w:hint="eastAsia"/>
        </w:rPr>
        <w:t>方法首先实现了遍历时对结点进行操作的回调函数output</w:t>
      </w:r>
      <w:r w:rsidR="005C52F9">
        <w:rPr>
          <w:rFonts w:hint="eastAsia"/>
        </w:rPr>
        <w:t>：格式化输出每个结点的值</w:t>
      </w:r>
      <w:r w:rsidR="00C17D0A">
        <w:rPr>
          <w:rFonts w:hint="eastAsia"/>
        </w:rPr>
        <w:t>，之后对整</w:t>
      </w:r>
      <w:r w:rsidR="00C43ACF">
        <w:rPr>
          <w:rFonts w:hint="eastAsia"/>
        </w:rPr>
        <w:t>棵</w:t>
      </w:r>
      <w:r w:rsidR="00C17D0A">
        <w:rPr>
          <w:rFonts w:hint="eastAsia"/>
        </w:rPr>
        <w:t>二叉排序树进行了中序遍历</w:t>
      </w:r>
      <w:r w:rsidR="00391BCA">
        <w:rPr>
          <w:rFonts w:hint="eastAsia"/>
        </w:rPr>
        <w:t>，中序遍历的方式与【表达式转换】中一致</w:t>
      </w:r>
      <w:r w:rsidR="007036C7">
        <w:rPr>
          <w:rFonts w:hint="eastAsia"/>
        </w:rPr>
        <w:t>：</w:t>
      </w:r>
    </w:p>
    <w:p w14:paraId="668433F6" w14:textId="77777777" w:rsidR="00312C6E" w:rsidRDefault="00312C6E" w:rsidP="007518C0"/>
    <w:p w14:paraId="388845B5" w14:textId="06408C76" w:rsidR="00391BCA" w:rsidRDefault="00391BCA" w:rsidP="00045E80">
      <w:pPr>
        <w:pStyle w:val="3"/>
        <w:ind w:firstLine="0"/>
      </w:pPr>
      <w:r w:rsidRPr="00391BCA">
        <w:rPr>
          <w:noProof/>
        </w:rPr>
        <w:drawing>
          <wp:anchor distT="36195" distB="107950" distL="114300" distR="114300" simplePos="0" relativeHeight="251668480" behindDoc="0" locked="0" layoutInCell="1" allowOverlap="1" wp14:anchorId="7B58B1EC" wp14:editId="01BF9AB9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64800" cy="1458000"/>
            <wp:effectExtent l="0" t="0" r="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80">
        <w:rPr>
          <w:rFonts w:hint="eastAsia"/>
        </w:rPr>
        <w:t>2</w:t>
      </w:r>
      <w:r w:rsidR="00045E80">
        <w:t>.4.</w:t>
      </w:r>
      <w:r w:rsidR="00DA4FF8">
        <w:t>4</w:t>
      </w:r>
      <w:r w:rsidR="00045E80">
        <w:t xml:space="preserve"> </w:t>
      </w:r>
      <w:r w:rsidR="00045E80">
        <w:rPr>
          <w:rFonts w:hint="eastAsia"/>
        </w:rPr>
        <w:t>错误处理</w:t>
      </w:r>
    </w:p>
    <w:p w14:paraId="6339D948" w14:textId="50D2079E" w:rsidR="003717D1" w:rsidRDefault="003717D1" w:rsidP="003717D1">
      <w:r>
        <w:rPr>
          <w:rFonts w:hint="eastAsia"/>
        </w:rPr>
        <w:t>本项目的错误处理策略</w:t>
      </w:r>
      <w:r w:rsidR="00507F80">
        <w:rPr>
          <w:rFonts w:hint="eastAsia"/>
        </w:rPr>
        <w:t>用户的</w:t>
      </w:r>
      <w:r>
        <w:rPr>
          <w:rFonts w:hint="eastAsia"/>
        </w:rPr>
        <w:t>输入</w:t>
      </w:r>
      <w:r w:rsidR="001636DD">
        <w:rPr>
          <w:rFonts w:hint="eastAsia"/>
        </w:rPr>
        <w:t>部分</w:t>
      </w:r>
      <w:r w:rsidR="00507F80">
        <w:rPr>
          <w:rFonts w:hint="eastAsia"/>
        </w:rPr>
        <w:t>：</w:t>
      </w:r>
    </w:p>
    <w:p w14:paraId="247B0953" w14:textId="7A1E7676" w:rsidR="00507F80" w:rsidRDefault="00507F80" w:rsidP="00507F80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operation</w:t>
      </w:r>
      <w:r>
        <w:t xml:space="preserve"> </w:t>
      </w:r>
      <w:r>
        <w:rPr>
          <w:rFonts w:hint="eastAsia"/>
        </w:rPr>
        <w:t>code输入：</w:t>
      </w:r>
    </w:p>
    <w:p w14:paraId="361260F5" w14:textId="001D999B" w:rsidR="00507F80" w:rsidRDefault="00312C6E" w:rsidP="00507F80">
      <w:r w:rsidRPr="00312C6E">
        <w:rPr>
          <w:noProof/>
        </w:rPr>
        <w:drawing>
          <wp:anchor distT="36195" distB="107950" distL="114300" distR="114300" simplePos="0" relativeHeight="251669504" behindDoc="0" locked="0" layoutInCell="1" allowOverlap="1" wp14:anchorId="2B5FAADD" wp14:editId="023BDBA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69200" cy="2008800"/>
            <wp:effectExtent l="0" t="0" r="3175" b="0"/>
            <wp:wrapTopAndBottom/>
            <wp:docPr id="12" name="图片 1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上有字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20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993">
        <w:rPr>
          <w:rFonts w:hint="eastAsia"/>
        </w:rPr>
        <w:t>当且仅当cin状态正确，且输入操作码为有效操作1</w:t>
      </w:r>
      <w:r w:rsidR="008A2993">
        <w:t>-4</w:t>
      </w:r>
      <w:r w:rsidR="008A2993">
        <w:rPr>
          <w:rFonts w:hint="eastAsia"/>
        </w:rPr>
        <w:t>时才判断为输入正确，否则将会输出错误提示并要求重新输入操作码。</w:t>
      </w:r>
    </w:p>
    <w:p w14:paraId="7013E8CC" w14:textId="77777777" w:rsidR="006F7A50" w:rsidRDefault="00B42D13" w:rsidP="009B1A6E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二叉排序树的数据输入</w:t>
      </w:r>
    </w:p>
    <w:p w14:paraId="15C1F43A" w14:textId="7F0EC84C" w:rsidR="009B1A6E" w:rsidRPr="001E5253" w:rsidRDefault="006F7A50" w:rsidP="006F7A50">
      <w:pPr>
        <w:rPr>
          <w:b/>
          <w:bCs/>
        </w:rPr>
      </w:pPr>
      <w:r>
        <w:rPr>
          <w:rFonts w:hint="eastAsia"/>
        </w:rPr>
        <w:lastRenderedPageBreak/>
        <w:t>在</w:t>
      </w:r>
      <w:r w:rsidR="009B1A6E" w:rsidRPr="009B1A6E">
        <w:rPr>
          <w:noProof/>
        </w:rPr>
        <w:drawing>
          <wp:anchor distT="36195" distB="107950" distL="114300" distR="114300" simplePos="0" relativeHeight="251670528" behindDoc="0" locked="0" layoutInCell="1" allowOverlap="1" wp14:anchorId="09A7752C" wp14:editId="7EB8A7D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69200" cy="1634400"/>
            <wp:effectExtent l="0" t="0" r="3175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进行多次输入数据建树时：遇到非法输入（由于是int类型数据，所以在超出int范围的数据虽然在数学意义上合法，但由于会置int状态错误，这里仍将其判定为非法输入）时将直接结束建树，建树内容为非法输入之前的所有值</w:t>
      </w:r>
      <w:r w:rsidR="001E5253">
        <w:rPr>
          <w:rFonts w:hint="eastAsia"/>
        </w:rPr>
        <w:t>。即</w:t>
      </w:r>
      <w:r w:rsidR="001E5253" w:rsidRPr="001E5253">
        <w:rPr>
          <w:rFonts w:hint="eastAsia"/>
          <w:b/>
          <w:bCs/>
        </w:rPr>
        <w:t>非法输入可以作为数据输入结束的标识符</w:t>
      </w:r>
      <w:r w:rsidR="001E5253">
        <w:rPr>
          <w:rFonts w:hint="eastAsia"/>
          <w:b/>
          <w:bCs/>
        </w:rPr>
        <w:t>。</w:t>
      </w:r>
    </w:p>
    <w:p w14:paraId="5CC7EE49" w14:textId="6D088F89" w:rsidR="001E5253" w:rsidRDefault="001E5253" w:rsidP="006F7A50">
      <w:r>
        <w:rPr>
          <w:rFonts w:hint="eastAsia"/>
        </w:rPr>
        <w:t>在进行单个数据的插入和查询输入时，遇到非法输入会提示输入有误并要求重新输入</w:t>
      </w:r>
      <w:r w:rsidR="00A51980">
        <w:rPr>
          <w:rFonts w:hint="eastAsia"/>
        </w:rPr>
        <w:t>。</w:t>
      </w:r>
    </w:p>
    <w:p w14:paraId="538064D2" w14:textId="6CA6A2D6" w:rsidR="00A0676C" w:rsidRDefault="00DF086F" w:rsidP="00A0676C">
      <w:pPr>
        <w:pStyle w:val="aa"/>
        <w:numPr>
          <w:ilvl w:val="0"/>
          <w:numId w:val="6"/>
        </w:numPr>
        <w:ind w:firstLineChars="0"/>
      </w:pPr>
      <w:r w:rsidRPr="00DF086F">
        <w:rPr>
          <w:noProof/>
        </w:rPr>
        <w:drawing>
          <wp:anchor distT="36195" distB="107950" distL="114300" distR="114300" simplePos="0" relativeHeight="251671552" behindDoc="0" locked="0" layoutInCell="1" allowOverlap="1" wp14:anchorId="38611E79" wp14:editId="4FC1CB0D">
            <wp:simplePos x="0" y="0"/>
            <wp:positionH relativeFrom="column">
              <wp:align>center</wp:align>
            </wp:positionH>
            <wp:positionV relativeFrom="paragraph">
              <wp:posOffset>255905</wp:posOffset>
            </wp:positionV>
            <wp:extent cx="4035600" cy="1242000"/>
            <wp:effectExtent l="0" t="0" r="3175" b="3175"/>
            <wp:wrapTopAndBottom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76C">
        <w:rPr>
          <w:rFonts w:hint="eastAsia"/>
        </w:rPr>
        <w:t>错误处理实例：</w:t>
      </w:r>
    </w:p>
    <w:p w14:paraId="64431282" w14:textId="77777777" w:rsidR="00743F1B" w:rsidRDefault="00DF086F" w:rsidP="00743F1B">
      <w:pPr>
        <w:pStyle w:val="1"/>
        <w:numPr>
          <w:ilvl w:val="0"/>
          <w:numId w:val="2"/>
        </w:numPr>
      </w:pPr>
      <w:r>
        <w:rPr>
          <w:rFonts w:hint="eastAsia"/>
        </w:rPr>
        <w:t>性能分析</w:t>
      </w:r>
    </w:p>
    <w:p w14:paraId="19F9CD67" w14:textId="04D7A92B" w:rsidR="00743F1B" w:rsidRDefault="00743F1B" w:rsidP="00743F1B">
      <w:pPr>
        <w:pStyle w:val="2"/>
      </w:pPr>
      <w:r w:rsidRPr="00743F1B">
        <w:rPr>
          <w:rFonts w:hint="eastAsia"/>
          <w:iCs w:val="0"/>
        </w:rPr>
        <w:t>3</w:t>
      </w:r>
      <w:r w:rsidRPr="00743F1B">
        <w:rPr>
          <w:rFonts w:hint="eastAsia"/>
          <w:b w:val="0"/>
          <w:bCs w:val="0"/>
          <w:iCs w:val="0"/>
        </w:rPr>
        <w:t>.</w:t>
      </w:r>
      <w:r>
        <w:rPr>
          <w:rFonts w:hint="eastAsia"/>
        </w:rPr>
        <w:t>1 时间复杂度分析</w:t>
      </w:r>
    </w:p>
    <w:p w14:paraId="5B7C6693" w14:textId="02E55C38" w:rsidR="006C5866" w:rsidRDefault="00743F1B" w:rsidP="006C5866">
      <w:pPr>
        <w:pStyle w:val="a0"/>
      </w:pPr>
      <w:r>
        <w:rPr>
          <w:rFonts w:hint="eastAsia"/>
        </w:rPr>
        <w:t>根据插入和查询的递归过程可以轻易分析得出，本项目二叉排序树的插入和查询操作的时间复杂度为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(H)</m:t>
        </m:r>
      </m:oMath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H</m:t>
        </m:r>
      </m:oMath>
      <w:r>
        <w:rPr>
          <w:rFonts w:hint="eastAsia"/>
        </w:rPr>
        <w:t>为</w:t>
      </w:r>
      <w:r w:rsidR="00352182">
        <w:rPr>
          <w:rFonts w:hint="eastAsia"/>
        </w:rPr>
        <w:t>二叉排序</w:t>
      </w:r>
      <w:r>
        <w:rPr>
          <w:rFonts w:hint="eastAsia"/>
        </w:rPr>
        <w:t>树的高度</w:t>
      </w:r>
      <w:r w:rsidR="00352182">
        <w:rPr>
          <w:rFonts w:hint="eastAsia"/>
        </w:rPr>
        <w:t>。在最坏情况下，二叉排序树可能会建立成为一棵斜树，在插入和查询的时候我们不得不从根结点递归到叶子结点，此时</w:t>
      </w:r>
      <w:r w:rsidR="008449ED">
        <w:rPr>
          <w:rFonts w:hint="eastAsia"/>
        </w:rPr>
        <w:t>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)</m:t>
        </m:r>
      </m:oMath>
      <w:r w:rsidR="008449ED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n</m:t>
        </m:r>
      </m:oMath>
      <w:r w:rsidR="008449ED">
        <w:rPr>
          <w:rFonts w:hint="eastAsia"/>
        </w:rPr>
        <w:t>为二叉排序树的结点个数</w:t>
      </w:r>
      <w:r w:rsidR="008079B4">
        <w:rPr>
          <w:rFonts w:hint="eastAsia"/>
        </w:rPr>
        <w:t>。</w:t>
      </w:r>
    </w:p>
    <w:p w14:paraId="340F79C8" w14:textId="22DC6896" w:rsidR="00B26EDE" w:rsidRDefault="00B26EDE" w:rsidP="00B26EDE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优化方向</w:t>
      </w:r>
    </w:p>
    <w:p w14:paraId="423B5589" w14:textId="77777777" w:rsidR="003F629F" w:rsidRDefault="00856A60" w:rsidP="00856A60">
      <w:pPr>
        <w:pStyle w:val="a0"/>
      </w:pPr>
      <w:r>
        <w:rPr>
          <w:rFonts w:hint="eastAsia"/>
        </w:rPr>
        <w:t>通过上述分析，</w:t>
      </w:r>
      <w:r w:rsidRPr="00DA4FF8">
        <w:t>二叉排序树的查找性能取决于二叉排序树的形状。</w:t>
      </w:r>
      <w:r w:rsidR="00635D2E" w:rsidRPr="00635D2E">
        <w:t>因此，如果我们希望对</w:t>
      </w:r>
      <w:r w:rsidR="00635D2E" w:rsidRPr="00635D2E">
        <w:lastRenderedPageBreak/>
        <w:t>一个集合按二叉排序树查找，最好是把它构建成一棵平衡的二叉排序树</w:t>
      </w:r>
      <w:r w:rsidR="008B13CC">
        <w:rPr>
          <w:rFonts w:hint="eastAsia"/>
        </w:rPr>
        <w:t>。</w:t>
      </w:r>
      <w:r w:rsidR="008B13CC" w:rsidRPr="008B13CC">
        <w:t>平衡二叉树构建的基本思想就是在构建二叉排序树的过程中，每当插入一个结点时，先检查是否因插入而破坏了树的平衡性，若是，则找出最小不平衡子树。在保持二叉排序树特性的前提下，调整最小不平衡子树中各结点之间的链接关系，进行相应的旋转，使之成为新的平衡子树。</w:t>
      </w:r>
    </w:p>
    <w:p w14:paraId="7CA514E9" w14:textId="103E5479" w:rsidR="00856A60" w:rsidRDefault="008B13CC" w:rsidP="00856A60">
      <w:pPr>
        <w:pStyle w:val="a0"/>
      </w:pPr>
      <w:r>
        <w:rPr>
          <w:rFonts w:hint="eastAsia"/>
        </w:rPr>
        <w:t>通过这种形式的优化，可以使查询和插入操作的时间复杂度降低至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logn</m:t>
        </m:r>
        <m:r>
          <w:rPr>
            <w:rFonts w:ascii="Cambria Math" w:hAnsi="Cambria Math"/>
          </w:rPr>
          <m:t>)</m:t>
        </m:r>
      </m:oMath>
      <w:r w:rsidR="003F629F">
        <w:rPr>
          <w:rFonts w:hint="eastAsia"/>
        </w:rPr>
        <w:t>，是一种比较理想的动态查找表算法。</w:t>
      </w:r>
    </w:p>
    <w:p w14:paraId="5ADC70FD" w14:textId="77777777" w:rsidR="0002119F" w:rsidRDefault="0002119F" w:rsidP="0002119F">
      <w:pPr>
        <w:pStyle w:val="1"/>
      </w:pPr>
      <w:r>
        <w:rPr>
          <w:rFonts w:hint="eastAsia"/>
        </w:rPr>
        <w:t>四、测试结果</w:t>
      </w:r>
    </w:p>
    <w:p w14:paraId="55E79371" w14:textId="77777777" w:rsidR="0002119F" w:rsidRDefault="0002119F" w:rsidP="0002119F">
      <w:pPr>
        <w:pStyle w:val="2"/>
      </w:pPr>
      <w:r>
        <w:t xml:space="preserve">4.1 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平台</w:t>
      </w:r>
    </w:p>
    <w:p w14:paraId="4B530A90" w14:textId="77777777" w:rsidR="00364D5F" w:rsidRDefault="00364D5F" w:rsidP="00364D5F">
      <w:pPr>
        <w:pStyle w:val="a0"/>
      </w:pPr>
      <w:r>
        <w:rPr>
          <w:rFonts w:hint="eastAsia"/>
        </w:rPr>
        <w:t>操作系统：Windows11 专业版 21H2</w:t>
      </w:r>
    </w:p>
    <w:p w14:paraId="7B9C265F" w14:textId="7AEF1167" w:rsidR="0002119F" w:rsidRDefault="0002119F" w:rsidP="0002119F">
      <w:pPr>
        <w:pStyle w:val="a0"/>
      </w:pPr>
      <w:r>
        <w:rPr>
          <w:rFonts w:hint="eastAsia"/>
        </w:rPr>
        <w:t>编译器：g++</w:t>
      </w:r>
      <w:r>
        <w:t xml:space="preserve"> (GCC) 8.1.0</w:t>
      </w:r>
    </w:p>
    <w:p w14:paraId="49D04C30" w14:textId="017E7EDD" w:rsidR="002138C0" w:rsidRPr="0037721C" w:rsidRDefault="002138C0" w:rsidP="002138C0">
      <w:pPr>
        <w:pStyle w:val="a0"/>
      </w:pPr>
      <w:r w:rsidRPr="002138C0">
        <w:drawing>
          <wp:anchor distT="36195" distB="107950" distL="114300" distR="114300" simplePos="0" relativeHeight="251673600" behindDoc="0" locked="0" layoutInCell="1" allowOverlap="1" wp14:anchorId="39C31FF2" wp14:editId="57AA7BB5">
            <wp:simplePos x="0" y="0"/>
            <wp:positionH relativeFrom="margin">
              <wp:align>center</wp:align>
            </wp:positionH>
            <wp:positionV relativeFrom="paragraph">
              <wp:posOffset>259250</wp:posOffset>
            </wp:positionV>
            <wp:extent cx="4982400" cy="2757600"/>
            <wp:effectExtent l="0" t="0" r="8890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19F">
        <w:t>C++</w:t>
      </w:r>
      <w:r w:rsidR="0002119F">
        <w:rPr>
          <w:rFonts w:hint="eastAsia"/>
        </w:rPr>
        <w:t>标准：c++</w:t>
      </w:r>
      <w:r w:rsidR="0002119F">
        <w:t>17</w:t>
      </w:r>
    </w:p>
    <w:p w14:paraId="0DC9413A" w14:textId="77777777" w:rsidR="0002119F" w:rsidRDefault="0002119F" w:rsidP="0002119F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Linux平台</w:t>
      </w:r>
    </w:p>
    <w:p w14:paraId="7CD7F6E7" w14:textId="77777777" w:rsidR="0002119F" w:rsidRDefault="0002119F" w:rsidP="0002119F">
      <w:pPr>
        <w:pStyle w:val="a0"/>
      </w:pPr>
      <w:r>
        <w:rPr>
          <w:rFonts w:hint="eastAsia"/>
        </w:rPr>
        <w:t>操作系统：CentOS</w:t>
      </w:r>
      <w:r>
        <w:t xml:space="preserve"> Linux release 8.5.2111</w:t>
      </w:r>
    </w:p>
    <w:p w14:paraId="0427FBE6" w14:textId="77777777" w:rsidR="0002119F" w:rsidRDefault="0002119F" w:rsidP="0002119F">
      <w:pPr>
        <w:pStyle w:val="a0"/>
      </w:pPr>
      <w:r>
        <w:rPr>
          <w:rFonts w:hint="eastAsia"/>
        </w:rPr>
        <w:t>编译器：g++</w:t>
      </w:r>
      <w:r>
        <w:t xml:space="preserve"> </w:t>
      </w:r>
      <w:r>
        <w:rPr>
          <w:rFonts w:hint="eastAsia"/>
        </w:rPr>
        <w:t>(</w:t>
      </w:r>
      <w:r>
        <w:t>GCC) 8.5.0-4</w:t>
      </w:r>
    </w:p>
    <w:p w14:paraId="5F956F99" w14:textId="1BAF0A88" w:rsidR="0002119F" w:rsidRPr="009B416F" w:rsidRDefault="0002119F" w:rsidP="0002119F">
      <w:pPr>
        <w:pStyle w:val="a0"/>
      </w:pPr>
      <w:r>
        <w:rPr>
          <w:rFonts w:hint="eastAsia"/>
        </w:rPr>
        <w:t>C++标准：c</w:t>
      </w:r>
      <w:r>
        <w:t>++17</w:t>
      </w:r>
    </w:p>
    <w:p w14:paraId="02E716E7" w14:textId="77777777" w:rsidR="0002119F" w:rsidRDefault="0002119F" w:rsidP="0002119F">
      <w:pPr>
        <w:pStyle w:val="2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Mac平台</w:t>
      </w:r>
    </w:p>
    <w:p w14:paraId="766658FB" w14:textId="77777777" w:rsidR="0002119F" w:rsidRDefault="0002119F" w:rsidP="0002119F">
      <w:pPr>
        <w:pStyle w:val="a0"/>
      </w:pPr>
      <w:r>
        <w:rPr>
          <w:rFonts w:hint="eastAsia"/>
        </w:rPr>
        <w:t>操作系统：macOS</w:t>
      </w:r>
      <w:r>
        <w:t xml:space="preserve"> </w:t>
      </w:r>
      <w:r>
        <w:rPr>
          <w:rFonts w:hint="eastAsia"/>
        </w:rPr>
        <w:t>Monterey</w:t>
      </w:r>
      <w:r>
        <w:t xml:space="preserve"> 12.0.1</w:t>
      </w:r>
    </w:p>
    <w:p w14:paraId="4F7096D0" w14:textId="77777777" w:rsidR="0002119F" w:rsidRDefault="0002119F" w:rsidP="0002119F">
      <w:pPr>
        <w:pStyle w:val="a0"/>
      </w:pPr>
      <w:r>
        <w:rPr>
          <w:rFonts w:hint="eastAsia"/>
        </w:rPr>
        <w:t>编译器：c</w:t>
      </w:r>
      <w:r>
        <w:t>lang++ 13.0.0</w:t>
      </w:r>
    </w:p>
    <w:p w14:paraId="3F9E9CE9" w14:textId="4FE700A3" w:rsidR="003F629F" w:rsidRDefault="0002119F" w:rsidP="0002119F">
      <w:pPr>
        <w:pStyle w:val="a0"/>
      </w:pPr>
      <w:r>
        <w:rPr>
          <w:rFonts w:hint="eastAsia"/>
        </w:rPr>
        <w:t>C++标准：c</w:t>
      </w:r>
      <w:r>
        <w:t>++17</w:t>
      </w:r>
    </w:p>
    <w:p w14:paraId="6C105A29" w14:textId="45B6EAD4" w:rsidR="0002119F" w:rsidRPr="0002119F" w:rsidRDefault="0002119F" w:rsidP="0002119F">
      <w:pPr>
        <w:pStyle w:val="a0"/>
      </w:pPr>
      <w:r w:rsidRPr="0002119F">
        <w:rPr>
          <w:noProof/>
        </w:rPr>
        <w:drawing>
          <wp:anchor distT="36195" distB="107950" distL="114300" distR="114300" simplePos="0" relativeHeight="251672576" behindDoc="0" locked="0" layoutInCell="1" allowOverlap="1" wp14:anchorId="155BB0AB" wp14:editId="1545C8A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046400" cy="2595600"/>
            <wp:effectExtent l="0" t="0" r="508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119F" w:rsidRPr="0002119F">
      <w:headerReference w:type="default" r:id="rId22"/>
      <w:footerReference w:type="default" r:id="rId23"/>
      <w:pgSz w:w="11907" w:h="16840"/>
      <w:pgMar w:top="1361" w:right="1134" w:bottom="1361" w:left="1134" w:header="1134" w:footer="851" w:gutter="851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A004C" w14:textId="77777777" w:rsidR="00E30D43" w:rsidRDefault="00E30D43">
      <w:r>
        <w:separator/>
      </w:r>
    </w:p>
  </w:endnote>
  <w:endnote w:type="continuationSeparator" w:id="0">
    <w:p w14:paraId="4151C267" w14:textId="77777777" w:rsidR="00E30D43" w:rsidRDefault="00E30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6DF8B" w14:textId="77777777" w:rsidR="00982D08" w:rsidRDefault="00B04BDF">
    <w:pPr>
      <w:pStyle w:val="a4"/>
      <w:pBdr>
        <w:top w:val="single" w:sz="12" w:space="0" w:color="auto"/>
      </w:pBdr>
      <w:ind w:right="360"/>
      <w:jc w:val="right"/>
      <w:rPr>
        <w:b/>
        <w:sz w:val="24"/>
        <w:szCs w:val="24"/>
      </w:rPr>
    </w:pPr>
    <w:r>
      <w:rPr>
        <w:rFonts w:hint="eastAsia"/>
        <w:b/>
        <w:sz w:val="24"/>
        <w:szCs w:val="24"/>
      </w:rPr>
      <w:t>第</w:t>
    </w:r>
    <w:r>
      <w:rPr>
        <w:b/>
        <w:sz w:val="24"/>
        <w:szCs w:val="24"/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  \* Arabic  \* MERGEFORMAT</w:instrText>
    </w:r>
    <w:r>
      <w:rPr>
        <w:b/>
        <w:sz w:val="24"/>
        <w:szCs w:val="24"/>
      </w:rPr>
      <w:fldChar w:fldCharType="separate"/>
    </w:r>
    <w:r>
      <w:rPr>
        <w:b/>
        <w:sz w:val="24"/>
        <w:szCs w:val="24"/>
        <w:lang w:val="zh-CN"/>
      </w:rPr>
      <w:t>1</w:t>
    </w:r>
    <w:r>
      <w:rPr>
        <w:b/>
        <w:sz w:val="24"/>
        <w:szCs w:val="24"/>
      </w:rPr>
      <w:fldChar w:fldCharType="end"/>
    </w:r>
    <w:r>
      <w:rPr>
        <w:rFonts w:hint="eastAsia"/>
        <w:b/>
        <w:sz w:val="24"/>
        <w:szCs w:val="24"/>
      </w:rPr>
      <w:t>页</w:t>
    </w:r>
  </w:p>
  <w:p w14:paraId="467AD7A0" w14:textId="77777777" w:rsidR="00982D08" w:rsidRDefault="00982D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F9B33" w14:textId="77777777" w:rsidR="00E30D43" w:rsidRDefault="00E30D43">
      <w:r>
        <w:separator/>
      </w:r>
    </w:p>
  </w:footnote>
  <w:footnote w:type="continuationSeparator" w:id="0">
    <w:p w14:paraId="4CF06B39" w14:textId="77777777" w:rsidR="00E30D43" w:rsidRDefault="00E30D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BF2E" w14:textId="77777777" w:rsidR="00982D08" w:rsidRDefault="00982D08">
    <w:pPr>
      <w:framePr w:w="466" w:h="11551" w:hSpace="180" w:wrap="around" w:vAnchor="text" w:hAnchor="page" w:x="831" w:y="1"/>
      <w:jc w:val="center"/>
    </w:pPr>
  </w:p>
  <w:p w14:paraId="406626B8" w14:textId="77777777" w:rsidR="00982D08" w:rsidRDefault="00982D08">
    <w:pPr>
      <w:framePr w:w="466" w:h="11551" w:hSpace="180" w:wrap="around" w:vAnchor="text" w:hAnchor="page" w:x="831" w:y="1"/>
      <w:jc w:val="center"/>
    </w:pPr>
  </w:p>
  <w:p w14:paraId="29E846F9" w14:textId="77777777" w:rsidR="00982D08" w:rsidRDefault="00982D08">
    <w:pPr>
      <w:framePr w:w="466" w:h="11551" w:hSpace="180" w:wrap="around" w:vAnchor="text" w:hAnchor="page" w:x="831" w:y="1"/>
      <w:jc w:val="center"/>
    </w:pPr>
  </w:p>
  <w:p w14:paraId="4EF78809" w14:textId="77777777" w:rsidR="00982D08" w:rsidRDefault="00982D08">
    <w:pPr>
      <w:framePr w:w="466" w:h="11551" w:hSpace="180" w:wrap="around" w:vAnchor="text" w:hAnchor="page" w:x="831" w:y="1"/>
      <w:jc w:val="center"/>
    </w:pPr>
  </w:p>
  <w:p w14:paraId="092AA959" w14:textId="77777777" w:rsidR="00982D08" w:rsidRDefault="00982D08">
    <w:pPr>
      <w:framePr w:w="466" w:h="11551" w:hSpace="180" w:wrap="around" w:vAnchor="text" w:hAnchor="page" w:x="831" w:y="1"/>
      <w:jc w:val="center"/>
    </w:pPr>
  </w:p>
  <w:p w14:paraId="44AF7A46" w14:textId="77777777" w:rsidR="00982D08" w:rsidRDefault="00982D08">
    <w:pPr>
      <w:framePr w:w="466" w:h="11551" w:hSpace="180" w:wrap="around" w:vAnchor="text" w:hAnchor="page" w:x="831" w:y="1"/>
      <w:jc w:val="center"/>
    </w:pPr>
  </w:p>
  <w:p w14:paraId="1AF29916" w14:textId="77777777" w:rsidR="00982D08" w:rsidRDefault="00982D08">
    <w:pPr>
      <w:framePr w:w="466" w:h="11551" w:hSpace="180" w:wrap="around" w:vAnchor="text" w:hAnchor="page" w:x="831" w:y="1"/>
      <w:jc w:val="center"/>
    </w:pPr>
  </w:p>
  <w:p w14:paraId="67E7A9AC" w14:textId="77777777" w:rsidR="00982D08" w:rsidRDefault="00982D08">
    <w:pPr>
      <w:framePr w:w="466" w:h="11551" w:hSpace="180" w:wrap="around" w:vAnchor="text" w:hAnchor="page" w:x="831" w:y="1"/>
      <w:jc w:val="center"/>
    </w:pPr>
  </w:p>
  <w:p w14:paraId="3D650CAB" w14:textId="77777777" w:rsidR="00982D08" w:rsidRDefault="00982D08">
    <w:pPr>
      <w:framePr w:w="466" w:h="11551" w:hSpace="180" w:wrap="around" w:vAnchor="text" w:hAnchor="page" w:x="831" w:y="1"/>
      <w:jc w:val="center"/>
    </w:pPr>
  </w:p>
  <w:p w14:paraId="68A3C62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DF58B5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7FEEE21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0A647EC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C60337E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1A44024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53D76F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20A1CC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8FDD9F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DA018B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71E04C70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4E1547B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372CCD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62881D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装</w:t>
    </w:r>
  </w:p>
  <w:p w14:paraId="4B09B7A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ED72B0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F9A8F9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782C0A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E26E1F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4B7021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订</w:t>
    </w:r>
  </w:p>
  <w:p w14:paraId="3BD80BE4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A4CF40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539C3D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41A39FD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D2F6B8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F3E462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线</w:t>
    </w:r>
  </w:p>
  <w:p w14:paraId="23174F05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03F336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3A3E64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1C65FA0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24F668D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0B1DF882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7D3391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D41109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426AC19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AA5383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F6A567E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D8508AC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3AA93B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1F1962A" w14:textId="114F8432" w:rsidR="00982D08" w:rsidRDefault="00B04BDF">
    <w:pPr>
      <w:pStyle w:val="a6"/>
      <w:pBdr>
        <w:bottom w:val="single" w:sz="6" w:space="0" w:color="auto"/>
      </w:pBdr>
    </w:pPr>
    <w:r>
      <w:rPr>
        <w:rFonts w:hint="eastAsia"/>
        <w:noProof/>
      </w:rPr>
      <w:drawing>
        <wp:inline distT="0" distB="0" distL="0" distR="0" wp14:anchorId="34E0CDD3" wp14:editId="2F44F59D">
          <wp:extent cx="2114550" cy="485775"/>
          <wp:effectExtent l="0" t="0" r="0" b="9525"/>
          <wp:docPr id="15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455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4"/>
        <w:szCs w:val="24"/>
      </w:rPr>
      <w:t xml:space="preserve"> </w:t>
    </w:r>
    <w:r>
      <w:rPr>
        <w:sz w:val="24"/>
        <w:szCs w:val="24"/>
      </w:rPr>
      <w:t xml:space="preserve">                                </w:t>
    </w:r>
    <w:r w:rsidR="005F0494">
      <w:rPr>
        <w:rFonts w:hint="eastAsia"/>
        <w:sz w:val="24"/>
        <w:szCs w:val="24"/>
      </w:rPr>
      <w:t>项目文档</w:t>
    </w:r>
  </w:p>
  <w:p w14:paraId="3C1ABC6C" w14:textId="77777777" w:rsidR="00982D08" w:rsidRDefault="00982D08" w:rsidP="005F0494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697"/>
    <w:multiLevelType w:val="multilevel"/>
    <w:tmpl w:val="A6349EB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9D19B4"/>
    <w:multiLevelType w:val="hybridMultilevel"/>
    <w:tmpl w:val="A0986178"/>
    <w:lvl w:ilvl="0" w:tplc="E910C4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569433AF"/>
    <w:multiLevelType w:val="hybridMultilevel"/>
    <w:tmpl w:val="5D2E2858"/>
    <w:lvl w:ilvl="0" w:tplc="37E847E4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C41EB4"/>
    <w:multiLevelType w:val="hybridMultilevel"/>
    <w:tmpl w:val="FC4A58FE"/>
    <w:lvl w:ilvl="0" w:tplc="9DAC6F1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79527E52"/>
    <w:multiLevelType w:val="hybridMultilevel"/>
    <w:tmpl w:val="CE88B91C"/>
    <w:lvl w:ilvl="0" w:tplc="D924C0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7DB268D2"/>
    <w:multiLevelType w:val="multilevel"/>
    <w:tmpl w:val="28FCCD2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5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95C"/>
    <w:rsid w:val="C9DC4419"/>
    <w:rsid w:val="EDFEE02E"/>
    <w:rsid w:val="F5C580B1"/>
    <w:rsid w:val="0002119F"/>
    <w:rsid w:val="00045E80"/>
    <w:rsid w:val="000A4E95"/>
    <w:rsid w:val="000B0655"/>
    <w:rsid w:val="000F4D73"/>
    <w:rsid w:val="00121722"/>
    <w:rsid w:val="00126C15"/>
    <w:rsid w:val="001636DD"/>
    <w:rsid w:val="001A6C27"/>
    <w:rsid w:val="001D51D6"/>
    <w:rsid w:val="001E5253"/>
    <w:rsid w:val="00204325"/>
    <w:rsid w:val="002138C0"/>
    <w:rsid w:val="00224E5C"/>
    <w:rsid w:val="00236F3A"/>
    <w:rsid w:val="00245F0A"/>
    <w:rsid w:val="00275AE7"/>
    <w:rsid w:val="002B1518"/>
    <w:rsid w:val="00302BAA"/>
    <w:rsid w:val="0031210C"/>
    <w:rsid w:val="00312C6E"/>
    <w:rsid w:val="0032395C"/>
    <w:rsid w:val="00337D83"/>
    <w:rsid w:val="003422DB"/>
    <w:rsid w:val="00342611"/>
    <w:rsid w:val="00352182"/>
    <w:rsid w:val="00355BD0"/>
    <w:rsid w:val="0036044E"/>
    <w:rsid w:val="00364D5F"/>
    <w:rsid w:val="003717D1"/>
    <w:rsid w:val="00391BCA"/>
    <w:rsid w:val="003F629F"/>
    <w:rsid w:val="00440CC4"/>
    <w:rsid w:val="0048278F"/>
    <w:rsid w:val="004872D7"/>
    <w:rsid w:val="004D404B"/>
    <w:rsid w:val="004F6196"/>
    <w:rsid w:val="00507F80"/>
    <w:rsid w:val="00562801"/>
    <w:rsid w:val="00577E38"/>
    <w:rsid w:val="00590866"/>
    <w:rsid w:val="005955C6"/>
    <w:rsid w:val="005C52F9"/>
    <w:rsid w:val="005E1AB7"/>
    <w:rsid w:val="005E395C"/>
    <w:rsid w:val="005F0494"/>
    <w:rsid w:val="00635D2E"/>
    <w:rsid w:val="006449D9"/>
    <w:rsid w:val="0065721A"/>
    <w:rsid w:val="006B00EF"/>
    <w:rsid w:val="006B233D"/>
    <w:rsid w:val="006C5866"/>
    <w:rsid w:val="006D4972"/>
    <w:rsid w:val="006F7A50"/>
    <w:rsid w:val="007036C7"/>
    <w:rsid w:val="00731EF6"/>
    <w:rsid w:val="00743F1B"/>
    <w:rsid w:val="007518C0"/>
    <w:rsid w:val="0077223B"/>
    <w:rsid w:val="007E7EC5"/>
    <w:rsid w:val="007F1A0F"/>
    <w:rsid w:val="008079B4"/>
    <w:rsid w:val="008449ED"/>
    <w:rsid w:val="00856A60"/>
    <w:rsid w:val="00862145"/>
    <w:rsid w:val="008A2993"/>
    <w:rsid w:val="008B13CC"/>
    <w:rsid w:val="00905E2F"/>
    <w:rsid w:val="00922C87"/>
    <w:rsid w:val="009377FD"/>
    <w:rsid w:val="00962048"/>
    <w:rsid w:val="00980F7B"/>
    <w:rsid w:val="00982D08"/>
    <w:rsid w:val="009947CF"/>
    <w:rsid w:val="009A1E1F"/>
    <w:rsid w:val="009A2401"/>
    <w:rsid w:val="009B1A6E"/>
    <w:rsid w:val="00A0676C"/>
    <w:rsid w:val="00A11E66"/>
    <w:rsid w:val="00A17C46"/>
    <w:rsid w:val="00A51980"/>
    <w:rsid w:val="00A601EA"/>
    <w:rsid w:val="00A85261"/>
    <w:rsid w:val="00B04BDF"/>
    <w:rsid w:val="00B06BDC"/>
    <w:rsid w:val="00B26EDE"/>
    <w:rsid w:val="00B42D13"/>
    <w:rsid w:val="00B74E08"/>
    <w:rsid w:val="00B761B5"/>
    <w:rsid w:val="00BA286E"/>
    <w:rsid w:val="00BA4226"/>
    <w:rsid w:val="00BA59A2"/>
    <w:rsid w:val="00BD22EA"/>
    <w:rsid w:val="00C03749"/>
    <w:rsid w:val="00C17D0A"/>
    <w:rsid w:val="00C43ACF"/>
    <w:rsid w:val="00C83569"/>
    <w:rsid w:val="00C878A2"/>
    <w:rsid w:val="00C87CFF"/>
    <w:rsid w:val="00C978E5"/>
    <w:rsid w:val="00CB13EA"/>
    <w:rsid w:val="00CC2E9D"/>
    <w:rsid w:val="00D015C2"/>
    <w:rsid w:val="00D2114C"/>
    <w:rsid w:val="00DA4FF8"/>
    <w:rsid w:val="00DA7DB1"/>
    <w:rsid w:val="00DC572D"/>
    <w:rsid w:val="00DD1F53"/>
    <w:rsid w:val="00DF086F"/>
    <w:rsid w:val="00DF2C12"/>
    <w:rsid w:val="00E054E4"/>
    <w:rsid w:val="00E135AE"/>
    <w:rsid w:val="00E22D21"/>
    <w:rsid w:val="00E302FF"/>
    <w:rsid w:val="00E30D43"/>
    <w:rsid w:val="00E371D9"/>
    <w:rsid w:val="00E6408F"/>
    <w:rsid w:val="00ED21C4"/>
    <w:rsid w:val="00EF19F9"/>
    <w:rsid w:val="00EF38A9"/>
    <w:rsid w:val="00EF7DFB"/>
    <w:rsid w:val="00F1547E"/>
    <w:rsid w:val="00F24C2A"/>
    <w:rsid w:val="00F608B3"/>
    <w:rsid w:val="00F63ED9"/>
    <w:rsid w:val="00F845F8"/>
    <w:rsid w:val="00F921C0"/>
    <w:rsid w:val="00FF10B8"/>
    <w:rsid w:val="00FF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EECB"/>
  <w15:docId w15:val="{7FB103ED-5296-8C46-A16C-19633770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08F"/>
    <w:pPr>
      <w:widowControl w:val="0"/>
      <w:adjustRightInd w:val="0"/>
      <w:spacing w:line="360" w:lineRule="auto"/>
      <w:ind w:firstLine="425"/>
      <w:textAlignment w:val="baseline"/>
    </w:pPr>
    <w:rPr>
      <w:rFonts w:ascii="宋体" w:hAnsi="宋体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autoRedefine/>
    <w:qFormat/>
    <w:rsid w:val="006449D9"/>
    <w:pPr>
      <w:keepNext/>
      <w:spacing w:before="480" w:after="480"/>
      <w:ind w:rightChars="100" w:right="210" w:firstLine="0"/>
      <w:outlineLvl w:val="0"/>
    </w:pPr>
    <w:rPr>
      <w:rFonts w:ascii="黑体" w:eastAsia="黑体" w:hAnsi="黑体"/>
      <w:b/>
      <w:bCs/>
      <w:iCs/>
      <w:sz w:val="30"/>
      <w:szCs w:val="28"/>
    </w:rPr>
  </w:style>
  <w:style w:type="paragraph" w:styleId="2">
    <w:name w:val="heading 2"/>
    <w:basedOn w:val="a"/>
    <w:next w:val="a0"/>
    <w:link w:val="20"/>
    <w:qFormat/>
    <w:rsid w:val="0048278F"/>
    <w:pPr>
      <w:keepNext/>
      <w:spacing w:before="120" w:after="120"/>
      <w:ind w:firstLine="0"/>
      <w:outlineLvl w:val="1"/>
    </w:pPr>
    <w:rPr>
      <w:b/>
      <w:bCs/>
      <w:iCs/>
      <w:sz w:val="28"/>
    </w:rPr>
  </w:style>
  <w:style w:type="paragraph" w:styleId="3">
    <w:name w:val="heading 3"/>
    <w:basedOn w:val="a"/>
    <w:next w:val="a"/>
    <w:link w:val="30"/>
    <w:autoRedefine/>
    <w:qFormat/>
    <w:rsid w:val="006449D9"/>
    <w:pPr>
      <w:keepNext/>
      <w:keepLines/>
      <w:spacing w:before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aliases w:val="注释"/>
    <w:basedOn w:val="a"/>
    <w:next w:val="a"/>
    <w:link w:val="40"/>
    <w:autoRedefine/>
    <w:uiPriority w:val="9"/>
    <w:unhideWhenUsed/>
    <w:qFormat/>
    <w:rsid w:val="00E6408F"/>
    <w:pPr>
      <w:keepNext/>
      <w:keepLines/>
      <w:spacing w:before="280" w:after="290" w:line="376" w:lineRule="auto"/>
      <w:jc w:val="center"/>
      <w:outlineLvl w:val="3"/>
    </w:pPr>
    <w:rPr>
      <w:rFonts w:asciiTheme="majorHAnsi" w:eastAsia="仿宋" w:hAnsiTheme="majorHAnsi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320"/>
        <w:tab w:val="right" w:pos="8640"/>
      </w:tabs>
    </w:pPr>
  </w:style>
  <w:style w:type="paragraph" w:styleId="a6">
    <w:name w:val="header"/>
    <w:basedOn w:val="a"/>
    <w:link w:val="a7"/>
    <w:unhideWhenUsed/>
    <w:qFormat/>
    <w:pPr>
      <w:tabs>
        <w:tab w:val="center" w:pos="4320"/>
        <w:tab w:val="right" w:pos="8640"/>
      </w:tabs>
    </w:pPr>
  </w:style>
  <w:style w:type="paragraph" w:styleId="a8">
    <w:name w:val="Title"/>
    <w:basedOn w:val="a"/>
    <w:next w:val="a"/>
    <w:link w:val="a9"/>
    <w:autoRedefine/>
    <w:qFormat/>
    <w:rsid w:val="006449D9"/>
    <w:pPr>
      <w:spacing w:before="480" w:after="480"/>
      <w:ind w:firstLine="0"/>
      <w:jc w:val="center"/>
    </w:pPr>
    <w:rPr>
      <w:rFonts w:ascii="黑体" w:eastAsia="黑体" w:hAnsi="黑体"/>
      <w:b/>
      <w:bCs/>
      <w:sz w:val="36"/>
    </w:rPr>
  </w:style>
  <w:style w:type="character" w:customStyle="1" w:styleId="a9">
    <w:name w:val="标题 字符"/>
    <w:basedOn w:val="a1"/>
    <w:link w:val="a8"/>
    <w:qFormat/>
    <w:rsid w:val="006449D9"/>
    <w:rPr>
      <w:rFonts w:ascii="黑体" w:eastAsia="黑体" w:hAnsi="黑体" w:cs="Times New Roman"/>
      <w:b/>
      <w:bCs/>
      <w:kern w:val="2"/>
      <w:sz w:val="36"/>
      <w:szCs w:val="21"/>
    </w:rPr>
  </w:style>
  <w:style w:type="character" w:customStyle="1" w:styleId="a7">
    <w:name w:val="页眉 字符"/>
    <w:basedOn w:val="a1"/>
    <w:link w:val="a6"/>
    <w:uiPriority w:val="99"/>
    <w:qFormat/>
    <w:rPr>
      <w:rFonts w:ascii="宋体" w:hAnsi="宋体" w:cs="Times New Roman"/>
      <w:kern w:val="2"/>
      <w:sz w:val="28"/>
      <w:szCs w:val="21"/>
    </w:rPr>
  </w:style>
  <w:style w:type="character" w:customStyle="1" w:styleId="a5">
    <w:name w:val="页脚 字符"/>
    <w:basedOn w:val="a1"/>
    <w:link w:val="a4"/>
    <w:uiPriority w:val="99"/>
    <w:qFormat/>
    <w:rPr>
      <w:rFonts w:ascii="宋体" w:hAnsi="宋体" w:cs="Times New Roman"/>
      <w:kern w:val="2"/>
      <w:sz w:val="28"/>
      <w:szCs w:val="21"/>
    </w:rPr>
  </w:style>
  <w:style w:type="character" w:customStyle="1" w:styleId="10">
    <w:name w:val="标题 1 字符"/>
    <w:basedOn w:val="a1"/>
    <w:link w:val="1"/>
    <w:qFormat/>
    <w:rsid w:val="006449D9"/>
    <w:rPr>
      <w:rFonts w:ascii="黑体" w:eastAsia="黑体" w:hAnsi="黑体" w:cs="Times New Roman"/>
      <w:b/>
      <w:bCs/>
      <w:iCs/>
      <w:kern w:val="2"/>
      <w:sz w:val="30"/>
      <w:szCs w:val="28"/>
    </w:rPr>
  </w:style>
  <w:style w:type="character" w:customStyle="1" w:styleId="20">
    <w:name w:val="标题 2 字符"/>
    <w:basedOn w:val="a1"/>
    <w:link w:val="2"/>
    <w:qFormat/>
    <w:rsid w:val="0048278F"/>
    <w:rPr>
      <w:rFonts w:ascii="宋体" w:hAnsi="宋体" w:cs="Times New Roman"/>
      <w:b/>
      <w:bCs/>
      <w:iCs/>
      <w:kern w:val="2"/>
      <w:sz w:val="28"/>
      <w:szCs w:val="21"/>
    </w:rPr>
  </w:style>
  <w:style w:type="character" w:customStyle="1" w:styleId="30">
    <w:name w:val="标题 3 字符"/>
    <w:basedOn w:val="a1"/>
    <w:link w:val="3"/>
    <w:qFormat/>
    <w:rsid w:val="006449D9"/>
    <w:rPr>
      <w:rFonts w:ascii="宋体" w:hAnsi="宋体" w:cs="Times New Roman"/>
      <w:b/>
      <w:bCs/>
      <w:kern w:val="2"/>
      <w:sz w:val="24"/>
      <w:szCs w:val="32"/>
    </w:rPr>
  </w:style>
  <w:style w:type="character" w:customStyle="1" w:styleId="40">
    <w:name w:val="标题 4 字符"/>
    <w:aliases w:val="注释 字符"/>
    <w:basedOn w:val="a1"/>
    <w:link w:val="4"/>
    <w:uiPriority w:val="9"/>
    <w:rsid w:val="00E6408F"/>
    <w:rPr>
      <w:rFonts w:asciiTheme="majorHAnsi" w:eastAsia="仿宋" w:hAnsiTheme="majorHAnsi" w:cstheme="majorBidi"/>
      <w:bCs/>
      <w:kern w:val="2"/>
      <w:sz w:val="21"/>
      <w:szCs w:val="28"/>
    </w:rPr>
  </w:style>
  <w:style w:type="paragraph" w:styleId="aa">
    <w:name w:val="List Paragraph"/>
    <w:basedOn w:val="a"/>
    <w:uiPriority w:val="99"/>
    <w:rsid w:val="00C978E5"/>
    <w:pPr>
      <w:ind w:firstLineChars="200" w:firstLine="420"/>
    </w:pPr>
  </w:style>
  <w:style w:type="character" w:styleId="ab">
    <w:name w:val="Placeholder Text"/>
    <w:basedOn w:val="a1"/>
    <w:uiPriority w:val="99"/>
    <w:semiHidden/>
    <w:rsid w:val="00743F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锦晖 胡</dc:creator>
  <cp:lastModifiedBy>锦晖 胡</cp:lastModifiedBy>
  <cp:revision>74</cp:revision>
  <dcterms:created xsi:type="dcterms:W3CDTF">2021-01-06T12:54:00Z</dcterms:created>
  <dcterms:modified xsi:type="dcterms:W3CDTF">2021-12-24T04:33:00Z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