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88" w:rsidRDefault="00C90288" w:rsidP="00C90288">
      <w:pPr>
        <w:widowControl w:val="0"/>
        <w:jc w:val="center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Вариант 1</w:t>
      </w:r>
    </w:p>
    <w:p w:rsidR="00C90288" w:rsidRDefault="00C90288" w:rsidP="00C90288">
      <w:pPr>
        <w:widowControl w:val="0"/>
        <w:jc w:val="center"/>
        <w:rPr>
          <w:snapToGrid w:val="0"/>
          <w:sz w:val="22"/>
          <w:szCs w:val="22"/>
        </w:rPr>
      </w:pPr>
      <w:bookmarkStart w:id="0" w:name="_GoBack"/>
      <w:bookmarkEnd w:id="0"/>
    </w:p>
    <w:p w:rsidR="006C5670" w:rsidRDefault="006C5670" w:rsidP="006C5670">
      <w:pPr>
        <w:widowControl w:val="0"/>
        <w:numPr>
          <w:ilvl w:val="1"/>
          <w:numId w:val="1"/>
        </w:numPr>
        <w:jc w:val="both"/>
        <w:rPr>
          <w:snapToGrid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704" behindDoc="1" locked="1" layoutInCell="1" allowOverlap="1">
            <wp:simplePos x="0" y="0"/>
            <wp:positionH relativeFrom="column">
              <wp:posOffset>-461010</wp:posOffset>
            </wp:positionH>
            <wp:positionV relativeFrom="page">
              <wp:posOffset>1390015</wp:posOffset>
            </wp:positionV>
            <wp:extent cx="1905000" cy="1833245"/>
            <wp:effectExtent l="0" t="0" r="0" b="0"/>
            <wp:wrapTight wrapText="bothSides">
              <wp:wrapPolygon edited="0">
                <wp:start x="0" y="0"/>
                <wp:lineTo x="0" y="21323"/>
                <wp:lineTo x="21384" y="21323"/>
                <wp:lineTo x="21384" y="0"/>
                <wp:lineTo x="0" y="0"/>
              </wp:wrapPolygon>
            </wp:wrapTight>
            <wp:docPr id="2" name="Рисунок 2" descr="ELST1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ST1~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napToGrid w:val="0"/>
          <w:sz w:val="22"/>
          <w:szCs w:val="22"/>
        </w:rPr>
        <w:t xml:space="preserve">В вершинах квадрата находятся точечные заряды, причем заряд, находящийся в вершине A, в 2 раза больше по модулю, чем заряды в вершинах B, C и D (см. рисунок). В центр квадрата помещен точечный положительный заряд </w:t>
      </w:r>
      <w:r>
        <w:rPr>
          <w:i/>
          <w:snapToGrid w:val="0"/>
          <w:sz w:val="22"/>
          <w:szCs w:val="22"/>
          <w:lang w:val="en-US"/>
        </w:rPr>
        <w:t>q</w:t>
      </w:r>
      <w:r>
        <w:rPr>
          <w:snapToGrid w:val="0"/>
          <w:sz w:val="22"/>
          <w:szCs w:val="22"/>
          <w:vertAlign w:val="subscript"/>
        </w:rPr>
        <w:t>0</w:t>
      </w:r>
      <w:r>
        <w:rPr>
          <w:snapToGrid w:val="0"/>
          <w:sz w:val="22"/>
          <w:szCs w:val="22"/>
        </w:rPr>
        <w:t xml:space="preserve">. Какой из пронумерованных на рисунке векторов совпадает с направлением вектора результирующей силы, действующей на заряд </w:t>
      </w:r>
      <w:r>
        <w:rPr>
          <w:i/>
          <w:snapToGrid w:val="0"/>
          <w:sz w:val="22"/>
          <w:szCs w:val="22"/>
          <w:lang w:val="en-US"/>
        </w:rPr>
        <w:t>q</w:t>
      </w:r>
      <w:r>
        <w:rPr>
          <w:snapToGrid w:val="0"/>
          <w:sz w:val="22"/>
          <w:szCs w:val="22"/>
          <w:vertAlign w:val="subscript"/>
        </w:rPr>
        <w:t>0</w:t>
      </w:r>
      <w:r>
        <w:rPr>
          <w:snapToGrid w:val="0"/>
          <w:sz w:val="22"/>
          <w:szCs w:val="22"/>
        </w:rPr>
        <w:t xml:space="preserve"> со стороны других зарядов?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P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Ответ</w:t>
      </w:r>
      <w:r>
        <w:rPr>
          <w:snapToGrid w:val="0"/>
          <w:sz w:val="22"/>
          <w:szCs w:val="22"/>
          <w:lang w:val="en-US"/>
        </w:rPr>
        <w:t xml:space="preserve">: </w:t>
      </w:r>
      <w:r>
        <w:rPr>
          <w:snapToGrid w:val="0"/>
          <w:sz w:val="22"/>
          <w:szCs w:val="22"/>
        </w:rPr>
        <w:t>Вектор номер 8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</w:p>
    <w:p w:rsidR="006C5670" w:rsidRDefault="006C5670" w:rsidP="006C5670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Два шарика с зарядами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= 6,66нКл и </w:t>
      </w:r>
      <w:r>
        <w:rPr>
          <w:sz w:val="22"/>
          <w:szCs w:val="22"/>
          <w:lang w:val="en-US"/>
        </w:rPr>
        <w:t>q</w:t>
      </w:r>
      <w:r>
        <w:rPr>
          <w:sz w:val="22"/>
          <w:szCs w:val="22"/>
          <w:vertAlign w:val="subscript"/>
        </w:rPr>
        <w:t xml:space="preserve">2 </w:t>
      </w:r>
      <w:r>
        <w:rPr>
          <w:sz w:val="22"/>
          <w:szCs w:val="22"/>
        </w:rPr>
        <w:t xml:space="preserve">= 13,33нКл находятся на расстоянии 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40 см"/>
        </w:smartTagPr>
        <w:r>
          <w:rPr>
            <w:sz w:val="22"/>
            <w:szCs w:val="22"/>
          </w:rPr>
          <w:t>40 см</w:t>
        </w:r>
      </w:smartTag>
      <w:r>
        <w:rPr>
          <w:sz w:val="22"/>
          <w:szCs w:val="22"/>
        </w:rPr>
        <w:t xml:space="preserve">. Какую работу А надо совершить, чтобы сблизить их до расстояния 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 </w:t>
      </w:r>
      <w:smartTag w:uri="urn:schemas-microsoft-com:office:smarttags" w:element="metricconverter">
        <w:smartTagPr>
          <w:attr w:name="ProductID" w:val="25 см"/>
        </w:smartTagPr>
        <w:r>
          <w:rPr>
            <w:sz w:val="22"/>
            <w:szCs w:val="22"/>
          </w:rPr>
          <w:t>25 см</w:t>
        </w:r>
      </w:smartTag>
      <w:r>
        <w:rPr>
          <w:sz w:val="22"/>
          <w:szCs w:val="22"/>
        </w:rPr>
        <w:t>?</w:t>
      </w:r>
    </w:p>
    <w:p w:rsidR="006C5670" w:rsidRPr="006C5670" w:rsidRDefault="006C5670" w:rsidP="006C5670">
      <w:pPr>
        <w:rPr>
          <w:rFonts w:ascii="Calibri" w:hAnsi="Calibri" w:cs="Calibri"/>
          <w:color w:val="000000"/>
          <w:sz w:val="22"/>
          <w:szCs w:val="22"/>
        </w:rPr>
      </w:pPr>
      <w:r w:rsidRPr="006C5670">
        <w:rPr>
          <w:b/>
          <w:color w:val="000000"/>
        </w:rPr>
        <w:t>Дано: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</w:tblGrid>
      <w:tr w:rsidR="006C5670" w:rsidRPr="006C5670" w:rsidTr="006C5670">
        <w:tc>
          <w:tcPr>
            <w:tcW w:w="31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q</w:t>
            </w:r>
            <w:r w:rsidRPr="006C5670">
              <w:rPr>
                <w:rFonts w:cs="Times New Roman"/>
                <w:bCs w:val="0"/>
                <w:i/>
                <w:iCs/>
                <w:color w:val="000000"/>
                <w:vertAlign w:val="subscript"/>
              </w:rPr>
              <w:t>1</w:t>
            </w: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=</w:t>
            </w:r>
            <w:r w:rsidRPr="006C5670">
              <w:rPr>
                <w:rFonts w:cs="Times New Roman"/>
                <w:bCs w:val="0"/>
                <w:color w:val="000000"/>
              </w:rPr>
              <w:t>6,66 нКл = 6,66·10</w:t>
            </w:r>
            <w:r w:rsidRPr="006C5670">
              <w:rPr>
                <w:rFonts w:cs="Times New Roman"/>
                <w:bCs w:val="0"/>
                <w:color w:val="000000"/>
                <w:vertAlign w:val="superscript"/>
              </w:rPr>
              <w:t>-9</w:t>
            </w:r>
            <w:r w:rsidRPr="006C5670">
              <w:rPr>
                <w:rFonts w:cs="Times New Roman"/>
                <w:bCs w:val="0"/>
                <w:color w:val="000000"/>
              </w:rPr>
              <w:t>Кл</w:t>
            </w:r>
          </w:p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q</w:t>
            </w:r>
            <w:r w:rsidRPr="006C5670">
              <w:rPr>
                <w:rFonts w:cs="Times New Roman"/>
                <w:bCs w:val="0"/>
                <w:i/>
                <w:iCs/>
                <w:color w:val="000000"/>
                <w:vertAlign w:val="subscript"/>
              </w:rPr>
              <w:t>2</w:t>
            </w: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=13</w:t>
            </w:r>
            <w:r w:rsidRPr="006C5670">
              <w:rPr>
                <w:rFonts w:cs="Times New Roman"/>
                <w:bCs w:val="0"/>
                <w:color w:val="000000"/>
              </w:rPr>
              <w:t>,33 нКл = 6,66·10</w:t>
            </w:r>
            <w:r w:rsidRPr="006C5670">
              <w:rPr>
                <w:rFonts w:cs="Times New Roman"/>
                <w:bCs w:val="0"/>
                <w:color w:val="000000"/>
                <w:vertAlign w:val="superscript"/>
              </w:rPr>
              <w:t>-9</w:t>
            </w:r>
            <w:r w:rsidRPr="006C5670">
              <w:rPr>
                <w:rFonts w:cs="Times New Roman"/>
                <w:bCs w:val="0"/>
                <w:color w:val="000000"/>
              </w:rPr>
              <w:t>Кл</w:t>
            </w:r>
          </w:p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r</w:t>
            </w:r>
            <w:r w:rsidRPr="006C5670">
              <w:rPr>
                <w:rFonts w:cs="Times New Roman"/>
                <w:bCs w:val="0"/>
                <w:color w:val="000000"/>
                <w:vertAlign w:val="subscript"/>
              </w:rPr>
              <w:t>1</w:t>
            </w:r>
            <w:r w:rsidRPr="006C5670">
              <w:rPr>
                <w:rFonts w:cs="Times New Roman"/>
                <w:bCs w:val="0"/>
                <w:color w:val="000000"/>
              </w:rPr>
              <w:t> =40 см=0,4 м</w:t>
            </w:r>
          </w:p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  <w:spacing w:val="-1"/>
              </w:rPr>
              <w:t>е</w:t>
            </w:r>
            <w:r w:rsidRPr="006C5670">
              <w:rPr>
                <w:rFonts w:cs="Times New Roman"/>
                <w:bCs w:val="0"/>
                <w:color w:val="000000"/>
              </w:rPr>
              <w:t> = 1,6·10</w:t>
            </w:r>
            <w:r w:rsidRPr="006C5670">
              <w:rPr>
                <w:rFonts w:cs="Times New Roman"/>
                <w:bCs w:val="0"/>
                <w:color w:val="000000"/>
                <w:vertAlign w:val="superscript"/>
              </w:rPr>
              <w:t>-19</w:t>
            </w:r>
            <w:r w:rsidRPr="006C5670">
              <w:rPr>
                <w:rFonts w:cs="Times New Roman"/>
                <w:bCs w:val="0"/>
                <w:color w:val="000000"/>
              </w:rPr>
              <w:t> Кл</w:t>
            </w:r>
          </w:p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</w:rPr>
              <w:t>r</w:t>
            </w:r>
            <w:r w:rsidRPr="006C5670">
              <w:rPr>
                <w:rFonts w:cs="Times New Roman"/>
                <w:bCs w:val="0"/>
                <w:color w:val="000000"/>
                <w:vertAlign w:val="subscript"/>
              </w:rPr>
              <w:t>2 </w:t>
            </w:r>
            <w:r w:rsidRPr="006C5670">
              <w:rPr>
                <w:rFonts w:cs="Times New Roman"/>
                <w:bCs w:val="0"/>
                <w:color w:val="000000"/>
              </w:rPr>
              <w:t>=25 см=0,25 м</w:t>
            </w:r>
          </w:p>
        </w:tc>
      </w:tr>
      <w:tr w:rsidR="006C5670" w:rsidRPr="006C5670" w:rsidTr="006C5670">
        <w:tc>
          <w:tcPr>
            <w:tcW w:w="3114" w:type="dxa"/>
            <w:tcBorders>
              <w:top w:val="nil"/>
              <w:left w:val="nil"/>
              <w:bottom w:val="nil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670" w:rsidRPr="006C5670" w:rsidRDefault="006C5670" w:rsidP="006C5670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6C5670">
              <w:rPr>
                <w:rFonts w:cs="Times New Roman"/>
                <w:bCs w:val="0"/>
                <w:i/>
                <w:iCs/>
                <w:color w:val="000000"/>
                <w:spacing w:val="4"/>
              </w:rPr>
              <w:t>А</w:t>
            </w:r>
            <w:r w:rsidRPr="006C5670">
              <w:rPr>
                <w:rFonts w:cs="Times New Roman"/>
                <w:bCs w:val="0"/>
                <w:color w:val="000000"/>
              </w:rPr>
              <w:t> -?</w:t>
            </w:r>
          </w:p>
        </w:tc>
      </w:tr>
    </w:tbl>
    <w:p w:rsidR="006C5670" w:rsidRDefault="006C5670" w:rsidP="006C5670">
      <w:pPr>
        <w:rPr>
          <w:sz w:val="22"/>
          <w:szCs w:val="22"/>
        </w:rPr>
      </w:pPr>
    </w:p>
    <w:p w:rsidR="006C5670" w:rsidRDefault="006C5670" w:rsidP="006C5670">
      <w:pPr>
        <w:rPr>
          <w:sz w:val="22"/>
          <w:szCs w:val="22"/>
        </w:rPr>
      </w:pPr>
    </w:p>
    <w:p w:rsidR="006C5670" w:rsidRPr="006C5670" w:rsidRDefault="006C5670" w:rsidP="006C5670">
      <w:pPr>
        <w:jc w:val="center"/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cs="Times New Roman"/>
          <w:b/>
          <w:color w:val="000000"/>
        </w:rPr>
        <w:t>Решение:</w:t>
      </w:r>
    </w:p>
    <w:p w:rsidR="006C5670" w:rsidRPr="006C5670" w:rsidRDefault="006C5670" w:rsidP="006C5670">
      <w:pPr>
        <w:jc w:val="center"/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cs="Times New Roman"/>
          <w:bCs w:val="0"/>
          <w:color w:val="000000"/>
        </w:rPr>
        <w:t> </w:t>
      </w:r>
    </w:p>
    <w:p w:rsidR="006C5670" w:rsidRPr="006C5670" w:rsidRDefault="006C5670" w:rsidP="006C5670">
      <w:pPr>
        <w:ind w:left="3540" w:hanging="2124"/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cs="Times New Roman"/>
          <w:bCs w:val="0"/>
          <w:color w:val="000000"/>
        </w:rPr>
        <w:t>                                              </w:t>
      </w:r>
    </w:p>
    <w:p w:rsidR="006C5670" w:rsidRPr="006C5670" w:rsidRDefault="006C5670" w:rsidP="006C5670">
      <w:pPr>
        <w:ind w:firstLine="709"/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cs="Times New Roman"/>
          <w:bCs w:val="0"/>
          <w:color w:val="000000"/>
        </w:rPr>
        <w:t>Работа по перемещению заряда в электростатическом  поле</w:t>
      </w:r>
    </w:p>
    <w:p w:rsidR="006C5670" w:rsidRPr="006C5670" w:rsidRDefault="006C5670" w:rsidP="006C5670">
      <w:pPr>
        <w:ind w:firstLine="709"/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cs="Times New Roman"/>
          <w:bCs w:val="0"/>
          <w:noProof/>
          <w:color w:val="000000"/>
        </w:rPr>
        <w:drawing>
          <wp:inline distT="0" distB="0" distL="0" distR="0">
            <wp:extent cx="4029075" cy="733425"/>
            <wp:effectExtent l="0" t="0" r="9525" b="9525"/>
            <wp:docPr id="6" name="Рисунок 6" descr="http://www.bog5.in.ua/problems/sav/electricity/img_electr/clip_image002_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og5.in.ua/problems/sav/electricity/img_electr/clip_image002_0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0" w:rsidRPr="006C5670" w:rsidRDefault="006C5670" w:rsidP="006C5670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ascii="Calibri" w:hAnsi="Calibri" w:cs="Calibri"/>
          <w:bCs w:val="0"/>
          <w:color w:val="000000"/>
          <w:sz w:val="22"/>
          <w:szCs w:val="22"/>
        </w:rPr>
        <w:t> </w:t>
      </w:r>
    </w:p>
    <w:p w:rsidR="006C5670" w:rsidRPr="006C5670" w:rsidRDefault="006C5670" w:rsidP="006C5670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C5670">
        <w:rPr>
          <w:rFonts w:ascii="Calibri" w:hAnsi="Calibri" w:cs="Calibri"/>
          <w:bCs w:val="0"/>
          <w:color w:val="000000"/>
          <w:sz w:val="22"/>
          <w:szCs w:val="22"/>
        </w:rPr>
        <w:t> </w:t>
      </w:r>
    </w:p>
    <w:p w:rsidR="006C5670" w:rsidRPr="006C5670" w:rsidRDefault="006C5670" w:rsidP="006C5670">
      <w:pPr>
        <w:rPr>
          <w:rFonts w:cs="Times New Roman"/>
          <w:bCs w:val="0"/>
          <w:noProof/>
          <w:color w:val="000000"/>
        </w:rPr>
      </w:pPr>
      <w:r w:rsidRPr="006C5670">
        <w:rPr>
          <w:rFonts w:cs="Times New Roman"/>
          <w:bCs w:val="0"/>
          <w:color w:val="000000"/>
        </w:rPr>
        <w:t>Ответ: </w:t>
      </w:r>
      <w:r>
        <w:rPr>
          <w:rFonts w:cs="Times New Roman"/>
          <w:bCs w:val="0"/>
          <w:noProof/>
          <w:color w:val="000000"/>
          <w:lang w:val="en-US"/>
        </w:rPr>
        <w:t>A</w:t>
      </w:r>
      <w:r w:rsidRPr="000A7D2D">
        <w:rPr>
          <w:rFonts w:cs="Times New Roman"/>
          <w:bCs w:val="0"/>
          <w:noProof/>
          <w:color w:val="000000"/>
        </w:rPr>
        <w:t xml:space="preserve"> = 1,2 * 10</w:t>
      </w:r>
      <w:r w:rsidRPr="000A7D2D">
        <w:rPr>
          <w:rFonts w:cs="Times New Roman"/>
          <w:bCs w:val="0"/>
          <w:noProof/>
          <w:color w:val="000000"/>
        </w:rPr>
        <w:softHyphen/>
      </w:r>
      <w:r w:rsidRPr="000A7D2D">
        <w:rPr>
          <w:rFonts w:cs="Times New Roman"/>
          <w:bCs w:val="0"/>
          <w:noProof/>
          <w:color w:val="000000"/>
          <w:vertAlign w:val="superscript"/>
        </w:rPr>
        <w:t>-5</w:t>
      </w:r>
      <w:r w:rsidRPr="000A7D2D">
        <w:rPr>
          <w:rFonts w:cs="Times New Roman"/>
          <w:bCs w:val="0"/>
          <w:noProof/>
          <w:color w:val="000000"/>
        </w:rPr>
        <w:t xml:space="preserve"> </w:t>
      </w:r>
      <w:r>
        <w:rPr>
          <w:rFonts w:cs="Times New Roman"/>
          <w:bCs w:val="0"/>
          <w:noProof/>
          <w:color w:val="000000"/>
        </w:rPr>
        <w:t>Дж</w:t>
      </w:r>
    </w:p>
    <w:p w:rsidR="006C5670" w:rsidRDefault="006C5670" w:rsidP="006C5670">
      <w:pPr>
        <w:rPr>
          <w:sz w:val="22"/>
          <w:szCs w:val="22"/>
        </w:rPr>
      </w:pP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1.3</w:t>
      </w:r>
      <w:r>
        <w:rPr>
          <w:snapToGrid w:val="0"/>
          <w:sz w:val="22"/>
          <w:szCs w:val="22"/>
        </w:rPr>
        <w:t>. При расчете напряженности электростатического поля с помощью теоремы Гаусса следует выполнить следующие действия.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position w:val="-4"/>
          <w:sz w:val="22"/>
          <w:szCs w:val="22"/>
        </w:rPr>
        <w:object w:dxaOrig="16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 o:bordertopcolor="this" o:borderleftcolor="this" o:borderbottomcolor="this" o:borderrightcolor="this" fillcolor="window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674996202" r:id="rId10"/>
        </w:object>
      </w:r>
      <w:r>
        <w:rPr>
          <w:snapToGrid w:val="0"/>
          <w:sz w:val="22"/>
          <w:szCs w:val="22"/>
        </w:rPr>
        <w:t xml:space="preserve"> В зависимости от вида симметрии электростатического поля выби</w:t>
      </w:r>
      <w:r>
        <w:rPr>
          <w:snapToGrid w:val="0"/>
          <w:sz w:val="22"/>
          <w:szCs w:val="22"/>
        </w:rPr>
        <w:softHyphen/>
        <w:t xml:space="preserve">рается симметричная замкнутая поверхность </w:t>
      </w:r>
      <w:r>
        <w:rPr>
          <w:snapToGrid w:val="0"/>
          <w:sz w:val="22"/>
          <w:szCs w:val="22"/>
          <w:lang w:val="en-US"/>
        </w:rPr>
        <w:t>S</w:t>
      </w:r>
      <w:r>
        <w:rPr>
          <w:snapToGrid w:val="0"/>
          <w:sz w:val="22"/>
          <w:szCs w:val="22"/>
        </w:rPr>
        <w:t>.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  <w:bdr w:val="single" w:sz="4" w:space="0" w:color="auto" w:frame="1"/>
        </w:rPr>
        <w:t xml:space="preserve">2 </w:t>
      </w:r>
      <w:r>
        <w:rPr>
          <w:snapToGrid w:val="0"/>
          <w:sz w:val="22"/>
          <w:szCs w:val="22"/>
        </w:rPr>
        <w:t xml:space="preserve"> Точка, в которой рассчитывается напряженность поля </w:t>
      </w:r>
      <w:r>
        <w:rPr>
          <w:i/>
          <w:snapToGrid w:val="0"/>
          <w:sz w:val="22"/>
          <w:szCs w:val="22"/>
        </w:rPr>
        <w:t>E</w:t>
      </w:r>
      <w:r>
        <w:rPr>
          <w:snapToGrid w:val="0"/>
          <w:sz w:val="22"/>
          <w:szCs w:val="22"/>
        </w:rPr>
        <w:t>, должна принадлежать поверхности S.</w:t>
      </w:r>
    </w:p>
    <w:p w:rsidR="006C5670" w:rsidRDefault="006C5670" w:rsidP="006C5670">
      <w:pPr>
        <w:pStyle w:val="a3"/>
        <w:tabs>
          <w:tab w:val="clear" w:pos="0"/>
          <w:tab w:val="left" w:pos="708"/>
        </w:tabs>
        <w:spacing w:after="0"/>
        <w:rPr>
          <w:sz w:val="22"/>
          <w:szCs w:val="22"/>
        </w:rPr>
      </w:pPr>
      <w:r>
        <w:rPr>
          <w:sz w:val="22"/>
          <w:szCs w:val="22"/>
          <w:bdr w:val="single" w:sz="4" w:space="0" w:color="auto" w:frame="1"/>
        </w:rPr>
        <w:t xml:space="preserve">3 </w:t>
      </w:r>
      <w:r>
        <w:rPr>
          <w:sz w:val="22"/>
          <w:szCs w:val="22"/>
        </w:rPr>
        <w:t xml:space="preserve"> Вычисляется заряд </w:t>
      </w:r>
      <w:r>
        <w:rPr>
          <w:i/>
          <w:sz w:val="22"/>
          <w:szCs w:val="22"/>
        </w:rPr>
        <w:t>q</w:t>
      </w:r>
      <w:r>
        <w:rPr>
          <w:sz w:val="22"/>
          <w:szCs w:val="22"/>
        </w:rPr>
        <w:t>, попавший внутрь поверхности S.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  <w:bdr w:val="single" w:sz="4" w:space="0" w:color="auto" w:frame="1"/>
        </w:rPr>
        <w:t xml:space="preserve">4 </w:t>
      </w:r>
      <w:r>
        <w:rPr>
          <w:snapToGrid w:val="0"/>
          <w:sz w:val="22"/>
          <w:szCs w:val="22"/>
        </w:rPr>
        <w:t xml:space="preserve"> Вычисляется поток </w:t>
      </w:r>
      <w:r>
        <w:rPr>
          <w:snapToGrid w:val="0"/>
          <w:position w:val="-14"/>
          <w:sz w:val="22"/>
          <w:szCs w:val="22"/>
        </w:rPr>
        <w:object w:dxaOrig="435" w:dyaOrig="405">
          <v:shape id="_x0000_i1026" type="#_x0000_t75" style="width:21.75pt;height:20.25pt" o:ole="" fillcolor="window">
            <v:imagedata r:id="rId11" o:title=""/>
          </v:shape>
          <o:OLEObject Type="Embed" ProgID="Equation.3" ShapeID="_x0000_i1026" DrawAspect="Content" ObjectID="_1674996203" r:id="rId12"/>
        </w:object>
      </w:r>
      <w:r>
        <w:rPr>
          <w:snapToGrid w:val="0"/>
          <w:sz w:val="22"/>
          <w:szCs w:val="22"/>
        </w:rPr>
        <w:t xml:space="preserve"> вектора напряженности </w:t>
      </w:r>
      <w:r>
        <w:rPr>
          <w:i/>
          <w:snapToGrid w:val="0"/>
          <w:sz w:val="22"/>
          <w:szCs w:val="22"/>
        </w:rPr>
        <w:t>E</w:t>
      </w:r>
      <w:r>
        <w:rPr>
          <w:snapToGrid w:val="0"/>
          <w:sz w:val="22"/>
          <w:szCs w:val="22"/>
        </w:rPr>
        <w:t xml:space="preserve"> сквозь поверх</w:t>
      </w:r>
      <w:r>
        <w:rPr>
          <w:snapToGrid w:val="0"/>
          <w:sz w:val="22"/>
          <w:szCs w:val="22"/>
        </w:rPr>
        <w:softHyphen/>
        <w:t>ность S.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  <w:bdr w:val="single" w:sz="4" w:space="0" w:color="auto" w:frame="1"/>
        </w:rPr>
        <w:t xml:space="preserve">5 </w:t>
      </w:r>
      <w:r>
        <w:rPr>
          <w:snapToGrid w:val="0"/>
          <w:sz w:val="22"/>
          <w:szCs w:val="22"/>
        </w:rPr>
        <w:t xml:space="preserve"> Полный поток </w:t>
      </w:r>
      <w:r>
        <w:rPr>
          <w:snapToGrid w:val="0"/>
          <w:position w:val="-14"/>
          <w:sz w:val="22"/>
          <w:szCs w:val="22"/>
        </w:rPr>
        <w:object w:dxaOrig="435" w:dyaOrig="405">
          <v:shape id="_x0000_i1027" type="#_x0000_t75" style="width:21.75pt;height:20.25pt" o:ole="" fillcolor="window">
            <v:imagedata r:id="rId13" o:title=""/>
          </v:shape>
          <o:OLEObject Type="Embed" ProgID="Equation.3" ShapeID="_x0000_i1027" DrawAspect="Content" ObjectID="_1674996204" r:id="rId14"/>
        </w:object>
      </w:r>
      <w:r>
        <w:rPr>
          <w:snapToGrid w:val="0"/>
          <w:sz w:val="22"/>
          <w:szCs w:val="22"/>
        </w:rPr>
        <w:t xml:space="preserve"> сквозь поверхность S приравнивается заряду </w:t>
      </w:r>
      <w:r>
        <w:rPr>
          <w:i/>
          <w:snapToGrid w:val="0"/>
          <w:sz w:val="22"/>
          <w:szCs w:val="22"/>
        </w:rPr>
        <w:t>q</w:t>
      </w:r>
      <w:r>
        <w:rPr>
          <w:snapToGrid w:val="0"/>
          <w:sz w:val="22"/>
          <w:szCs w:val="22"/>
        </w:rPr>
        <w:t xml:space="preserve">, деленному на </w:t>
      </w:r>
      <w:r>
        <w:rPr>
          <w:i/>
          <w:snapToGrid w:val="0"/>
          <w:sz w:val="22"/>
          <w:szCs w:val="22"/>
        </w:rPr>
        <w:sym w:font="Symbol" w:char="F065"/>
      </w:r>
      <w:r>
        <w:rPr>
          <w:snapToGrid w:val="0"/>
          <w:sz w:val="22"/>
          <w:szCs w:val="22"/>
          <w:vertAlign w:val="subscript"/>
        </w:rPr>
        <w:t xml:space="preserve"> 0</w:t>
      </w:r>
      <w:r>
        <w:rPr>
          <w:snapToGrid w:val="0"/>
          <w:sz w:val="22"/>
          <w:szCs w:val="22"/>
        </w:rPr>
        <w:t>.</w:t>
      </w:r>
    </w:p>
    <w:p w:rsidR="006C5670" w:rsidRDefault="006C5670" w:rsidP="006C5670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position w:val="-6"/>
          <w:sz w:val="22"/>
          <w:szCs w:val="22"/>
        </w:rPr>
        <w:object w:dxaOrig="195" w:dyaOrig="300">
          <v:shape id="_x0000_i1028" type="#_x0000_t75" style="width:9.75pt;height:15pt" o:ole="" o:bordertopcolor="this" o:borderleftcolor="this" o:borderbottomcolor="this" o:borderrightcolor="this" fillcolor="window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674996205" r:id="rId16"/>
        </w:object>
      </w:r>
      <w:r>
        <w:rPr>
          <w:snapToGrid w:val="0"/>
          <w:sz w:val="22"/>
          <w:szCs w:val="22"/>
        </w:rPr>
        <w:t xml:space="preserve"> Определяется напряженность электростатического поля в рассматриваемой точке.</w:t>
      </w:r>
    </w:p>
    <w:p w:rsidR="006C5670" w:rsidRDefault="006C5670" w:rsidP="006C5670">
      <w:pPr>
        <w:pStyle w:val="a5"/>
        <w:ind w:left="0"/>
        <w:rPr>
          <w:sz w:val="22"/>
          <w:szCs w:val="22"/>
        </w:rPr>
      </w:pPr>
      <w:r>
        <w:rPr>
          <w:sz w:val="22"/>
          <w:szCs w:val="22"/>
        </w:rPr>
        <w:t xml:space="preserve">Укажите, на каком этапе расчета напряженности </w:t>
      </w:r>
      <w:r>
        <w:rPr>
          <w:i/>
          <w:sz w:val="22"/>
          <w:szCs w:val="22"/>
        </w:rPr>
        <w:t xml:space="preserve">E </w:t>
      </w:r>
      <w:r>
        <w:rPr>
          <w:sz w:val="22"/>
          <w:szCs w:val="22"/>
        </w:rPr>
        <w:t>применена теорема Гаусса.</w:t>
      </w:r>
    </w:p>
    <w:p w:rsidR="006C5670" w:rsidRDefault="006C5670" w:rsidP="006C5670">
      <w:pPr>
        <w:pStyle w:val="a7"/>
        <w:ind w:left="426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130810</wp:posOffset>
            </wp:positionV>
            <wp:extent cx="2124710" cy="1184275"/>
            <wp:effectExtent l="0" t="0" r="8890" b="0"/>
            <wp:wrapTight wrapText="bothSides">
              <wp:wrapPolygon edited="0">
                <wp:start x="0" y="0"/>
                <wp:lineTo x="0" y="21195"/>
                <wp:lineTo x="21497" y="21195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18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Дана система точечных зарядов в вакууме и замкнутые поверхности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Поток вектора напряженности электростатического поля отличен от нуля через поверхности …</w:t>
      </w:r>
    </w:p>
    <w:p w:rsidR="006C5670" w:rsidRPr="006C5670" w:rsidRDefault="006C5670" w:rsidP="006C5670">
      <w:pPr>
        <w:pStyle w:val="a7"/>
        <w:ind w:left="0" w:firstLine="851"/>
        <w:rPr>
          <w:sz w:val="24"/>
          <w:szCs w:val="24"/>
        </w:rPr>
      </w:pPr>
      <w:r w:rsidRPr="006C5670">
        <w:rPr>
          <w:sz w:val="24"/>
          <w:szCs w:val="24"/>
        </w:rPr>
        <w:t xml:space="preserve">1)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1</w:t>
      </w:r>
      <w:r w:rsidRPr="006C5670">
        <w:rPr>
          <w:sz w:val="24"/>
          <w:szCs w:val="24"/>
        </w:rPr>
        <w:t xml:space="preserve">         2)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2</w:t>
      </w:r>
      <w:r w:rsidRPr="006C5670">
        <w:rPr>
          <w:sz w:val="24"/>
          <w:szCs w:val="24"/>
        </w:rPr>
        <w:t xml:space="preserve">         3)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3</w:t>
      </w:r>
    </w:p>
    <w:p w:rsidR="006C5670" w:rsidRDefault="006C5670" w:rsidP="006C5670">
      <w:pPr>
        <w:pStyle w:val="a7"/>
        <w:ind w:left="0" w:firstLine="851"/>
        <w:rPr>
          <w:sz w:val="24"/>
          <w:szCs w:val="24"/>
          <w:vertAlign w:val="subscript"/>
        </w:rPr>
      </w:pPr>
      <w:r w:rsidRPr="006C5670">
        <w:rPr>
          <w:sz w:val="24"/>
          <w:szCs w:val="24"/>
        </w:rPr>
        <w:t xml:space="preserve">4) 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1</w:t>
      </w:r>
      <w:r w:rsidRPr="006C567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2</w:t>
      </w:r>
      <w:r w:rsidRPr="006C5670">
        <w:rPr>
          <w:sz w:val="24"/>
          <w:szCs w:val="24"/>
        </w:rPr>
        <w:t xml:space="preserve">        5)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1</w:t>
      </w:r>
      <w:r w:rsidRPr="006C567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3</w:t>
      </w:r>
      <w:r w:rsidRPr="006C5670">
        <w:rPr>
          <w:sz w:val="24"/>
          <w:szCs w:val="24"/>
        </w:rPr>
        <w:t xml:space="preserve">             6) 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2</w:t>
      </w:r>
      <w:r w:rsidRPr="006C567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S</w:t>
      </w:r>
      <w:r w:rsidRPr="006C5670">
        <w:rPr>
          <w:sz w:val="24"/>
          <w:szCs w:val="24"/>
          <w:vertAlign w:val="subscript"/>
        </w:rPr>
        <w:t xml:space="preserve"> 3</w:t>
      </w:r>
    </w:p>
    <w:p w:rsidR="00E43F4B" w:rsidRDefault="00E43F4B" w:rsidP="00E43F4B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</w:p>
    <w:p w:rsidR="00E43F4B" w:rsidRPr="00E43F4B" w:rsidRDefault="00E43F4B" w:rsidP="00E43F4B">
      <w:pPr>
        <w:pStyle w:val="a7"/>
        <w:ind w:left="0" w:firstLine="851"/>
        <w:rPr>
          <w:sz w:val="24"/>
          <w:szCs w:val="24"/>
        </w:rPr>
      </w:pPr>
      <w:r w:rsidRPr="00E43F4B">
        <w:rPr>
          <w:bCs/>
          <w:color w:val="000000"/>
          <w:sz w:val="24"/>
          <w:szCs w:val="24"/>
        </w:rPr>
        <w:t>Решение: Согласно теореме Гаусса для электростатического поля в вакууме поток  Ф   вектора  </w:t>
      </w:r>
      <w:r w:rsidRPr="00E43F4B"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161925" cy="228600"/>
            <wp:effectExtent l="0" t="0" r="9525" b="0"/>
            <wp:docPr id="12" name="Рисунок 12" descr="http://ifn.kemsu.ru/page_teachers/altshuler/electrostatics/Pages/%D1%82%D0%B5%D1%81%D1%82%D0%BE%D0%B2%D1%8B%D0%B5%20%D0%B7%D0%B0%D0%B4%D0%B0%D0%BD%D0%B8%D1%8F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fn.kemsu.ru/page_teachers/altshuler/electrostatics/Pages/%D1%82%D0%B5%D1%81%D1%82%D0%BE%D0%B2%D1%8B%D0%B5%20%D0%B7%D0%B0%D0%B4%D0%B0%D0%BD%D0%B8%D1%8F.files/image01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F4B">
        <w:rPr>
          <w:bCs/>
          <w:color w:val="000000"/>
          <w:sz w:val="24"/>
          <w:szCs w:val="24"/>
        </w:rPr>
        <w:t>    сквозь произвольную замкнутую поверхность S равен алгебраической сумме зарядов, заключенных внутри этой поверхности, деленной на</w:t>
      </w:r>
      <w:r w:rsidRPr="00E43F4B">
        <w:rPr>
          <w:rFonts w:ascii="Symbol" w:hAnsi="Symbol"/>
          <w:i/>
          <w:iCs/>
          <w:color w:val="000000"/>
          <w:szCs w:val="28"/>
          <w:shd w:val="clear" w:color="auto" w:fill="FFFFFF"/>
        </w:rPr>
        <w:t></w:t>
      </w:r>
      <w:r>
        <w:rPr>
          <w:rFonts w:ascii="Symbol" w:hAnsi="Symbol"/>
          <w:i/>
          <w:iCs/>
          <w:color w:val="000000"/>
          <w:sz w:val="28"/>
          <w:szCs w:val="28"/>
          <w:shd w:val="clear" w:color="auto" w:fill="FFFFFF"/>
        </w:rPr>
        <w:t></w:t>
      </w:r>
      <w:r>
        <w:rPr>
          <w:rFonts w:ascii="Symbol" w:hAnsi="Symbol"/>
          <w:i/>
          <w:iCs/>
          <w:color w:val="000000"/>
          <w:sz w:val="28"/>
          <w:szCs w:val="28"/>
          <w:shd w:val="clear" w:color="auto" w:fill="FFFFFF"/>
          <w:lang w:val="en-US"/>
        </w:rPr>
        <w:t></w:t>
      </w:r>
      <w:r w:rsidRPr="00E43F4B">
        <w:rPr>
          <w:color w:val="000000"/>
          <w:shd w:val="clear" w:color="auto" w:fill="FFFFFF"/>
          <w:vertAlign w:val="subscript"/>
        </w:rPr>
        <w:t>0</w:t>
      </w:r>
      <w:r w:rsidRPr="00E43F4B">
        <w:rPr>
          <w:bCs/>
          <w:color w:val="000000"/>
          <w:sz w:val="24"/>
          <w:szCs w:val="24"/>
        </w:rPr>
        <w:t>:   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5"/>
        <w:gridCol w:w="900"/>
      </w:tblGrid>
      <w:tr w:rsidR="00E43F4B" w:rsidRPr="00E43F4B" w:rsidTr="00E43F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3F4B" w:rsidRPr="00E43F4B" w:rsidRDefault="00E43F4B" w:rsidP="00E43F4B">
            <w:pPr>
              <w:pStyle w:val="ae"/>
              <w:shd w:val="clear" w:color="auto" w:fill="FFFFFF"/>
              <w:spacing w:before="0" w:beforeAutospacing="0" w:after="120" w:afterAutospacing="0" w:line="360" w:lineRule="atLeast"/>
              <w:rPr>
                <w:bCs/>
                <w:color w:val="000000"/>
              </w:rPr>
            </w:pPr>
            <w:r w:rsidRPr="00E43F4B">
              <w:rPr>
                <w:bCs/>
                <w:noProof/>
                <w:color w:val="000000"/>
              </w:rPr>
              <w:drawing>
                <wp:inline distT="0" distB="0" distL="0" distR="0">
                  <wp:extent cx="1533525" cy="542925"/>
                  <wp:effectExtent l="0" t="0" r="9525" b="9525"/>
                  <wp:docPr id="7" name="Рисунок 7" descr="http://ifn.kemsu.ru/page_teachers/altshuler/electrostatics/Pages/%D1%82%D0%B5%D1%81%D1%82%D0%BE%D0%B2%D1%8B%D0%B5%20%D0%B7%D0%B0%D0%B4%D0%B0%D0%BD%D0%B8%D1%8F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fn.kemsu.ru/page_teachers/altshuler/electrostatics/Pages/%D1%82%D0%B5%D1%81%D1%82%D0%BE%D0%B2%D1%8B%D0%B5%20%D0%B7%D0%B0%D0%B4%D0%B0%D0%BD%D0%B8%D1%8F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43F4B" w:rsidRPr="00E43F4B" w:rsidRDefault="00E43F4B" w:rsidP="00E43F4B">
            <w:pPr>
              <w:pStyle w:val="ae"/>
              <w:shd w:val="clear" w:color="auto" w:fill="FFFFFF"/>
              <w:spacing w:before="0" w:beforeAutospacing="0" w:after="120" w:afterAutospacing="0" w:line="360" w:lineRule="atLeast"/>
              <w:rPr>
                <w:bCs/>
                <w:color w:val="000000"/>
              </w:rPr>
            </w:pPr>
            <w:r w:rsidRPr="00E43F4B">
              <w:rPr>
                <w:bCs/>
                <w:color w:val="000000"/>
              </w:rPr>
              <w:t> </w:t>
            </w:r>
          </w:p>
        </w:tc>
      </w:tr>
    </w:tbl>
    <w:p w:rsidR="00E43F4B" w:rsidRPr="00E43F4B" w:rsidRDefault="00E43F4B" w:rsidP="00E43F4B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E43F4B">
        <w:rPr>
          <w:bCs/>
          <w:color w:val="000000"/>
        </w:rPr>
        <w:t>  </w:t>
      </w:r>
    </w:p>
    <w:p w:rsidR="00E43F4B" w:rsidRDefault="00E43F4B" w:rsidP="00E43F4B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E43F4B">
        <w:rPr>
          <w:bCs/>
          <w:color w:val="000000"/>
        </w:rPr>
        <w:t>Поток Ф1 через поверхность S1 равен Ф(S1</w:t>
      </w:r>
      <w:r w:rsidR="00515E96">
        <w:rPr>
          <w:bCs/>
          <w:color w:val="000000"/>
        </w:rPr>
        <w:t>)</w:t>
      </w:r>
      <w:r w:rsidR="00515E96" w:rsidRPr="00515E96">
        <w:rPr>
          <w:bCs/>
          <w:color w:val="000000"/>
        </w:rPr>
        <w:t xml:space="preserve"> </w:t>
      </w:r>
      <w:r w:rsidR="00515E96">
        <w:rPr>
          <w:bCs/>
          <w:color w:val="000000"/>
        </w:rPr>
        <w:t>=</w:t>
      </w:r>
      <w:r w:rsidR="00515E96" w:rsidRPr="00515E96">
        <w:rPr>
          <w:bCs/>
          <w:color w:val="000000"/>
        </w:rPr>
        <w:t xml:space="preserve"> </w:t>
      </w:r>
      <w:r w:rsidR="00515E96">
        <w:rPr>
          <w:bCs/>
          <w:color w:val="000000"/>
        </w:rPr>
        <w:t>0</w:t>
      </w:r>
      <w:r w:rsidRPr="00E43F4B">
        <w:rPr>
          <w:bCs/>
          <w:color w:val="000000"/>
        </w:rPr>
        <w:t xml:space="preserve">. </w:t>
      </w:r>
    </w:p>
    <w:p w:rsidR="00E43F4B" w:rsidRDefault="00E43F4B" w:rsidP="00E43F4B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E43F4B">
        <w:rPr>
          <w:bCs/>
          <w:color w:val="000000"/>
        </w:rPr>
        <w:t>Поток Ф2 через поверхность S2</w:t>
      </w:r>
      <w:r>
        <w:rPr>
          <w:bCs/>
          <w:color w:val="000000"/>
        </w:rPr>
        <w:t> </w:t>
      </w:r>
      <w:r w:rsidRPr="00E43F4B">
        <w:rPr>
          <w:bCs/>
          <w:color w:val="000000"/>
        </w:rPr>
        <w:t>равен </w:t>
      </w:r>
      <w:r w:rsidR="00515E96" w:rsidRPr="00E43F4B">
        <w:rPr>
          <w:bCs/>
          <w:color w:val="000000"/>
        </w:rPr>
        <w:t>Ф(S2)</w:t>
      </w:r>
      <w:r w:rsidR="00515E96" w:rsidRPr="00515E96">
        <w:rPr>
          <w:bCs/>
          <w:color w:val="000000"/>
        </w:rPr>
        <w:t xml:space="preserve"> </w:t>
      </w:r>
      <w:r w:rsidR="00515E96" w:rsidRPr="00E43F4B">
        <w:rPr>
          <w:bCs/>
          <w:color w:val="000000"/>
        </w:rPr>
        <w:t>=</w:t>
      </w:r>
      <w:r w:rsidR="00515E96" w:rsidRPr="00515E96">
        <w:rPr>
          <w:bCs/>
          <w:color w:val="000000"/>
        </w:rPr>
        <w:t xml:space="preserve"> (+</w:t>
      </w:r>
      <w:r w:rsidR="00515E96">
        <w:rPr>
          <w:bCs/>
          <w:color w:val="000000"/>
          <w:lang w:val="en-US"/>
        </w:rPr>
        <w:t>q</w:t>
      </w:r>
      <w:r w:rsidR="00515E96" w:rsidRPr="00515E96">
        <w:rPr>
          <w:bCs/>
          <w:color w:val="000000"/>
        </w:rPr>
        <w:t>-</w:t>
      </w:r>
      <w:r w:rsidR="00515E96">
        <w:rPr>
          <w:bCs/>
          <w:color w:val="000000"/>
          <w:lang w:val="en-US"/>
        </w:rPr>
        <w:t>q</w:t>
      </w:r>
      <w:r w:rsidR="00515E96" w:rsidRPr="00515E96">
        <w:rPr>
          <w:bCs/>
          <w:color w:val="000000"/>
        </w:rPr>
        <w:t xml:space="preserve">) / 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</w:rPr>
        <w:t>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  <w:lang w:val="en-US"/>
        </w:rPr>
        <w:t></w:t>
      </w:r>
      <w:r w:rsidR="00515E96" w:rsidRPr="00E43F4B">
        <w:rPr>
          <w:color w:val="000000"/>
          <w:shd w:val="clear" w:color="auto" w:fill="FFFFFF"/>
          <w:vertAlign w:val="subscript"/>
        </w:rPr>
        <w:t>0</w:t>
      </w:r>
      <w:r w:rsidR="00515E96" w:rsidRPr="00515E96">
        <w:rPr>
          <w:color w:val="000000"/>
          <w:shd w:val="clear" w:color="auto" w:fill="FFFFFF"/>
          <w:vertAlign w:val="subscript"/>
        </w:rPr>
        <w:t xml:space="preserve"> </w:t>
      </w:r>
      <w:r w:rsidR="00515E96" w:rsidRPr="00515E96">
        <w:rPr>
          <w:color w:val="000000"/>
          <w:shd w:val="clear" w:color="auto" w:fill="FFFFFF"/>
        </w:rPr>
        <w:t>= 0.</w:t>
      </w:r>
      <w:r w:rsidR="00515E96" w:rsidRPr="00515E96">
        <w:rPr>
          <w:color w:val="000000"/>
          <w:shd w:val="clear" w:color="auto" w:fill="FFFFFF"/>
          <w:vertAlign w:val="subscript"/>
        </w:rPr>
        <w:t xml:space="preserve">  </w:t>
      </w:r>
      <w:r w:rsidR="00515E96" w:rsidRPr="00515E96">
        <w:rPr>
          <w:bCs/>
          <w:color w:val="000000"/>
        </w:rPr>
        <w:t xml:space="preserve"> </w:t>
      </w:r>
      <w:r w:rsidRPr="00E43F4B">
        <w:rPr>
          <w:bCs/>
          <w:color w:val="000000"/>
        </w:rPr>
        <w:t xml:space="preserve"> </w:t>
      </w:r>
    </w:p>
    <w:p w:rsidR="00E43F4B" w:rsidRDefault="00E43F4B" w:rsidP="00E43F4B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E43F4B">
        <w:rPr>
          <w:bCs/>
          <w:color w:val="000000"/>
        </w:rPr>
        <w:t>Поток Ф3 через поверхность S3</w:t>
      </w:r>
      <w:r w:rsidR="00515E96">
        <w:rPr>
          <w:bCs/>
          <w:color w:val="000000"/>
        </w:rPr>
        <w:t> равен</w:t>
      </w:r>
      <w:r w:rsidR="00515E96" w:rsidRPr="00515E96">
        <w:rPr>
          <w:bCs/>
          <w:color w:val="000000"/>
        </w:rPr>
        <w:t xml:space="preserve"> </w:t>
      </w:r>
      <w:r w:rsidR="00515E96" w:rsidRPr="00E43F4B">
        <w:rPr>
          <w:bCs/>
          <w:color w:val="000000"/>
        </w:rPr>
        <w:t>Ф(S3)</w:t>
      </w:r>
      <w:r w:rsidR="00515E96" w:rsidRPr="00515E96">
        <w:rPr>
          <w:bCs/>
          <w:color w:val="000000"/>
        </w:rPr>
        <w:t xml:space="preserve"> = (+</w:t>
      </w:r>
      <w:r w:rsidR="00515E96">
        <w:rPr>
          <w:bCs/>
          <w:color w:val="000000"/>
          <w:lang w:val="en-US"/>
        </w:rPr>
        <w:t>q</w:t>
      </w:r>
      <w:r w:rsidR="00515E96" w:rsidRPr="00515E96">
        <w:rPr>
          <w:bCs/>
          <w:color w:val="000000"/>
        </w:rPr>
        <w:t>-</w:t>
      </w:r>
      <w:r w:rsidR="00515E96">
        <w:rPr>
          <w:bCs/>
          <w:color w:val="000000"/>
          <w:lang w:val="en-US"/>
        </w:rPr>
        <w:t>q</w:t>
      </w:r>
      <w:r w:rsidR="00515E96" w:rsidRPr="00515E96">
        <w:rPr>
          <w:bCs/>
          <w:color w:val="000000"/>
        </w:rPr>
        <w:t>-</w:t>
      </w:r>
      <w:r w:rsidR="00515E96">
        <w:rPr>
          <w:bCs/>
          <w:color w:val="000000"/>
          <w:lang w:val="en-US"/>
        </w:rPr>
        <w:t>q</w:t>
      </w:r>
      <w:r w:rsidR="00515E96" w:rsidRPr="00515E96">
        <w:rPr>
          <w:bCs/>
          <w:color w:val="000000"/>
        </w:rPr>
        <w:t xml:space="preserve">) / 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</w:rPr>
        <w:t>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  <w:lang w:val="en-US"/>
        </w:rPr>
        <w:t></w:t>
      </w:r>
      <w:r w:rsidR="00515E96" w:rsidRPr="00E43F4B">
        <w:rPr>
          <w:color w:val="000000"/>
          <w:shd w:val="clear" w:color="auto" w:fill="FFFFFF"/>
          <w:vertAlign w:val="subscript"/>
        </w:rPr>
        <w:t>0</w:t>
      </w:r>
      <w:r w:rsidR="00515E96" w:rsidRPr="00515E96">
        <w:rPr>
          <w:color w:val="000000"/>
          <w:shd w:val="clear" w:color="auto" w:fill="FFFFFF"/>
          <w:vertAlign w:val="subscript"/>
        </w:rPr>
        <w:t xml:space="preserve"> </w:t>
      </w:r>
      <w:r w:rsidR="00515E96" w:rsidRPr="00515E96">
        <w:rPr>
          <w:color w:val="000000"/>
          <w:shd w:val="clear" w:color="auto" w:fill="FFFFFF"/>
        </w:rPr>
        <w:t>= -</w:t>
      </w:r>
      <w:r w:rsidR="00515E96">
        <w:rPr>
          <w:color w:val="000000"/>
          <w:shd w:val="clear" w:color="auto" w:fill="FFFFFF"/>
          <w:lang w:val="en-US"/>
        </w:rPr>
        <w:t>q</w:t>
      </w:r>
      <w:r w:rsidR="00515E96" w:rsidRPr="00515E96">
        <w:rPr>
          <w:color w:val="000000"/>
          <w:shd w:val="clear" w:color="auto" w:fill="FFFFFF"/>
        </w:rPr>
        <w:t xml:space="preserve"> / 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</w:rPr>
        <w:t></w:t>
      </w:r>
      <w:r w:rsidR="00515E96">
        <w:rPr>
          <w:rFonts w:ascii="Symbol" w:hAnsi="Symbol"/>
          <w:i/>
          <w:iCs/>
          <w:color w:val="000000"/>
          <w:sz w:val="28"/>
          <w:szCs w:val="28"/>
          <w:shd w:val="clear" w:color="auto" w:fill="FFFFFF"/>
          <w:lang w:val="en-US"/>
        </w:rPr>
        <w:t></w:t>
      </w:r>
      <w:r w:rsidR="00515E96" w:rsidRPr="00E43F4B">
        <w:rPr>
          <w:color w:val="000000"/>
          <w:shd w:val="clear" w:color="auto" w:fill="FFFFFF"/>
          <w:vertAlign w:val="subscript"/>
        </w:rPr>
        <w:t>0</w:t>
      </w:r>
      <w:r w:rsidRPr="00E43F4B">
        <w:rPr>
          <w:bCs/>
          <w:color w:val="000000"/>
        </w:rPr>
        <w:t xml:space="preserve">. </w:t>
      </w:r>
    </w:p>
    <w:p w:rsidR="006C5670" w:rsidRDefault="00515E96" w:rsidP="00E43F4B">
      <w:r>
        <w:t>Таким образом верный вариант ответа 3</w:t>
      </w:r>
      <w:r w:rsidRPr="00515E96">
        <w:t>)</w:t>
      </w:r>
    </w:p>
    <w:p w:rsidR="00515E96" w:rsidRPr="00515E96" w:rsidRDefault="00515E96" w:rsidP="00E43F4B">
      <w:r>
        <w:t>Ответ</w:t>
      </w:r>
      <w:r w:rsidRPr="00C90288">
        <w:t>: 3)</w:t>
      </w:r>
    </w:p>
    <w:p w:rsidR="006C5670" w:rsidRDefault="006C5670" w:rsidP="006C5670">
      <w:pPr>
        <w:pStyle w:val="a5"/>
        <w:ind w:left="0"/>
        <w:rPr>
          <w:sz w:val="24"/>
          <w:szCs w:val="24"/>
        </w:rPr>
      </w:pPr>
    </w:p>
    <w:p w:rsidR="006C5670" w:rsidRDefault="006C5670" w:rsidP="006C5670">
      <w:pPr>
        <w:pStyle w:val="a5"/>
        <w:ind w:left="0"/>
        <w:rPr>
          <w:sz w:val="22"/>
          <w:szCs w:val="22"/>
        </w:rPr>
      </w:pPr>
    </w:p>
    <w:p w:rsidR="006C5670" w:rsidRDefault="00FA3985" w:rsidP="006C5670">
      <w:pPr>
        <w:jc w:val="both"/>
        <w:rPr>
          <w:sz w:val="22"/>
          <w:szCs w:val="22"/>
        </w:rPr>
      </w:pPr>
      <w:r>
        <w:object w:dxaOrig="1440" w:dyaOrig="1440">
          <v:shape id="_x0000_s1027" type="#_x0000_t75" style="position:absolute;left:0;text-align:left;margin-left:-63pt;margin-top:2.75pt;width:122.4pt;height:118.55pt;z-index:251658752">
            <v:imagedata r:id="rId20" o:title=""/>
            <w10:wrap type="square" side="largest"/>
          </v:shape>
          <o:OLEObject Type="Embed" ProgID="PBrush" ShapeID="_x0000_s1027" DrawAspect="Content" ObjectID="_1674996206" r:id="rId21"/>
        </w:object>
      </w:r>
      <w:r w:rsidR="006C5670">
        <w:rPr>
          <w:b/>
          <w:sz w:val="22"/>
          <w:szCs w:val="22"/>
        </w:rPr>
        <w:t>1.4</w:t>
      </w:r>
      <w:r w:rsidR="006C5670">
        <w:rPr>
          <w:sz w:val="22"/>
          <w:szCs w:val="22"/>
        </w:rPr>
        <w:t xml:space="preserve">. На рисунке изображены графики </w:t>
      </w:r>
      <w:r w:rsidR="006C5670">
        <w:rPr>
          <w:i/>
          <w:sz w:val="22"/>
          <w:szCs w:val="22"/>
          <w:lang w:val="en-US"/>
        </w:rPr>
        <w:t>j</w:t>
      </w:r>
      <w:r w:rsidR="006C5670">
        <w:rPr>
          <w:sz w:val="22"/>
          <w:szCs w:val="22"/>
        </w:rPr>
        <w:t>(</w:t>
      </w:r>
      <w:r w:rsidR="006C5670">
        <w:rPr>
          <w:i/>
          <w:sz w:val="22"/>
          <w:szCs w:val="22"/>
        </w:rPr>
        <w:t>Е</w:t>
      </w:r>
      <w:r w:rsidR="006C5670">
        <w:rPr>
          <w:sz w:val="22"/>
          <w:szCs w:val="22"/>
        </w:rPr>
        <w:t>) (</w:t>
      </w:r>
      <w:r w:rsidR="006C5670">
        <w:rPr>
          <w:i/>
          <w:sz w:val="22"/>
          <w:szCs w:val="22"/>
          <w:lang w:val="en-US"/>
        </w:rPr>
        <w:t>j</w:t>
      </w:r>
      <w:r w:rsidR="006C5670">
        <w:rPr>
          <w:sz w:val="22"/>
          <w:szCs w:val="22"/>
        </w:rPr>
        <w:t xml:space="preserve"> – модуль плотности тока; </w:t>
      </w:r>
      <w:r w:rsidR="006C5670">
        <w:rPr>
          <w:i/>
          <w:sz w:val="22"/>
          <w:szCs w:val="22"/>
        </w:rPr>
        <w:t>Е</w:t>
      </w:r>
      <w:r w:rsidR="006C5670">
        <w:rPr>
          <w:sz w:val="22"/>
          <w:szCs w:val="22"/>
        </w:rPr>
        <w:t xml:space="preserve"> – модуль напряженности электрического поля) для четырех различных металлических проводников одинаковых сечений и длины, снятые при одной и той же температуре. Какие два проводника следует соединить последовательно, чтобы обеспечить наибольшую электрическую проводимость этого соединения? Укажите сумму номеров этих проводников. Ответ обоснуйте.</w:t>
      </w:r>
    </w:p>
    <w:p w:rsidR="006C5670" w:rsidRDefault="006C5670" w:rsidP="006C5670">
      <w:pPr>
        <w:pStyle w:val="a5"/>
        <w:ind w:left="0"/>
        <w:rPr>
          <w:sz w:val="28"/>
          <w:szCs w:val="28"/>
        </w:rPr>
      </w:pPr>
    </w:p>
    <w:p w:rsidR="004672E1" w:rsidRDefault="004672E1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</w:p>
    <w:p w:rsid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bCs/>
          <w:color w:val="000000"/>
        </w:rPr>
        <w:t>Ответ</w:t>
      </w:r>
      <w:r w:rsidRPr="006C5670">
        <w:rPr>
          <w:bCs/>
          <w:color w:val="000000"/>
        </w:rPr>
        <w:t>:</w:t>
      </w:r>
      <w:r w:rsidRPr="006C5670">
        <w:rPr>
          <w:rFonts w:ascii="Helvetica" w:hAnsi="Helvetica"/>
          <w:color w:val="000000"/>
          <w:sz w:val="27"/>
          <w:szCs w:val="27"/>
        </w:rPr>
        <w:t xml:space="preserve"> </w:t>
      </w:r>
      <w:r w:rsidRPr="004672E1">
        <w:rPr>
          <w:bCs/>
          <w:color w:val="000000"/>
        </w:rPr>
        <w:t>1 и 2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/>
        </w:rPr>
        <w:t>Объяснение:</w:t>
      </w:r>
    </w:p>
    <w:p w:rsidR="006C5670" w:rsidRPr="006C5670" w:rsidRDefault="004672E1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>
        <w:rPr>
          <w:bCs/>
          <w:color w:val="000000"/>
        </w:rPr>
        <w:t xml:space="preserve">1. j =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σ</w:t>
      </w:r>
      <w:r w:rsidR="006C5670" w:rsidRPr="006C5670">
        <w:rPr>
          <w:bCs/>
          <w:color w:val="000000"/>
        </w:rPr>
        <w:t xml:space="preserve"> × E</w:t>
      </w:r>
    </w:p>
    <w:p w:rsidR="006C5670" w:rsidRPr="006C5670" w:rsidRDefault="004672E1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σ</w:t>
      </w:r>
      <w:r w:rsidR="006C5670" w:rsidRPr="006C5670">
        <w:rPr>
          <w:bCs/>
          <w:color w:val="000000"/>
        </w:rPr>
        <w:t xml:space="preserve"> - удельная проводимость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(график линейной функции: угловой коэффициент)</w:t>
      </w:r>
    </w:p>
    <w:p w:rsidR="006C5670" w:rsidRPr="006C5670" w:rsidRDefault="004672E1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>
        <w:rPr>
          <w:bCs/>
          <w:color w:val="000000"/>
        </w:rPr>
        <w:t xml:space="preserve">1 и 2 -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σ</w:t>
      </w:r>
      <w:r w:rsidR="006C5670" w:rsidRPr="006C5670">
        <w:rPr>
          <w:bCs/>
          <w:color w:val="000000"/>
        </w:rPr>
        <w:t xml:space="preserve"> &gt; 1</w:t>
      </w:r>
    </w:p>
    <w:p w:rsidR="006C5670" w:rsidRPr="006C5670" w:rsidRDefault="004672E1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>
        <w:rPr>
          <w:bCs/>
          <w:color w:val="000000"/>
        </w:rPr>
        <w:t xml:space="preserve">4 и 8 -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σ</w:t>
      </w:r>
      <w:r w:rsidR="006C5670" w:rsidRPr="006C5670">
        <w:rPr>
          <w:bCs/>
          <w:color w:val="000000"/>
        </w:rPr>
        <w:t xml:space="preserve"> &lt; 1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2. G(эле</w:t>
      </w:r>
      <w:r w:rsidR="004672E1">
        <w:rPr>
          <w:bCs/>
          <w:color w:val="000000"/>
        </w:rPr>
        <w:t xml:space="preserve">ктрическая проводимость) = </w:t>
      </w:r>
      <w:r w:rsidR="004672E1">
        <w:rPr>
          <w:rFonts w:ascii="Arial" w:hAnsi="Arial" w:cs="Arial"/>
          <w:color w:val="333333"/>
          <w:sz w:val="27"/>
          <w:szCs w:val="27"/>
          <w:shd w:val="clear" w:color="auto" w:fill="FFFFFF"/>
        </w:rPr>
        <w:t>σ</w:t>
      </w:r>
      <w:r w:rsidRPr="006C5670">
        <w:rPr>
          <w:bCs/>
          <w:color w:val="000000"/>
        </w:rPr>
        <w:t xml:space="preserve"> × S/l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чем больше сигма, тем больше G.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lastRenderedPageBreak/>
        <w:t>3. G = 1/R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проводники соединены последовательно: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тогда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1/G = 1/G1 + 1/G2</w:t>
      </w:r>
    </w:p>
    <w:p w:rsidR="006C5670" w:rsidRPr="006C5670" w:rsidRDefault="006C5670" w:rsidP="006C5670">
      <w:pPr>
        <w:pStyle w:val="ae"/>
        <w:shd w:val="clear" w:color="auto" w:fill="FFFFFF"/>
        <w:spacing w:before="0" w:beforeAutospacing="0" w:after="120" w:afterAutospacing="0" w:line="360" w:lineRule="atLeast"/>
        <w:rPr>
          <w:bCs/>
          <w:color w:val="000000"/>
        </w:rPr>
      </w:pPr>
      <w:r w:rsidRPr="006C5670">
        <w:rPr>
          <w:bCs/>
          <w:color w:val="000000"/>
        </w:rPr>
        <w:t>G = G1 × G2 / (G1 + G2)</w:t>
      </w:r>
    </w:p>
    <w:p w:rsidR="006C5670" w:rsidRDefault="006C5670" w:rsidP="006C5670">
      <w:pPr>
        <w:rPr>
          <w:sz w:val="28"/>
          <w:szCs w:val="28"/>
        </w:rPr>
      </w:pPr>
    </w:p>
    <w:p w:rsidR="006C5670" w:rsidRDefault="006C5670" w:rsidP="006C5670">
      <w:r>
        <w:rPr>
          <w:b/>
        </w:rPr>
        <w:t>1.5</w:t>
      </w:r>
      <w:r>
        <w:t xml:space="preserve">. Сколько витков нихромовой проволоки диаметром </w:t>
      </w:r>
      <w:r>
        <w:rPr>
          <w:i/>
          <w:lang w:val="en-US"/>
        </w:rPr>
        <w:t>d</w:t>
      </w:r>
      <w:r w:rsidRPr="006C5670">
        <w:t xml:space="preserve"> </w:t>
      </w:r>
      <w:r>
        <w:t>=1 мм надо навить на фарфоровый цилиндр радиусом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t xml:space="preserve"> =2,5 см, чтобы получить печь сопротивлением </w:t>
      </w:r>
      <w:r>
        <w:rPr>
          <w:lang w:val="en-US"/>
        </w:rPr>
        <w:t>R</w:t>
      </w:r>
      <w:r w:rsidRPr="006C5670">
        <w:t xml:space="preserve"> </w:t>
      </w:r>
      <w:r>
        <w:t xml:space="preserve">= 40 Ом? Удельное сопротивление нихрома  </w:t>
      </w:r>
      <w:r>
        <w:rPr>
          <w:rFonts w:cs="Times New Roman"/>
        </w:rPr>
        <w:t>ρ</w:t>
      </w:r>
      <w:r>
        <w:t>= 100 мкОм</w:t>
      </w:r>
      <w:r>
        <w:rPr>
          <w:vertAlign w:val="superscript"/>
        </w:rPr>
        <w:t>.</w:t>
      </w:r>
      <w:r>
        <w:t>м. Чему равна мощность этой печи при напряжении 100 В ?</w:t>
      </w:r>
    </w:p>
    <w:p w:rsidR="004672E1" w:rsidRDefault="004672E1" w:rsidP="006C5670"/>
    <w:p w:rsidR="004672E1" w:rsidRDefault="004672E1" w:rsidP="006C5670"/>
    <w:p w:rsidR="004672E1" w:rsidRPr="004672E1" w:rsidRDefault="004672E1" w:rsidP="004672E1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4672E1">
        <w:rPr>
          <w:rFonts w:cs="Times New Roman"/>
          <w:b/>
          <w:color w:val="000000"/>
        </w:rPr>
        <w:t>Дано:</w:t>
      </w:r>
    </w:p>
    <w:p w:rsidR="004672E1" w:rsidRPr="004672E1" w:rsidRDefault="004672E1" w:rsidP="004672E1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4672E1">
        <w:rPr>
          <w:rFonts w:cs="Times New Roman"/>
          <w:bCs w:val="0"/>
          <w:i/>
          <w:iCs/>
          <w:color w:val="000000"/>
        </w:rPr>
        <w:t> 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</w:tblGrid>
      <w:tr w:rsidR="004672E1" w:rsidRPr="004672E1" w:rsidTr="00515E96">
        <w:tc>
          <w:tcPr>
            <w:tcW w:w="410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E1" w:rsidRPr="004672E1" w:rsidRDefault="004672E1" w:rsidP="004672E1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4672E1">
              <w:rPr>
                <w:rFonts w:cs="Times New Roman"/>
                <w:bCs w:val="0"/>
                <w:i/>
                <w:iCs/>
                <w:color w:val="000000"/>
                <w:spacing w:val="7"/>
              </w:rPr>
              <w:t>d</w:t>
            </w:r>
            <w:r w:rsidRPr="004672E1">
              <w:rPr>
                <w:rFonts w:cs="Times New Roman"/>
                <w:bCs w:val="0"/>
                <w:color w:val="000000"/>
              </w:rPr>
              <w:t> = 1 мм = 1·10</w:t>
            </w:r>
            <w:r w:rsidRPr="004672E1">
              <w:rPr>
                <w:rFonts w:cs="Times New Roman"/>
                <w:bCs w:val="0"/>
                <w:color w:val="000000"/>
                <w:vertAlign w:val="superscript"/>
              </w:rPr>
              <w:t>-3</w:t>
            </w:r>
            <w:r w:rsidRPr="004672E1">
              <w:rPr>
                <w:rFonts w:cs="Times New Roman"/>
                <w:bCs w:val="0"/>
                <w:color w:val="000000"/>
              </w:rPr>
              <w:t> м</w:t>
            </w:r>
          </w:p>
          <w:p w:rsidR="004672E1" w:rsidRPr="004672E1" w:rsidRDefault="004672E1" w:rsidP="004672E1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4672E1">
              <w:rPr>
                <w:rFonts w:cs="Times New Roman"/>
                <w:bCs w:val="0"/>
                <w:i/>
                <w:iCs/>
                <w:color w:val="000000"/>
              </w:rPr>
              <w:t>а = </w:t>
            </w:r>
            <w:r w:rsidRPr="004672E1">
              <w:rPr>
                <w:rFonts w:cs="Times New Roman"/>
                <w:bCs w:val="0"/>
                <w:color w:val="000000"/>
                <w:spacing w:val="9"/>
              </w:rPr>
              <w:t>2,5 см = 0,025 м</w:t>
            </w:r>
          </w:p>
          <w:p w:rsidR="004672E1" w:rsidRPr="004672E1" w:rsidRDefault="004672E1" w:rsidP="004672E1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 w:rsidRPr="004672E1">
              <w:rPr>
                <w:rFonts w:cs="Times New Roman"/>
                <w:bCs w:val="0"/>
                <w:i/>
                <w:iCs/>
                <w:color w:val="000000"/>
              </w:rPr>
              <w:t>R</w:t>
            </w:r>
            <w:r w:rsidRPr="004672E1">
              <w:rPr>
                <w:rFonts w:cs="Times New Roman"/>
                <w:bCs w:val="0"/>
                <w:color w:val="000000"/>
              </w:rPr>
              <w:t> = 40 Ом</w:t>
            </w:r>
          </w:p>
          <w:p w:rsidR="004672E1" w:rsidRDefault="006A0455" w:rsidP="004672E1">
            <w:pPr>
              <w:rPr>
                <w:rFonts w:cs="Times New Roman"/>
                <w:bCs w:val="0"/>
                <w:color w:val="000000"/>
              </w:rPr>
            </w:pPr>
            <w:r>
              <w:rPr>
                <w:rFonts w:cs="Times New Roman"/>
              </w:rPr>
              <w:t>ρ</w:t>
            </w:r>
            <w:r w:rsidRPr="006A0455">
              <w:rPr>
                <w:rFonts w:cs="Times New Roman"/>
                <w:bCs w:val="0"/>
                <w:color w:val="000000"/>
                <w:spacing w:val="9"/>
                <w:vertAlign w:val="subscript"/>
              </w:rPr>
              <w:t xml:space="preserve"> (</w:t>
            </w:r>
            <w:r w:rsidR="004672E1" w:rsidRPr="004672E1">
              <w:rPr>
                <w:rFonts w:cs="Times New Roman"/>
                <w:bCs w:val="0"/>
                <w:color w:val="000000"/>
                <w:vertAlign w:val="subscript"/>
              </w:rPr>
              <w:t>Нихрома</w:t>
            </w:r>
            <w:r w:rsidRPr="006A0455">
              <w:rPr>
                <w:rFonts w:cs="Times New Roman"/>
                <w:bCs w:val="0"/>
                <w:color w:val="000000"/>
                <w:vertAlign w:val="subscript"/>
              </w:rPr>
              <w:t>)</w:t>
            </w:r>
            <w:r w:rsidR="00515E96">
              <w:t xml:space="preserve"> = 100 мкОм</w:t>
            </w:r>
            <w:r w:rsidR="00515E96">
              <w:rPr>
                <w:vertAlign w:val="superscript"/>
              </w:rPr>
              <w:t>.</w:t>
            </w:r>
            <w:r w:rsidR="00515E96">
              <w:t>м</w:t>
            </w:r>
            <w:r w:rsidR="004672E1" w:rsidRPr="004672E1">
              <w:rPr>
                <w:rFonts w:cs="Times New Roman"/>
                <w:bCs w:val="0"/>
                <w:color w:val="000000"/>
              </w:rPr>
              <w:t> = 1·10</w:t>
            </w:r>
            <w:r>
              <w:rPr>
                <w:rFonts w:cs="Times New Roman"/>
                <w:bCs w:val="0"/>
                <w:color w:val="000000"/>
                <w:vertAlign w:val="superscript"/>
              </w:rPr>
              <w:t>-4</w:t>
            </w:r>
            <w:r w:rsidR="004672E1" w:rsidRPr="004672E1">
              <w:rPr>
                <w:rFonts w:cs="Times New Roman"/>
                <w:bCs w:val="0"/>
                <w:color w:val="000000"/>
              </w:rPr>
              <w:t> Ом·м</w:t>
            </w:r>
          </w:p>
          <w:p w:rsidR="006A0455" w:rsidRDefault="006A0455" w:rsidP="004672E1">
            <w:pPr>
              <w:rPr>
                <w:rFonts w:cs="Times New Roman"/>
                <w:bCs w:val="0"/>
                <w:color w:val="000000"/>
              </w:rPr>
            </w:pPr>
          </w:p>
          <w:p w:rsidR="006A0455" w:rsidRPr="004672E1" w:rsidRDefault="006A0455" w:rsidP="004672E1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>
              <w:rPr>
                <w:rFonts w:cs="Times New Roman"/>
                <w:bCs w:val="0"/>
                <w:color w:val="000000"/>
                <w:lang w:val="en-US"/>
              </w:rPr>
              <w:t>U</w:t>
            </w:r>
            <w:r w:rsidRPr="006A0455">
              <w:rPr>
                <w:rFonts w:cs="Times New Roman"/>
                <w:bCs w:val="0"/>
                <w:color w:val="000000"/>
              </w:rPr>
              <w:t xml:space="preserve"> = 100 </w:t>
            </w:r>
            <w:r>
              <w:rPr>
                <w:rFonts w:cs="Times New Roman"/>
                <w:bCs w:val="0"/>
                <w:color w:val="000000"/>
                <w:lang w:val="en-US"/>
              </w:rPr>
              <w:t>B</w:t>
            </w:r>
          </w:p>
        </w:tc>
      </w:tr>
      <w:tr w:rsidR="004672E1" w:rsidRPr="004672E1" w:rsidTr="00515E96">
        <w:tc>
          <w:tcPr>
            <w:tcW w:w="4106" w:type="dxa"/>
            <w:tcBorders>
              <w:top w:val="nil"/>
              <w:left w:val="nil"/>
              <w:bottom w:val="nil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72E1" w:rsidRDefault="004672E1" w:rsidP="004672E1">
            <w:pPr>
              <w:rPr>
                <w:rFonts w:cs="Times New Roman"/>
                <w:bCs w:val="0"/>
                <w:color w:val="000000"/>
                <w:spacing w:val="4"/>
              </w:rPr>
            </w:pPr>
            <w:r w:rsidRPr="004672E1">
              <w:rPr>
                <w:rFonts w:cs="Times New Roman"/>
                <w:bCs w:val="0"/>
                <w:i/>
                <w:iCs/>
                <w:color w:val="000000"/>
              </w:rPr>
              <w:t>N</w:t>
            </w:r>
            <w:r w:rsidRPr="004672E1">
              <w:rPr>
                <w:rFonts w:cs="Times New Roman"/>
                <w:bCs w:val="0"/>
                <w:color w:val="000000"/>
              </w:rPr>
              <w:t> - </w:t>
            </w:r>
            <w:r w:rsidRPr="004672E1">
              <w:rPr>
                <w:rFonts w:cs="Times New Roman"/>
                <w:bCs w:val="0"/>
                <w:color w:val="000000"/>
                <w:spacing w:val="4"/>
              </w:rPr>
              <w:t> ?</w:t>
            </w:r>
            <w:r w:rsidR="00515E96">
              <w:rPr>
                <w:rFonts w:cs="Times New Roman"/>
                <w:bCs w:val="0"/>
                <w:color w:val="000000"/>
                <w:spacing w:val="4"/>
              </w:rPr>
              <w:t>(число витков)</w:t>
            </w:r>
          </w:p>
          <w:p w:rsidR="006A0455" w:rsidRPr="00515E96" w:rsidRDefault="006A0455" w:rsidP="004672E1">
            <w:pP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</w:pPr>
            <w:r>
              <w:rPr>
                <w:rFonts w:cs="Times New Roman"/>
                <w:bCs w:val="0"/>
                <w:color w:val="000000"/>
                <w:spacing w:val="4"/>
                <w:lang w:val="en-US"/>
              </w:rPr>
              <w:t>P</w:t>
            </w:r>
            <w:r w:rsidRPr="00515E96">
              <w:rPr>
                <w:rFonts w:cs="Times New Roman"/>
                <w:bCs w:val="0"/>
                <w:color w:val="000000"/>
                <w:spacing w:val="4"/>
              </w:rPr>
              <w:t xml:space="preserve"> -  ?</w:t>
            </w:r>
            <w:r w:rsidR="00515E96">
              <w:rPr>
                <w:rFonts w:cs="Times New Roman"/>
                <w:bCs w:val="0"/>
                <w:color w:val="000000"/>
                <w:spacing w:val="4"/>
              </w:rPr>
              <w:t>(мощность печи)</w:t>
            </w:r>
          </w:p>
        </w:tc>
      </w:tr>
    </w:tbl>
    <w:p w:rsidR="004672E1" w:rsidRDefault="004672E1" w:rsidP="006C5670">
      <w:pPr>
        <w:rPr>
          <w:sz w:val="28"/>
          <w:szCs w:val="28"/>
        </w:rPr>
      </w:pPr>
    </w:p>
    <w:p w:rsidR="006A0455" w:rsidRPr="006A0455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/>
          <w:color w:val="000000"/>
        </w:rPr>
        <w:t>Решение:</w:t>
      </w:r>
    </w:p>
    <w:p w:rsidR="006A0455" w:rsidRPr="006A0455" w:rsidRDefault="006A0455" w:rsidP="006A0455">
      <w:pPr>
        <w:jc w:val="center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color w:val="000000"/>
        </w:rPr>
        <w:t> </w:t>
      </w:r>
    </w:p>
    <w:p w:rsidR="006A0455" w:rsidRPr="006A0455" w:rsidRDefault="006A0455" w:rsidP="006A0455">
      <w:pPr>
        <w:ind w:left="3540" w:hanging="2124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color w:val="000000"/>
        </w:rPr>
        <w:t>                                              </w:t>
      </w:r>
    </w:p>
    <w:p w:rsidR="006A0455" w:rsidRPr="006A0455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color w:val="000000"/>
        </w:rPr>
        <w:t>Сопротивление нихромовой проволоки</w:t>
      </w:r>
    </w:p>
    <w:p w:rsidR="006A0455" w:rsidRPr="006A0455" w:rsidRDefault="006A0455" w:rsidP="006A0455">
      <w:pPr>
        <w:ind w:firstLine="709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noProof/>
          <w:color w:val="000000"/>
        </w:rPr>
        <w:drawing>
          <wp:inline distT="0" distB="0" distL="0" distR="0">
            <wp:extent cx="542925" cy="390525"/>
            <wp:effectExtent l="0" t="0" r="9525" b="9525"/>
            <wp:docPr id="11" name="Рисунок 11" descr="http://www.bog5.in.ua/problems/sav/electricity/img_electr/clip_image002_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og5.in.ua/problems/sav/electricity/img_electr/clip_image002_00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55" w:rsidRPr="006A0455" w:rsidRDefault="006A0455" w:rsidP="006A0455">
      <w:pPr>
        <w:ind w:firstLine="709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ascii="Calibri" w:hAnsi="Calibri" w:cs="Calibri"/>
          <w:bCs w:val="0"/>
          <w:color w:val="000000"/>
          <w:sz w:val="22"/>
          <w:szCs w:val="22"/>
        </w:rPr>
        <w:t> </w:t>
      </w:r>
    </w:p>
    <w:p w:rsidR="006A0455" w:rsidRPr="006A0455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color w:val="000000"/>
        </w:rPr>
        <w:t>Длина проволоки</w:t>
      </w:r>
    </w:p>
    <w:p w:rsidR="006A0455" w:rsidRPr="006A0455" w:rsidRDefault="006A0455" w:rsidP="006A0455">
      <w:pPr>
        <w:ind w:firstLine="709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noProof/>
          <w:color w:val="000000"/>
        </w:rPr>
        <w:drawing>
          <wp:inline distT="0" distB="0" distL="0" distR="0">
            <wp:extent cx="1352550" cy="228600"/>
            <wp:effectExtent l="0" t="0" r="0" b="0"/>
            <wp:docPr id="10" name="Рисунок 10" descr="http://www.bog5.in.ua/problems/sav/electricity/img_electr/clip_image004_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og5.in.ua/problems/sav/electricity/img_electr/clip_image004_00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55" w:rsidRPr="006A0455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ascii="Calibri" w:hAnsi="Calibri" w:cs="Calibri"/>
          <w:bCs w:val="0"/>
          <w:color w:val="000000"/>
          <w:sz w:val="22"/>
          <w:szCs w:val="22"/>
        </w:rPr>
        <w:t> </w:t>
      </w:r>
    </w:p>
    <w:p w:rsidR="006A0455" w:rsidRPr="006A0455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color w:val="000000"/>
        </w:rPr>
        <w:t>Площадь сечения проволоки</w:t>
      </w:r>
    </w:p>
    <w:p w:rsidR="006A0455" w:rsidRPr="006A0455" w:rsidRDefault="006A0455" w:rsidP="006A0455">
      <w:pPr>
        <w:ind w:firstLine="708"/>
        <w:rPr>
          <w:rFonts w:ascii="Calibri" w:hAnsi="Calibri" w:cs="Calibri"/>
          <w:bCs w:val="0"/>
          <w:color w:val="000000"/>
          <w:sz w:val="22"/>
          <w:szCs w:val="22"/>
        </w:rPr>
      </w:pPr>
      <w:r w:rsidRPr="006A0455">
        <w:rPr>
          <w:rFonts w:cs="Times New Roman"/>
          <w:bCs w:val="0"/>
          <w:noProof/>
          <w:color w:val="000000"/>
        </w:rPr>
        <w:drawing>
          <wp:inline distT="0" distB="0" distL="0" distR="0">
            <wp:extent cx="609600" cy="419100"/>
            <wp:effectExtent l="0" t="0" r="0" b="0"/>
            <wp:docPr id="9" name="Рисунок 9" descr="http://www.bog5.in.ua/problems/sav/electricity/img_electr/clip_image006_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og5.in.ua/problems/sav/electricity/img_electr/clip_image006_00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3D" w:rsidRDefault="006A0455" w:rsidP="006A0455">
      <w:pPr>
        <w:rPr>
          <w:rFonts w:cs="Times New Roman"/>
          <w:bCs w:val="0"/>
          <w:color w:val="000000"/>
        </w:rPr>
      </w:pPr>
      <w:r w:rsidRPr="006A0455">
        <w:rPr>
          <w:rFonts w:cs="Times New Roman"/>
          <w:bCs w:val="0"/>
          <w:color w:val="000000"/>
        </w:rPr>
        <w:t>Число витков                                               </w:t>
      </w:r>
    </w:p>
    <w:p w:rsidR="000A7D2D" w:rsidRPr="00F6493D" w:rsidRDefault="000A7D2D" w:rsidP="006A0455">
      <w:pPr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000000"/>
          <w:lang w:val="en-US"/>
        </w:rPr>
        <w:t>N</w:t>
      </w:r>
      <w:r w:rsidRPr="007B593D">
        <w:rPr>
          <w:rFonts w:cs="Times New Roman"/>
          <w:bCs w:val="0"/>
          <w:color w:val="000000"/>
        </w:rPr>
        <w:t xml:space="preserve"> = </w:t>
      </w:r>
      <w:r>
        <w:rPr>
          <w:rFonts w:cs="Times New Roman"/>
          <w:bCs w:val="0"/>
          <w:color w:val="000000"/>
          <w:lang w:val="en-US"/>
        </w:rPr>
        <w:t>RS</w:t>
      </w:r>
      <w:r w:rsidRPr="007B593D">
        <w:rPr>
          <w:rFonts w:cs="Times New Roman"/>
          <w:bCs w:val="0"/>
          <w:color w:val="000000"/>
        </w:rPr>
        <w:t xml:space="preserve"> / </w:t>
      </w:r>
      <w:r>
        <w:rPr>
          <w:rFonts w:cs="Times New Roman"/>
        </w:rPr>
        <w:t>ρ</w:t>
      </w:r>
      <w:r w:rsidRPr="007B593D">
        <w:rPr>
          <w:rFonts w:cs="Times New Roman"/>
        </w:rPr>
        <w:t>2</w:t>
      </w:r>
      <w:r w:rsidRPr="007B593D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333333"/>
          <w:sz w:val="20"/>
          <w:szCs w:val="20"/>
          <w:shd w:val="clear" w:color="auto" w:fill="FFFFFF"/>
        </w:rPr>
        <w:t>π</w:t>
      </w:r>
      <w:r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a</w:t>
      </w:r>
      <w:r w:rsidRPr="007B593D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= </w:t>
      </w:r>
      <w:r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R</w:t>
      </w:r>
      <w:r w:rsidRPr="007B593D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333333"/>
          <w:sz w:val="20"/>
          <w:szCs w:val="20"/>
          <w:shd w:val="clear" w:color="auto" w:fill="FFFFFF"/>
        </w:rPr>
        <w:t>π</w:t>
      </w:r>
      <w:r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d</w:t>
      </w:r>
      <w:r w:rsidRPr="007B593D">
        <w:rPr>
          <w:rFonts w:ascii="Arial" w:hAnsi="Arial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7B593D" w:rsidRPr="007B593D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/ 8 </w:t>
      </w:r>
      <w:r w:rsidR="007B593D">
        <w:rPr>
          <w:rFonts w:ascii="Arial" w:hAnsi="Arial"/>
          <w:color w:val="333333"/>
          <w:sz w:val="20"/>
          <w:szCs w:val="20"/>
          <w:shd w:val="clear" w:color="auto" w:fill="FFFFFF"/>
        </w:rPr>
        <w:t>π</w:t>
      </w:r>
      <w:r w:rsidR="007B593D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a</w:t>
      </w:r>
      <w:r w:rsidR="007B593D">
        <w:rPr>
          <w:rFonts w:cs="Times New Roman"/>
        </w:rPr>
        <w:t>ρ</w:t>
      </w:r>
      <w:r w:rsidR="007B593D" w:rsidRPr="007B593D">
        <w:rPr>
          <w:rFonts w:cs="Times New Roman"/>
        </w:rPr>
        <w:t xml:space="preserve"> = </w:t>
      </w:r>
      <w:r w:rsidR="007B593D">
        <w:rPr>
          <w:rFonts w:cs="Times New Roman"/>
          <w:lang w:val="en-US"/>
        </w:rPr>
        <w:t>R</w:t>
      </w:r>
      <w:r w:rsidR="007B593D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d</w:t>
      </w:r>
      <w:r w:rsidR="007B593D" w:rsidRPr="007B593D">
        <w:rPr>
          <w:rFonts w:ascii="Arial" w:hAnsi="Arial"/>
          <w:color w:val="333333"/>
          <w:sz w:val="20"/>
          <w:szCs w:val="20"/>
          <w:shd w:val="clear" w:color="auto" w:fill="FFFFFF"/>
          <w:vertAlign w:val="superscript"/>
        </w:rPr>
        <w:t>2</w:t>
      </w:r>
      <w:r w:rsidR="007B593D" w:rsidRPr="007B593D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/ 8</w:t>
      </w:r>
      <w:r w:rsidR="007B593D">
        <w:rPr>
          <w:rFonts w:ascii="Arial" w:hAnsi="Arial"/>
          <w:color w:val="333333"/>
          <w:sz w:val="20"/>
          <w:szCs w:val="20"/>
          <w:shd w:val="clear" w:color="auto" w:fill="FFFFFF"/>
          <w:lang w:val="en-US"/>
        </w:rPr>
        <w:t>a</w:t>
      </w:r>
      <w:r w:rsidR="007B593D">
        <w:rPr>
          <w:rFonts w:cs="Times New Roman"/>
        </w:rPr>
        <w:t>ρ</w:t>
      </w:r>
      <w:r w:rsidR="007B593D" w:rsidRPr="007B593D">
        <w:rPr>
          <w:rFonts w:cs="Times New Roman"/>
        </w:rPr>
        <w:t xml:space="preserve"> = </w:t>
      </w:r>
      <w:r w:rsidR="00DC0A4C">
        <w:rPr>
          <w:rFonts w:cs="Times New Roman"/>
        </w:rPr>
        <w:t>(</w:t>
      </w:r>
      <w:r w:rsidR="007B593D" w:rsidRPr="007B593D">
        <w:rPr>
          <w:rFonts w:cs="Times New Roman"/>
        </w:rPr>
        <w:t>40 * 10</w:t>
      </w:r>
      <w:r w:rsidR="007B593D">
        <w:rPr>
          <w:rFonts w:cs="Times New Roman"/>
          <w:vertAlign w:val="superscript"/>
        </w:rPr>
        <w:t>-6</w:t>
      </w:r>
      <w:r w:rsidR="00DC0A4C">
        <w:rPr>
          <w:rFonts w:cs="Times New Roman"/>
        </w:rPr>
        <w:t>)</w:t>
      </w:r>
      <w:r w:rsidR="007B593D">
        <w:rPr>
          <w:rFonts w:cs="Times New Roman"/>
        </w:rPr>
        <w:t xml:space="preserve"> / </w:t>
      </w:r>
      <w:r w:rsidR="00DC0A4C">
        <w:rPr>
          <w:rFonts w:cs="Times New Roman"/>
        </w:rPr>
        <w:t>(</w:t>
      </w:r>
      <w:r w:rsidR="00F6493D">
        <w:rPr>
          <w:rFonts w:cs="Times New Roman"/>
        </w:rPr>
        <w:t>8 * 0,025 * 1 * 10</w:t>
      </w:r>
      <w:r w:rsidR="00F6493D">
        <w:rPr>
          <w:rFonts w:cs="Times New Roman"/>
          <w:vertAlign w:val="superscript"/>
        </w:rPr>
        <w:t>-4</w:t>
      </w:r>
      <w:r w:rsidR="00DC0A4C">
        <w:rPr>
          <w:rFonts w:cs="Times New Roman"/>
        </w:rPr>
        <w:t xml:space="preserve">) </w:t>
      </w:r>
      <w:r w:rsidR="00F6493D">
        <w:rPr>
          <w:rFonts w:cs="Times New Roman"/>
        </w:rPr>
        <w:t xml:space="preserve">= 2 витка </w:t>
      </w:r>
    </w:p>
    <w:p w:rsidR="006A0455" w:rsidRPr="007B593D" w:rsidRDefault="006A0455" w:rsidP="006A0455">
      <w:pPr>
        <w:rPr>
          <w:rFonts w:ascii="Calibri" w:hAnsi="Calibri" w:cs="Calibri"/>
          <w:bCs w:val="0"/>
          <w:color w:val="000000"/>
          <w:sz w:val="22"/>
          <w:szCs w:val="22"/>
        </w:rPr>
      </w:pPr>
    </w:p>
    <w:p w:rsidR="006A0455" w:rsidRDefault="006A0455" w:rsidP="006A0455">
      <w:pPr>
        <w:rPr>
          <w:rFonts w:cs="Times New Roman"/>
          <w:bCs w:val="0"/>
          <w:color w:val="000000"/>
        </w:rPr>
      </w:pPr>
      <w:r w:rsidRPr="006A0455">
        <w:rPr>
          <w:rFonts w:cs="Times New Roman"/>
          <w:bCs w:val="0"/>
          <w:color w:val="000000"/>
        </w:rPr>
        <w:t xml:space="preserve">Мощность печи </w:t>
      </w:r>
    </w:p>
    <w:p w:rsidR="006A0455" w:rsidRDefault="006A0455" w:rsidP="006A0455">
      <w:pPr>
        <w:rPr>
          <w:rFonts w:cs="Times New Roman"/>
          <w:bCs w:val="0"/>
          <w:color w:val="000000"/>
        </w:rPr>
      </w:pPr>
    </w:p>
    <w:p w:rsidR="006A0455" w:rsidRPr="000A7D2D" w:rsidRDefault="006A0455" w:rsidP="006A0455">
      <w:pPr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000000"/>
          <w:lang w:val="en-US"/>
        </w:rPr>
        <w:t>P</w:t>
      </w:r>
      <w:r w:rsidRPr="000A7D2D">
        <w:rPr>
          <w:rFonts w:cs="Times New Roman"/>
          <w:bCs w:val="0"/>
          <w:color w:val="000000"/>
        </w:rPr>
        <w:t xml:space="preserve"> = </w:t>
      </w:r>
      <w:r>
        <w:rPr>
          <w:rFonts w:cs="Times New Roman"/>
          <w:bCs w:val="0"/>
          <w:color w:val="000000"/>
          <w:lang w:val="en-US"/>
        </w:rPr>
        <w:t>U</w:t>
      </w:r>
      <w:r w:rsidRPr="000A7D2D">
        <w:rPr>
          <w:rFonts w:cs="Times New Roman"/>
          <w:bCs w:val="0"/>
          <w:color w:val="000000"/>
        </w:rPr>
        <w:t xml:space="preserve"> </w:t>
      </w:r>
      <w:r>
        <w:rPr>
          <w:rFonts w:cs="Times New Roman"/>
          <w:bCs w:val="0"/>
          <w:color w:val="000000"/>
        </w:rPr>
        <w:t xml:space="preserve">/ </w:t>
      </w:r>
      <w:r>
        <w:rPr>
          <w:rFonts w:cs="Times New Roman"/>
          <w:bCs w:val="0"/>
          <w:color w:val="000000"/>
          <w:lang w:val="en-US"/>
        </w:rPr>
        <w:t>R</w:t>
      </w:r>
      <w:r w:rsidRPr="000A7D2D">
        <w:rPr>
          <w:rFonts w:cs="Times New Roman"/>
          <w:bCs w:val="0"/>
          <w:color w:val="000000"/>
          <w:vertAlign w:val="superscript"/>
        </w:rPr>
        <w:t>2</w:t>
      </w:r>
    </w:p>
    <w:p w:rsidR="006A0455" w:rsidRPr="000A7D2D" w:rsidRDefault="006A0455" w:rsidP="006A0455">
      <w:pPr>
        <w:rPr>
          <w:rFonts w:cs="Times New Roman"/>
          <w:bCs w:val="0"/>
          <w:color w:val="000000"/>
        </w:rPr>
      </w:pPr>
    </w:p>
    <w:p w:rsidR="006A0455" w:rsidRDefault="006A0455" w:rsidP="00DC0A4C">
      <w:pPr>
        <w:rPr>
          <w:rFonts w:ascii="Calibri" w:hAnsi="Calibri" w:cs="Calibri"/>
          <w:bCs w:val="0"/>
          <w:color w:val="000000"/>
          <w:sz w:val="22"/>
          <w:szCs w:val="22"/>
        </w:rPr>
      </w:pPr>
      <w:r>
        <w:rPr>
          <w:rFonts w:cs="Times New Roman"/>
          <w:bCs w:val="0"/>
          <w:color w:val="000000"/>
          <w:lang w:val="en-US"/>
        </w:rPr>
        <w:t>P</w:t>
      </w:r>
      <w:r w:rsidRPr="000A7D2D">
        <w:rPr>
          <w:rFonts w:cs="Times New Roman"/>
          <w:bCs w:val="0"/>
          <w:color w:val="000000"/>
        </w:rPr>
        <w:t xml:space="preserve"> = 100 / 1600 = </w:t>
      </w:r>
      <w:r>
        <w:rPr>
          <w:rFonts w:cs="Times New Roman"/>
          <w:bCs w:val="0"/>
          <w:color w:val="000000"/>
        </w:rPr>
        <w:t>0,0625 Вт</w:t>
      </w:r>
      <w:r w:rsidRPr="006A0455">
        <w:rPr>
          <w:rFonts w:ascii="Calibri" w:hAnsi="Calibri" w:cs="Calibri"/>
          <w:bCs w:val="0"/>
          <w:color w:val="000000"/>
          <w:sz w:val="22"/>
          <w:szCs w:val="22"/>
        </w:rPr>
        <w:t> </w:t>
      </w:r>
    </w:p>
    <w:p w:rsidR="00DC0A4C" w:rsidRPr="00DC0A4C" w:rsidRDefault="00DC0A4C" w:rsidP="00DC0A4C">
      <w:pPr>
        <w:rPr>
          <w:rFonts w:cs="Times New Roman"/>
          <w:bCs w:val="0"/>
          <w:color w:val="000000"/>
        </w:rPr>
      </w:pPr>
    </w:p>
    <w:p w:rsidR="006A0455" w:rsidRDefault="006A0455" w:rsidP="006A0455">
      <w:pPr>
        <w:rPr>
          <w:rFonts w:cs="Times New Roman"/>
          <w:bCs w:val="0"/>
          <w:color w:val="000000"/>
        </w:rPr>
      </w:pPr>
      <w:r w:rsidRPr="006A0455">
        <w:rPr>
          <w:rFonts w:cs="Times New Roman"/>
          <w:bCs w:val="0"/>
          <w:color w:val="000000"/>
        </w:rPr>
        <w:t>Ответ: </w:t>
      </w:r>
      <w:r>
        <w:rPr>
          <w:rFonts w:cs="Times New Roman"/>
          <w:bCs w:val="0"/>
          <w:color w:val="000000"/>
          <w:lang w:val="en-US"/>
        </w:rPr>
        <w:t>N</w:t>
      </w:r>
      <w:r w:rsidR="00DC0A4C">
        <w:rPr>
          <w:rFonts w:cs="Times New Roman"/>
          <w:bCs w:val="0"/>
          <w:color w:val="000000"/>
        </w:rPr>
        <w:t xml:space="preserve"> = 2 витка,</w:t>
      </w:r>
    </w:p>
    <w:p w:rsidR="006A0455" w:rsidRPr="000A7D2D" w:rsidRDefault="006A0455" w:rsidP="006A0455">
      <w:pPr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000000"/>
          <w:lang w:val="en-US"/>
        </w:rPr>
        <w:t>P</w:t>
      </w:r>
      <w:r w:rsidRPr="000A7D2D">
        <w:rPr>
          <w:rFonts w:cs="Times New Roman"/>
          <w:bCs w:val="0"/>
          <w:color w:val="000000"/>
        </w:rPr>
        <w:t xml:space="preserve"> = </w:t>
      </w:r>
      <w:r>
        <w:rPr>
          <w:rFonts w:cs="Times New Roman"/>
          <w:bCs w:val="0"/>
          <w:color w:val="000000"/>
        </w:rPr>
        <w:t>0,0625 Вт</w:t>
      </w:r>
    </w:p>
    <w:p w:rsidR="006A0455" w:rsidRPr="006A0455" w:rsidRDefault="006A0455" w:rsidP="006A0455">
      <w:pPr>
        <w:rPr>
          <w:rFonts w:cs="Times New Roman"/>
          <w:bCs w:val="0"/>
          <w:color w:val="000000"/>
        </w:rPr>
      </w:pPr>
    </w:p>
    <w:p w:rsidR="006A0455" w:rsidRDefault="006A0455" w:rsidP="006C5670">
      <w:pPr>
        <w:rPr>
          <w:sz w:val="28"/>
          <w:szCs w:val="28"/>
        </w:rPr>
      </w:pPr>
    </w:p>
    <w:p w:rsidR="006C5670" w:rsidRDefault="006C5670" w:rsidP="006C5670">
      <w:r>
        <w:rPr>
          <w:sz w:val="28"/>
          <w:szCs w:val="28"/>
        </w:rPr>
        <w:br w:type="page"/>
      </w:r>
    </w:p>
    <w:p w:rsidR="00FB4DBE" w:rsidRDefault="00FB4DBE"/>
    <w:sectPr w:rsidR="00FB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85" w:rsidRDefault="00FA3985" w:rsidP="006C5670">
      <w:r>
        <w:separator/>
      </w:r>
    </w:p>
  </w:endnote>
  <w:endnote w:type="continuationSeparator" w:id="0">
    <w:p w:rsidR="00FA3985" w:rsidRDefault="00FA3985" w:rsidP="006C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85" w:rsidRDefault="00FA3985" w:rsidP="006C5670">
      <w:r>
        <w:separator/>
      </w:r>
    </w:p>
  </w:footnote>
  <w:footnote w:type="continuationSeparator" w:id="0">
    <w:p w:rsidR="00FA3985" w:rsidRDefault="00FA3985" w:rsidP="006C5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C4A43"/>
    <w:multiLevelType w:val="multilevel"/>
    <w:tmpl w:val="2A26652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4B"/>
    <w:rsid w:val="000A7D2D"/>
    <w:rsid w:val="0040539A"/>
    <w:rsid w:val="004672E1"/>
    <w:rsid w:val="00515E96"/>
    <w:rsid w:val="00550E4B"/>
    <w:rsid w:val="006A0455"/>
    <w:rsid w:val="006C5670"/>
    <w:rsid w:val="007B593D"/>
    <w:rsid w:val="00A32F0D"/>
    <w:rsid w:val="00C90288"/>
    <w:rsid w:val="00DC0A4C"/>
    <w:rsid w:val="00E43F4B"/>
    <w:rsid w:val="00F6493D"/>
    <w:rsid w:val="00FA3985"/>
    <w:rsid w:val="00FB4DBE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3B036308"/>
  <w15:chartTrackingRefBased/>
  <w15:docId w15:val="{99AB3B3F-7CBE-42B0-A1AF-9E92FA66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670"/>
    <w:pPr>
      <w:spacing w:after="0" w:line="240" w:lineRule="auto"/>
    </w:pPr>
    <w:rPr>
      <w:rFonts w:ascii="Times New Roman" w:eastAsia="Times New Roman" w:hAnsi="Times New Roman" w:cs="Arial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C5670"/>
    <w:pPr>
      <w:widowControl w:val="0"/>
      <w:tabs>
        <w:tab w:val="left" w:pos="0"/>
        <w:tab w:val="left" w:pos="1008"/>
        <w:tab w:val="left" w:pos="1152"/>
        <w:tab w:val="left" w:pos="2448"/>
        <w:tab w:val="left" w:pos="3888"/>
        <w:tab w:val="left" w:pos="4608"/>
        <w:tab w:val="left" w:pos="5040"/>
        <w:tab w:val="left" w:pos="5184"/>
        <w:tab w:val="left" w:pos="5616"/>
      </w:tabs>
      <w:snapToGrid w:val="0"/>
      <w:spacing w:after="960"/>
      <w:jc w:val="both"/>
    </w:pPr>
    <w:rPr>
      <w:rFonts w:cs="Times New Roman"/>
      <w:bCs w:val="0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6C56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6C5670"/>
    <w:pPr>
      <w:spacing w:after="120"/>
      <w:ind w:left="283"/>
    </w:pPr>
    <w:rPr>
      <w:rFonts w:cs="Times New Roman"/>
      <w:bCs w:val="0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6C56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C5670"/>
    <w:pPr>
      <w:ind w:left="720"/>
      <w:contextualSpacing/>
    </w:pPr>
    <w:rPr>
      <w:rFonts w:cs="Times New Roman"/>
      <w:bCs w:val="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C56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C5670"/>
    <w:rPr>
      <w:rFonts w:ascii="Times New Roman" w:eastAsia="Times New Roman" w:hAnsi="Times New Roman" w:cs="Arial"/>
      <w:bCs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C567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C5670"/>
    <w:rPr>
      <w:rFonts w:ascii="Times New Roman" w:eastAsia="Times New Roman" w:hAnsi="Times New Roman" w:cs="Arial"/>
      <w:bCs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C5670"/>
    <w:rPr>
      <w:b/>
      <w:bCs/>
    </w:rPr>
  </w:style>
  <w:style w:type="character" w:styleId="ad">
    <w:name w:val="Emphasis"/>
    <w:basedOn w:val="a0"/>
    <w:uiPriority w:val="20"/>
    <w:qFormat/>
    <w:rsid w:val="006C5670"/>
    <w:rPr>
      <w:i/>
      <w:iCs/>
    </w:rPr>
  </w:style>
  <w:style w:type="paragraph" w:styleId="ae">
    <w:name w:val="Normal (Web)"/>
    <w:basedOn w:val="a"/>
    <w:uiPriority w:val="99"/>
    <w:semiHidden/>
    <w:unhideWhenUsed/>
    <w:rsid w:val="006C5670"/>
    <w:pPr>
      <w:spacing w:before="100" w:beforeAutospacing="1" w:after="100" w:afterAutospacing="1"/>
    </w:pPr>
    <w:rPr>
      <w:rFonts w:cs="Times New Roman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2021-02-16T09:03:00Z</dcterms:created>
  <dcterms:modified xsi:type="dcterms:W3CDTF">2021-02-16T10:57:00Z</dcterms:modified>
</cp:coreProperties>
</file>