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D68" w:rsidRPr="00A53D88" w:rsidRDefault="00B23D68" w:rsidP="00A61299">
      <w:pPr>
        <w:pStyle w:val="berschrift2"/>
      </w:pPr>
      <w:bookmarkStart w:id="0" w:name="_Toc430529452"/>
    </w:p>
    <w:bookmarkEnd w:id="0"/>
    <w:p w:rsidR="00B404BE" w:rsidRDefault="002C6224" w:rsidP="005E1BC9">
      <w:pPr>
        <w:spacing w:line="276" w:lineRule="auto"/>
        <w:jc w:val="center"/>
        <w:rPr>
          <w:b/>
          <w:sz w:val="40"/>
        </w:rPr>
      </w:pPr>
      <w:r>
        <w:rPr>
          <w:b/>
          <w:sz w:val="40"/>
        </w:rPr>
        <w:t>Master Dissertation</w:t>
      </w:r>
    </w:p>
    <w:p w:rsidR="00B23D68" w:rsidRDefault="00D61482" w:rsidP="005E1BC9">
      <w:pPr>
        <w:spacing w:line="276" w:lineRule="auto"/>
        <w:jc w:val="center"/>
        <w:rPr>
          <w:b/>
          <w:sz w:val="40"/>
        </w:rPr>
      </w:pPr>
      <w:r>
        <w:rPr>
          <w:b/>
          <w:sz w:val="40"/>
        </w:rPr>
        <w:t>EE5500</w:t>
      </w:r>
    </w:p>
    <w:p w:rsidR="00F254A4" w:rsidRDefault="00F254A4" w:rsidP="005E1BC9">
      <w:pPr>
        <w:spacing w:line="276" w:lineRule="auto"/>
        <w:jc w:val="center"/>
        <w:rPr>
          <w:b/>
          <w:sz w:val="40"/>
        </w:rPr>
      </w:pPr>
    </w:p>
    <w:p w:rsidR="00604500" w:rsidRDefault="00604500" w:rsidP="00B23D68">
      <w:pPr>
        <w:pBdr>
          <w:top w:val="single" w:sz="4" w:space="1" w:color="auto"/>
          <w:bottom w:val="single" w:sz="4" w:space="1" w:color="auto"/>
        </w:pBdr>
        <w:spacing w:line="276" w:lineRule="auto"/>
        <w:jc w:val="center"/>
      </w:pPr>
    </w:p>
    <w:p w:rsidR="00B23D68" w:rsidRPr="00A53D88" w:rsidRDefault="001605FE" w:rsidP="00B23D68">
      <w:pPr>
        <w:pBdr>
          <w:top w:val="single" w:sz="4" w:space="1" w:color="auto"/>
          <w:bottom w:val="single" w:sz="4" w:space="1" w:color="auto"/>
        </w:pBdr>
        <w:spacing w:line="276" w:lineRule="auto"/>
        <w:jc w:val="center"/>
      </w:pPr>
      <w:r>
        <w:t>Markus Just</w:t>
      </w:r>
    </w:p>
    <w:p w:rsidR="00B23D68" w:rsidRPr="00A53D88" w:rsidRDefault="00B23D68" w:rsidP="00B23D68">
      <w:pPr>
        <w:pBdr>
          <w:top w:val="single" w:sz="4" w:space="1" w:color="auto"/>
          <w:bottom w:val="single" w:sz="4" w:space="1" w:color="auto"/>
        </w:pBdr>
        <w:spacing w:line="276" w:lineRule="auto"/>
        <w:jc w:val="center"/>
      </w:pPr>
      <w:r w:rsidRPr="00A53D88">
        <w:t xml:space="preserve">Student number: </w:t>
      </w:r>
      <w:r w:rsidR="001605FE">
        <w:t>1644609</w:t>
      </w:r>
    </w:p>
    <w:p w:rsidR="00B23D68" w:rsidRPr="00A53D88" w:rsidRDefault="00B23D68" w:rsidP="00B23D68">
      <w:pPr>
        <w:pBdr>
          <w:top w:val="single" w:sz="4" w:space="1" w:color="auto"/>
          <w:bottom w:val="single" w:sz="4" w:space="1" w:color="auto"/>
        </w:pBdr>
        <w:spacing w:line="276" w:lineRule="auto"/>
        <w:jc w:val="center"/>
        <w:rPr>
          <w:b/>
        </w:rPr>
      </w:pPr>
    </w:p>
    <w:p w:rsidR="00B23D68" w:rsidRPr="00991330" w:rsidRDefault="00B23D68" w:rsidP="00B23D68">
      <w:pPr>
        <w:spacing w:line="600" w:lineRule="auto"/>
        <w:jc w:val="center"/>
        <w:rPr>
          <w:noProof/>
          <w:lang w:val="en-US" w:eastAsia="de-DE"/>
        </w:rPr>
      </w:pP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807C6C" w:rsidRPr="00807C6C" w:rsidRDefault="00696952" w:rsidP="00807C6C">
      <w:pPr>
        <w:autoSpaceDE w:val="0"/>
        <w:autoSpaceDN w:val="0"/>
        <w:adjustRightInd w:val="0"/>
        <w:spacing w:line="240" w:lineRule="auto"/>
        <w:jc w:val="center"/>
        <w:rPr>
          <w:rFonts w:eastAsiaTheme="minorHAnsi" w:cs="Times New Roman"/>
          <w:color w:val="000000"/>
          <w:sz w:val="23"/>
          <w:szCs w:val="23"/>
        </w:rPr>
      </w:pPr>
      <w:proofErr w:type="spellStart"/>
      <w:r>
        <w:rPr>
          <w:rFonts w:eastAsiaTheme="minorHAnsi" w:cs="Times New Roman"/>
          <w:color w:val="000000"/>
          <w:sz w:val="23"/>
          <w:szCs w:val="23"/>
        </w:rPr>
        <w:t>Dr</w:t>
      </w:r>
      <w:r w:rsidR="003E4D34">
        <w:rPr>
          <w:rFonts w:eastAsiaTheme="minorHAnsi" w:cs="Times New Roman"/>
          <w:color w:val="000000"/>
          <w:sz w:val="23"/>
          <w:szCs w:val="23"/>
        </w:rPr>
        <w:t>.</w:t>
      </w:r>
      <w:proofErr w:type="spellEnd"/>
      <w:r w:rsidR="003E4D34">
        <w:rPr>
          <w:rFonts w:eastAsiaTheme="minorHAnsi" w:cs="Times New Roman"/>
          <w:color w:val="000000"/>
          <w:sz w:val="23"/>
          <w:szCs w:val="23"/>
        </w:rPr>
        <w:t xml:space="preserve"> </w:t>
      </w:r>
      <w:proofErr w:type="spellStart"/>
      <w:r w:rsidR="00D61482">
        <w:rPr>
          <w:rFonts w:eastAsiaTheme="minorHAnsi" w:cs="Times New Roman"/>
          <w:color w:val="000000"/>
          <w:sz w:val="23"/>
          <w:szCs w:val="23"/>
        </w:rPr>
        <w:t>Alizrea</w:t>
      </w:r>
      <w:proofErr w:type="spellEnd"/>
      <w:r w:rsidR="00D61482">
        <w:rPr>
          <w:rFonts w:eastAsiaTheme="minorHAnsi" w:cs="Times New Roman"/>
          <w:color w:val="000000"/>
          <w:sz w:val="23"/>
          <w:szCs w:val="23"/>
        </w:rPr>
        <w:t xml:space="preserve"> Mousavi</w:t>
      </w:r>
    </w:p>
    <w:p w:rsidR="00807C6C" w:rsidRPr="00807C6C" w:rsidRDefault="00807C6C" w:rsidP="00807C6C">
      <w:pPr>
        <w:autoSpaceDE w:val="0"/>
        <w:autoSpaceDN w:val="0"/>
        <w:adjustRightInd w:val="0"/>
        <w:spacing w:line="240" w:lineRule="auto"/>
        <w:jc w:val="center"/>
        <w:rPr>
          <w:rFonts w:eastAsiaTheme="minorHAnsi" w:cs="Times New Roman"/>
          <w:color w:val="000000"/>
          <w:sz w:val="23"/>
          <w:szCs w:val="23"/>
        </w:rPr>
      </w:pPr>
      <w:r w:rsidRPr="00807C6C">
        <w:rPr>
          <w:rFonts w:eastAsiaTheme="minorHAnsi" w:cs="Times New Roman"/>
          <w:color w:val="000000"/>
          <w:sz w:val="23"/>
          <w:szCs w:val="23"/>
        </w:rPr>
        <w:t>Electronic and Computer Engineering</w:t>
      </w:r>
    </w:p>
    <w:p w:rsidR="00B23D68" w:rsidRPr="00A53D88" w:rsidRDefault="00807C6C" w:rsidP="00807C6C">
      <w:pPr>
        <w:spacing w:line="600" w:lineRule="auto"/>
        <w:jc w:val="center"/>
      </w:pPr>
      <w:r w:rsidRPr="00807C6C">
        <w:rPr>
          <w:rFonts w:eastAsiaTheme="minorHAnsi" w:cs="Times New Roman"/>
          <w:color w:val="000000"/>
          <w:sz w:val="23"/>
          <w:szCs w:val="23"/>
        </w:rPr>
        <w:t xml:space="preserve">School of Engineering and Design </w:t>
      </w:r>
      <w:r w:rsidR="00B23D68" w:rsidRPr="00A53D88">
        <w:rPr>
          <w:noProof/>
          <w:lang w:eastAsia="en-GB"/>
        </w:rPr>
        <w:drawing>
          <wp:inline distT="0" distB="0" distL="0" distR="0" wp14:anchorId="0C3610A1" wp14:editId="1128B74C">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B23D68" w:rsidRDefault="00807C6C" w:rsidP="00807C6C">
      <w:pPr>
        <w:pBdr>
          <w:bottom w:val="single" w:sz="4" w:space="1" w:color="auto"/>
        </w:pBdr>
        <w:spacing w:line="600" w:lineRule="auto"/>
        <w:jc w:val="center"/>
      </w:pPr>
      <w:r w:rsidRPr="00807C6C">
        <w:rPr>
          <w:rFonts w:eastAsiaTheme="minorHAnsi" w:cs="Times New Roman"/>
          <w:color w:val="000000"/>
          <w:szCs w:val="24"/>
        </w:rPr>
        <w:t xml:space="preserve"> </w:t>
      </w:r>
    </w:p>
    <w:p w:rsidR="00B23D68" w:rsidRPr="00A53D88" w:rsidRDefault="00B23D68" w:rsidP="00B23D68">
      <w:pPr>
        <w:spacing w:line="600" w:lineRule="auto"/>
        <w:jc w:val="center"/>
      </w:pPr>
    </w:p>
    <w:p w:rsidR="00B23D68" w:rsidRPr="00A53D88" w:rsidRDefault="00B23D68" w:rsidP="00B23D68">
      <w:pPr>
        <w:spacing w:line="600" w:lineRule="auto"/>
        <w:jc w:val="center"/>
        <w:sectPr w:rsidR="00B23D68" w:rsidRPr="00A53D88" w:rsidSect="00F10DAD">
          <w:headerReference w:type="default" r:id="rId9"/>
          <w:footerReference w:type="default" r:id="rId10"/>
          <w:pgSz w:w="11906" w:h="16838"/>
          <w:pgMar w:top="1418" w:right="1418" w:bottom="1134" w:left="2268" w:header="709" w:footer="709" w:gutter="0"/>
          <w:cols w:space="708"/>
          <w:titlePg/>
          <w:docGrid w:linePitch="360"/>
        </w:sectPr>
      </w:pPr>
      <w:r w:rsidRPr="00A53D88">
        <w:fldChar w:fldCharType="begin"/>
      </w:r>
      <w:r w:rsidRPr="00A53D88">
        <w:instrText xml:space="preserve"> DATE \@ "dddd, MMMM dd, yyyy" </w:instrText>
      </w:r>
      <w:r w:rsidRPr="00A53D88">
        <w:fldChar w:fldCharType="separate"/>
      </w:r>
      <w:r w:rsidR="00D302BA">
        <w:rPr>
          <w:noProof/>
        </w:rPr>
        <w:t>Sunday, March 25, 2018</w:t>
      </w:r>
      <w:r w:rsidRPr="00A53D88">
        <w:fldChar w:fldCharType="end"/>
      </w:r>
    </w:p>
    <w:sdt>
      <w:sdtPr>
        <w:rPr>
          <w:lang w:val="de-DE"/>
        </w:rPr>
        <w:id w:val="-1048216445"/>
        <w:docPartObj>
          <w:docPartGallery w:val="Table of Contents"/>
          <w:docPartUnique/>
        </w:docPartObj>
      </w:sdtPr>
      <w:sdtEndPr>
        <w:rPr>
          <w:rFonts w:eastAsiaTheme="minorEastAsia" w:cstheme="minorBidi"/>
          <w:b/>
          <w:bCs/>
          <w:sz w:val="24"/>
          <w:szCs w:val="22"/>
        </w:rPr>
      </w:sdtEndPr>
      <w:sdtContent>
        <w:p w:rsidR="005640F0" w:rsidRDefault="005640F0">
          <w:pPr>
            <w:pStyle w:val="Inhaltsverzeichnisberschrift"/>
          </w:pPr>
          <w:r>
            <w:rPr>
              <w:lang w:val="de-DE"/>
            </w:rPr>
            <w:t>Inhalt</w:t>
          </w:r>
        </w:p>
        <w:p w:rsidR="003025CD" w:rsidRDefault="005640F0">
          <w:pPr>
            <w:pStyle w:val="Verzeichnis1"/>
            <w:tabs>
              <w:tab w:val="right" w:leader="dot" w:pos="7360"/>
            </w:tabs>
            <w:rPr>
              <w:rFonts w:asciiTheme="minorHAnsi" w:hAnsiTheme="minorHAnsi"/>
              <w:noProof/>
              <w:sz w:val="22"/>
              <w:lang w:eastAsia="en-GB"/>
            </w:rPr>
          </w:pPr>
          <w:r>
            <w:fldChar w:fldCharType="begin"/>
          </w:r>
          <w:r>
            <w:instrText xml:space="preserve"> TOC \o "1-2" \h \z \u </w:instrText>
          </w:r>
          <w:r>
            <w:fldChar w:fldCharType="separate"/>
          </w:r>
          <w:hyperlink w:anchor="_Toc509775410" w:history="1">
            <w:r w:rsidR="003025CD" w:rsidRPr="00787435">
              <w:rPr>
                <w:rStyle w:val="Hyperlink"/>
                <w:noProof/>
              </w:rPr>
              <w:t>List of Figures</w:t>
            </w:r>
            <w:r w:rsidR="003025CD">
              <w:rPr>
                <w:noProof/>
                <w:webHidden/>
              </w:rPr>
              <w:tab/>
            </w:r>
            <w:r w:rsidR="003025CD">
              <w:rPr>
                <w:noProof/>
                <w:webHidden/>
              </w:rPr>
              <w:fldChar w:fldCharType="begin"/>
            </w:r>
            <w:r w:rsidR="003025CD">
              <w:rPr>
                <w:noProof/>
                <w:webHidden/>
              </w:rPr>
              <w:instrText xml:space="preserve"> PAGEREF _Toc509775410 \h </w:instrText>
            </w:r>
            <w:r w:rsidR="003025CD">
              <w:rPr>
                <w:noProof/>
                <w:webHidden/>
              </w:rPr>
            </w:r>
            <w:r w:rsidR="003025CD">
              <w:rPr>
                <w:noProof/>
                <w:webHidden/>
              </w:rPr>
              <w:fldChar w:fldCharType="separate"/>
            </w:r>
            <w:r w:rsidR="003025CD">
              <w:rPr>
                <w:noProof/>
                <w:webHidden/>
              </w:rPr>
              <w:t>4</w:t>
            </w:r>
            <w:r w:rsidR="003025CD">
              <w:rPr>
                <w:noProof/>
                <w:webHidden/>
              </w:rPr>
              <w:fldChar w:fldCharType="end"/>
            </w:r>
          </w:hyperlink>
        </w:p>
        <w:p w:rsidR="003025CD" w:rsidRDefault="003025CD">
          <w:pPr>
            <w:pStyle w:val="Verzeichnis1"/>
            <w:tabs>
              <w:tab w:val="right" w:leader="dot" w:pos="7360"/>
            </w:tabs>
            <w:rPr>
              <w:rFonts w:asciiTheme="minorHAnsi" w:hAnsiTheme="minorHAnsi"/>
              <w:noProof/>
              <w:sz w:val="22"/>
              <w:lang w:eastAsia="en-GB"/>
            </w:rPr>
          </w:pPr>
          <w:hyperlink w:anchor="_Toc509775411" w:history="1">
            <w:r w:rsidRPr="00787435">
              <w:rPr>
                <w:rStyle w:val="Hyperlink"/>
                <w:noProof/>
              </w:rPr>
              <w:t>List of Tables</w:t>
            </w:r>
            <w:r>
              <w:rPr>
                <w:noProof/>
                <w:webHidden/>
              </w:rPr>
              <w:tab/>
            </w:r>
            <w:r>
              <w:rPr>
                <w:noProof/>
                <w:webHidden/>
              </w:rPr>
              <w:fldChar w:fldCharType="begin"/>
            </w:r>
            <w:r>
              <w:rPr>
                <w:noProof/>
                <w:webHidden/>
              </w:rPr>
              <w:instrText xml:space="preserve"> PAGEREF _Toc509775411 \h </w:instrText>
            </w:r>
            <w:r>
              <w:rPr>
                <w:noProof/>
                <w:webHidden/>
              </w:rPr>
            </w:r>
            <w:r>
              <w:rPr>
                <w:noProof/>
                <w:webHidden/>
              </w:rPr>
              <w:fldChar w:fldCharType="separate"/>
            </w:r>
            <w:r>
              <w:rPr>
                <w:noProof/>
                <w:webHidden/>
              </w:rPr>
              <w:t>6</w:t>
            </w:r>
            <w:r>
              <w:rPr>
                <w:noProof/>
                <w:webHidden/>
              </w:rPr>
              <w:fldChar w:fldCharType="end"/>
            </w:r>
          </w:hyperlink>
        </w:p>
        <w:p w:rsidR="003025CD" w:rsidRDefault="003025CD">
          <w:pPr>
            <w:pStyle w:val="Verzeichnis1"/>
            <w:tabs>
              <w:tab w:val="right" w:leader="dot" w:pos="7360"/>
            </w:tabs>
            <w:rPr>
              <w:rFonts w:asciiTheme="minorHAnsi" w:hAnsiTheme="minorHAnsi"/>
              <w:noProof/>
              <w:sz w:val="22"/>
              <w:lang w:eastAsia="en-GB"/>
            </w:rPr>
          </w:pPr>
          <w:hyperlink w:anchor="_Toc509775412" w:history="1">
            <w:r w:rsidRPr="00787435">
              <w:rPr>
                <w:rStyle w:val="Hyperlink"/>
                <w:noProof/>
              </w:rPr>
              <w:t>List of Abbreviations</w:t>
            </w:r>
            <w:r>
              <w:rPr>
                <w:noProof/>
                <w:webHidden/>
              </w:rPr>
              <w:tab/>
            </w:r>
            <w:r>
              <w:rPr>
                <w:noProof/>
                <w:webHidden/>
              </w:rPr>
              <w:fldChar w:fldCharType="begin"/>
            </w:r>
            <w:r>
              <w:rPr>
                <w:noProof/>
                <w:webHidden/>
              </w:rPr>
              <w:instrText xml:space="preserve"> PAGEREF _Toc509775412 \h </w:instrText>
            </w:r>
            <w:r>
              <w:rPr>
                <w:noProof/>
                <w:webHidden/>
              </w:rPr>
            </w:r>
            <w:r>
              <w:rPr>
                <w:noProof/>
                <w:webHidden/>
              </w:rPr>
              <w:fldChar w:fldCharType="separate"/>
            </w:r>
            <w:r>
              <w:rPr>
                <w:noProof/>
                <w:webHidden/>
              </w:rPr>
              <w:t>7</w:t>
            </w:r>
            <w:r>
              <w:rPr>
                <w:noProof/>
                <w:webHidden/>
              </w:rPr>
              <w:fldChar w:fldCharType="end"/>
            </w:r>
          </w:hyperlink>
        </w:p>
        <w:p w:rsidR="003025CD" w:rsidRDefault="003025CD">
          <w:pPr>
            <w:pStyle w:val="Verzeichnis1"/>
            <w:tabs>
              <w:tab w:val="left" w:pos="480"/>
              <w:tab w:val="right" w:leader="dot" w:pos="7360"/>
            </w:tabs>
            <w:rPr>
              <w:rFonts w:asciiTheme="minorHAnsi" w:hAnsiTheme="minorHAnsi"/>
              <w:noProof/>
              <w:sz w:val="22"/>
              <w:lang w:eastAsia="en-GB"/>
            </w:rPr>
          </w:pPr>
          <w:hyperlink w:anchor="_Toc509775413" w:history="1">
            <w:r w:rsidRPr="00787435">
              <w:rPr>
                <w:rStyle w:val="Hyperlink"/>
                <w:noProof/>
              </w:rPr>
              <w:t>1.</w:t>
            </w:r>
            <w:r>
              <w:rPr>
                <w:rFonts w:asciiTheme="minorHAnsi" w:hAnsiTheme="minorHAnsi"/>
                <w:noProof/>
                <w:sz w:val="22"/>
                <w:lang w:eastAsia="en-GB"/>
              </w:rPr>
              <w:tab/>
            </w:r>
            <w:r w:rsidRPr="00787435">
              <w:rPr>
                <w:rStyle w:val="Hyperlink"/>
                <w:noProof/>
              </w:rPr>
              <w:t>Introduction</w:t>
            </w:r>
            <w:r>
              <w:rPr>
                <w:noProof/>
                <w:webHidden/>
              </w:rPr>
              <w:tab/>
            </w:r>
            <w:r>
              <w:rPr>
                <w:noProof/>
                <w:webHidden/>
              </w:rPr>
              <w:fldChar w:fldCharType="begin"/>
            </w:r>
            <w:r>
              <w:rPr>
                <w:noProof/>
                <w:webHidden/>
              </w:rPr>
              <w:instrText xml:space="preserve"> PAGEREF _Toc509775413 \h </w:instrText>
            </w:r>
            <w:r>
              <w:rPr>
                <w:noProof/>
                <w:webHidden/>
              </w:rPr>
            </w:r>
            <w:r>
              <w:rPr>
                <w:noProof/>
                <w:webHidden/>
              </w:rPr>
              <w:fldChar w:fldCharType="separate"/>
            </w:r>
            <w:r>
              <w:rPr>
                <w:noProof/>
                <w:webHidden/>
              </w:rPr>
              <w:t>8</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14" w:history="1">
            <w:r w:rsidRPr="00787435">
              <w:rPr>
                <w:rStyle w:val="Hyperlink"/>
                <w:noProof/>
              </w:rPr>
              <w:t>1.1 Background to the project</w:t>
            </w:r>
            <w:r>
              <w:rPr>
                <w:noProof/>
                <w:webHidden/>
              </w:rPr>
              <w:tab/>
            </w:r>
            <w:r>
              <w:rPr>
                <w:noProof/>
                <w:webHidden/>
              </w:rPr>
              <w:fldChar w:fldCharType="begin"/>
            </w:r>
            <w:r>
              <w:rPr>
                <w:noProof/>
                <w:webHidden/>
              </w:rPr>
              <w:instrText xml:space="preserve"> PAGEREF _Toc509775414 \h </w:instrText>
            </w:r>
            <w:r>
              <w:rPr>
                <w:noProof/>
                <w:webHidden/>
              </w:rPr>
            </w:r>
            <w:r>
              <w:rPr>
                <w:noProof/>
                <w:webHidden/>
              </w:rPr>
              <w:fldChar w:fldCharType="separate"/>
            </w:r>
            <w:r>
              <w:rPr>
                <w:noProof/>
                <w:webHidden/>
              </w:rPr>
              <w:t>10</w:t>
            </w:r>
            <w:r>
              <w:rPr>
                <w:noProof/>
                <w:webHidden/>
              </w:rPr>
              <w:fldChar w:fldCharType="end"/>
            </w:r>
          </w:hyperlink>
        </w:p>
        <w:p w:rsidR="003025CD" w:rsidRDefault="003025CD">
          <w:pPr>
            <w:pStyle w:val="Verzeichnis1"/>
            <w:tabs>
              <w:tab w:val="right" w:leader="dot" w:pos="7360"/>
            </w:tabs>
            <w:rPr>
              <w:rFonts w:asciiTheme="minorHAnsi" w:hAnsiTheme="minorHAnsi"/>
              <w:noProof/>
              <w:sz w:val="22"/>
              <w:lang w:eastAsia="en-GB"/>
            </w:rPr>
          </w:pPr>
          <w:hyperlink w:anchor="_Toc509775415" w:history="1">
            <w:r w:rsidRPr="00787435">
              <w:rPr>
                <w:rStyle w:val="Hyperlink"/>
                <w:noProof/>
              </w:rPr>
              <w:t>1.2 Aims and Objectives</w:t>
            </w:r>
            <w:r>
              <w:rPr>
                <w:noProof/>
                <w:webHidden/>
              </w:rPr>
              <w:tab/>
            </w:r>
            <w:r>
              <w:rPr>
                <w:noProof/>
                <w:webHidden/>
              </w:rPr>
              <w:fldChar w:fldCharType="begin"/>
            </w:r>
            <w:r>
              <w:rPr>
                <w:noProof/>
                <w:webHidden/>
              </w:rPr>
              <w:instrText xml:space="preserve"> PAGEREF _Toc509775415 \h </w:instrText>
            </w:r>
            <w:r>
              <w:rPr>
                <w:noProof/>
                <w:webHidden/>
              </w:rPr>
            </w:r>
            <w:r>
              <w:rPr>
                <w:noProof/>
                <w:webHidden/>
              </w:rPr>
              <w:fldChar w:fldCharType="separate"/>
            </w:r>
            <w:r>
              <w:rPr>
                <w:noProof/>
                <w:webHidden/>
              </w:rPr>
              <w:t>12</w:t>
            </w:r>
            <w:r>
              <w:rPr>
                <w:noProof/>
                <w:webHidden/>
              </w:rPr>
              <w:fldChar w:fldCharType="end"/>
            </w:r>
          </w:hyperlink>
        </w:p>
        <w:p w:rsidR="003025CD" w:rsidRDefault="003025CD">
          <w:pPr>
            <w:pStyle w:val="Verzeichnis1"/>
            <w:tabs>
              <w:tab w:val="right" w:leader="dot" w:pos="7360"/>
            </w:tabs>
            <w:rPr>
              <w:rFonts w:asciiTheme="minorHAnsi" w:hAnsiTheme="minorHAnsi"/>
              <w:noProof/>
              <w:sz w:val="22"/>
              <w:lang w:eastAsia="en-GB"/>
            </w:rPr>
          </w:pPr>
          <w:hyperlink w:anchor="_Toc509775416" w:history="1">
            <w:r w:rsidRPr="00787435">
              <w:rPr>
                <w:rStyle w:val="Hyperlink"/>
                <w:noProof/>
              </w:rPr>
              <w:t>1.3 Structure of this dissertation</w:t>
            </w:r>
            <w:r>
              <w:rPr>
                <w:noProof/>
                <w:webHidden/>
              </w:rPr>
              <w:tab/>
            </w:r>
            <w:r>
              <w:rPr>
                <w:noProof/>
                <w:webHidden/>
              </w:rPr>
              <w:fldChar w:fldCharType="begin"/>
            </w:r>
            <w:r>
              <w:rPr>
                <w:noProof/>
                <w:webHidden/>
              </w:rPr>
              <w:instrText xml:space="preserve"> PAGEREF _Toc509775416 \h </w:instrText>
            </w:r>
            <w:r>
              <w:rPr>
                <w:noProof/>
                <w:webHidden/>
              </w:rPr>
            </w:r>
            <w:r>
              <w:rPr>
                <w:noProof/>
                <w:webHidden/>
              </w:rPr>
              <w:fldChar w:fldCharType="separate"/>
            </w:r>
            <w:r>
              <w:rPr>
                <w:noProof/>
                <w:webHidden/>
              </w:rPr>
              <w:t>17</w:t>
            </w:r>
            <w:r>
              <w:rPr>
                <w:noProof/>
                <w:webHidden/>
              </w:rPr>
              <w:fldChar w:fldCharType="end"/>
            </w:r>
          </w:hyperlink>
        </w:p>
        <w:p w:rsidR="003025CD" w:rsidRDefault="003025CD">
          <w:pPr>
            <w:pStyle w:val="Verzeichnis1"/>
            <w:tabs>
              <w:tab w:val="right" w:leader="dot" w:pos="7360"/>
            </w:tabs>
            <w:rPr>
              <w:rFonts w:asciiTheme="minorHAnsi" w:hAnsiTheme="minorHAnsi"/>
              <w:noProof/>
              <w:sz w:val="22"/>
              <w:lang w:eastAsia="en-GB"/>
            </w:rPr>
          </w:pPr>
          <w:hyperlink w:anchor="_Toc509775417" w:history="1">
            <w:r w:rsidRPr="00787435">
              <w:rPr>
                <w:rStyle w:val="Hyperlink"/>
                <w:noProof/>
              </w:rPr>
              <w:t>1.4 Project plan</w:t>
            </w:r>
            <w:r>
              <w:rPr>
                <w:noProof/>
                <w:webHidden/>
              </w:rPr>
              <w:tab/>
            </w:r>
            <w:r>
              <w:rPr>
                <w:noProof/>
                <w:webHidden/>
              </w:rPr>
              <w:fldChar w:fldCharType="begin"/>
            </w:r>
            <w:r>
              <w:rPr>
                <w:noProof/>
                <w:webHidden/>
              </w:rPr>
              <w:instrText xml:space="preserve"> PAGEREF _Toc509775417 \h </w:instrText>
            </w:r>
            <w:r>
              <w:rPr>
                <w:noProof/>
                <w:webHidden/>
              </w:rPr>
            </w:r>
            <w:r>
              <w:rPr>
                <w:noProof/>
                <w:webHidden/>
              </w:rPr>
              <w:fldChar w:fldCharType="separate"/>
            </w:r>
            <w:r>
              <w:rPr>
                <w:noProof/>
                <w:webHidden/>
              </w:rPr>
              <w:t>18</w:t>
            </w:r>
            <w:r>
              <w:rPr>
                <w:noProof/>
                <w:webHidden/>
              </w:rPr>
              <w:fldChar w:fldCharType="end"/>
            </w:r>
          </w:hyperlink>
        </w:p>
        <w:p w:rsidR="003025CD" w:rsidRDefault="003025CD">
          <w:pPr>
            <w:pStyle w:val="Verzeichnis1"/>
            <w:tabs>
              <w:tab w:val="left" w:pos="480"/>
              <w:tab w:val="right" w:leader="dot" w:pos="7360"/>
            </w:tabs>
            <w:rPr>
              <w:rFonts w:asciiTheme="minorHAnsi" w:hAnsiTheme="minorHAnsi"/>
              <w:noProof/>
              <w:sz w:val="22"/>
              <w:lang w:eastAsia="en-GB"/>
            </w:rPr>
          </w:pPr>
          <w:hyperlink w:anchor="_Toc509775418" w:history="1">
            <w:r w:rsidRPr="00787435">
              <w:rPr>
                <w:rStyle w:val="Hyperlink"/>
                <w:noProof/>
              </w:rPr>
              <w:t>2.</w:t>
            </w:r>
            <w:r>
              <w:rPr>
                <w:rFonts w:asciiTheme="minorHAnsi" w:hAnsiTheme="minorHAnsi"/>
                <w:noProof/>
                <w:sz w:val="22"/>
                <w:lang w:eastAsia="en-GB"/>
              </w:rPr>
              <w:tab/>
            </w:r>
            <w:r w:rsidRPr="00787435">
              <w:rPr>
                <w:rStyle w:val="Hyperlink"/>
                <w:noProof/>
              </w:rPr>
              <w:t>Literature Research</w:t>
            </w:r>
            <w:r>
              <w:rPr>
                <w:noProof/>
                <w:webHidden/>
              </w:rPr>
              <w:tab/>
            </w:r>
            <w:r>
              <w:rPr>
                <w:noProof/>
                <w:webHidden/>
              </w:rPr>
              <w:fldChar w:fldCharType="begin"/>
            </w:r>
            <w:r>
              <w:rPr>
                <w:noProof/>
                <w:webHidden/>
              </w:rPr>
              <w:instrText xml:space="preserve"> PAGEREF _Toc509775418 \h </w:instrText>
            </w:r>
            <w:r>
              <w:rPr>
                <w:noProof/>
                <w:webHidden/>
              </w:rPr>
            </w:r>
            <w:r>
              <w:rPr>
                <w:noProof/>
                <w:webHidden/>
              </w:rPr>
              <w:fldChar w:fldCharType="separate"/>
            </w:r>
            <w:r>
              <w:rPr>
                <w:noProof/>
                <w:webHidden/>
              </w:rPr>
              <w:t>22</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19" w:history="1">
            <w:r w:rsidRPr="00787435">
              <w:rPr>
                <w:rStyle w:val="Hyperlink"/>
                <w:noProof/>
              </w:rPr>
              <w:t>2.1 The WWTP example</w:t>
            </w:r>
            <w:r>
              <w:rPr>
                <w:noProof/>
                <w:webHidden/>
              </w:rPr>
              <w:tab/>
            </w:r>
            <w:r>
              <w:rPr>
                <w:noProof/>
                <w:webHidden/>
              </w:rPr>
              <w:fldChar w:fldCharType="begin"/>
            </w:r>
            <w:r>
              <w:rPr>
                <w:noProof/>
                <w:webHidden/>
              </w:rPr>
              <w:instrText xml:space="preserve"> PAGEREF _Toc509775419 \h </w:instrText>
            </w:r>
            <w:r>
              <w:rPr>
                <w:noProof/>
                <w:webHidden/>
              </w:rPr>
            </w:r>
            <w:r>
              <w:rPr>
                <w:noProof/>
                <w:webHidden/>
              </w:rPr>
              <w:fldChar w:fldCharType="separate"/>
            </w:r>
            <w:r>
              <w:rPr>
                <w:noProof/>
                <w:webHidden/>
              </w:rPr>
              <w:t>22</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20" w:history="1">
            <w:r w:rsidRPr="00787435">
              <w:rPr>
                <w:rStyle w:val="Hyperlink"/>
                <w:noProof/>
              </w:rPr>
              <w:t>2.2 Theoretical concepts</w:t>
            </w:r>
            <w:r>
              <w:rPr>
                <w:noProof/>
                <w:webHidden/>
              </w:rPr>
              <w:tab/>
            </w:r>
            <w:r>
              <w:rPr>
                <w:noProof/>
                <w:webHidden/>
              </w:rPr>
              <w:fldChar w:fldCharType="begin"/>
            </w:r>
            <w:r>
              <w:rPr>
                <w:noProof/>
                <w:webHidden/>
              </w:rPr>
              <w:instrText xml:space="preserve"> PAGEREF _Toc509775420 \h </w:instrText>
            </w:r>
            <w:r>
              <w:rPr>
                <w:noProof/>
                <w:webHidden/>
              </w:rPr>
            </w:r>
            <w:r>
              <w:rPr>
                <w:noProof/>
                <w:webHidden/>
              </w:rPr>
              <w:fldChar w:fldCharType="separate"/>
            </w:r>
            <w:r>
              <w:rPr>
                <w:noProof/>
                <w:webHidden/>
              </w:rPr>
              <w:t>30</w:t>
            </w:r>
            <w:r>
              <w:rPr>
                <w:noProof/>
                <w:webHidden/>
              </w:rPr>
              <w:fldChar w:fldCharType="end"/>
            </w:r>
          </w:hyperlink>
        </w:p>
        <w:p w:rsidR="003025CD" w:rsidRDefault="003025CD">
          <w:pPr>
            <w:pStyle w:val="Verzeichnis1"/>
            <w:tabs>
              <w:tab w:val="left" w:pos="480"/>
              <w:tab w:val="right" w:leader="dot" w:pos="7360"/>
            </w:tabs>
            <w:rPr>
              <w:rFonts w:asciiTheme="minorHAnsi" w:hAnsiTheme="minorHAnsi"/>
              <w:noProof/>
              <w:sz w:val="22"/>
              <w:lang w:eastAsia="en-GB"/>
            </w:rPr>
          </w:pPr>
          <w:hyperlink w:anchor="_Toc509775421" w:history="1">
            <w:r w:rsidRPr="00787435">
              <w:rPr>
                <w:rStyle w:val="Hyperlink"/>
                <w:noProof/>
              </w:rPr>
              <w:t>3.</w:t>
            </w:r>
            <w:r>
              <w:rPr>
                <w:rFonts w:asciiTheme="minorHAnsi" w:hAnsiTheme="minorHAnsi"/>
                <w:noProof/>
                <w:sz w:val="22"/>
                <w:lang w:eastAsia="en-GB"/>
              </w:rPr>
              <w:tab/>
            </w:r>
            <w:r w:rsidRPr="00787435">
              <w:rPr>
                <w:rStyle w:val="Hyperlink"/>
                <w:noProof/>
              </w:rPr>
              <w:t>Design and Implementation</w:t>
            </w:r>
            <w:r>
              <w:rPr>
                <w:noProof/>
                <w:webHidden/>
              </w:rPr>
              <w:tab/>
            </w:r>
            <w:r>
              <w:rPr>
                <w:noProof/>
                <w:webHidden/>
              </w:rPr>
              <w:fldChar w:fldCharType="begin"/>
            </w:r>
            <w:r>
              <w:rPr>
                <w:noProof/>
                <w:webHidden/>
              </w:rPr>
              <w:instrText xml:space="preserve"> PAGEREF _Toc509775421 \h </w:instrText>
            </w:r>
            <w:r>
              <w:rPr>
                <w:noProof/>
                <w:webHidden/>
              </w:rPr>
            </w:r>
            <w:r>
              <w:rPr>
                <w:noProof/>
                <w:webHidden/>
              </w:rPr>
              <w:fldChar w:fldCharType="separate"/>
            </w:r>
            <w:r>
              <w:rPr>
                <w:noProof/>
                <w:webHidden/>
              </w:rPr>
              <w:t>36</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22" w:history="1">
            <w:r w:rsidRPr="00787435">
              <w:rPr>
                <w:rStyle w:val="Hyperlink"/>
                <w:noProof/>
              </w:rPr>
              <w:t>3.1 System requirements</w:t>
            </w:r>
            <w:r>
              <w:rPr>
                <w:noProof/>
                <w:webHidden/>
              </w:rPr>
              <w:tab/>
            </w:r>
            <w:r>
              <w:rPr>
                <w:noProof/>
                <w:webHidden/>
              </w:rPr>
              <w:fldChar w:fldCharType="begin"/>
            </w:r>
            <w:r>
              <w:rPr>
                <w:noProof/>
                <w:webHidden/>
              </w:rPr>
              <w:instrText xml:space="preserve"> PAGEREF _Toc509775422 \h </w:instrText>
            </w:r>
            <w:r>
              <w:rPr>
                <w:noProof/>
                <w:webHidden/>
              </w:rPr>
            </w:r>
            <w:r>
              <w:rPr>
                <w:noProof/>
                <w:webHidden/>
              </w:rPr>
              <w:fldChar w:fldCharType="separate"/>
            </w:r>
            <w:r>
              <w:rPr>
                <w:noProof/>
                <w:webHidden/>
              </w:rPr>
              <w:t>36</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23" w:history="1">
            <w:r w:rsidRPr="00787435">
              <w:rPr>
                <w:rStyle w:val="Hyperlink"/>
                <w:noProof/>
              </w:rPr>
              <w:t>3.2 Context view</w:t>
            </w:r>
            <w:r>
              <w:rPr>
                <w:noProof/>
                <w:webHidden/>
              </w:rPr>
              <w:tab/>
            </w:r>
            <w:r>
              <w:rPr>
                <w:noProof/>
                <w:webHidden/>
              </w:rPr>
              <w:fldChar w:fldCharType="begin"/>
            </w:r>
            <w:r>
              <w:rPr>
                <w:noProof/>
                <w:webHidden/>
              </w:rPr>
              <w:instrText xml:space="preserve"> PAGEREF _Toc509775423 \h </w:instrText>
            </w:r>
            <w:r>
              <w:rPr>
                <w:noProof/>
                <w:webHidden/>
              </w:rPr>
            </w:r>
            <w:r>
              <w:rPr>
                <w:noProof/>
                <w:webHidden/>
              </w:rPr>
              <w:fldChar w:fldCharType="separate"/>
            </w:r>
            <w:r>
              <w:rPr>
                <w:noProof/>
                <w:webHidden/>
              </w:rPr>
              <w:t>41</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24" w:history="1">
            <w:r w:rsidRPr="00787435">
              <w:rPr>
                <w:rStyle w:val="Hyperlink"/>
                <w:noProof/>
              </w:rPr>
              <w:t>3.3 Use cases</w:t>
            </w:r>
            <w:r>
              <w:rPr>
                <w:noProof/>
                <w:webHidden/>
              </w:rPr>
              <w:tab/>
            </w:r>
            <w:r>
              <w:rPr>
                <w:noProof/>
                <w:webHidden/>
              </w:rPr>
              <w:fldChar w:fldCharType="begin"/>
            </w:r>
            <w:r>
              <w:rPr>
                <w:noProof/>
                <w:webHidden/>
              </w:rPr>
              <w:instrText xml:space="preserve"> PAGEREF _Toc509775424 \h </w:instrText>
            </w:r>
            <w:r>
              <w:rPr>
                <w:noProof/>
                <w:webHidden/>
              </w:rPr>
            </w:r>
            <w:r>
              <w:rPr>
                <w:noProof/>
                <w:webHidden/>
              </w:rPr>
              <w:fldChar w:fldCharType="separate"/>
            </w:r>
            <w:r>
              <w:rPr>
                <w:noProof/>
                <w:webHidden/>
              </w:rPr>
              <w:t>43</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25" w:history="1">
            <w:r w:rsidRPr="00787435">
              <w:rPr>
                <w:rStyle w:val="Hyperlink"/>
                <w:noProof/>
              </w:rPr>
              <w:t>3.4 Mock-Ups</w:t>
            </w:r>
            <w:r>
              <w:rPr>
                <w:noProof/>
                <w:webHidden/>
              </w:rPr>
              <w:tab/>
            </w:r>
            <w:r>
              <w:rPr>
                <w:noProof/>
                <w:webHidden/>
              </w:rPr>
              <w:fldChar w:fldCharType="begin"/>
            </w:r>
            <w:r>
              <w:rPr>
                <w:noProof/>
                <w:webHidden/>
              </w:rPr>
              <w:instrText xml:space="preserve"> PAGEREF _Toc509775425 \h </w:instrText>
            </w:r>
            <w:r>
              <w:rPr>
                <w:noProof/>
                <w:webHidden/>
              </w:rPr>
            </w:r>
            <w:r>
              <w:rPr>
                <w:noProof/>
                <w:webHidden/>
              </w:rPr>
              <w:fldChar w:fldCharType="separate"/>
            </w:r>
            <w:r>
              <w:rPr>
                <w:noProof/>
                <w:webHidden/>
              </w:rPr>
              <w:t>46</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26" w:history="1">
            <w:r w:rsidRPr="00787435">
              <w:rPr>
                <w:rStyle w:val="Hyperlink"/>
                <w:noProof/>
              </w:rPr>
              <w:t>3.5 Component diagram</w:t>
            </w:r>
            <w:r>
              <w:rPr>
                <w:noProof/>
                <w:webHidden/>
              </w:rPr>
              <w:tab/>
            </w:r>
            <w:r>
              <w:rPr>
                <w:noProof/>
                <w:webHidden/>
              </w:rPr>
              <w:fldChar w:fldCharType="begin"/>
            </w:r>
            <w:r>
              <w:rPr>
                <w:noProof/>
                <w:webHidden/>
              </w:rPr>
              <w:instrText xml:space="preserve"> PAGEREF _Toc509775426 \h </w:instrText>
            </w:r>
            <w:r>
              <w:rPr>
                <w:noProof/>
                <w:webHidden/>
              </w:rPr>
            </w:r>
            <w:r>
              <w:rPr>
                <w:noProof/>
                <w:webHidden/>
              </w:rPr>
              <w:fldChar w:fldCharType="separate"/>
            </w:r>
            <w:r>
              <w:rPr>
                <w:noProof/>
                <w:webHidden/>
              </w:rPr>
              <w:t>50</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27" w:history="1">
            <w:r w:rsidRPr="00787435">
              <w:rPr>
                <w:rStyle w:val="Hyperlink"/>
                <w:noProof/>
              </w:rPr>
              <w:t>3.6 Technologies</w:t>
            </w:r>
            <w:r>
              <w:rPr>
                <w:noProof/>
                <w:webHidden/>
              </w:rPr>
              <w:tab/>
            </w:r>
            <w:r>
              <w:rPr>
                <w:noProof/>
                <w:webHidden/>
              </w:rPr>
              <w:fldChar w:fldCharType="begin"/>
            </w:r>
            <w:r>
              <w:rPr>
                <w:noProof/>
                <w:webHidden/>
              </w:rPr>
              <w:instrText xml:space="preserve"> PAGEREF _Toc509775427 \h </w:instrText>
            </w:r>
            <w:r>
              <w:rPr>
                <w:noProof/>
                <w:webHidden/>
              </w:rPr>
            </w:r>
            <w:r>
              <w:rPr>
                <w:noProof/>
                <w:webHidden/>
              </w:rPr>
              <w:fldChar w:fldCharType="separate"/>
            </w:r>
            <w:r>
              <w:rPr>
                <w:noProof/>
                <w:webHidden/>
              </w:rPr>
              <w:t>54</w:t>
            </w:r>
            <w:r>
              <w:rPr>
                <w:noProof/>
                <w:webHidden/>
              </w:rPr>
              <w:fldChar w:fldCharType="end"/>
            </w:r>
          </w:hyperlink>
        </w:p>
        <w:p w:rsidR="003025CD" w:rsidRDefault="003025CD">
          <w:pPr>
            <w:pStyle w:val="Verzeichnis1"/>
            <w:tabs>
              <w:tab w:val="left" w:pos="480"/>
              <w:tab w:val="right" w:leader="dot" w:pos="7360"/>
            </w:tabs>
            <w:rPr>
              <w:rFonts w:asciiTheme="minorHAnsi" w:hAnsiTheme="minorHAnsi"/>
              <w:noProof/>
              <w:sz w:val="22"/>
              <w:lang w:eastAsia="en-GB"/>
            </w:rPr>
          </w:pPr>
          <w:hyperlink w:anchor="_Toc509775428" w:history="1">
            <w:r w:rsidRPr="00787435">
              <w:rPr>
                <w:rStyle w:val="Hyperlink"/>
                <w:noProof/>
              </w:rPr>
              <w:t>4.</w:t>
            </w:r>
            <w:r>
              <w:rPr>
                <w:rFonts w:asciiTheme="minorHAnsi" w:hAnsiTheme="minorHAnsi"/>
                <w:noProof/>
                <w:sz w:val="22"/>
                <w:lang w:eastAsia="en-GB"/>
              </w:rPr>
              <w:tab/>
            </w:r>
            <w:r w:rsidRPr="00787435">
              <w:rPr>
                <w:rStyle w:val="Hyperlink"/>
                <w:noProof/>
              </w:rPr>
              <w:t>Results and Analysis</w:t>
            </w:r>
            <w:r>
              <w:rPr>
                <w:noProof/>
                <w:webHidden/>
              </w:rPr>
              <w:tab/>
            </w:r>
            <w:r>
              <w:rPr>
                <w:noProof/>
                <w:webHidden/>
              </w:rPr>
              <w:fldChar w:fldCharType="begin"/>
            </w:r>
            <w:r>
              <w:rPr>
                <w:noProof/>
                <w:webHidden/>
              </w:rPr>
              <w:instrText xml:space="preserve"> PAGEREF _Toc509775428 \h </w:instrText>
            </w:r>
            <w:r>
              <w:rPr>
                <w:noProof/>
                <w:webHidden/>
              </w:rPr>
            </w:r>
            <w:r>
              <w:rPr>
                <w:noProof/>
                <w:webHidden/>
              </w:rPr>
              <w:fldChar w:fldCharType="separate"/>
            </w:r>
            <w:r>
              <w:rPr>
                <w:noProof/>
                <w:webHidden/>
              </w:rPr>
              <w:t>59</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29" w:history="1">
            <w:r w:rsidRPr="00787435">
              <w:rPr>
                <w:rStyle w:val="Hyperlink"/>
                <w:noProof/>
              </w:rPr>
              <w:t>4.1 UI interaction</w:t>
            </w:r>
            <w:r>
              <w:rPr>
                <w:noProof/>
                <w:webHidden/>
              </w:rPr>
              <w:tab/>
            </w:r>
            <w:r>
              <w:rPr>
                <w:noProof/>
                <w:webHidden/>
              </w:rPr>
              <w:fldChar w:fldCharType="begin"/>
            </w:r>
            <w:r>
              <w:rPr>
                <w:noProof/>
                <w:webHidden/>
              </w:rPr>
              <w:instrText xml:space="preserve"> PAGEREF _Toc509775429 \h </w:instrText>
            </w:r>
            <w:r>
              <w:rPr>
                <w:noProof/>
                <w:webHidden/>
              </w:rPr>
            </w:r>
            <w:r>
              <w:rPr>
                <w:noProof/>
                <w:webHidden/>
              </w:rPr>
              <w:fldChar w:fldCharType="separate"/>
            </w:r>
            <w:r>
              <w:rPr>
                <w:noProof/>
                <w:webHidden/>
              </w:rPr>
              <w:t>59</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30" w:history="1">
            <w:r w:rsidRPr="00787435">
              <w:rPr>
                <w:rStyle w:val="Hyperlink"/>
                <w:noProof/>
              </w:rPr>
              <w:t>4.2 Integration of the Harmonization Service</w:t>
            </w:r>
            <w:r>
              <w:rPr>
                <w:noProof/>
                <w:webHidden/>
              </w:rPr>
              <w:tab/>
            </w:r>
            <w:r>
              <w:rPr>
                <w:noProof/>
                <w:webHidden/>
              </w:rPr>
              <w:fldChar w:fldCharType="begin"/>
            </w:r>
            <w:r>
              <w:rPr>
                <w:noProof/>
                <w:webHidden/>
              </w:rPr>
              <w:instrText xml:space="preserve"> PAGEREF _Toc509775430 \h </w:instrText>
            </w:r>
            <w:r>
              <w:rPr>
                <w:noProof/>
                <w:webHidden/>
              </w:rPr>
            </w:r>
            <w:r>
              <w:rPr>
                <w:noProof/>
                <w:webHidden/>
              </w:rPr>
              <w:fldChar w:fldCharType="separate"/>
            </w:r>
            <w:r>
              <w:rPr>
                <w:noProof/>
                <w:webHidden/>
              </w:rPr>
              <w:t>66</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31" w:history="1">
            <w:r w:rsidRPr="00787435">
              <w:rPr>
                <w:rStyle w:val="Hyperlink"/>
                <w:noProof/>
              </w:rPr>
              <w:t>4.3 UI Testing</w:t>
            </w:r>
            <w:r>
              <w:rPr>
                <w:noProof/>
                <w:webHidden/>
              </w:rPr>
              <w:tab/>
            </w:r>
            <w:r>
              <w:rPr>
                <w:noProof/>
                <w:webHidden/>
              </w:rPr>
              <w:fldChar w:fldCharType="begin"/>
            </w:r>
            <w:r>
              <w:rPr>
                <w:noProof/>
                <w:webHidden/>
              </w:rPr>
              <w:instrText xml:space="preserve"> PAGEREF _Toc509775431 \h </w:instrText>
            </w:r>
            <w:r>
              <w:rPr>
                <w:noProof/>
                <w:webHidden/>
              </w:rPr>
            </w:r>
            <w:r>
              <w:rPr>
                <w:noProof/>
                <w:webHidden/>
              </w:rPr>
              <w:fldChar w:fldCharType="separate"/>
            </w:r>
            <w:r>
              <w:rPr>
                <w:noProof/>
                <w:webHidden/>
              </w:rPr>
              <w:t>71</w:t>
            </w:r>
            <w:r>
              <w:rPr>
                <w:noProof/>
                <w:webHidden/>
              </w:rPr>
              <w:fldChar w:fldCharType="end"/>
            </w:r>
          </w:hyperlink>
        </w:p>
        <w:p w:rsidR="003025CD" w:rsidRDefault="003025CD">
          <w:pPr>
            <w:pStyle w:val="Verzeichnis1"/>
            <w:tabs>
              <w:tab w:val="left" w:pos="480"/>
              <w:tab w:val="right" w:leader="dot" w:pos="7360"/>
            </w:tabs>
            <w:rPr>
              <w:rFonts w:asciiTheme="minorHAnsi" w:hAnsiTheme="minorHAnsi"/>
              <w:noProof/>
              <w:sz w:val="22"/>
              <w:lang w:eastAsia="en-GB"/>
            </w:rPr>
          </w:pPr>
          <w:hyperlink w:anchor="_Toc509775432" w:history="1">
            <w:r w:rsidRPr="00787435">
              <w:rPr>
                <w:rStyle w:val="Hyperlink"/>
                <w:noProof/>
              </w:rPr>
              <w:t>5.</w:t>
            </w:r>
            <w:r>
              <w:rPr>
                <w:rFonts w:asciiTheme="minorHAnsi" w:hAnsiTheme="minorHAnsi"/>
                <w:noProof/>
                <w:sz w:val="22"/>
                <w:lang w:eastAsia="en-GB"/>
              </w:rPr>
              <w:tab/>
            </w:r>
            <w:r w:rsidRPr="00787435">
              <w:rPr>
                <w:rStyle w:val="Hyperlink"/>
                <w:noProof/>
              </w:rPr>
              <w:t>Conclusions and further work</w:t>
            </w:r>
            <w:r>
              <w:rPr>
                <w:noProof/>
                <w:webHidden/>
              </w:rPr>
              <w:tab/>
            </w:r>
            <w:r>
              <w:rPr>
                <w:noProof/>
                <w:webHidden/>
              </w:rPr>
              <w:fldChar w:fldCharType="begin"/>
            </w:r>
            <w:r>
              <w:rPr>
                <w:noProof/>
                <w:webHidden/>
              </w:rPr>
              <w:instrText xml:space="preserve"> PAGEREF _Toc509775432 \h </w:instrText>
            </w:r>
            <w:r>
              <w:rPr>
                <w:noProof/>
                <w:webHidden/>
              </w:rPr>
            </w:r>
            <w:r>
              <w:rPr>
                <w:noProof/>
                <w:webHidden/>
              </w:rPr>
              <w:fldChar w:fldCharType="separate"/>
            </w:r>
            <w:r>
              <w:rPr>
                <w:noProof/>
                <w:webHidden/>
              </w:rPr>
              <w:t>74</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33" w:history="1">
            <w:r w:rsidRPr="00787435">
              <w:rPr>
                <w:rStyle w:val="Hyperlink"/>
                <w:noProof/>
              </w:rPr>
              <w:t>5.1 Summary</w:t>
            </w:r>
            <w:r>
              <w:rPr>
                <w:noProof/>
                <w:webHidden/>
              </w:rPr>
              <w:tab/>
            </w:r>
            <w:r>
              <w:rPr>
                <w:noProof/>
                <w:webHidden/>
              </w:rPr>
              <w:fldChar w:fldCharType="begin"/>
            </w:r>
            <w:r>
              <w:rPr>
                <w:noProof/>
                <w:webHidden/>
              </w:rPr>
              <w:instrText xml:space="preserve"> PAGEREF _Toc509775433 \h </w:instrText>
            </w:r>
            <w:r>
              <w:rPr>
                <w:noProof/>
                <w:webHidden/>
              </w:rPr>
            </w:r>
            <w:r>
              <w:rPr>
                <w:noProof/>
                <w:webHidden/>
              </w:rPr>
              <w:fldChar w:fldCharType="separate"/>
            </w:r>
            <w:r>
              <w:rPr>
                <w:noProof/>
                <w:webHidden/>
              </w:rPr>
              <w:t>74</w:t>
            </w:r>
            <w:r>
              <w:rPr>
                <w:noProof/>
                <w:webHidden/>
              </w:rPr>
              <w:fldChar w:fldCharType="end"/>
            </w:r>
          </w:hyperlink>
        </w:p>
        <w:p w:rsidR="003025CD" w:rsidRDefault="003025CD">
          <w:pPr>
            <w:pStyle w:val="Verzeichnis2"/>
            <w:tabs>
              <w:tab w:val="right" w:leader="dot" w:pos="7360"/>
            </w:tabs>
            <w:rPr>
              <w:rFonts w:asciiTheme="minorHAnsi" w:hAnsiTheme="minorHAnsi"/>
              <w:noProof/>
              <w:sz w:val="22"/>
              <w:lang w:eastAsia="en-GB"/>
            </w:rPr>
          </w:pPr>
          <w:hyperlink w:anchor="_Toc509775434" w:history="1">
            <w:r w:rsidRPr="00787435">
              <w:rPr>
                <w:rStyle w:val="Hyperlink"/>
                <w:noProof/>
              </w:rPr>
              <w:t>5.2 Further work</w:t>
            </w:r>
            <w:r>
              <w:rPr>
                <w:noProof/>
                <w:webHidden/>
              </w:rPr>
              <w:tab/>
            </w:r>
            <w:r>
              <w:rPr>
                <w:noProof/>
                <w:webHidden/>
              </w:rPr>
              <w:fldChar w:fldCharType="begin"/>
            </w:r>
            <w:r>
              <w:rPr>
                <w:noProof/>
                <w:webHidden/>
              </w:rPr>
              <w:instrText xml:space="preserve"> PAGEREF _Toc509775434 \h </w:instrText>
            </w:r>
            <w:r>
              <w:rPr>
                <w:noProof/>
                <w:webHidden/>
              </w:rPr>
            </w:r>
            <w:r>
              <w:rPr>
                <w:noProof/>
                <w:webHidden/>
              </w:rPr>
              <w:fldChar w:fldCharType="separate"/>
            </w:r>
            <w:r>
              <w:rPr>
                <w:noProof/>
                <w:webHidden/>
              </w:rPr>
              <w:t>75</w:t>
            </w:r>
            <w:r>
              <w:rPr>
                <w:noProof/>
                <w:webHidden/>
              </w:rPr>
              <w:fldChar w:fldCharType="end"/>
            </w:r>
          </w:hyperlink>
        </w:p>
        <w:p w:rsidR="003025CD" w:rsidRDefault="003025CD">
          <w:pPr>
            <w:pStyle w:val="Verzeichnis1"/>
            <w:tabs>
              <w:tab w:val="right" w:leader="dot" w:pos="7360"/>
            </w:tabs>
            <w:rPr>
              <w:rFonts w:asciiTheme="minorHAnsi" w:hAnsiTheme="minorHAnsi"/>
              <w:noProof/>
              <w:sz w:val="22"/>
              <w:lang w:eastAsia="en-GB"/>
            </w:rPr>
          </w:pPr>
          <w:hyperlink w:anchor="_Toc509775435" w:history="1">
            <w:r w:rsidRPr="00787435">
              <w:rPr>
                <w:rStyle w:val="Hyperlink"/>
                <w:noProof/>
                <w:lang w:val="de-DE"/>
              </w:rPr>
              <w:t>References</w:t>
            </w:r>
            <w:r>
              <w:rPr>
                <w:noProof/>
                <w:webHidden/>
              </w:rPr>
              <w:tab/>
            </w:r>
            <w:r>
              <w:rPr>
                <w:noProof/>
                <w:webHidden/>
              </w:rPr>
              <w:fldChar w:fldCharType="begin"/>
            </w:r>
            <w:r>
              <w:rPr>
                <w:noProof/>
                <w:webHidden/>
              </w:rPr>
              <w:instrText xml:space="preserve"> PAGEREF _Toc509775435 \h </w:instrText>
            </w:r>
            <w:r>
              <w:rPr>
                <w:noProof/>
                <w:webHidden/>
              </w:rPr>
            </w:r>
            <w:r>
              <w:rPr>
                <w:noProof/>
                <w:webHidden/>
              </w:rPr>
              <w:fldChar w:fldCharType="separate"/>
            </w:r>
            <w:r>
              <w:rPr>
                <w:noProof/>
                <w:webHidden/>
              </w:rPr>
              <w:t>78</w:t>
            </w:r>
            <w:r>
              <w:rPr>
                <w:noProof/>
                <w:webHidden/>
              </w:rPr>
              <w:fldChar w:fldCharType="end"/>
            </w:r>
          </w:hyperlink>
        </w:p>
        <w:p w:rsidR="005640F0" w:rsidRDefault="005640F0">
          <w:r>
            <w:fldChar w:fldCharType="end"/>
          </w:r>
        </w:p>
      </w:sdtContent>
    </w:sdt>
    <w:p w:rsidR="00D61482" w:rsidRDefault="00D61482" w:rsidP="00D61482">
      <w:pPr>
        <w:spacing w:after="200" w:line="276" w:lineRule="auto"/>
        <w:rPr>
          <w:rFonts w:asciiTheme="majorHAnsi" w:eastAsiaTheme="majorEastAsia" w:hAnsiTheme="majorHAnsi" w:cstheme="majorBidi"/>
          <w:b/>
          <w:bCs/>
          <w:color w:val="2E74B5" w:themeColor="accent1" w:themeShade="BF"/>
          <w:sz w:val="28"/>
          <w:szCs w:val="28"/>
        </w:rPr>
      </w:pPr>
      <w:r>
        <w:br w:type="page"/>
      </w:r>
    </w:p>
    <w:p w:rsidR="00E13713" w:rsidRDefault="00E13713" w:rsidP="00E13713">
      <w:pPr>
        <w:pStyle w:val="berschrift1"/>
      </w:pPr>
      <w:bookmarkStart w:id="1" w:name="_Toc509775410"/>
      <w:r>
        <w:lastRenderedPageBreak/>
        <w:t>List of Figures</w:t>
      </w:r>
      <w:bookmarkEnd w:id="1"/>
      <w:r>
        <w:t xml:space="preserve"> </w:t>
      </w:r>
    </w:p>
    <w:p w:rsidR="003C246A" w:rsidRDefault="00E13713">
      <w:pPr>
        <w:pStyle w:val="Abbildungsverzeichnis"/>
        <w:tabs>
          <w:tab w:val="right" w:leader="dot" w:pos="7360"/>
        </w:tabs>
        <w:rPr>
          <w:rFonts w:asciiTheme="minorHAnsi" w:hAnsiTheme="minorHAnsi"/>
          <w:noProof/>
          <w:sz w:val="22"/>
          <w:lang w:eastAsia="en-GB"/>
        </w:rPr>
      </w:pPr>
      <w:r>
        <w:fldChar w:fldCharType="begin"/>
      </w:r>
      <w:r>
        <w:instrText xml:space="preserve"> TOC \h \z \c "Figure" </w:instrText>
      </w:r>
      <w:r>
        <w:fldChar w:fldCharType="separate"/>
      </w:r>
      <w:hyperlink w:anchor="_Toc509746652" w:history="1">
        <w:r w:rsidR="003C246A" w:rsidRPr="003A2B82">
          <w:rPr>
            <w:rStyle w:val="Hyperlink"/>
            <w:noProof/>
          </w:rPr>
          <w:t>Figure 1 - water treatment [1]</w:t>
        </w:r>
        <w:r w:rsidR="003C246A">
          <w:rPr>
            <w:noProof/>
            <w:webHidden/>
          </w:rPr>
          <w:tab/>
        </w:r>
        <w:r w:rsidR="003C246A">
          <w:rPr>
            <w:noProof/>
            <w:webHidden/>
          </w:rPr>
          <w:fldChar w:fldCharType="begin"/>
        </w:r>
        <w:r w:rsidR="003C246A">
          <w:rPr>
            <w:noProof/>
            <w:webHidden/>
          </w:rPr>
          <w:instrText xml:space="preserve"> PAGEREF _Toc509746652 \h </w:instrText>
        </w:r>
        <w:r w:rsidR="003C246A">
          <w:rPr>
            <w:noProof/>
            <w:webHidden/>
          </w:rPr>
        </w:r>
        <w:r w:rsidR="003C246A">
          <w:rPr>
            <w:noProof/>
            <w:webHidden/>
          </w:rPr>
          <w:fldChar w:fldCharType="separate"/>
        </w:r>
        <w:r w:rsidR="003C246A">
          <w:rPr>
            <w:noProof/>
            <w:webHidden/>
          </w:rPr>
          <w:t>10</w:t>
        </w:r>
        <w:r w:rsidR="003C246A">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53" w:history="1">
        <w:r w:rsidRPr="003A2B82">
          <w:rPr>
            <w:rStyle w:val="Hyperlink"/>
            <w:noProof/>
          </w:rPr>
          <w:t>Figure 2 – Population Growth [2]</w:t>
        </w:r>
        <w:r>
          <w:rPr>
            <w:noProof/>
            <w:webHidden/>
          </w:rPr>
          <w:tab/>
        </w:r>
        <w:r>
          <w:rPr>
            <w:noProof/>
            <w:webHidden/>
          </w:rPr>
          <w:fldChar w:fldCharType="begin"/>
        </w:r>
        <w:r>
          <w:rPr>
            <w:noProof/>
            <w:webHidden/>
          </w:rPr>
          <w:instrText xml:space="preserve"> PAGEREF _Toc509746653 \h </w:instrText>
        </w:r>
        <w:r>
          <w:rPr>
            <w:noProof/>
            <w:webHidden/>
          </w:rPr>
        </w:r>
        <w:r>
          <w:rPr>
            <w:noProof/>
            <w:webHidden/>
          </w:rPr>
          <w:fldChar w:fldCharType="separate"/>
        </w:r>
        <w:r>
          <w:rPr>
            <w:noProof/>
            <w:webHidden/>
          </w:rPr>
          <w:t>12</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54" w:history="1">
        <w:r w:rsidRPr="003A2B82">
          <w:rPr>
            <w:rStyle w:val="Hyperlink"/>
            <w:noProof/>
          </w:rPr>
          <w:t>Figure 3 – WWTP system overview [3]</w:t>
        </w:r>
        <w:r>
          <w:rPr>
            <w:noProof/>
            <w:webHidden/>
          </w:rPr>
          <w:tab/>
        </w:r>
        <w:r>
          <w:rPr>
            <w:noProof/>
            <w:webHidden/>
          </w:rPr>
          <w:fldChar w:fldCharType="begin"/>
        </w:r>
        <w:r>
          <w:rPr>
            <w:noProof/>
            <w:webHidden/>
          </w:rPr>
          <w:instrText xml:space="preserve"> PAGEREF _Toc509746654 \h </w:instrText>
        </w:r>
        <w:r>
          <w:rPr>
            <w:noProof/>
            <w:webHidden/>
          </w:rPr>
        </w:r>
        <w:r>
          <w:rPr>
            <w:noProof/>
            <w:webHidden/>
          </w:rPr>
          <w:fldChar w:fldCharType="separate"/>
        </w:r>
        <w:r>
          <w:rPr>
            <w:noProof/>
            <w:webHidden/>
          </w:rPr>
          <w:t>14</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55" w:history="1">
        <w:r w:rsidRPr="003A2B82">
          <w:rPr>
            <w:rStyle w:val="Hyperlink"/>
            <w:noProof/>
          </w:rPr>
          <w:t>Figure 4 – purpose of the system</w:t>
        </w:r>
        <w:r>
          <w:rPr>
            <w:noProof/>
            <w:webHidden/>
          </w:rPr>
          <w:tab/>
        </w:r>
        <w:r>
          <w:rPr>
            <w:noProof/>
            <w:webHidden/>
          </w:rPr>
          <w:fldChar w:fldCharType="begin"/>
        </w:r>
        <w:r>
          <w:rPr>
            <w:noProof/>
            <w:webHidden/>
          </w:rPr>
          <w:instrText xml:space="preserve"> PAGEREF _Toc509746655 \h </w:instrText>
        </w:r>
        <w:r>
          <w:rPr>
            <w:noProof/>
            <w:webHidden/>
          </w:rPr>
        </w:r>
        <w:r>
          <w:rPr>
            <w:noProof/>
            <w:webHidden/>
          </w:rPr>
          <w:fldChar w:fldCharType="separate"/>
        </w:r>
        <w:r>
          <w:rPr>
            <w:noProof/>
            <w:webHidden/>
          </w:rPr>
          <w:t>16</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56" w:history="1">
        <w:r w:rsidRPr="003A2B82">
          <w:rPr>
            <w:rStyle w:val="Hyperlink"/>
            <w:noProof/>
          </w:rPr>
          <w:t>Figure 5 - Screenshot gantt chart</w:t>
        </w:r>
        <w:r>
          <w:rPr>
            <w:noProof/>
            <w:webHidden/>
          </w:rPr>
          <w:tab/>
        </w:r>
        <w:r>
          <w:rPr>
            <w:noProof/>
            <w:webHidden/>
          </w:rPr>
          <w:fldChar w:fldCharType="begin"/>
        </w:r>
        <w:r>
          <w:rPr>
            <w:noProof/>
            <w:webHidden/>
          </w:rPr>
          <w:instrText xml:space="preserve"> PAGEREF _Toc509746656 \h </w:instrText>
        </w:r>
        <w:r>
          <w:rPr>
            <w:noProof/>
            <w:webHidden/>
          </w:rPr>
        </w:r>
        <w:r>
          <w:rPr>
            <w:noProof/>
            <w:webHidden/>
          </w:rPr>
          <w:fldChar w:fldCharType="separate"/>
        </w:r>
        <w:r>
          <w:rPr>
            <w:noProof/>
            <w:webHidden/>
          </w:rPr>
          <w:t>20</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57" w:history="1">
        <w:r w:rsidRPr="003A2B82">
          <w:rPr>
            <w:rStyle w:val="Hyperlink"/>
            <w:noProof/>
          </w:rPr>
          <w:t>Figure 6 - how the price is set [10]</w:t>
        </w:r>
        <w:r>
          <w:rPr>
            <w:noProof/>
            <w:webHidden/>
          </w:rPr>
          <w:tab/>
        </w:r>
        <w:r>
          <w:rPr>
            <w:noProof/>
            <w:webHidden/>
          </w:rPr>
          <w:fldChar w:fldCharType="begin"/>
        </w:r>
        <w:r>
          <w:rPr>
            <w:noProof/>
            <w:webHidden/>
          </w:rPr>
          <w:instrText xml:space="preserve"> PAGEREF _Toc509746657 \h </w:instrText>
        </w:r>
        <w:r>
          <w:rPr>
            <w:noProof/>
            <w:webHidden/>
          </w:rPr>
        </w:r>
        <w:r>
          <w:rPr>
            <w:noProof/>
            <w:webHidden/>
          </w:rPr>
          <w:fldChar w:fldCharType="separate"/>
        </w:r>
        <w:r>
          <w:rPr>
            <w:noProof/>
            <w:webHidden/>
          </w:rPr>
          <w:t>29</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58" w:history="1">
        <w:r w:rsidRPr="003A2B82">
          <w:rPr>
            <w:rStyle w:val="Hyperlink"/>
            <w:noProof/>
          </w:rPr>
          <w:t>Figure 7 - system participants in the WWTP example</w:t>
        </w:r>
        <w:r>
          <w:rPr>
            <w:noProof/>
            <w:webHidden/>
          </w:rPr>
          <w:tab/>
        </w:r>
        <w:r>
          <w:rPr>
            <w:noProof/>
            <w:webHidden/>
          </w:rPr>
          <w:fldChar w:fldCharType="begin"/>
        </w:r>
        <w:r>
          <w:rPr>
            <w:noProof/>
            <w:webHidden/>
          </w:rPr>
          <w:instrText xml:space="preserve"> PAGEREF _Toc509746658 \h </w:instrText>
        </w:r>
        <w:r>
          <w:rPr>
            <w:noProof/>
            <w:webHidden/>
          </w:rPr>
        </w:r>
        <w:r>
          <w:rPr>
            <w:noProof/>
            <w:webHidden/>
          </w:rPr>
          <w:fldChar w:fldCharType="separate"/>
        </w:r>
        <w:r>
          <w:rPr>
            <w:noProof/>
            <w:webHidden/>
          </w:rPr>
          <w:t>30</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59" w:history="1">
        <w:r w:rsidRPr="003A2B82">
          <w:rPr>
            <w:rStyle w:val="Hyperlink"/>
            <w:noProof/>
          </w:rPr>
          <w:t>Figure 8 – basic context view</w:t>
        </w:r>
        <w:r>
          <w:rPr>
            <w:noProof/>
            <w:webHidden/>
          </w:rPr>
          <w:tab/>
        </w:r>
        <w:r>
          <w:rPr>
            <w:noProof/>
            <w:webHidden/>
          </w:rPr>
          <w:fldChar w:fldCharType="begin"/>
        </w:r>
        <w:r>
          <w:rPr>
            <w:noProof/>
            <w:webHidden/>
          </w:rPr>
          <w:instrText xml:space="preserve"> PAGEREF _Toc509746659 \h </w:instrText>
        </w:r>
        <w:r>
          <w:rPr>
            <w:noProof/>
            <w:webHidden/>
          </w:rPr>
        </w:r>
        <w:r>
          <w:rPr>
            <w:noProof/>
            <w:webHidden/>
          </w:rPr>
          <w:fldChar w:fldCharType="separate"/>
        </w:r>
        <w:r>
          <w:rPr>
            <w:noProof/>
            <w:webHidden/>
          </w:rPr>
          <w:t>42</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60" w:history="1">
        <w:r w:rsidRPr="003A2B82">
          <w:rPr>
            <w:rStyle w:val="Hyperlink"/>
            <w:noProof/>
          </w:rPr>
          <w:t>Figure 9 - context view in WWTP example context</w:t>
        </w:r>
        <w:r>
          <w:rPr>
            <w:noProof/>
            <w:webHidden/>
          </w:rPr>
          <w:tab/>
        </w:r>
        <w:r>
          <w:rPr>
            <w:noProof/>
            <w:webHidden/>
          </w:rPr>
          <w:fldChar w:fldCharType="begin"/>
        </w:r>
        <w:r>
          <w:rPr>
            <w:noProof/>
            <w:webHidden/>
          </w:rPr>
          <w:instrText xml:space="preserve"> PAGEREF _Toc509746660 \h </w:instrText>
        </w:r>
        <w:r>
          <w:rPr>
            <w:noProof/>
            <w:webHidden/>
          </w:rPr>
        </w:r>
        <w:r>
          <w:rPr>
            <w:noProof/>
            <w:webHidden/>
          </w:rPr>
          <w:fldChar w:fldCharType="separate"/>
        </w:r>
        <w:r>
          <w:rPr>
            <w:noProof/>
            <w:webHidden/>
          </w:rPr>
          <w:t>43</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61" w:history="1">
        <w:r w:rsidRPr="003A2B82">
          <w:rPr>
            <w:rStyle w:val="Hyperlink"/>
            <w:noProof/>
          </w:rPr>
          <w:t>Figure 10 – Use Case Diagram</w:t>
        </w:r>
        <w:r>
          <w:rPr>
            <w:noProof/>
            <w:webHidden/>
          </w:rPr>
          <w:tab/>
        </w:r>
        <w:r>
          <w:rPr>
            <w:noProof/>
            <w:webHidden/>
          </w:rPr>
          <w:fldChar w:fldCharType="begin"/>
        </w:r>
        <w:r>
          <w:rPr>
            <w:noProof/>
            <w:webHidden/>
          </w:rPr>
          <w:instrText xml:space="preserve"> PAGEREF _Toc509746661 \h </w:instrText>
        </w:r>
        <w:r>
          <w:rPr>
            <w:noProof/>
            <w:webHidden/>
          </w:rPr>
        </w:r>
        <w:r>
          <w:rPr>
            <w:noProof/>
            <w:webHidden/>
          </w:rPr>
          <w:fldChar w:fldCharType="separate"/>
        </w:r>
        <w:r>
          <w:rPr>
            <w:noProof/>
            <w:webHidden/>
          </w:rPr>
          <w:t>45</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62" w:history="1">
        <w:r w:rsidRPr="003A2B82">
          <w:rPr>
            <w:rStyle w:val="Hyperlink"/>
            <w:noProof/>
          </w:rPr>
          <w:t>Figure 11 - example view</w:t>
        </w:r>
        <w:r>
          <w:rPr>
            <w:noProof/>
            <w:webHidden/>
          </w:rPr>
          <w:tab/>
        </w:r>
        <w:r>
          <w:rPr>
            <w:noProof/>
            <w:webHidden/>
          </w:rPr>
          <w:fldChar w:fldCharType="begin"/>
        </w:r>
        <w:r>
          <w:rPr>
            <w:noProof/>
            <w:webHidden/>
          </w:rPr>
          <w:instrText xml:space="preserve"> PAGEREF _Toc509746662 \h </w:instrText>
        </w:r>
        <w:r>
          <w:rPr>
            <w:noProof/>
            <w:webHidden/>
          </w:rPr>
        </w:r>
        <w:r>
          <w:rPr>
            <w:noProof/>
            <w:webHidden/>
          </w:rPr>
          <w:fldChar w:fldCharType="separate"/>
        </w:r>
        <w:r>
          <w:rPr>
            <w:noProof/>
            <w:webHidden/>
          </w:rPr>
          <w:t>48</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63" w:history="1">
        <w:r w:rsidRPr="003A2B82">
          <w:rPr>
            <w:rStyle w:val="Hyperlink"/>
            <w:noProof/>
          </w:rPr>
          <w:t>Figure 12 - example view 2</w:t>
        </w:r>
        <w:r>
          <w:rPr>
            <w:noProof/>
            <w:webHidden/>
          </w:rPr>
          <w:tab/>
        </w:r>
        <w:r>
          <w:rPr>
            <w:noProof/>
            <w:webHidden/>
          </w:rPr>
          <w:fldChar w:fldCharType="begin"/>
        </w:r>
        <w:r>
          <w:rPr>
            <w:noProof/>
            <w:webHidden/>
          </w:rPr>
          <w:instrText xml:space="preserve"> PAGEREF _Toc509746663 \h </w:instrText>
        </w:r>
        <w:r>
          <w:rPr>
            <w:noProof/>
            <w:webHidden/>
          </w:rPr>
        </w:r>
        <w:r>
          <w:rPr>
            <w:noProof/>
            <w:webHidden/>
          </w:rPr>
          <w:fldChar w:fldCharType="separate"/>
        </w:r>
        <w:r>
          <w:rPr>
            <w:noProof/>
            <w:webHidden/>
          </w:rPr>
          <w:t>49</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64" w:history="1">
        <w:r w:rsidRPr="003A2B82">
          <w:rPr>
            <w:rStyle w:val="Hyperlink"/>
            <w:noProof/>
          </w:rPr>
          <w:t>Figure 13 - user management</w:t>
        </w:r>
        <w:r>
          <w:rPr>
            <w:noProof/>
            <w:webHidden/>
          </w:rPr>
          <w:tab/>
        </w:r>
        <w:r>
          <w:rPr>
            <w:noProof/>
            <w:webHidden/>
          </w:rPr>
          <w:fldChar w:fldCharType="begin"/>
        </w:r>
        <w:r>
          <w:rPr>
            <w:noProof/>
            <w:webHidden/>
          </w:rPr>
          <w:instrText xml:space="preserve"> PAGEREF _Toc509746664 \h </w:instrText>
        </w:r>
        <w:r>
          <w:rPr>
            <w:noProof/>
            <w:webHidden/>
          </w:rPr>
        </w:r>
        <w:r>
          <w:rPr>
            <w:noProof/>
            <w:webHidden/>
          </w:rPr>
          <w:fldChar w:fldCharType="separate"/>
        </w:r>
        <w:r>
          <w:rPr>
            <w:noProof/>
            <w:webHidden/>
          </w:rPr>
          <w:t>50</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65" w:history="1">
        <w:r w:rsidRPr="003A2B82">
          <w:rPr>
            <w:rStyle w:val="Hyperlink"/>
            <w:noProof/>
          </w:rPr>
          <w:t>Figure 14 - screenshot user login</w:t>
        </w:r>
        <w:r>
          <w:rPr>
            <w:noProof/>
            <w:webHidden/>
          </w:rPr>
          <w:tab/>
        </w:r>
        <w:r>
          <w:rPr>
            <w:noProof/>
            <w:webHidden/>
          </w:rPr>
          <w:fldChar w:fldCharType="begin"/>
        </w:r>
        <w:r>
          <w:rPr>
            <w:noProof/>
            <w:webHidden/>
          </w:rPr>
          <w:instrText xml:space="preserve"> PAGEREF _Toc509746665 \h </w:instrText>
        </w:r>
        <w:r>
          <w:rPr>
            <w:noProof/>
            <w:webHidden/>
          </w:rPr>
        </w:r>
        <w:r>
          <w:rPr>
            <w:noProof/>
            <w:webHidden/>
          </w:rPr>
          <w:fldChar w:fldCharType="separate"/>
        </w:r>
        <w:r>
          <w:rPr>
            <w:noProof/>
            <w:webHidden/>
          </w:rPr>
          <w:t>61</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66" w:history="1">
        <w:r w:rsidRPr="003A2B82">
          <w:rPr>
            <w:rStyle w:val="Hyperlink"/>
            <w:noProof/>
          </w:rPr>
          <w:t>Figure 15 - screenshot user view configuration</w:t>
        </w:r>
        <w:r>
          <w:rPr>
            <w:noProof/>
            <w:webHidden/>
          </w:rPr>
          <w:tab/>
        </w:r>
        <w:r>
          <w:rPr>
            <w:noProof/>
            <w:webHidden/>
          </w:rPr>
          <w:fldChar w:fldCharType="begin"/>
        </w:r>
        <w:r>
          <w:rPr>
            <w:noProof/>
            <w:webHidden/>
          </w:rPr>
          <w:instrText xml:space="preserve"> PAGEREF _Toc509746666 \h </w:instrText>
        </w:r>
        <w:r>
          <w:rPr>
            <w:noProof/>
            <w:webHidden/>
          </w:rPr>
        </w:r>
        <w:r>
          <w:rPr>
            <w:noProof/>
            <w:webHidden/>
          </w:rPr>
          <w:fldChar w:fldCharType="separate"/>
        </w:r>
        <w:r>
          <w:rPr>
            <w:noProof/>
            <w:webHidden/>
          </w:rPr>
          <w:t>61</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67" w:history="1">
        <w:r w:rsidRPr="003A2B82">
          <w:rPr>
            <w:rStyle w:val="Hyperlink"/>
            <w:noProof/>
          </w:rPr>
          <w:t>Figure 16 - Draggable components</w:t>
        </w:r>
        <w:r>
          <w:rPr>
            <w:noProof/>
            <w:webHidden/>
          </w:rPr>
          <w:tab/>
        </w:r>
        <w:r>
          <w:rPr>
            <w:noProof/>
            <w:webHidden/>
          </w:rPr>
          <w:fldChar w:fldCharType="begin"/>
        </w:r>
        <w:r>
          <w:rPr>
            <w:noProof/>
            <w:webHidden/>
          </w:rPr>
          <w:instrText xml:space="preserve"> PAGEREF _Toc509746667 \h </w:instrText>
        </w:r>
        <w:r>
          <w:rPr>
            <w:noProof/>
            <w:webHidden/>
          </w:rPr>
        </w:r>
        <w:r>
          <w:rPr>
            <w:noProof/>
            <w:webHidden/>
          </w:rPr>
          <w:fldChar w:fldCharType="separate"/>
        </w:r>
        <w:r>
          <w:rPr>
            <w:noProof/>
            <w:webHidden/>
          </w:rPr>
          <w:t>62</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68" w:history="1">
        <w:r w:rsidRPr="003A2B82">
          <w:rPr>
            <w:rStyle w:val="Hyperlink"/>
            <w:noProof/>
          </w:rPr>
          <w:t>Figure 17 - Empty chart</w:t>
        </w:r>
        <w:r>
          <w:rPr>
            <w:noProof/>
            <w:webHidden/>
          </w:rPr>
          <w:tab/>
        </w:r>
        <w:r>
          <w:rPr>
            <w:noProof/>
            <w:webHidden/>
          </w:rPr>
          <w:fldChar w:fldCharType="begin"/>
        </w:r>
        <w:r>
          <w:rPr>
            <w:noProof/>
            <w:webHidden/>
          </w:rPr>
          <w:instrText xml:space="preserve"> PAGEREF _Toc509746668 \h </w:instrText>
        </w:r>
        <w:r>
          <w:rPr>
            <w:noProof/>
            <w:webHidden/>
          </w:rPr>
        </w:r>
        <w:r>
          <w:rPr>
            <w:noProof/>
            <w:webHidden/>
          </w:rPr>
          <w:fldChar w:fldCharType="separate"/>
        </w:r>
        <w:r>
          <w:rPr>
            <w:noProof/>
            <w:webHidden/>
          </w:rPr>
          <w:t>63</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69" w:history="1">
        <w:r w:rsidRPr="003A2B82">
          <w:rPr>
            <w:rStyle w:val="Hyperlink"/>
            <w:noProof/>
          </w:rPr>
          <w:t>Figure 18 - User view configuration</w:t>
        </w:r>
        <w:r>
          <w:rPr>
            <w:noProof/>
            <w:webHidden/>
          </w:rPr>
          <w:tab/>
        </w:r>
        <w:r>
          <w:rPr>
            <w:noProof/>
            <w:webHidden/>
          </w:rPr>
          <w:fldChar w:fldCharType="begin"/>
        </w:r>
        <w:r>
          <w:rPr>
            <w:noProof/>
            <w:webHidden/>
          </w:rPr>
          <w:instrText xml:space="preserve"> PAGEREF _Toc509746669 \h </w:instrText>
        </w:r>
        <w:r>
          <w:rPr>
            <w:noProof/>
            <w:webHidden/>
          </w:rPr>
        </w:r>
        <w:r>
          <w:rPr>
            <w:noProof/>
            <w:webHidden/>
          </w:rPr>
          <w:fldChar w:fldCharType="separate"/>
        </w:r>
        <w:r>
          <w:rPr>
            <w:noProof/>
            <w:webHidden/>
          </w:rPr>
          <w:t>65</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70" w:history="1">
        <w:r w:rsidRPr="003A2B82">
          <w:rPr>
            <w:rStyle w:val="Hyperlink"/>
            <w:noProof/>
          </w:rPr>
          <w:t>Figure 19 - Login EngineerA</w:t>
        </w:r>
        <w:r>
          <w:rPr>
            <w:noProof/>
            <w:webHidden/>
          </w:rPr>
          <w:tab/>
        </w:r>
        <w:r>
          <w:rPr>
            <w:noProof/>
            <w:webHidden/>
          </w:rPr>
          <w:fldChar w:fldCharType="begin"/>
        </w:r>
        <w:r>
          <w:rPr>
            <w:noProof/>
            <w:webHidden/>
          </w:rPr>
          <w:instrText xml:space="preserve"> PAGEREF _Toc509746670 \h </w:instrText>
        </w:r>
        <w:r>
          <w:rPr>
            <w:noProof/>
            <w:webHidden/>
          </w:rPr>
        </w:r>
        <w:r>
          <w:rPr>
            <w:noProof/>
            <w:webHidden/>
          </w:rPr>
          <w:fldChar w:fldCharType="separate"/>
        </w:r>
        <w:r>
          <w:rPr>
            <w:noProof/>
            <w:webHidden/>
          </w:rPr>
          <w:t>65</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71" w:history="1">
        <w:r w:rsidRPr="003A2B82">
          <w:rPr>
            <w:rStyle w:val="Hyperlink"/>
            <w:noProof/>
          </w:rPr>
          <w:t>Figure 20 - User view</w:t>
        </w:r>
        <w:r>
          <w:rPr>
            <w:noProof/>
            <w:webHidden/>
          </w:rPr>
          <w:tab/>
        </w:r>
        <w:r>
          <w:rPr>
            <w:noProof/>
            <w:webHidden/>
          </w:rPr>
          <w:fldChar w:fldCharType="begin"/>
        </w:r>
        <w:r>
          <w:rPr>
            <w:noProof/>
            <w:webHidden/>
          </w:rPr>
          <w:instrText xml:space="preserve"> PAGEREF _Toc509746671 \h </w:instrText>
        </w:r>
        <w:r>
          <w:rPr>
            <w:noProof/>
            <w:webHidden/>
          </w:rPr>
        </w:r>
        <w:r>
          <w:rPr>
            <w:noProof/>
            <w:webHidden/>
          </w:rPr>
          <w:fldChar w:fldCharType="separate"/>
        </w:r>
        <w:r>
          <w:rPr>
            <w:noProof/>
            <w:webHidden/>
          </w:rPr>
          <w:t>66</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72" w:history="1">
        <w:r w:rsidRPr="003A2B82">
          <w:rPr>
            <w:rStyle w:val="Hyperlink"/>
            <w:noProof/>
          </w:rPr>
          <w:t>Figure 21 - Screenshot data sources</w:t>
        </w:r>
        <w:r>
          <w:rPr>
            <w:noProof/>
            <w:webHidden/>
          </w:rPr>
          <w:tab/>
        </w:r>
        <w:r>
          <w:rPr>
            <w:noProof/>
            <w:webHidden/>
          </w:rPr>
          <w:fldChar w:fldCharType="begin"/>
        </w:r>
        <w:r>
          <w:rPr>
            <w:noProof/>
            <w:webHidden/>
          </w:rPr>
          <w:instrText xml:space="preserve"> PAGEREF _Toc509746672 \h </w:instrText>
        </w:r>
        <w:r>
          <w:rPr>
            <w:noProof/>
            <w:webHidden/>
          </w:rPr>
        </w:r>
        <w:r>
          <w:rPr>
            <w:noProof/>
            <w:webHidden/>
          </w:rPr>
          <w:fldChar w:fldCharType="separate"/>
        </w:r>
        <w:r>
          <w:rPr>
            <w:noProof/>
            <w:webHidden/>
          </w:rPr>
          <w:t>67</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73" w:history="1">
        <w:r w:rsidRPr="003A2B82">
          <w:rPr>
            <w:rStyle w:val="Hyperlink"/>
            <w:noProof/>
          </w:rPr>
          <w:t>Figure 22 - data source select 1</w:t>
        </w:r>
        <w:r>
          <w:rPr>
            <w:noProof/>
            <w:webHidden/>
          </w:rPr>
          <w:tab/>
        </w:r>
        <w:r>
          <w:rPr>
            <w:noProof/>
            <w:webHidden/>
          </w:rPr>
          <w:fldChar w:fldCharType="begin"/>
        </w:r>
        <w:r>
          <w:rPr>
            <w:noProof/>
            <w:webHidden/>
          </w:rPr>
          <w:instrText xml:space="preserve"> PAGEREF _Toc509746673 \h </w:instrText>
        </w:r>
        <w:r>
          <w:rPr>
            <w:noProof/>
            <w:webHidden/>
          </w:rPr>
        </w:r>
        <w:r>
          <w:rPr>
            <w:noProof/>
            <w:webHidden/>
          </w:rPr>
          <w:fldChar w:fldCharType="separate"/>
        </w:r>
        <w:r>
          <w:rPr>
            <w:noProof/>
            <w:webHidden/>
          </w:rPr>
          <w:t>67</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74" w:history="1">
        <w:r w:rsidRPr="003A2B82">
          <w:rPr>
            <w:rStyle w:val="Hyperlink"/>
            <w:noProof/>
          </w:rPr>
          <w:t>Figure 23 - data source select 2</w:t>
        </w:r>
        <w:r>
          <w:rPr>
            <w:noProof/>
            <w:webHidden/>
          </w:rPr>
          <w:tab/>
        </w:r>
        <w:r>
          <w:rPr>
            <w:noProof/>
            <w:webHidden/>
          </w:rPr>
          <w:fldChar w:fldCharType="begin"/>
        </w:r>
        <w:r>
          <w:rPr>
            <w:noProof/>
            <w:webHidden/>
          </w:rPr>
          <w:instrText xml:space="preserve"> PAGEREF _Toc509746674 \h </w:instrText>
        </w:r>
        <w:r>
          <w:rPr>
            <w:noProof/>
            <w:webHidden/>
          </w:rPr>
        </w:r>
        <w:r>
          <w:rPr>
            <w:noProof/>
            <w:webHidden/>
          </w:rPr>
          <w:fldChar w:fldCharType="separate"/>
        </w:r>
        <w:r>
          <w:rPr>
            <w:noProof/>
            <w:webHidden/>
          </w:rPr>
          <w:t>68</w:t>
        </w:r>
        <w:r>
          <w:rPr>
            <w:noProof/>
            <w:webHidden/>
          </w:rPr>
          <w:fldChar w:fldCharType="end"/>
        </w:r>
      </w:hyperlink>
    </w:p>
    <w:p w:rsidR="003C246A" w:rsidRDefault="003C246A">
      <w:pPr>
        <w:pStyle w:val="Abbildungsverzeichnis"/>
        <w:tabs>
          <w:tab w:val="right" w:leader="dot" w:pos="7360"/>
        </w:tabs>
        <w:rPr>
          <w:rFonts w:asciiTheme="minorHAnsi" w:hAnsiTheme="minorHAnsi"/>
          <w:noProof/>
          <w:sz w:val="22"/>
          <w:lang w:eastAsia="en-GB"/>
        </w:rPr>
      </w:pPr>
      <w:hyperlink w:anchor="_Toc509746675" w:history="1">
        <w:r w:rsidRPr="003A2B82">
          <w:rPr>
            <w:rStyle w:val="Hyperlink"/>
            <w:noProof/>
          </w:rPr>
          <w:t>Figure 24 - screenshot data field selection</w:t>
        </w:r>
        <w:r>
          <w:rPr>
            <w:noProof/>
            <w:webHidden/>
          </w:rPr>
          <w:tab/>
        </w:r>
        <w:r>
          <w:rPr>
            <w:noProof/>
            <w:webHidden/>
          </w:rPr>
          <w:fldChar w:fldCharType="begin"/>
        </w:r>
        <w:r>
          <w:rPr>
            <w:noProof/>
            <w:webHidden/>
          </w:rPr>
          <w:instrText xml:space="preserve"> PAGEREF _Toc509746675 \h </w:instrText>
        </w:r>
        <w:r>
          <w:rPr>
            <w:noProof/>
            <w:webHidden/>
          </w:rPr>
        </w:r>
        <w:r>
          <w:rPr>
            <w:noProof/>
            <w:webHidden/>
          </w:rPr>
          <w:fldChar w:fldCharType="separate"/>
        </w:r>
        <w:r>
          <w:rPr>
            <w:noProof/>
            <w:webHidden/>
          </w:rPr>
          <w:t>69</w:t>
        </w:r>
        <w:r>
          <w:rPr>
            <w:noProof/>
            <w:webHidden/>
          </w:rPr>
          <w:fldChar w:fldCharType="end"/>
        </w:r>
      </w:hyperlink>
    </w:p>
    <w:p w:rsidR="00E13713" w:rsidRDefault="00E13713" w:rsidP="00E13713">
      <w:pPr>
        <w:rPr>
          <w:rFonts w:eastAsiaTheme="majorEastAsia" w:cstheme="majorBidi"/>
          <w:sz w:val="32"/>
          <w:szCs w:val="32"/>
        </w:rPr>
      </w:pPr>
      <w:r>
        <w:fldChar w:fldCharType="end"/>
      </w:r>
      <w:r>
        <w:br w:type="page"/>
      </w:r>
    </w:p>
    <w:p w:rsidR="004B7B4B" w:rsidRDefault="004B7B4B" w:rsidP="00E13713">
      <w:pPr>
        <w:pStyle w:val="berschrift1"/>
      </w:pPr>
      <w:bookmarkStart w:id="2" w:name="_Toc509775411"/>
      <w:r>
        <w:lastRenderedPageBreak/>
        <w:t xml:space="preserve">List of </w:t>
      </w:r>
      <w:r w:rsidR="00E13713">
        <w:t>Tables</w:t>
      </w:r>
      <w:bookmarkEnd w:id="2"/>
    </w:p>
    <w:p w:rsidR="00BE2A5D" w:rsidRDefault="006C6D05">
      <w:pPr>
        <w:pStyle w:val="Abbildungsverzeichnis"/>
        <w:tabs>
          <w:tab w:val="right" w:leader="dot" w:pos="7360"/>
        </w:tabs>
        <w:rPr>
          <w:rFonts w:asciiTheme="minorHAnsi" w:hAnsiTheme="minorHAnsi"/>
          <w:noProof/>
          <w:sz w:val="22"/>
          <w:lang w:val="de-DE" w:eastAsia="de-DE"/>
        </w:rPr>
      </w:pPr>
      <w:r>
        <w:fldChar w:fldCharType="begin"/>
      </w:r>
      <w:r>
        <w:instrText xml:space="preserve"> TOC \h \z \c "Table" </w:instrText>
      </w:r>
      <w:r>
        <w:fldChar w:fldCharType="separate"/>
      </w:r>
      <w:hyperlink w:anchor="_Toc509567692" w:history="1">
        <w:r w:rsidR="00BE2A5D" w:rsidRPr="00E47AED">
          <w:rPr>
            <w:rStyle w:val="Hyperlink"/>
            <w:noProof/>
          </w:rPr>
          <w:t xml:space="preserve">Table 2 - </w:t>
        </w:r>
        <w:r w:rsidR="00F126FC">
          <w:rPr>
            <w:rStyle w:val="Hyperlink"/>
            <w:noProof/>
          </w:rPr>
          <w:t>D</w:t>
        </w:r>
        <w:r w:rsidR="00BE2A5D" w:rsidRPr="00E47AED">
          <w:rPr>
            <w:rStyle w:val="Hyperlink"/>
            <w:noProof/>
          </w:rPr>
          <w:t xml:space="preserve">issertation </w:t>
        </w:r>
        <w:r w:rsidR="00F126FC">
          <w:rPr>
            <w:rStyle w:val="Hyperlink"/>
            <w:noProof/>
          </w:rPr>
          <w:t>s</w:t>
        </w:r>
        <w:r w:rsidR="00BE2A5D" w:rsidRPr="00E47AED">
          <w:rPr>
            <w:rStyle w:val="Hyperlink"/>
            <w:noProof/>
          </w:rPr>
          <w:t>tructure</w:t>
        </w:r>
        <w:r w:rsidR="00BE2A5D">
          <w:rPr>
            <w:noProof/>
            <w:webHidden/>
          </w:rPr>
          <w:tab/>
        </w:r>
        <w:r w:rsidR="00BE2A5D">
          <w:rPr>
            <w:noProof/>
            <w:webHidden/>
          </w:rPr>
          <w:fldChar w:fldCharType="begin"/>
        </w:r>
        <w:r w:rsidR="00BE2A5D">
          <w:rPr>
            <w:noProof/>
            <w:webHidden/>
          </w:rPr>
          <w:instrText xml:space="preserve"> PAGEREF _Toc509567692 \h </w:instrText>
        </w:r>
        <w:r w:rsidR="00BE2A5D">
          <w:rPr>
            <w:noProof/>
            <w:webHidden/>
          </w:rPr>
        </w:r>
        <w:r w:rsidR="00BE2A5D">
          <w:rPr>
            <w:noProof/>
            <w:webHidden/>
          </w:rPr>
          <w:fldChar w:fldCharType="separate"/>
        </w:r>
        <w:r w:rsidR="00BE2A5D">
          <w:rPr>
            <w:noProof/>
            <w:webHidden/>
          </w:rPr>
          <w:t>19</w:t>
        </w:r>
        <w:r w:rsidR="00BE2A5D">
          <w:rPr>
            <w:noProof/>
            <w:webHidden/>
          </w:rPr>
          <w:fldChar w:fldCharType="end"/>
        </w:r>
      </w:hyperlink>
    </w:p>
    <w:p w:rsidR="00BE2A5D" w:rsidRDefault="00D302BA">
      <w:pPr>
        <w:pStyle w:val="Abbildungsverzeichnis"/>
        <w:tabs>
          <w:tab w:val="right" w:leader="dot" w:pos="7360"/>
        </w:tabs>
        <w:rPr>
          <w:rFonts w:asciiTheme="minorHAnsi" w:hAnsiTheme="minorHAnsi"/>
          <w:noProof/>
          <w:sz w:val="22"/>
          <w:lang w:val="de-DE" w:eastAsia="de-DE"/>
        </w:rPr>
      </w:pPr>
      <w:hyperlink w:anchor="_Toc509567693" w:history="1">
        <w:r w:rsidR="00BE2A5D" w:rsidRPr="00E47AED">
          <w:rPr>
            <w:rStyle w:val="Hyperlink"/>
            <w:noProof/>
          </w:rPr>
          <w:t>Table 3 - User Role</w:t>
        </w:r>
        <w:r w:rsidR="00BE2A5D">
          <w:rPr>
            <w:noProof/>
            <w:webHidden/>
          </w:rPr>
          <w:tab/>
        </w:r>
        <w:r w:rsidR="00BE2A5D">
          <w:rPr>
            <w:noProof/>
            <w:webHidden/>
          </w:rPr>
          <w:fldChar w:fldCharType="begin"/>
        </w:r>
        <w:r w:rsidR="00BE2A5D">
          <w:rPr>
            <w:noProof/>
            <w:webHidden/>
          </w:rPr>
          <w:instrText xml:space="preserve"> PAGEREF _Toc509567693 \h </w:instrText>
        </w:r>
        <w:r w:rsidR="00BE2A5D">
          <w:rPr>
            <w:noProof/>
            <w:webHidden/>
          </w:rPr>
        </w:r>
        <w:r w:rsidR="00BE2A5D">
          <w:rPr>
            <w:noProof/>
            <w:webHidden/>
          </w:rPr>
          <w:fldChar w:fldCharType="separate"/>
        </w:r>
        <w:r w:rsidR="00BE2A5D">
          <w:rPr>
            <w:noProof/>
            <w:webHidden/>
          </w:rPr>
          <w:t>61</w:t>
        </w:r>
        <w:r w:rsidR="00BE2A5D">
          <w:rPr>
            <w:noProof/>
            <w:webHidden/>
          </w:rPr>
          <w:fldChar w:fldCharType="end"/>
        </w:r>
      </w:hyperlink>
    </w:p>
    <w:p w:rsidR="00BE2A5D" w:rsidRDefault="00D302BA">
      <w:pPr>
        <w:pStyle w:val="Abbildungsverzeichnis"/>
        <w:tabs>
          <w:tab w:val="right" w:leader="dot" w:pos="7360"/>
        </w:tabs>
        <w:rPr>
          <w:rFonts w:asciiTheme="minorHAnsi" w:hAnsiTheme="minorHAnsi"/>
          <w:noProof/>
          <w:sz w:val="22"/>
          <w:lang w:val="de-DE" w:eastAsia="de-DE"/>
        </w:rPr>
      </w:pPr>
      <w:hyperlink w:anchor="_Toc509567694" w:history="1">
        <w:r w:rsidR="00BE2A5D" w:rsidRPr="00E47AED">
          <w:rPr>
            <w:rStyle w:val="Hyperlink"/>
            <w:noProof/>
          </w:rPr>
          <w:t>Table 4 – User</w:t>
        </w:r>
        <w:r w:rsidR="00BE2A5D">
          <w:rPr>
            <w:noProof/>
            <w:webHidden/>
          </w:rPr>
          <w:tab/>
        </w:r>
        <w:r w:rsidR="00BE2A5D">
          <w:rPr>
            <w:noProof/>
            <w:webHidden/>
          </w:rPr>
          <w:fldChar w:fldCharType="begin"/>
        </w:r>
        <w:r w:rsidR="00BE2A5D">
          <w:rPr>
            <w:noProof/>
            <w:webHidden/>
          </w:rPr>
          <w:instrText xml:space="preserve"> PAGEREF _Toc509567694 \h </w:instrText>
        </w:r>
        <w:r w:rsidR="00BE2A5D">
          <w:rPr>
            <w:noProof/>
            <w:webHidden/>
          </w:rPr>
        </w:r>
        <w:r w:rsidR="00BE2A5D">
          <w:rPr>
            <w:noProof/>
            <w:webHidden/>
          </w:rPr>
          <w:fldChar w:fldCharType="separate"/>
        </w:r>
        <w:r w:rsidR="00BE2A5D">
          <w:rPr>
            <w:noProof/>
            <w:webHidden/>
          </w:rPr>
          <w:t>61</w:t>
        </w:r>
        <w:r w:rsidR="00BE2A5D">
          <w:rPr>
            <w:noProof/>
            <w:webHidden/>
          </w:rPr>
          <w:fldChar w:fldCharType="end"/>
        </w:r>
      </w:hyperlink>
    </w:p>
    <w:p w:rsidR="00BE2A5D" w:rsidRDefault="00D302BA">
      <w:pPr>
        <w:pStyle w:val="Abbildungsverzeichnis"/>
        <w:tabs>
          <w:tab w:val="right" w:leader="dot" w:pos="7360"/>
        </w:tabs>
        <w:rPr>
          <w:rFonts w:asciiTheme="minorHAnsi" w:hAnsiTheme="minorHAnsi"/>
          <w:noProof/>
          <w:sz w:val="22"/>
          <w:lang w:val="de-DE" w:eastAsia="de-DE"/>
        </w:rPr>
      </w:pPr>
      <w:hyperlink w:anchor="_Toc509567695" w:history="1">
        <w:r w:rsidR="00BE2A5D" w:rsidRPr="00E47AED">
          <w:rPr>
            <w:rStyle w:val="Hyperlink"/>
            <w:noProof/>
          </w:rPr>
          <w:t>Table 5 – VisualizationComponent</w:t>
        </w:r>
        <w:r w:rsidR="00BE2A5D">
          <w:rPr>
            <w:noProof/>
            <w:webHidden/>
          </w:rPr>
          <w:tab/>
        </w:r>
        <w:r w:rsidR="00BE2A5D">
          <w:rPr>
            <w:noProof/>
            <w:webHidden/>
          </w:rPr>
          <w:fldChar w:fldCharType="begin"/>
        </w:r>
        <w:r w:rsidR="00BE2A5D">
          <w:rPr>
            <w:noProof/>
            <w:webHidden/>
          </w:rPr>
          <w:instrText xml:space="preserve"> PAGEREF _Toc509567695 \h </w:instrText>
        </w:r>
        <w:r w:rsidR="00BE2A5D">
          <w:rPr>
            <w:noProof/>
            <w:webHidden/>
          </w:rPr>
        </w:r>
        <w:r w:rsidR="00BE2A5D">
          <w:rPr>
            <w:noProof/>
            <w:webHidden/>
          </w:rPr>
          <w:fldChar w:fldCharType="separate"/>
        </w:r>
        <w:r w:rsidR="00BE2A5D">
          <w:rPr>
            <w:noProof/>
            <w:webHidden/>
          </w:rPr>
          <w:t>62</w:t>
        </w:r>
        <w:r w:rsidR="00BE2A5D">
          <w:rPr>
            <w:noProof/>
            <w:webHidden/>
          </w:rPr>
          <w:fldChar w:fldCharType="end"/>
        </w:r>
      </w:hyperlink>
    </w:p>
    <w:p w:rsidR="00BE2A5D" w:rsidRDefault="00D302BA">
      <w:pPr>
        <w:pStyle w:val="Abbildungsverzeichnis"/>
        <w:tabs>
          <w:tab w:val="right" w:leader="dot" w:pos="7360"/>
        </w:tabs>
        <w:rPr>
          <w:rFonts w:asciiTheme="minorHAnsi" w:hAnsiTheme="minorHAnsi"/>
          <w:noProof/>
          <w:sz w:val="22"/>
          <w:lang w:val="de-DE" w:eastAsia="de-DE"/>
        </w:rPr>
      </w:pPr>
      <w:hyperlink w:anchor="_Toc509567696" w:history="1">
        <w:r w:rsidR="00BE2A5D" w:rsidRPr="00E47AED">
          <w:rPr>
            <w:rStyle w:val="Hyperlink"/>
            <w:noProof/>
          </w:rPr>
          <w:t>Table 6 - DataField</w:t>
        </w:r>
        <w:r w:rsidR="00BE2A5D">
          <w:rPr>
            <w:noProof/>
            <w:webHidden/>
          </w:rPr>
          <w:tab/>
        </w:r>
        <w:r w:rsidR="00BE2A5D">
          <w:rPr>
            <w:noProof/>
            <w:webHidden/>
          </w:rPr>
          <w:fldChar w:fldCharType="begin"/>
        </w:r>
        <w:r w:rsidR="00BE2A5D">
          <w:rPr>
            <w:noProof/>
            <w:webHidden/>
          </w:rPr>
          <w:instrText xml:space="preserve"> PAGEREF _Toc509567696 \h </w:instrText>
        </w:r>
        <w:r w:rsidR="00BE2A5D">
          <w:rPr>
            <w:noProof/>
            <w:webHidden/>
          </w:rPr>
        </w:r>
        <w:r w:rsidR="00BE2A5D">
          <w:rPr>
            <w:noProof/>
            <w:webHidden/>
          </w:rPr>
          <w:fldChar w:fldCharType="separate"/>
        </w:r>
        <w:r w:rsidR="00BE2A5D">
          <w:rPr>
            <w:noProof/>
            <w:webHidden/>
          </w:rPr>
          <w:t>63</w:t>
        </w:r>
        <w:r w:rsidR="00BE2A5D">
          <w:rPr>
            <w:noProof/>
            <w:webHidden/>
          </w:rPr>
          <w:fldChar w:fldCharType="end"/>
        </w:r>
      </w:hyperlink>
    </w:p>
    <w:p w:rsidR="00BE2A5D" w:rsidRDefault="00D302BA">
      <w:pPr>
        <w:pStyle w:val="Abbildungsverzeichnis"/>
        <w:tabs>
          <w:tab w:val="right" w:leader="dot" w:pos="7360"/>
        </w:tabs>
        <w:rPr>
          <w:rFonts w:asciiTheme="minorHAnsi" w:hAnsiTheme="minorHAnsi"/>
          <w:noProof/>
          <w:sz w:val="22"/>
          <w:lang w:val="de-DE" w:eastAsia="de-DE"/>
        </w:rPr>
      </w:pPr>
      <w:hyperlink w:anchor="_Toc509567697" w:history="1">
        <w:r w:rsidR="00BE2A5D" w:rsidRPr="00E47AED">
          <w:rPr>
            <w:rStyle w:val="Hyperlink"/>
            <w:noProof/>
          </w:rPr>
          <w:t>Table 7 – DataOperation</w:t>
        </w:r>
        <w:r w:rsidR="00BE2A5D">
          <w:rPr>
            <w:noProof/>
            <w:webHidden/>
          </w:rPr>
          <w:tab/>
        </w:r>
        <w:r w:rsidR="00BE2A5D">
          <w:rPr>
            <w:noProof/>
            <w:webHidden/>
          </w:rPr>
          <w:fldChar w:fldCharType="begin"/>
        </w:r>
        <w:r w:rsidR="00BE2A5D">
          <w:rPr>
            <w:noProof/>
            <w:webHidden/>
          </w:rPr>
          <w:instrText xml:space="preserve"> PAGEREF _Toc509567697 \h </w:instrText>
        </w:r>
        <w:r w:rsidR="00BE2A5D">
          <w:rPr>
            <w:noProof/>
            <w:webHidden/>
          </w:rPr>
        </w:r>
        <w:r w:rsidR="00BE2A5D">
          <w:rPr>
            <w:noProof/>
            <w:webHidden/>
          </w:rPr>
          <w:fldChar w:fldCharType="separate"/>
        </w:r>
        <w:r w:rsidR="00BE2A5D">
          <w:rPr>
            <w:noProof/>
            <w:webHidden/>
          </w:rPr>
          <w:t>63</w:t>
        </w:r>
        <w:r w:rsidR="00BE2A5D">
          <w:rPr>
            <w:noProof/>
            <w:webHidden/>
          </w:rPr>
          <w:fldChar w:fldCharType="end"/>
        </w:r>
      </w:hyperlink>
    </w:p>
    <w:p w:rsidR="00BE2A5D" w:rsidRDefault="00D302BA">
      <w:pPr>
        <w:pStyle w:val="Abbildungsverzeichnis"/>
        <w:tabs>
          <w:tab w:val="right" w:leader="dot" w:pos="7360"/>
        </w:tabs>
        <w:rPr>
          <w:rFonts w:asciiTheme="minorHAnsi" w:hAnsiTheme="minorHAnsi"/>
          <w:noProof/>
          <w:sz w:val="22"/>
          <w:lang w:val="de-DE" w:eastAsia="de-DE"/>
        </w:rPr>
      </w:pPr>
      <w:hyperlink w:anchor="_Toc509567698" w:history="1">
        <w:r w:rsidR="00BE2A5D" w:rsidRPr="00E47AED">
          <w:rPr>
            <w:rStyle w:val="Hyperlink"/>
            <w:noProof/>
          </w:rPr>
          <w:t>Table 8 - Data Source</w:t>
        </w:r>
        <w:r w:rsidR="00BE2A5D">
          <w:rPr>
            <w:noProof/>
            <w:webHidden/>
          </w:rPr>
          <w:tab/>
        </w:r>
        <w:r w:rsidR="00BE2A5D">
          <w:rPr>
            <w:noProof/>
            <w:webHidden/>
          </w:rPr>
          <w:fldChar w:fldCharType="begin"/>
        </w:r>
        <w:r w:rsidR="00BE2A5D">
          <w:rPr>
            <w:noProof/>
            <w:webHidden/>
          </w:rPr>
          <w:instrText xml:space="preserve"> PAGEREF _Toc509567698 \h </w:instrText>
        </w:r>
        <w:r w:rsidR="00BE2A5D">
          <w:rPr>
            <w:noProof/>
            <w:webHidden/>
          </w:rPr>
        </w:r>
        <w:r w:rsidR="00BE2A5D">
          <w:rPr>
            <w:noProof/>
            <w:webHidden/>
          </w:rPr>
          <w:fldChar w:fldCharType="separate"/>
        </w:r>
        <w:r w:rsidR="00BE2A5D">
          <w:rPr>
            <w:noProof/>
            <w:webHidden/>
          </w:rPr>
          <w:t>64</w:t>
        </w:r>
        <w:r w:rsidR="00BE2A5D">
          <w:rPr>
            <w:noProof/>
            <w:webHidden/>
          </w:rPr>
          <w:fldChar w:fldCharType="end"/>
        </w:r>
      </w:hyperlink>
    </w:p>
    <w:p w:rsidR="00BE2A5D" w:rsidRDefault="00D302BA">
      <w:pPr>
        <w:pStyle w:val="Abbildungsverzeichnis"/>
        <w:tabs>
          <w:tab w:val="right" w:leader="dot" w:pos="7360"/>
        </w:tabs>
        <w:rPr>
          <w:rFonts w:asciiTheme="minorHAnsi" w:hAnsiTheme="minorHAnsi"/>
          <w:noProof/>
          <w:sz w:val="22"/>
          <w:lang w:val="de-DE" w:eastAsia="de-DE"/>
        </w:rPr>
      </w:pPr>
      <w:hyperlink w:anchor="_Toc509567699" w:history="1">
        <w:r w:rsidR="00BE2A5D" w:rsidRPr="00E47AED">
          <w:rPr>
            <w:rStyle w:val="Hyperlink"/>
            <w:noProof/>
          </w:rPr>
          <w:t>Table 9 - OperationType</w:t>
        </w:r>
        <w:r w:rsidR="00BE2A5D">
          <w:rPr>
            <w:noProof/>
            <w:webHidden/>
          </w:rPr>
          <w:tab/>
        </w:r>
        <w:r w:rsidR="00BE2A5D">
          <w:rPr>
            <w:noProof/>
            <w:webHidden/>
          </w:rPr>
          <w:fldChar w:fldCharType="begin"/>
        </w:r>
        <w:r w:rsidR="00BE2A5D">
          <w:rPr>
            <w:noProof/>
            <w:webHidden/>
          </w:rPr>
          <w:instrText xml:space="preserve"> PAGEREF _Toc509567699 \h </w:instrText>
        </w:r>
        <w:r w:rsidR="00BE2A5D">
          <w:rPr>
            <w:noProof/>
            <w:webHidden/>
          </w:rPr>
        </w:r>
        <w:r w:rsidR="00BE2A5D">
          <w:rPr>
            <w:noProof/>
            <w:webHidden/>
          </w:rPr>
          <w:fldChar w:fldCharType="separate"/>
        </w:r>
        <w:r w:rsidR="00BE2A5D">
          <w:rPr>
            <w:noProof/>
            <w:webHidden/>
          </w:rPr>
          <w:t>64</w:t>
        </w:r>
        <w:r w:rsidR="00BE2A5D">
          <w:rPr>
            <w:noProof/>
            <w:webHidden/>
          </w:rPr>
          <w:fldChar w:fldCharType="end"/>
        </w:r>
      </w:hyperlink>
    </w:p>
    <w:p w:rsidR="004B7B4B" w:rsidRDefault="006C6D05">
      <w:pPr>
        <w:spacing w:after="160" w:line="259" w:lineRule="auto"/>
        <w:jc w:val="left"/>
        <w:rPr>
          <w:rFonts w:eastAsiaTheme="majorEastAsia" w:cstheme="majorBidi"/>
          <w:b/>
          <w:sz w:val="32"/>
          <w:szCs w:val="32"/>
        </w:rPr>
      </w:pPr>
      <w:r>
        <w:fldChar w:fldCharType="end"/>
      </w:r>
      <w:r w:rsidR="004B7B4B">
        <w:br w:type="page"/>
      </w:r>
    </w:p>
    <w:p w:rsidR="004B7B4B" w:rsidRDefault="004B7B4B" w:rsidP="004B7B4B">
      <w:pPr>
        <w:pStyle w:val="berschrift1"/>
      </w:pPr>
      <w:bookmarkStart w:id="3" w:name="_Toc509775412"/>
      <w:r>
        <w:lastRenderedPageBreak/>
        <w:t>List of Abbreviations</w:t>
      </w:r>
      <w:bookmarkEnd w:id="3"/>
    </w:p>
    <w:p w:rsidR="004B7B4B" w:rsidRDefault="004B7B4B" w:rsidP="004B7B4B">
      <w:pPr>
        <w:rPr>
          <w:rFonts w:eastAsiaTheme="majorEastAsia" w:cstheme="majorBidi"/>
          <w:sz w:val="32"/>
          <w:szCs w:val="32"/>
        </w:rPr>
      </w:pPr>
      <w:r>
        <w:br w:type="page"/>
      </w:r>
    </w:p>
    <w:p w:rsidR="00D61482" w:rsidRDefault="00D61482" w:rsidP="00D203E5">
      <w:pPr>
        <w:pStyle w:val="berschrift1"/>
        <w:numPr>
          <w:ilvl w:val="0"/>
          <w:numId w:val="39"/>
        </w:numPr>
      </w:pPr>
      <w:bookmarkStart w:id="4" w:name="_Toc509775413"/>
      <w:r>
        <w:lastRenderedPageBreak/>
        <w:t>Introduction</w:t>
      </w:r>
      <w:bookmarkEnd w:id="4"/>
    </w:p>
    <w:p w:rsidR="00071D4A" w:rsidRDefault="00071D4A" w:rsidP="00071D4A"/>
    <w:p w:rsidR="00F77924" w:rsidRDefault="00F77924" w:rsidP="00071D4A">
      <w:r>
        <w:t xml:space="preserve">Today it is natural that clean water is available whenever it is needed. Water is </w:t>
      </w:r>
      <w:r w:rsidR="00230D54">
        <w:t xml:space="preserve">not only used </w:t>
      </w:r>
      <w:r>
        <w:t>for drinking, it is also used for cleaning, cooking, washing or many other things in daily life.</w:t>
      </w:r>
      <w:r w:rsidR="00230D54">
        <w:t xml:space="preserve"> Besides for individuals it is important for whole industries like agriculture industry, catering industry, food industry and many more. It is one of the most important basics in today’s life that clean water is accessible for everyone </w:t>
      </w:r>
      <w:r w:rsidR="00656E45">
        <w:t>with a certain quality and quantity. To make sure that clean water is present all the time, there are industrial process</w:t>
      </w:r>
      <w:r w:rsidR="003E6FB3">
        <w:t>es, which use water and wastewater treatment plants to</w:t>
      </w:r>
      <w:r w:rsidR="00656E45">
        <w:t xml:space="preserve"> </w:t>
      </w:r>
      <w:r w:rsidR="003E6FB3">
        <w:t>make use of</w:t>
      </w:r>
      <w:r w:rsidR="00656E45">
        <w:t xml:space="preserve"> natural water resources </w:t>
      </w:r>
      <w:r w:rsidR="003E6FB3">
        <w:t xml:space="preserve">and sewage to produce clean water which can be used by consumers. The following picture shows the process for natural water resources:   </w:t>
      </w:r>
    </w:p>
    <w:p w:rsidR="00F77924" w:rsidRDefault="00F77924" w:rsidP="00B92214"/>
    <w:p w:rsidR="00F77924" w:rsidRDefault="00F77924" w:rsidP="00F77924">
      <w:pPr>
        <w:keepNext/>
        <w:jc w:val="center"/>
      </w:pPr>
      <w:r>
        <w:rPr>
          <w:noProof/>
          <w:lang w:eastAsia="en-GB"/>
        </w:rPr>
        <w:lastRenderedPageBreak/>
        <w:drawing>
          <wp:inline distT="0" distB="0" distL="0" distR="0" wp14:anchorId="6D824D3E" wp14:editId="3ADA308B">
            <wp:extent cx="5760720" cy="32143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treatment_0.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rsidR="00F77924" w:rsidRPr="00F77924" w:rsidRDefault="00F77924" w:rsidP="00F77924">
      <w:pPr>
        <w:pStyle w:val="Beschriftung"/>
      </w:pPr>
      <w:bookmarkStart w:id="5" w:name="_Toc509746652"/>
      <w:r>
        <w:t xml:space="preserve">Figure </w:t>
      </w:r>
      <w:r>
        <w:fldChar w:fldCharType="begin"/>
      </w:r>
      <w:r>
        <w:instrText xml:space="preserve"> SEQ Figure \* ARABIC </w:instrText>
      </w:r>
      <w:r>
        <w:fldChar w:fldCharType="separate"/>
      </w:r>
      <w:r w:rsidR="006375A6">
        <w:rPr>
          <w:noProof/>
        </w:rPr>
        <w:t>1</w:t>
      </w:r>
      <w:r>
        <w:fldChar w:fldCharType="end"/>
      </w:r>
      <w:r>
        <w:t xml:space="preserve"> - water treatment</w:t>
      </w:r>
      <w:sdt>
        <w:sdtPr>
          <w:id w:val="-1422335761"/>
          <w:citation/>
        </w:sdtPr>
        <w:sdtContent>
          <w:r w:rsidR="00CE6E03">
            <w:fldChar w:fldCharType="begin"/>
          </w:r>
          <w:r w:rsidR="003025CD">
            <w:instrText xml:space="preserve">CITATION Wat \l 1031 </w:instrText>
          </w:r>
          <w:r w:rsidR="00CE6E03">
            <w:fldChar w:fldCharType="separate"/>
          </w:r>
          <w:r w:rsidR="003025CD">
            <w:rPr>
              <w:noProof/>
            </w:rPr>
            <w:t xml:space="preserve"> </w:t>
          </w:r>
          <w:r w:rsidR="003025CD" w:rsidRPr="003025CD">
            <w:rPr>
              <w:noProof/>
            </w:rPr>
            <w:t>[1]</w:t>
          </w:r>
          <w:r w:rsidR="00CE6E03">
            <w:fldChar w:fldCharType="end"/>
          </w:r>
        </w:sdtContent>
      </w:sdt>
      <w:bookmarkEnd w:id="5"/>
    </w:p>
    <w:p w:rsidR="00752D1C" w:rsidRDefault="00752D1C" w:rsidP="00071D4A"/>
    <w:p w:rsidR="00071D4A" w:rsidRDefault="00071D4A" w:rsidP="00071D4A">
      <w:r>
        <w:t xml:space="preserve">The purpose of this report is to give an initial overview about the master dissertation project, which topic is water resource </w:t>
      </w:r>
      <w:proofErr w:type="spellStart"/>
      <w:r>
        <w:t>planing</w:t>
      </w:r>
      <w:proofErr w:type="spellEnd"/>
      <w:r>
        <w:t xml:space="preserve"> in the UK with the help of modern web technologies. </w:t>
      </w:r>
    </w:p>
    <w:p w:rsidR="00A772DA" w:rsidRDefault="00A772DA" w:rsidP="00071D4A"/>
    <w:p w:rsidR="00071D4A" w:rsidRDefault="00071D4A" w:rsidP="00071D4A">
      <w:r>
        <w:t xml:space="preserve">This project </w:t>
      </w:r>
      <w:r w:rsidR="00DB1EDD">
        <w:t xml:space="preserve">is strongly </w:t>
      </w:r>
      <w:proofErr w:type="spellStart"/>
      <w:r w:rsidR="00DB1EDD">
        <w:t>realted</w:t>
      </w:r>
      <w:proofErr w:type="spellEnd"/>
      <w:r w:rsidR="00DB1EDD">
        <w:t xml:space="preserve"> to another project</w:t>
      </w:r>
      <w:r w:rsidR="003E6FB3">
        <w:t xml:space="preserve">, </w:t>
      </w:r>
      <w:r>
        <w:t xml:space="preserve">so this report will briefly describe the </w:t>
      </w:r>
      <w:r w:rsidR="00DB1EDD">
        <w:t xml:space="preserve">general idea </w:t>
      </w:r>
      <w:r>
        <w:t xml:space="preserve">and will then focus on the part which is relevant for this dissertation. After the information about the </w:t>
      </w:r>
      <w:proofErr w:type="spellStart"/>
      <w:r>
        <w:t>backgound</w:t>
      </w:r>
      <w:proofErr w:type="spellEnd"/>
      <w:r>
        <w:t xml:space="preserve"> of the project, there will be a part which describes the initial survey done. Furthermore, this report gives information about the aims and objectives of the dissertation and the expected outcomes as well as the time plan for the project.   </w:t>
      </w:r>
    </w:p>
    <w:p w:rsidR="00752D1C" w:rsidRDefault="00752D1C" w:rsidP="00752D1C">
      <w:pPr>
        <w:rPr>
          <w:rFonts w:eastAsiaTheme="majorEastAsia" w:cstheme="majorBidi"/>
          <w:b/>
          <w:sz w:val="32"/>
          <w:szCs w:val="32"/>
        </w:rPr>
      </w:pPr>
    </w:p>
    <w:p w:rsidR="00C96E70" w:rsidRPr="00752D1C" w:rsidRDefault="00D203E5" w:rsidP="00752D1C">
      <w:pPr>
        <w:pStyle w:val="berschrift2"/>
        <w:rPr>
          <w:rFonts w:asciiTheme="majorHAnsi" w:hAnsiTheme="majorHAnsi"/>
          <w:color w:val="2E74B5" w:themeColor="accent1" w:themeShade="BF"/>
          <w:sz w:val="28"/>
          <w:szCs w:val="28"/>
        </w:rPr>
      </w:pPr>
      <w:bookmarkStart w:id="6" w:name="_Toc509775414"/>
      <w:r>
        <w:lastRenderedPageBreak/>
        <w:t xml:space="preserve">1.1 </w:t>
      </w:r>
      <w:r w:rsidR="00D61482">
        <w:t>Background to the project</w:t>
      </w:r>
      <w:bookmarkEnd w:id="6"/>
    </w:p>
    <w:p w:rsidR="00071D4A" w:rsidRDefault="00071D4A" w:rsidP="00D61482"/>
    <w:p w:rsidR="00E37CDE" w:rsidRDefault="00E37CDE" w:rsidP="00D61482">
      <w:r>
        <w:t>“Customers’ top priority for water services is a safe, reliable supply of water at a price they can afford”</w:t>
      </w:r>
      <w:r w:rsidR="00CE6E03">
        <w:t xml:space="preserve"> </w:t>
      </w:r>
      <w:sdt>
        <w:sdtPr>
          <w:id w:val="-896821422"/>
          <w:citation/>
        </w:sdtPr>
        <w:sdtContent>
          <w:r w:rsidR="00CE6E03">
            <w:fldChar w:fldCharType="begin"/>
          </w:r>
          <w:r w:rsidR="003025CD">
            <w:instrText xml:space="preserve">CITATION Wat16 \l 1031 </w:instrText>
          </w:r>
          <w:r w:rsidR="00CE6E03">
            <w:fldChar w:fldCharType="separate"/>
          </w:r>
          <w:r w:rsidR="003025CD" w:rsidRPr="003025CD">
            <w:rPr>
              <w:noProof/>
            </w:rPr>
            <w:t>[2]</w:t>
          </w:r>
          <w:r w:rsidR="00CE6E03">
            <w:fldChar w:fldCharType="end"/>
          </w:r>
        </w:sdtContent>
      </w:sdt>
      <w:r>
        <w:t xml:space="preserve">. </w:t>
      </w:r>
      <w:r w:rsidR="004361C3">
        <w:t>Because of different factors the risk of droughts in the UK increases steadily and there have also been some droughts during the last 40 years which were worse than those that had been used as the basis of planning.</w:t>
      </w:r>
      <w:r w:rsidR="00CE6E03">
        <w:t xml:space="preserve"> </w:t>
      </w:r>
      <w:sdt>
        <w:sdtPr>
          <w:id w:val="841822860"/>
          <w:citation/>
        </w:sdtPr>
        <w:sdtContent>
          <w:r w:rsidR="00CE6E03">
            <w:fldChar w:fldCharType="begin"/>
          </w:r>
          <w:r w:rsidR="003025CD">
            <w:instrText xml:space="preserve">CITATION Wat16 \l 1031 </w:instrText>
          </w:r>
          <w:r w:rsidR="00CE6E03">
            <w:fldChar w:fldCharType="separate"/>
          </w:r>
          <w:r w:rsidR="003025CD" w:rsidRPr="003025CD">
            <w:rPr>
              <w:noProof/>
            </w:rPr>
            <w:t>[2]</w:t>
          </w:r>
          <w:r w:rsidR="00CE6E03">
            <w:fldChar w:fldCharType="end"/>
          </w:r>
        </w:sdtContent>
      </w:sdt>
      <w:r w:rsidR="004361C3">
        <w:t xml:space="preserve"> One factor which is responsible for the increased risk of a drought is the climate change</w:t>
      </w:r>
      <w:r w:rsidR="00244EFC">
        <w:t xml:space="preserve"> as well as the resulting increased evaporation during the warm months of the year. Another factor is the population growth, which is estimated to be between 6,6 million and 16 million by 2040 for England and Wales.</w:t>
      </w:r>
      <w:r w:rsidR="00C96E70">
        <w:t xml:space="preserve"> Especially regions with the least resilience regarding water resources are subject to most population growth and climate change.</w:t>
      </w:r>
      <w:r w:rsidR="00244EFC">
        <w:t xml:space="preserve"> </w:t>
      </w:r>
      <w:sdt>
        <w:sdtPr>
          <w:id w:val="-848257871"/>
          <w:citation/>
        </w:sdtPr>
        <w:sdtContent>
          <w:r w:rsidR="00CE6E03">
            <w:fldChar w:fldCharType="begin"/>
          </w:r>
          <w:r w:rsidR="003025CD">
            <w:instrText xml:space="preserve">CITATION Wat16 \l 1031 </w:instrText>
          </w:r>
          <w:r w:rsidR="00CE6E03">
            <w:fldChar w:fldCharType="separate"/>
          </w:r>
          <w:r w:rsidR="003025CD" w:rsidRPr="003025CD">
            <w:rPr>
              <w:noProof/>
            </w:rPr>
            <w:t>[2]</w:t>
          </w:r>
          <w:r w:rsidR="00CE6E03">
            <w:fldChar w:fldCharType="end"/>
          </w:r>
        </w:sdtContent>
      </w:sdt>
    </w:p>
    <w:p w:rsidR="00C437DA" w:rsidRDefault="00C437DA" w:rsidP="00D61482"/>
    <w:p w:rsidR="003E6FB3" w:rsidRDefault="003E6FB3" w:rsidP="003E6FB3">
      <w:pPr>
        <w:pStyle w:val="Beschriftung"/>
      </w:pPr>
      <w:r>
        <w:rPr>
          <w:noProof/>
          <w:lang w:eastAsia="en-GB"/>
        </w:rPr>
        <w:lastRenderedPageBreak/>
        <w:drawing>
          <wp:inline distT="0" distB="0" distL="0" distR="0" wp14:anchorId="1AAFC9C2" wp14:editId="64DBE553">
            <wp:extent cx="4425696" cy="317742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1725" cy="3181750"/>
                    </a:xfrm>
                    <a:prstGeom prst="rect">
                      <a:avLst/>
                    </a:prstGeom>
                  </pic:spPr>
                </pic:pic>
              </a:graphicData>
            </a:graphic>
          </wp:inline>
        </w:drawing>
      </w:r>
    </w:p>
    <w:p w:rsidR="005768B3" w:rsidRDefault="00231DCF" w:rsidP="003E6FB3">
      <w:pPr>
        <w:pStyle w:val="Beschriftung"/>
      </w:pPr>
      <w:bookmarkStart w:id="7" w:name="_Toc509746653"/>
      <w:r>
        <w:t xml:space="preserve">Figure </w:t>
      </w:r>
      <w:r>
        <w:fldChar w:fldCharType="begin"/>
      </w:r>
      <w:r>
        <w:instrText xml:space="preserve"> SEQ Figure \* ARABIC </w:instrText>
      </w:r>
      <w:r>
        <w:fldChar w:fldCharType="separate"/>
      </w:r>
      <w:r w:rsidR="006375A6">
        <w:rPr>
          <w:noProof/>
        </w:rPr>
        <w:t>2</w:t>
      </w:r>
      <w:r>
        <w:fldChar w:fldCharType="end"/>
      </w:r>
      <w:r>
        <w:t xml:space="preserve"> </w:t>
      </w:r>
      <w:r w:rsidR="00FD62C1">
        <w:t>–</w:t>
      </w:r>
      <w:r>
        <w:t xml:space="preserve"> </w:t>
      </w:r>
      <w:r w:rsidR="00FD62C1">
        <w:t>Population Growth</w:t>
      </w:r>
      <w:r w:rsidR="00CE6E03">
        <w:t xml:space="preserve"> </w:t>
      </w:r>
      <w:sdt>
        <w:sdtPr>
          <w:id w:val="1859004838"/>
          <w:citation/>
        </w:sdtPr>
        <w:sdtContent>
          <w:r w:rsidR="00CE6E03">
            <w:fldChar w:fldCharType="begin"/>
          </w:r>
          <w:r w:rsidR="003025CD">
            <w:instrText xml:space="preserve">CITATION Wat16 \l 1031 </w:instrText>
          </w:r>
          <w:r w:rsidR="00CE6E03">
            <w:fldChar w:fldCharType="separate"/>
          </w:r>
          <w:r w:rsidR="003025CD" w:rsidRPr="003025CD">
            <w:rPr>
              <w:noProof/>
            </w:rPr>
            <w:t>[2]</w:t>
          </w:r>
          <w:r w:rsidR="00CE6E03">
            <w:fldChar w:fldCharType="end"/>
          </w:r>
        </w:sdtContent>
      </w:sdt>
      <w:bookmarkEnd w:id="7"/>
    </w:p>
    <w:p w:rsidR="00231DCF" w:rsidRDefault="00231DCF" w:rsidP="00D61482"/>
    <w:p w:rsidR="003E55D2" w:rsidRDefault="003E55D2" w:rsidP="00D61482">
      <w:r>
        <w:t>To protect customers as well as the industry from the consequences of serious droughts and to enable an economical and environmental efficient use of water resources, politic</w:t>
      </w:r>
      <w:r w:rsidR="00D3503F">
        <w:t>s</w:t>
      </w:r>
      <w:r>
        <w:t xml:space="preserve"> and the water industry </w:t>
      </w:r>
      <w:proofErr w:type="gramStart"/>
      <w:r>
        <w:t>have to</w:t>
      </w:r>
      <w:proofErr w:type="gramEnd"/>
      <w:r>
        <w:t xml:space="preserve"> make strategical long-term and short-term decisions regarding water infrastructure to be able to gain resilience.   </w:t>
      </w:r>
    </w:p>
    <w:p w:rsidR="00071D4A" w:rsidRDefault="00071D4A" w:rsidP="00D61482"/>
    <w:p w:rsidR="00A772DA" w:rsidRDefault="00C96E70" w:rsidP="00231DCF">
      <w:r>
        <w:t>The problem is that i</w:t>
      </w:r>
      <w:r w:rsidR="00C61467">
        <w:t xml:space="preserve">n water industry there is no technology which provides information about the overall state of the current water resources, neither for consumers nor for providers or </w:t>
      </w:r>
      <w:r w:rsidR="00001BA1">
        <w:t xml:space="preserve">political decision-makers. Because of this missing knowledge, there is </w:t>
      </w:r>
      <w:r w:rsidR="00D3503F">
        <w:t>a</w:t>
      </w:r>
      <w:r w:rsidR="00001BA1">
        <w:t xml:space="preserve"> lack of efficiency regarding different aspects, e.g. energy consumption or cost. It is not possible to achieve an efficient water resource planning without information </w:t>
      </w:r>
      <w:r w:rsidR="00B6299A">
        <w:t>about import</w:t>
      </w:r>
      <w:r w:rsidR="00BF1F5D">
        <w:t>ant key indicators and predicti</w:t>
      </w:r>
      <w:r w:rsidR="00B6299A">
        <w:t>ons.</w:t>
      </w:r>
      <w:r w:rsidR="00D61482">
        <w:br w:type="page"/>
      </w:r>
    </w:p>
    <w:p w:rsidR="006E70E8" w:rsidRDefault="00D203E5" w:rsidP="002B54CD">
      <w:pPr>
        <w:pStyle w:val="berschrift1"/>
      </w:pPr>
      <w:bookmarkStart w:id="8" w:name="_Toc509775415"/>
      <w:r>
        <w:lastRenderedPageBreak/>
        <w:t xml:space="preserve">1.2 </w:t>
      </w:r>
      <w:r w:rsidR="00D61482">
        <w:t>Aims and Objectives</w:t>
      </w:r>
      <w:bookmarkEnd w:id="8"/>
    </w:p>
    <w:p w:rsidR="002B54CD" w:rsidRPr="002B54CD" w:rsidRDefault="002B54CD" w:rsidP="002B54CD"/>
    <w:p w:rsidR="00D95D3F" w:rsidRDefault="00FC182D" w:rsidP="00D61482">
      <w:r>
        <w:t xml:space="preserve">The main objective of this project is to develop a </w:t>
      </w:r>
      <w:r w:rsidR="006E70E8">
        <w:t>generic</w:t>
      </w:r>
      <w:r w:rsidR="006E3209">
        <w:t xml:space="preserve"> </w:t>
      </w:r>
      <w:r w:rsidR="00D95D3F">
        <w:t>cloud service</w:t>
      </w:r>
      <w:r>
        <w:t xml:space="preserve"> </w:t>
      </w:r>
      <w:r w:rsidR="009C3F5C">
        <w:t xml:space="preserve">provider </w:t>
      </w:r>
      <w:r>
        <w:t xml:space="preserve">which </w:t>
      </w:r>
      <w:proofErr w:type="gramStart"/>
      <w:r w:rsidR="006E70E8">
        <w:t>is able to</w:t>
      </w:r>
      <w:proofErr w:type="gramEnd"/>
      <w:r w:rsidR="006E70E8">
        <w:t xml:space="preserve"> </w:t>
      </w:r>
      <w:r w:rsidR="009C3F5C">
        <w:t>integrate</w:t>
      </w:r>
      <w:r w:rsidR="006E70E8">
        <w:t xml:space="preserve">, </w:t>
      </w:r>
      <w:proofErr w:type="spellStart"/>
      <w:r>
        <w:t>analyze</w:t>
      </w:r>
      <w:proofErr w:type="spellEnd"/>
      <w:r>
        <w:t xml:space="preserve"> and visualize </w:t>
      </w:r>
      <w:r w:rsidR="006E3209">
        <w:t xml:space="preserve">data </w:t>
      </w:r>
      <w:r w:rsidR="006E70E8">
        <w:t>independent of its origin and meaning</w:t>
      </w:r>
      <w:r w:rsidR="006E3209">
        <w:t>.</w:t>
      </w:r>
      <w:r w:rsidR="006E70E8">
        <w:t xml:space="preserve"> The previously described problem will be taken as an example use case and should show the validity of the concept as well as possible problems.</w:t>
      </w:r>
      <w:r w:rsidR="006E3209">
        <w:t xml:space="preserve"> </w:t>
      </w:r>
    </w:p>
    <w:p w:rsidR="00D95D3F" w:rsidRDefault="00D95D3F" w:rsidP="00D61482"/>
    <w:p w:rsidR="00B223D6" w:rsidRDefault="00543422" w:rsidP="00D61482">
      <w:r>
        <w:t>Taking the WWTP example it should be possible to integrate data from different sources, analyse them and create different results and representations, which can be categorized in different levels</w:t>
      </w:r>
      <w:r w:rsidR="00B223D6">
        <w:t>:</w:t>
      </w:r>
    </w:p>
    <w:p w:rsidR="00B223D6" w:rsidRDefault="00B223D6" w:rsidP="00D61482"/>
    <w:p w:rsidR="00B223D6" w:rsidRDefault="00B223D6" w:rsidP="00D61482">
      <w:r>
        <w:t>- strate</w:t>
      </w:r>
      <w:r w:rsidR="00543422">
        <w:t>g</w:t>
      </w:r>
      <w:r>
        <w:t>ic level: level which enables users to create strategies (e.g. price shouldn’t go over x)</w:t>
      </w:r>
    </w:p>
    <w:p w:rsidR="00B223D6" w:rsidRDefault="00B223D6" w:rsidP="00D61482">
      <w:r>
        <w:t>- operational level: engineering level combined with external factors (e.g. weather)</w:t>
      </w:r>
    </w:p>
    <w:p w:rsidR="00B223D6" w:rsidRDefault="00B223D6" w:rsidP="00D61482">
      <w:r>
        <w:t>- engineering level: lowest level/plant level</w:t>
      </w:r>
    </w:p>
    <w:p w:rsidR="00B223D6" w:rsidRDefault="00B223D6" w:rsidP="00D61482"/>
    <w:p w:rsidR="00FC182D" w:rsidRDefault="00B223D6" w:rsidP="00D61482">
      <w:r>
        <w:t xml:space="preserve"> </w:t>
      </w:r>
      <w:r w:rsidR="006E3209">
        <w:t xml:space="preserve">For </w:t>
      </w:r>
      <w:proofErr w:type="gramStart"/>
      <w:r w:rsidR="006E3209">
        <w:t>example</w:t>
      </w:r>
      <w:proofErr w:type="gramEnd"/>
      <w:r w:rsidR="006E3209">
        <w:t xml:space="preserve"> an end consumer wants to see different kind of data than a representative of a water provider company or a </w:t>
      </w:r>
      <w:proofErr w:type="spellStart"/>
      <w:r w:rsidR="006E3209">
        <w:t>politican</w:t>
      </w:r>
      <w:proofErr w:type="spellEnd"/>
      <w:r w:rsidR="006E3209">
        <w:t xml:space="preserve"> which aims towards developing a strategy for water resource </w:t>
      </w:r>
      <w:r w:rsidR="002C5741">
        <w:t xml:space="preserve">management. </w:t>
      </w:r>
      <w:r w:rsidR="006E3209">
        <w:t xml:space="preserve">This should be achieved by </w:t>
      </w:r>
      <w:proofErr w:type="spellStart"/>
      <w:r w:rsidR="006E3209">
        <w:t>analyzing</w:t>
      </w:r>
      <w:proofErr w:type="spellEnd"/>
      <w:r w:rsidR="006E3209">
        <w:t xml:space="preserve"> real-time data and/or historical data combined with different external factors like weather conditions. It is necessary to have a fitting security concept to guarantee that every </w:t>
      </w:r>
      <w:r w:rsidR="006E3209">
        <w:lastRenderedPageBreak/>
        <w:t xml:space="preserve">user role can only see information which it should be allowed to see. For </w:t>
      </w:r>
      <w:proofErr w:type="gramStart"/>
      <w:r w:rsidR="006E3209">
        <w:t>example</w:t>
      </w:r>
      <w:proofErr w:type="gramEnd"/>
      <w:r w:rsidR="006E3209">
        <w:t xml:space="preserve"> a member of a water provider company shouldn’t be able to see sensitive data from another provider company (of course a consumer shouldn’t also be able to see sensitive </w:t>
      </w:r>
      <w:proofErr w:type="spellStart"/>
      <w:r w:rsidR="006E3209">
        <w:t>copmpany</w:t>
      </w:r>
      <w:proofErr w:type="spellEnd"/>
      <w:r w:rsidR="006E3209">
        <w:t xml:space="preserve"> data). </w:t>
      </w:r>
    </w:p>
    <w:p w:rsidR="00B223D6" w:rsidRDefault="00B223D6" w:rsidP="00D61482"/>
    <w:p w:rsidR="00CE5C63" w:rsidRDefault="00B223D6" w:rsidP="005828B4">
      <w:pPr>
        <w:keepNext/>
        <w:jc w:val="center"/>
      </w:pPr>
      <w:r w:rsidRPr="0017040A">
        <w:rPr>
          <w:noProof/>
          <w:lang w:eastAsia="en-GB"/>
        </w:rPr>
        <w:drawing>
          <wp:inline distT="0" distB="0" distL="0" distR="0" wp14:anchorId="2881C6A0" wp14:editId="15AD9FE0">
            <wp:extent cx="4959350" cy="44958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3">
                      <a:extLst>
                        <a:ext uri="{28A0092B-C50C-407E-A947-70E740481C1C}">
                          <a14:useLocalDpi xmlns:a14="http://schemas.microsoft.com/office/drawing/2010/main" val="0"/>
                        </a:ext>
                      </a:extLst>
                    </a:blip>
                    <a:stretch>
                      <a:fillRect/>
                    </a:stretch>
                  </pic:blipFill>
                  <pic:spPr>
                    <a:xfrm>
                      <a:off x="0" y="0"/>
                      <a:ext cx="4959350" cy="4495800"/>
                    </a:xfrm>
                    <a:prstGeom prst="rect">
                      <a:avLst/>
                    </a:prstGeom>
                  </pic:spPr>
                </pic:pic>
              </a:graphicData>
            </a:graphic>
          </wp:inline>
        </w:drawing>
      </w:r>
    </w:p>
    <w:p w:rsidR="00B223D6" w:rsidRDefault="00CE5C63" w:rsidP="00CE5C63">
      <w:pPr>
        <w:pStyle w:val="Beschriftung"/>
      </w:pPr>
      <w:bookmarkStart w:id="9" w:name="_Toc509746654"/>
      <w:r>
        <w:t xml:space="preserve">Figure </w:t>
      </w:r>
      <w:r>
        <w:fldChar w:fldCharType="begin"/>
      </w:r>
      <w:r>
        <w:instrText xml:space="preserve"> SEQ Figure \* ARABIC </w:instrText>
      </w:r>
      <w:r>
        <w:fldChar w:fldCharType="separate"/>
      </w:r>
      <w:r w:rsidR="006375A6">
        <w:rPr>
          <w:noProof/>
        </w:rPr>
        <w:t>3</w:t>
      </w:r>
      <w:r>
        <w:fldChar w:fldCharType="end"/>
      </w:r>
      <w:r>
        <w:t xml:space="preserve"> </w:t>
      </w:r>
      <w:r w:rsidR="00820684">
        <w:t>–</w:t>
      </w:r>
      <w:r>
        <w:t xml:space="preserve"> </w:t>
      </w:r>
      <w:r w:rsidR="00820684">
        <w:t xml:space="preserve">WWTP </w:t>
      </w:r>
      <w:r>
        <w:t>system overview</w:t>
      </w:r>
      <w:r w:rsidR="00A124A4">
        <w:t xml:space="preserve"> </w:t>
      </w:r>
      <w:sdt>
        <w:sdtPr>
          <w:id w:val="1291096002"/>
          <w:citation/>
        </w:sdtPr>
        <w:sdtContent>
          <w:r w:rsidR="00A124A4">
            <w:fldChar w:fldCharType="begin"/>
          </w:r>
          <w:r w:rsidR="00A124A4" w:rsidRPr="005828B4">
            <w:instrText xml:space="preserve"> CITATION Mou17 \l 1031 </w:instrText>
          </w:r>
          <w:r w:rsidR="00A124A4">
            <w:fldChar w:fldCharType="separate"/>
          </w:r>
          <w:r w:rsidR="003025CD" w:rsidRPr="003025CD">
            <w:rPr>
              <w:noProof/>
            </w:rPr>
            <w:t>[3]</w:t>
          </w:r>
          <w:r w:rsidR="00A124A4">
            <w:fldChar w:fldCharType="end"/>
          </w:r>
        </w:sdtContent>
      </w:sdt>
      <w:bookmarkEnd w:id="9"/>
    </w:p>
    <w:p w:rsidR="00FC182D" w:rsidRDefault="00FC182D" w:rsidP="00D61482">
      <w:r>
        <w:t xml:space="preserve"> </w:t>
      </w:r>
    </w:p>
    <w:p w:rsidR="00F27B51" w:rsidRDefault="00F27B51" w:rsidP="00D61482"/>
    <w:p w:rsidR="0022075E" w:rsidRDefault="008A5134" w:rsidP="0022075E">
      <w:r>
        <w:t>The illustration</w:t>
      </w:r>
      <w:r w:rsidR="002C6224">
        <w:t xml:space="preserve"> </w:t>
      </w:r>
      <w:r>
        <w:t xml:space="preserve">shows that </w:t>
      </w:r>
      <w:r w:rsidR="0094120F">
        <w:t xml:space="preserve">the </w:t>
      </w:r>
      <w:r w:rsidR="0022075E">
        <w:t>water and wastewater treatment plants of different water providers are equip</w:t>
      </w:r>
      <w:r w:rsidR="005E51F7">
        <w:t>p</w:t>
      </w:r>
      <w:r w:rsidR="0022075E">
        <w:t xml:space="preserve">ed with different kinds of modern sensors, measuring data regarding several key indicators like </w:t>
      </w:r>
      <w:r w:rsidR="0022075E" w:rsidRPr="00071D4A">
        <w:t xml:space="preserve">Carbon </w:t>
      </w:r>
      <w:r w:rsidR="0022075E" w:rsidRPr="00071D4A">
        <w:lastRenderedPageBreak/>
        <w:t>Footprint, Energy Consumption &amp; Generation, the yield of the By-Products of the processes, and the Overall Performance of the Equipment and Reliability (Productivity</w:t>
      </w:r>
      <w:r w:rsidR="0022075E" w:rsidRPr="00E03473">
        <w:t>)</w:t>
      </w:r>
      <w:r w:rsidR="0022075E">
        <w:t xml:space="preserve">. This sensor data from different plants is collected and will be migrated to a common data model. </w:t>
      </w:r>
    </w:p>
    <w:p w:rsidR="0094120F" w:rsidRDefault="0094120F" w:rsidP="00D61482"/>
    <w:p w:rsidR="008D7CE2" w:rsidRDefault="00DD35BB" w:rsidP="00D61482">
      <w:r>
        <w:t xml:space="preserve">Each service provider categorizes the data from its plants in different indicators. The Large Network Performance Collider collects this data and converts it into a common model. </w:t>
      </w:r>
      <w:r w:rsidR="008D7CE2">
        <w:t xml:space="preserve">This collected data is the basic information for the data analysis which </w:t>
      </w:r>
      <w:proofErr w:type="gramStart"/>
      <w:r w:rsidR="008D7CE2">
        <w:t>has to</w:t>
      </w:r>
      <w:proofErr w:type="gramEnd"/>
      <w:r w:rsidR="008D7CE2">
        <w:t xml:space="preserve"> be done to create the representation for stakeholders to enable strategic decision making. </w:t>
      </w:r>
    </w:p>
    <w:p w:rsidR="0054406D" w:rsidRDefault="0054406D" w:rsidP="000B2950"/>
    <w:p w:rsidR="000B2950" w:rsidRDefault="000B2950" w:rsidP="000B2950">
      <w:r>
        <w:t xml:space="preserve">The KPIs which are acquired at plant level and communicated over the service providers’ internal networks will be translated to a provider-specific evaluation of three aspects: </w:t>
      </w:r>
    </w:p>
    <w:p w:rsidR="000B2950" w:rsidRDefault="000B2950" w:rsidP="000B2950"/>
    <w:p w:rsidR="00870955" w:rsidRPr="00D95D3F" w:rsidRDefault="000B2950" w:rsidP="00870955">
      <w:proofErr w:type="spellStart"/>
      <w:r w:rsidRPr="00E20754">
        <w:rPr>
          <w:i/>
        </w:rPr>
        <w:t>Sustainablity</w:t>
      </w:r>
      <w:proofErr w:type="spellEnd"/>
      <w:r w:rsidR="00870955">
        <w:rPr>
          <w:i/>
        </w:rPr>
        <w:t>:</w:t>
      </w:r>
      <w:r w:rsidR="000416D9">
        <w:rPr>
          <w:i/>
        </w:rPr>
        <w:t xml:space="preserve"> </w:t>
      </w:r>
      <w:r w:rsidR="000416D9">
        <w:t>Efficiency, water networks, waste</w:t>
      </w:r>
    </w:p>
    <w:p w:rsidR="00870955" w:rsidRPr="00D95D3F" w:rsidRDefault="000B2950" w:rsidP="00870955">
      <w:r w:rsidRPr="00870955">
        <w:rPr>
          <w:i/>
        </w:rPr>
        <w:t>Economic</w:t>
      </w:r>
      <w:r w:rsidR="00870955">
        <w:rPr>
          <w:i/>
        </w:rPr>
        <w:t>:</w:t>
      </w:r>
      <w:r w:rsidR="000416D9">
        <w:rPr>
          <w:i/>
        </w:rPr>
        <w:t xml:space="preserve"> </w:t>
      </w:r>
      <w:r w:rsidR="000416D9">
        <w:t>Economic factors (cost)</w:t>
      </w:r>
    </w:p>
    <w:p w:rsidR="000B2950" w:rsidRPr="000416D9" w:rsidRDefault="000B2950" w:rsidP="00870955">
      <w:r w:rsidRPr="00870955">
        <w:rPr>
          <w:i/>
        </w:rPr>
        <w:t>Societal</w:t>
      </w:r>
      <w:r w:rsidR="00870955">
        <w:rPr>
          <w:i/>
        </w:rPr>
        <w:t>:</w:t>
      </w:r>
      <w:r w:rsidR="000416D9">
        <w:rPr>
          <w:i/>
        </w:rPr>
        <w:t xml:space="preserve"> </w:t>
      </w:r>
      <w:r w:rsidR="000416D9">
        <w:t>Well-being of public</w:t>
      </w:r>
    </w:p>
    <w:p w:rsidR="000B2950" w:rsidRDefault="000B2950" w:rsidP="000B2950"/>
    <w:p w:rsidR="005900CA" w:rsidRDefault="000B2950" w:rsidP="000B2950">
      <w:r>
        <w:t>Those results will be collected from different service providers to create an overall view which enables strategic decision-making.</w:t>
      </w:r>
      <w:r w:rsidR="00A45034">
        <w:t xml:space="preserve"> </w:t>
      </w:r>
      <w:r w:rsidR="000975F8">
        <w:t xml:space="preserve">Real-Time data should be combined with historical data to create a systematic knowledge and data engineering capability. </w:t>
      </w:r>
      <w:proofErr w:type="gramStart"/>
      <w:r w:rsidRPr="00DF5123">
        <w:t>Additionally</w:t>
      </w:r>
      <w:proofErr w:type="gramEnd"/>
      <w:r w:rsidRPr="00DF5123">
        <w:t xml:space="preserve"> </w:t>
      </w:r>
      <w:r w:rsidRPr="00DF5123">
        <w:lastRenderedPageBreak/>
        <w:t>external factors have to be considered as well at this point as described in chapter</w:t>
      </w:r>
      <w:r w:rsidR="00A772DA" w:rsidRPr="00DF5123">
        <w:t xml:space="preserve"> </w:t>
      </w:r>
      <w:r w:rsidR="00DF5123" w:rsidRPr="00DF5123">
        <w:t>3.1</w:t>
      </w:r>
      <w:r w:rsidR="001F73EA">
        <w:t xml:space="preserve">. For the visualization of the results, a fitting user interface must be developed. It </w:t>
      </w:r>
      <w:proofErr w:type="gramStart"/>
      <w:r w:rsidR="001F73EA">
        <w:t>has to</w:t>
      </w:r>
      <w:proofErr w:type="gramEnd"/>
      <w:r w:rsidR="001F73EA">
        <w:t xml:space="preserve"> be researched which user will be </w:t>
      </w:r>
      <w:proofErr w:type="spellStart"/>
      <w:r w:rsidR="001F73EA">
        <w:t>interesed</w:t>
      </w:r>
      <w:proofErr w:type="spellEnd"/>
      <w:r w:rsidR="001F73EA">
        <w:t xml:space="preserve"> in which kind of information and after that the user interface has to be designed by using Mock-ups. </w:t>
      </w:r>
    </w:p>
    <w:p w:rsidR="005900CA" w:rsidRDefault="005900CA" w:rsidP="000B2950"/>
    <w:p w:rsidR="005900CA" w:rsidRDefault="005900CA" w:rsidP="005900CA">
      <w:pPr>
        <w:keepNext/>
      </w:pPr>
      <w:r>
        <w:rPr>
          <w:noProof/>
        </w:rPr>
        <w:drawing>
          <wp:inline distT="0" distB="0" distL="0" distR="0" wp14:anchorId="536A9418" wp14:editId="3D60B370">
            <wp:extent cx="4679950" cy="3803015"/>
            <wp:effectExtent l="0" t="0" r="635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9950" cy="3803015"/>
                    </a:xfrm>
                    <a:prstGeom prst="rect">
                      <a:avLst/>
                    </a:prstGeom>
                  </pic:spPr>
                </pic:pic>
              </a:graphicData>
            </a:graphic>
          </wp:inline>
        </w:drawing>
      </w:r>
    </w:p>
    <w:p w:rsidR="005900CA" w:rsidRDefault="005900CA" w:rsidP="005900CA">
      <w:pPr>
        <w:pStyle w:val="Beschriftung"/>
      </w:pPr>
      <w:bookmarkStart w:id="10" w:name="_Toc509746655"/>
      <w:r>
        <w:t xml:space="preserve">Figure </w:t>
      </w:r>
      <w:r>
        <w:fldChar w:fldCharType="begin"/>
      </w:r>
      <w:r>
        <w:instrText xml:space="preserve"> SEQ Figure \* ARABIC </w:instrText>
      </w:r>
      <w:r>
        <w:fldChar w:fldCharType="separate"/>
      </w:r>
      <w:r w:rsidR="006375A6">
        <w:rPr>
          <w:noProof/>
        </w:rPr>
        <w:t>4</w:t>
      </w:r>
      <w:r>
        <w:fldChar w:fldCharType="end"/>
      </w:r>
      <w:r>
        <w:t xml:space="preserve"> </w:t>
      </w:r>
      <w:r w:rsidR="00181491">
        <w:t>–</w:t>
      </w:r>
      <w:r>
        <w:t xml:space="preserve"> </w:t>
      </w:r>
      <w:r w:rsidR="00181491">
        <w:t>purpose of the system</w:t>
      </w:r>
      <w:bookmarkEnd w:id="10"/>
    </w:p>
    <w:p w:rsidR="006E7467" w:rsidRDefault="006E7467" w:rsidP="000B2950"/>
    <w:p w:rsidR="006E7467" w:rsidRDefault="006E7467" w:rsidP="000B2950">
      <w:r>
        <w:t xml:space="preserve">Long-term aims and objectives: </w:t>
      </w:r>
    </w:p>
    <w:p w:rsidR="006E7467" w:rsidRDefault="006E7467" w:rsidP="006E7467">
      <w:pPr>
        <w:pStyle w:val="Listenabsatz"/>
        <w:numPr>
          <w:ilvl w:val="0"/>
          <w:numId w:val="32"/>
        </w:numPr>
      </w:pPr>
      <w:r>
        <w:t>Develop</w:t>
      </w:r>
      <w:r w:rsidR="00D7664B">
        <w:t>ment of</w:t>
      </w:r>
      <w:r>
        <w:t xml:space="preserve"> a generic </w:t>
      </w:r>
      <w:proofErr w:type="gramStart"/>
      <w:r>
        <w:t>cloud based</w:t>
      </w:r>
      <w:proofErr w:type="gramEnd"/>
      <w:r>
        <w:t xml:space="preserve"> data analysis service which enables </w:t>
      </w:r>
      <w:r w:rsidR="000F07CB">
        <w:t>data processing and data visualization independent of the specific problem</w:t>
      </w:r>
    </w:p>
    <w:p w:rsidR="000F07CB" w:rsidRDefault="000F07CB" w:rsidP="006E7467">
      <w:pPr>
        <w:pStyle w:val="Listenabsatz"/>
        <w:numPr>
          <w:ilvl w:val="0"/>
          <w:numId w:val="32"/>
        </w:numPr>
      </w:pPr>
      <w:r>
        <w:lastRenderedPageBreak/>
        <w:t>Rais</w:t>
      </w:r>
      <w:r w:rsidR="00D7664B">
        <w:t>ing</w:t>
      </w:r>
      <w:r>
        <w:t xml:space="preserve"> the resilience in the UK’s water and wastewater treatment process by using this cloud service together with the data harmonization project</w:t>
      </w:r>
    </w:p>
    <w:p w:rsidR="00F40232" w:rsidRDefault="00F40232" w:rsidP="00F40232">
      <w:pPr>
        <w:pStyle w:val="Listenabsatz"/>
      </w:pPr>
    </w:p>
    <w:p w:rsidR="000F07CB" w:rsidRDefault="006E7467" w:rsidP="000B2950">
      <w:r>
        <w:t xml:space="preserve">Aims and objectives for this dissertation work: </w:t>
      </w:r>
    </w:p>
    <w:p w:rsidR="000F07CB" w:rsidRDefault="000F07CB" w:rsidP="000F07CB">
      <w:pPr>
        <w:pStyle w:val="Listenabsatz"/>
        <w:numPr>
          <w:ilvl w:val="0"/>
          <w:numId w:val="34"/>
        </w:numPr>
      </w:pPr>
      <w:r>
        <w:t>Creat</w:t>
      </w:r>
      <w:r w:rsidR="00D7664B">
        <w:t>ing</w:t>
      </w:r>
      <w:r>
        <w:t xml:space="preserve"> a concept for a generic data analysis and data visualization service platform</w:t>
      </w:r>
    </w:p>
    <w:p w:rsidR="000F07CB" w:rsidRDefault="000F07CB" w:rsidP="000F07CB">
      <w:pPr>
        <w:pStyle w:val="Listenabsatz"/>
        <w:numPr>
          <w:ilvl w:val="0"/>
          <w:numId w:val="34"/>
        </w:numPr>
      </w:pPr>
      <w:r>
        <w:t>Develop</w:t>
      </w:r>
      <w:r w:rsidR="00D7664B">
        <w:t>ing</w:t>
      </w:r>
      <w:r>
        <w:t xml:space="preserve"> a prototype with the key features required for the long-time aim</w:t>
      </w:r>
    </w:p>
    <w:p w:rsidR="000F07CB" w:rsidRDefault="000F07CB" w:rsidP="000F07CB">
      <w:pPr>
        <w:pStyle w:val="Listenabsatz"/>
        <w:numPr>
          <w:ilvl w:val="0"/>
          <w:numId w:val="34"/>
        </w:numPr>
      </w:pPr>
      <w:r>
        <w:t>Integrat</w:t>
      </w:r>
      <w:r w:rsidR="00D7664B">
        <w:t>ing</w:t>
      </w:r>
      <w:r>
        <w:t xml:space="preserve"> the WWTP data harmonization project’s API and visualize the provided data</w:t>
      </w:r>
    </w:p>
    <w:p w:rsidR="00D61482" w:rsidRPr="000F07CB" w:rsidRDefault="00D61482" w:rsidP="000F07CB">
      <w:pPr>
        <w:rPr>
          <w:rFonts w:asciiTheme="majorHAnsi" w:eastAsiaTheme="majorEastAsia" w:hAnsiTheme="majorHAnsi"/>
          <w:color w:val="2E74B5" w:themeColor="accent1" w:themeShade="BF"/>
          <w:sz w:val="28"/>
          <w:szCs w:val="28"/>
        </w:rPr>
      </w:pPr>
      <w:r>
        <w:br w:type="page"/>
      </w:r>
    </w:p>
    <w:p w:rsidR="00B41C12" w:rsidRDefault="00D203E5" w:rsidP="00820684">
      <w:pPr>
        <w:pStyle w:val="berschrift1"/>
      </w:pPr>
      <w:bookmarkStart w:id="11" w:name="_Toc509775416"/>
      <w:r>
        <w:lastRenderedPageBreak/>
        <w:t xml:space="preserve">1.3 </w:t>
      </w:r>
      <w:r w:rsidR="003E60ED">
        <w:t>Structure of this dissertation</w:t>
      </w:r>
      <w:bookmarkEnd w:id="11"/>
    </w:p>
    <w:p w:rsidR="007523D8" w:rsidRDefault="00BB339B" w:rsidP="00CC2BEF">
      <w:r>
        <w:t xml:space="preserve">This master dissertation consists of </w:t>
      </w:r>
      <w:r w:rsidR="00CC2BEF">
        <w:t>five</w:t>
      </w:r>
      <w:r>
        <w:t xml:space="preserve"> main chapters. The </w:t>
      </w:r>
      <w:r w:rsidR="00CC2BEF">
        <w:rPr>
          <w:b/>
        </w:rPr>
        <w:t>I</w:t>
      </w:r>
      <w:r w:rsidRPr="006B671E">
        <w:rPr>
          <w:b/>
        </w:rPr>
        <w:t>ntroduction</w:t>
      </w:r>
      <w:r>
        <w:t xml:space="preserve"> chapter gives an overview about the background</w:t>
      </w:r>
      <w:r w:rsidR="00CC2BEF">
        <w:t>,</w:t>
      </w:r>
      <w:r>
        <w:t xml:space="preserve"> the general idea of this project</w:t>
      </w:r>
      <w:r w:rsidR="00CC2BEF">
        <w:t xml:space="preserve"> and the project plan</w:t>
      </w:r>
      <w:r>
        <w:t>. The definition of the aim and objectives are also part of the first chapter. The second chapter</w:t>
      </w:r>
      <w:r w:rsidR="00CC2BEF">
        <w:t xml:space="preserve"> is the </w:t>
      </w:r>
      <w:r w:rsidR="00CC2BEF" w:rsidRPr="00CC2BEF">
        <w:rPr>
          <w:b/>
        </w:rPr>
        <w:t>Literature Review</w:t>
      </w:r>
      <w:r>
        <w:t xml:space="preserve"> </w:t>
      </w:r>
      <w:r w:rsidR="00CC2BEF">
        <w:t xml:space="preserve">chapter and it </w:t>
      </w:r>
      <w:r>
        <w:t xml:space="preserve">explains the basic </w:t>
      </w:r>
      <w:r w:rsidRPr="006B671E">
        <w:rPr>
          <w:b/>
        </w:rPr>
        <w:t>theoretical concepts</w:t>
      </w:r>
      <w:r w:rsidR="006B671E" w:rsidRPr="006B671E">
        <w:rPr>
          <w:b/>
        </w:rPr>
        <w:t xml:space="preserve"> </w:t>
      </w:r>
      <w:r w:rsidR="006B671E">
        <w:t>behind this project</w:t>
      </w:r>
      <w:r w:rsidR="00CC2BEF">
        <w:t xml:space="preserve"> and gives more insight </w:t>
      </w:r>
      <w:proofErr w:type="gramStart"/>
      <w:r w:rsidR="00CC2BEF">
        <w:t>into  the</w:t>
      </w:r>
      <w:proofErr w:type="gramEnd"/>
      <w:r w:rsidR="00CC2BEF">
        <w:t xml:space="preserve"> WWTP example</w:t>
      </w:r>
      <w:r w:rsidR="006B671E">
        <w:t xml:space="preserve">. This part is mainly based on the literature research done in the early phase of the dissertation work. The third chapter, which is the largest one, is the </w:t>
      </w:r>
      <w:r w:rsidR="006B671E" w:rsidRPr="006B671E">
        <w:rPr>
          <w:b/>
        </w:rPr>
        <w:t>Design and Implementation</w:t>
      </w:r>
      <w:r w:rsidR="006B671E">
        <w:t xml:space="preserve"> chapter and it consists of all technical and structural aspects regarding the development of the system, such as design approach, used technologies and software architecture. The penultimate chapter </w:t>
      </w:r>
      <w:r w:rsidR="000F7CF2" w:rsidRPr="000F7CF2">
        <w:rPr>
          <w:b/>
        </w:rPr>
        <w:t>Results and Analysis</w:t>
      </w:r>
      <w:r w:rsidR="000F7CF2">
        <w:rPr>
          <w:b/>
        </w:rPr>
        <w:t xml:space="preserve"> </w:t>
      </w:r>
      <w:r w:rsidR="000F7CF2">
        <w:t xml:space="preserve">describes the outcome of the implementation, names possible problems and analyses if the approach was successful. In the final chapter </w:t>
      </w:r>
      <w:r w:rsidR="000F7CF2" w:rsidRPr="000F7CF2">
        <w:rPr>
          <w:b/>
        </w:rPr>
        <w:t>Conclusions and Further Work</w:t>
      </w:r>
      <w:r w:rsidR="000F7CF2">
        <w:rPr>
          <w:b/>
        </w:rPr>
        <w:t xml:space="preserve"> </w:t>
      </w:r>
      <w:r w:rsidR="000F7CF2">
        <w:t xml:space="preserve">the key results are summarized and it will be listed which would be required to approach the long-term goal of the project. </w:t>
      </w:r>
    </w:p>
    <w:p w:rsidR="007523D8" w:rsidRDefault="00C23C18" w:rsidP="007523D8">
      <w:pPr>
        <w:keepNext/>
      </w:pPr>
      <w:r>
        <w:rPr>
          <w:noProof/>
        </w:rPr>
        <w:lastRenderedPageBreak/>
        <w:drawing>
          <wp:inline distT="0" distB="0" distL="0" distR="0">
            <wp:extent cx="4679950" cy="4164594"/>
            <wp:effectExtent l="38100" t="38100" r="25400" b="7620"/>
            <wp:docPr id="128" name="Diagram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20684" w:rsidRDefault="007523D8" w:rsidP="007523D8">
      <w:pPr>
        <w:pStyle w:val="Beschriftung"/>
      </w:pPr>
      <w:bookmarkStart w:id="12" w:name="_Toc509567692"/>
      <w:r>
        <w:t xml:space="preserve">Table </w:t>
      </w:r>
      <w:r>
        <w:fldChar w:fldCharType="begin"/>
      </w:r>
      <w:r>
        <w:instrText xml:space="preserve"> SEQ Table \* ARABIC </w:instrText>
      </w:r>
      <w:r>
        <w:fldChar w:fldCharType="separate"/>
      </w:r>
      <w:r>
        <w:rPr>
          <w:noProof/>
        </w:rPr>
        <w:t>2</w:t>
      </w:r>
      <w:r>
        <w:fldChar w:fldCharType="end"/>
      </w:r>
      <w:r>
        <w:t xml:space="preserve"> - dissertations </w:t>
      </w:r>
      <w:proofErr w:type="spellStart"/>
      <w:r>
        <w:t>tructure</w:t>
      </w:r>
      <w:bookmarkEnd w:id="12"/>
      <w:proofErr w:type="spellEnd"/>
    </w:p>
    <w:p w:rsidR="000F7CF2" w:rsidRPr="000F7CF2" w:rsidRDefault="000F7CF2" w:rsidP="000F7CF2"/>
    <w:p w:rsidR="00C914FB" w:rsidRDefault="00D203E5" w:rsidP="00DF5123">
      <w:pPr>
        <w:pStyle w:val="berschrift1"/>
      </w:pPr>
      <w:bookmarkStart w:id="13" w:name="_Toc509775417"/>
      <w:r>
        <w:t xml:space="preserve">1.4 </w:t>
      </w:r>
      <w:r w:rsidR="00C914FB">
        <w:t xml:space="preserve">Project </w:t>
      </w:r>
      <w:r w:rsidR="00DF5123">
        <w:t>plan</w:t>
      </w:r>
      <w:bookmarkEnd w:id="13"/>
    </w:p>
    <w:p w:rsidR="00DF5123" w:rsidRPr="00DF5123" w:rsidRDefault="00DF5123" w:rsidP="00DF5123"/>
    <w:p w:rsidR="00C914FB" w:rsidRDefault="00C914FB" w:rsidP="00C914FB">
      <w:r>
        <w:t xml:space="preserve">The dissertation project should be finished until the end March 2018. To ensure that this project will be finished until then, a time plan is created which contains the key activities that </w:t>
      </w:r>
      <w:proofErr w:type="gramStart"/>
      <w:r>
        <w:t>have to</w:t>
      </w:r>
      <w:proofErr w:type="gramEnd"/>
      <w:r>
        <w:t xml:space="preserve"> be done with a time estimation. This time plan can be used as a tracking mechanism to detect possible delays early and take actions against it early</w:t>
      </w:r>
      <w:r w:rsidR="00DF5123">
        <w:t>:</w:t>
      </w:r>
    </w:p>
    <w:p w:rsidR="00C914FB" w:rsidRDefault="00C914FB" w:rsidP="00C914FB">
      <w:pPr>
        <w:spacing w:after="200" w:line="276" w:lineRule="auto"/>
      </w:pPr>
    </w:p>
    <w:p w:rsidR="003A0F7B" w:rsidRDefault="00DF5123" w:rsidP="003A0F7B">
      <w:pPr>
        <w:keepNext/>
        <w:spacing w:after="200" w:line="276" w:lineRule="auto"/>
      </w:pPr>
      <w:r>
        <w:rPr>
          <w:noProof/>
        </w:rPr>
        <w:lastRenderedPageBreak/>
        <w:drawing>
          <wp:inline distT="0" distB="0" distL="0" distR="0">
            <wp:extent cx="4679133" cy="1158844"/>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9133" cy="1158844"/>
                    </a:xfrm>
                    <a:prstGeom prst="rect">
                      <a:avLst/>
                    </a:prstGeom>
                    <a:noFill/>
                    <a:ln>
                      <a:noFill/>
                    </a:ln>
                  </pic:spPr>
                </pic:pic>
              </a:graphicData>
            </a:graphic>
          </wp:inline>
        </w:drawing>
      </w:r>
    </w:p>
    <w:p w:rsidR="00C914FB" w:rsidRDefault="003A0F7B" w:rsidP="003A0F7B">
      <w:pPr>
        <w:pStyle w:val="Beschriftung"/>
      </w:pPr>
      <w:bookmarkStart w:id="14" w:name="_Toc509746656"/>
      <w:r>
        <w:t xml:space="preserve">Figure </w:t>
      </w:r>
      <w:r>
        <w:fldChar w:fldCharType="begin"/>
      </w:r>
      <w:r>
        <w:instrText xml:space="preserve"> SEQ Figure \* ARABIC </w:instrText>
      </w:r>
      <w:r>
        <w:fldChar w:fldCharType="separate"/>
      </w:r>
      <w:r w:rsidR="006375A6">
        <w:rPr>
          <w:noProof/>
        </w:rPr>
        <w:t>5</w:t>
      </w:r>
      <w:r>
        <w:fldChar w:fldCharType="end"/>
      </w:r>
      <w:r>
        <w:t xml:space="preserve"> - Screenshot </w:t>
      </w:r>
      <w:proofErr w:type="spellStart"/>
      <w:r>
        <w:t>gantt</w:t>
      </w:r>
      <w:proofErr w:type="spellEnd"/>
      <w:r>
        <w:t xml:space="preserve"> chart</w:t>
      </w:r>
      <w:bookmarkEnd w:id="14"/>
    </w:p>
    <w:p w:rsidR="00C914FB" w:rsidRDefault="00C914FB" w:rsidP="00C914FB">
      <w:pPr>
        <w:spacing w:after="200" w:line="276" w:lineRule="auto"/>
      </w:pPr>
    </w:p>
    <w:p w:rsidR="00C914FB" w:rsidRDefault="00C914FB" w:rsidP="00C914FB">
      <w:r>
        <w:t xml:space="preserve">It is not guaranteed that all the tasks are found on creating the initial plan. It is likely that further tasks emerge during the research and the development. </w:t>
      </w:r>
      <w:proofErr w:type="gramStart"/>
      <w:r>
        <w:t>Nevertheless</w:t>
      </w:r>
      <w:proofErr w:type="gramEnd"/>
      <w:r>
        <w:t xml:space="preserve"> the time plan gives a good orientation which will help during the work process. The following </w:t>
      </w:r>
      <w:r w:rsidR="00A73F7E">
        <w:t>table</w:t>
      </w:r>
      <w:r>
        <w:t xml:space="preserve"> describes the tasks briefly to give a clearer overview and understanding over the project: </w:t>
      </w:r>
    </w:p>
    <w:p w:rsidR="00A73F7E" w:rsidRDefault="00A73F7E" w:rsidP="00C914FB"/>
    <w:tbl>
      <w:tblPr>
        <w:tblStyle w:val="Gitternetztabelle1hell1"/>
        <w:tblW w:w="0" w:type="auto"/>
        <w:tblLook w:val="04A0" w:firstRow="1" w:lastRow="0" w:firstColumn="1" w:lastColumn="0" w:noHBand="0" w:noVBand="1"/>
      </w:tblPr>
      <w:tblGrid>
        <w:gridCol w:w="1946"/>
        <w:gridCol w:w="5414"/>
      </w:tblGrid>
      <w:tr w:rsidR="00C914FB" w:rsidTr="003A0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914FB" w:rsidRDefault="00C914FB" w:rsidP="00BE2A5D">
            <w:pPr>
              <w:spacing w:after="200" w:line="276" w:lineRule="auto"/>
            </w:pPr>
            <w:r>
              <w:t>Task</w:t>
            </w:r>
          </w:p>
        </w:tc>
        <w:tc>
          <w:tcPr>
            <w:tcW w:w="5635" w:type="dxa"/>
          </w:tcPr>
          <w:p w:rsidR="00C914FB" w:rsidRDefault="00C914FB" w:rsidP="00BE2A5D">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745625" w:rsidRDefault="00037BA2" w:rsidP="00BE2A5D">
            <w:pPr>
              <w:spacing w:after="200" w:line="276" w:lineRule="auto"/>
              <w:rPr>
                <w:b w:val="0"/>
              </w:rPr>
            </w:pPr>
            <w:r>
              <w:rPr>
                <w:b w:val="0"/>
              </w:rPr>
              <w:t>Research phase</w:t>
            </w:r>
          </w:p>
        </w:tc>
        <w:tc>
          <w:tcPr>
            <w:tcW w:w="5635" w:type="dxa"/>
          </w:tcPr>
          <w:p w:rsidR="00C914FB" w:rsidRDefault="004F7E6A" w:rsidP="00844ADF">
            <w:pPr>
              <w:cnfStyle w:val="000000000000" w:firstRow="0" w:lastRow="0" w:firstColumn="0" w:lastColumn="0" w:oddVBand="0" w:evenVBand="0" w:oddHBand="0" w:evenHBand="0" w:firstRowFirstColumn="0" w:firstRowLastColumn="0" w:lastRowFirstColumn="0" w:lastRowLastColumn="0"/>
            </w:pPr>
            <w:r>
              <w:t>The research phase marks the beginning of the project. In this phase information regarding the basic concepts and the WWTP example is gathered from different sources.</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A73B98" w:rsidRDefault="003A0F7B" w:rsidP="00BE2A5D">
            <w:pPr>
              <w:spacing w:after="200" w:line="276" w:lineRule="auto"/>
              <w:rPr>
                <w:b w:val="0"/>
              </w:rPr>
            </w:pPr>
            <w:r>
              <w:rPr>
                <w:b w:val="0"/>
              </w:rPr>
              <w:t>Technical Design Phase</w:t>
            </w:r>
          </w:p>
        </w:tc>
        <w:tc>
          <w:tcPr>
            <w:tcW w:w="5635" w:type="dxa"/>
          </w:tcPr>
          <w:p w:rsidR="00C914FB" w:rsidRDefault="004F7E6A" w:rsidP="00844ADF">
            <w:pPr>
              <w:cnfStyle w:val="000000000000" w:firstRow="0" w:lastRow="0" w:firstColumn="0" w:lastColumn="0" w:oddVBand="0" w:evenVBand="0" w:oddHBand="0" w:evenHBand="0" w:firstRowFirstColumn="0" w:firstRowLastColumn="0" w:lastRowFirstColumn="0" w:lastRowLastColumn="0"/>
            </w:pPr>
            <w:r>
              <w:t xml:space="preserve">The initial research about the software technologies used to achieve the project aims. It is necessary to make decisions about several technologies like databases, cloud providers, frameworks etc. These choices </w:t>
            </w:r>
            <w:proofErr w:type="gramStart"/>
            <w:r>
              <w:t>have to</w:t>
            </w:r>
            <w:proofErr w:type="gramEnd"/>
            <w:r>
              <w:t xml:space="preserve"> be justified by showing the advantages and </w:t>
            </w:r>
            <w:r>
              <w:lastRenderedPageBreak/>
              <w:t>disadvantages over the available alternative choices. Another part of this project phase is the conception of the technical architecture</w:t>
            </w:r>
            <w:r w:rsidR="00EE0170">
              <w:t xml:space="preserve">, where the outcome will be the first (UML-) diagrams showing the system’s components. </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463E8C" w:rsidRDefault="003A0F7B" w:rsidP="00BE2A5D">
            <w:pPr>
              <w:spacing w:after="200" w:line="276" w:lineRule="auto"/>
              <w:rPr>
                <w:b w:val="0"/>
              </w:rPr>
            </w:pPr>
            <w:r>
              <w:rPr>
                <w:b w:val="0"/>
              </w:rPr>
              <w:t>GUI prototyping</w:t>
            </w:r>
          </w:p>
        </w:tc>
        <w:tc>
          <w:tcPr>
            <w:tcW w:w="5635" w:type="dxa"/>
          </w:tcPr>
          <w:p w:rsidR="00C914FB" w:rsidRDefault="00EE0170" w:rsidP="00844ADF">
            <w:pPr>
              <w:cnfStyle w:val="000000000000" w:firstRow="0" w:lastRow="0" w:firstColumn="0" w:lastColumn="0" w:oddVBand="0" w:evenVBand="0" w:oddHBand="0" w:evenHBand="0" w:firstRowFirstColumn="0" w:firstRowLastColumn="0" w:lastRowFirstColumn="0" w:lastRowLastColumn="0"/>
            </w:pPr>
            <w:r>
              <w:t>After the technical research and design is finished, the conception of the user interface is started. In this phase the use cases for the application are discovered and the conception of the frontend is done by creating mock-ups with the assistance of available tools.</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463E8C" w:rsidRDefault="003A0F7B" w:rsidP="00BE2A5D">
            <w:pPr>
              <w:spacing w:after="200" w:line="276" w:lineRule="auto"/>
              <w:rPr>
                <w:b w:val="0"/>
              </w:rPr>
            </w:pPr>
            <w:r>
              <w:rPr>
                <w:b w:val="0"/>
              </w:rPr>
              <w:t>Implementation</w:t>
            </w:r>
          </w:p>
        </w:tc>
        <w:tc>
          <w:tcPr>
            <w:tcW w:w="5635" w:type="dxa"/>
          </w:tcPr>
          <w:p w:rsidR="00EE0170" w:rsidRDefault="00EE0170" w:rsidP="00844ADF">
            <w:pPr>
              <w:cnfStyle w:val="000000000000" w:firstRow="0" w:lastRow="0" w:firstColumn="0" w:lastColumn="0" w:oddVBand="0" w:evenVBand="0" w:oddHBand="0" w:evenHBand="0" w:firstRowFirstColumn="0" w:firstRowLastColumn="0" w:lastRowFirstColumn="0" w:lastRowLastColumn="0"/>
            </w:pPr>
            <w:r>
              <w:t xml:space="preserve">The implementation phase is, apart from writing the dissertation, the most time-consuming phase during this project. The following goals should be achieved during this phase: </w:t>
            </w:r>
          </w:p>
          <w:p w:rsidR="00C914FB"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w:t>
            </w:r>
            <w:r w:rsidR="00C914FB">
              <w:t xml:space="preserve"> </w:t>
            </w:r>
            <w:r>
              <w:t>setting up the development environment</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integrate frameworks</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implement the frontend</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implement the business logic</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implement persistence layer</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deploy to cloud environment</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 </w:t>
            </w:r>
            <w:proofErr w:type="spellStart"/>
            <w:r>
              <w:t>intergate</w:t>
            </w:r>
            <w:proofErr w:type="spellEnd"/>
            <w:r>
              <w:t xml:space="preserve"> data harmonization service</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D47DA1" w:rsidRDefault="003A0F7B" w:rsidP="00BE2A5D">
            <w:pPr>
              <w:spacing w:after="200" w:line="276" w:lineRule="auto"/>
              <w:rPr>
                <w:b w:val="0"/>
              </w:rPr>
            </w:pPr>
            <w:r>
              <w:rPr>
                <w:b w:val="0"/>
              </w:rPr>
              <w:t>Validation and results</w:t>
            </w:r>
          </w:p>
        </w:tc>
        <w:tc>
          <w:tcPr>
            <w:tcW w:w="5635" w:type="dxa"/>
          </w:tcPr>
          <w:p w:rsidR="00C914FB" w:rsidRDefault="00EE0170" w:rsidP="00844ADF">
            <w:pPr>
              <w:cnfStyle w:val="000000000000" w:firstRow="0" w:lastRow="0" w:firstColumn="0" w:lastColumn="0" w:oddVBand="0" w:evenVBand="0" w:oddHBand="0" w:evenHBand="0" w:firstRowFirstColumn="0" w:firstRowLastColumn="0" w:lastRowFirstColumn="0" w:lastRowLastColumn="0"/>
            </w:pPr>
            <w:r>
              <w:t xml:space="preserve">In this phase the outcome of the implementation is </w:t>
            </w:r>
            <w:proofErr w:type="spellStart"/>
            <w:r>
              <w:t>analyzed</w:t>
            </w:r>
            <w:proofErr w:type="spellEnd"/>
            <w:r>
              <w:t xml:space="preserve"> </w:t>
            </w:r>
            <w:r w:rsidR="006428E6">
              <w:t xml:space="preserve">and validated. The interaction with the </w:t>
            </w:r>
            <w:r w:rsidR="006428E6">
              <w:lastRenderedPageBreak/>
              <w:t>user interface is tested and the result of the integration of the WWTP data</w:t>
            </w:r>
            <w:r w:rsidR="00C914FB">
              <w:t xml:space="preserve"> </w:t>
            </w:r>
            <w:r w:rsidR="006428E6">
              <w:t xml:space="preserve">harmonization project should be </w:t>
            </w:r>
            <w:proofErr w:type="spellStart"/>
            <w:r w:rsidR="006428E6">
              <w:t>analyzed</w:t>
            </w:r>
            <w:proofErr w:type="spellEnd"/>
            <w:r w:rsidR="006428E6">
              <w:t xml:space="preserve">. </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7408AB" w:rsidRDefault="003A0F7B" w:rsidP="00BE2A5D">
            <w:pPr>
              <w:spacing w:after="200" w:line="276" w:lineRule="auto"/>
              <w:rPr>
                <w:b w:val="0"/>
              </w:rPr>
            </w:pPr>
            <w:r>
              <w:rPr>
                <w:b w:val="0"/>
              </w:rPr>
              <w:t>Write Dissertation</w:t>
            </w:r>
          </w:p>
        </w:tc>
        <w:tc>
          <w:tcPr>
            <w:tcW w:w="5635" w:type="dxa"/>
          </w:tcPr>
          <w:p w:rsidR="00C914FB" w:rsidRDefault="006428E6" w:rsidP="00844ADF">
            <w:pPr>
              <w:cnfStyle w:val="000000000000" w:firstRow="0" w:lastRow="0" w:firstColumn="0" w:lastColumn="0" w:oddVBand="0" w:evenVBand="0" w:oddHBand="0" w:evenHBand="0" w:firstRowFirstColumn="0" w:firstRowLastColumn="0" w:lastRowFirstColumn="0" w:lastRowLastColumn="0"/>
            </w:pPr>
            <w:r>
              <w:t xml:space="preserve">The reporting of the project work is always done in parallel to the other phases to enable the retracing of the project work and to document the conception as well as the </w:t>
            </w:r>
            <w:proofErr w:type="gramStart"/>
            <w:r>
              <w:t>final outcome</w:t>
            </w:r>
            <w:proofErr w:type="gramEnd"/>
            <w:r>
              <w:t xml:space="preserve">. </w:t>
            </w:r>
          </w:p>
        </w:tc>
      </w:tr>
    </w:tbl>
    <w:p w:rsidR="00C914FB" w:rsidRDefault="00C914FB" w:rsidP="00CC2BEF">
      <w:pPr>
        <w:spacing w:after="200" w:line="276" w:lineRule="auto"/>
      </w:pPr>
      <w:r>
        <w:t xml:space="preserve"> </w:t>
      </w:r>
    </w:p>
    <w:p w:rsidR="00F5679B" w:rsidRDefault="003E60ED" w:rsidP="00D61482">
      <w:r>
        <w:br w:type="page"/>
      </w:r>
    </w:p>
    <w:p w:rsidR="00211E1D" w:rsidRDefault="00C84DA0" w:rsidP="00D203E5">
      <w:pPr>
        <w:pStyle w:val="berschrift1"/>
        <w:numPr>
          <w:ilvl w:val="0"/>
          <w:numId w:val="39"/>
        </w:numPr>
      </w:pPr>
      <w:bookmarkStart w:id="15" w:name="_Toc509775418"/>
      <w:r>
        <w:lastRenderedPageBreak/>
        <w:t>Literature Research</w:t>
      </w:r>
      <w:bookmarkEnd w:id="15"/>
    </w:p>
    <w:p w:rsidR="00A8087A" w:rsidRDefault="00674AD4" w:rsidP="00A8087A">
      <w:r>
        <w:t xml:space="preserve">The following </w:t>
      </w:r>
      <w:r w:rsidR="00A8087A">
        <w:t>chapter</w:t>
      </w:r>
      <w:r>
        <w:t xml:space="preserve"> focuses on two main topics </w:t>
      </w:r>
      <w:r w:rsidR="00A8087A">
        <w:t xml:space="preserve">regarding the project. In the first part the WWTP example is taken to show which different factors </w:t>
      </w:r>
      <w:proofErr w:type="gramStart"/>
      <w:r w:rsidR="00A8087A">
        <w:t>have to</w:t>
      </w:r>
      <w:proofErr w:type="gramEnd"/>
      <w:r w:rsidR="00A8087A">
        <w:t xml:space="preserve"> be considered and how many data is required to enable the creation of a data visualization </w:t>
      </w:r>
      <w:r w:rsidR="00647C2D">
        <w:t>leading to a possib</w:t>
      </w:r>
      <w:r w:rsidR="00E97BC9">
        <w:t>ility of</w:t>
      </w:r>
      <w:r w:rsidR="00647C2D">
        <w:t xml:space="preserve"> strategic decision making.</w:t>
      </w:r>
      <w:r w:rsidR="00E97BC9">
        <w:t xml:space="preserve"> The second part focuses on the </w:t>
      </w:r>
      <w:proofErr w:type="spellStart"/>
      <w:r w:rsidR="00E97BC9">
        <w:t>thereotical</w:t>
      </w:r>
      <w:proofErr w:type="spellEnd"/>
      <w:r w:rsidR="00E97BC9">
        <w:t xml:space="preserve"> concepts which serve as the basis for the implementation work, such as the concept of data integration or data visualization. The content of this chapter is mainly based on the literature research done in the early phase of the project.</w:t>
      </w:r>
      <w:r w:rsidR="00647C2D">
        <w:t xml:space="preserve"> </w:t>
      </w:r>
    </w:p>
    <w:p w:rsidR="00A8087A" w:rsidRPr="00475177" w:rsidRDefault="00A8087A" w:rsidP="00A8087A"/>
    <w:p w:rsidR="00C84DA0" w:rsidRPr="005F2AB8" w:rsidRDefault="00D203E5" w:rsidP="005F2AB8">
      <w:pPr>
        <w:pStyle w:val="berschrift2"/>
      </w:pPr>
      <w:bookmarkStart w:id="16" w:name="_Toc509775419"/>
      <w:r>
        <w:t xml:space="preserve">2.1 </w:t>
      </w:r>
      <w:r w:rsidR="005F2AB8" w:rsidRPr="005F2AB8">
        <w:t>The WWTP example</w:t>
      </w:r>
      <w:bookmarkEnd w:id="16"/>
    </w:p>
    <w:p w:rsidR="00475177" w:rsidRDefault="00475177" w:rsidP="00475177">
      <w:r>
        <w:t>As it is important to understand why it is necessary to enable the integration of multiple different data sources</w:t>
      </w:r>
      <w:r w:rsidR="00804B19">
        <w:t xml:space="preserve">, the following section gives an overview about different aspects, which </w:t>
      </w:r>
      <w:proofErr w:type="gramStart"/>
      <w:r w:rsidR="00804B19">
        <w:t>has to</w:t>
      </w:r>
      <w:proofErr w:type="gramEnd"/>
      <w:r w:rsidR="00804B19">
        <w:t xml:space="preserve"> be considered when a data analysis should be performed, aiming towards producing information for different kinds of consumers and stakeholders in WWTP process.  </w:t>
      </w:r>
    </w:p>
    <w:p w:rsidR="00475177" w:rsidRPr="00475177" w:rsidRDefault="00475177" w:rsidP="00475177"/>
    <w:p w:rsidR="00C825BE" w:rsidRDefault="00C825BE" w:rsidP="00C825BE">
      <w:r>
        <w:t>The basis of this project is the data acquired by modern sensors of water and wastewater treatment plants. This data is categorized in the industry’s key performance indicators. Those indicators are Carbon Footprint, Energy Consumption &amp; Generation, the yield of the By-</w:t>
      </w:r>
      <w:r>
        <w:lastRenderedPageBreak/>
        <w:t xml:space="preserve">Products and the Productivity, which means the performance of the Equipment and Reliability. It </w:t>
      </w:r>
      <w:proofErr w:type="gramStart"/>
      <w:r>
        <w:t>has to</w:t>
      </w:r>
      <w:proofErr w:type="gramEnd"/>
      <w:r>
        <w:t xml:space="preserve"> be dealt with the real-time data as well as with historical data. As already mentioned, the acquisition, harmonization and provision of the data from different water providers is </w:t>
      </w:r>
      <w:r w:rsidR="00475177">
        <w:t>achieved by</w:t>
      </w:r>
      <w:r>
        <w:t xml:space="preserve"> another project</w:t>
      </w:r>
      <w:r w:rsidR="00475177">
        <w:t xml:space="preserve">, which is </w:t>
      </w:r>
      <w:proofErr w:type="gramStart"/>
      <w:r w:rsidR="00475177">
        <w:t>called  “</w:t>
      </w:r>
      <w:proofErr w:type="gramEnd"/>
      <w:r w:rsidR="00475177">
        <w:t>data harmonization service”</w:t>
      </w:r>
      <w:r>
        <w:t xml:space="preserve">. This dissertation focuses on the data analysis and data representation. That’s why it </w:t>
      </w:r>
      <w:proofErr w:type="gramStart"/>
      <w:r>
        <w:t>has to</w:t>
      </w:r>
      <w:proofErr w:type="gramEnd"/>
      <w:r>
        <w:t xml:space="preserve"> be </w:t>
      </w:r>
      <w:proofErr w:type="spellStart"/>
      <w:r>
        <w:t>analyzed</w:t>
      </w:r>
      <w:proofErr w:type="spellEnd"/>
      <w:r>
        <w:t xml:space="preserve"> which stakeholders there are to create a concept how the data analysis has to be done and which factors has to be considered. A source for this kind of knowledge is Water UK: </w:t>
      </w:r>
    </w:p>
    <w:p w:rsidR="00C825BE" w:rsidRDefault="00C825BE" w:rsidP="00C825BE">
      <w:r>
        <w:t xml:space="preserve">“Water UK is a membership organisation which represents and works with the major water and wastewater service providers in England, Scotland, Wales and Northern Ireland”. </w:t>
      </w:r>
      <w:sdt>
        <w:sdtPr>
          <w:id w:val="838744647"/>
          <w:citation/>
        </w:sdtPr>
        <w:sdtContent>
          <w:r>
            <w:fldChar w:fldCharType="begin"/>
          </w:r>
          <w:r w:rsidR="003025CD">
            <w:instrText xml:space="preserve">CITATION Wat172 \l 1031 </w:instrText>
          </w:r>
          <w:r>
            <w:fldChar w:fldCharType="separate"/>
          </w:r>
          <w:r w:rsidR="003025CD" w:rsidRPr="003025CD">
            <w:rPr>
              <w:noProof/>
            </w:rPr>
            <w:t>[4]</w:t>
          </w:r>
          <w:r>
            <w:fldChar w:fldCharType="end"/>
          </w:r>
        </w:sdtContent>
      </w:sdt>
    </w:p>
    <w:p w:rsidR="00C825BE" w:rsidRDefault="00C825BE" w:rsidP="00C825BE">
      <w:r>
        <w:t xml:space="preserve">Water UK provides all kind of information about water supply, wastewater and regulations regarding those processes. Focusing on the regulators, Water UK makes the following statement: </w:t>
      </w:r>
    </w:p>
    <w:p w:rsidR="00C825BE" w:rsidRDefault="00C825BE" w:rsidP="00C825BE">
      <w:r>
        <w:t>“</w:t>
      </w:r>
      <w:r w:rsidRPr="00655696">
        <w:t>A wide range of organisations work with water companies to ensure customers get the best services for the best possible price, and that the environment is protected.</w:t>
      </w:r>
      <w:r>
        <w:t xml:space="preserve">” </w:t>
      </w:r>
      <w:sdt>
        <w:sdtPr>
          <w:id w:val="716551581"/>
          <w:citation/>
        </w:sdtPr>
        <w:sdtContent>
          <w:r>
            <w:fldChar w:fldCharType="begin"/>
          </w:r>
          <w:r w:rsidR="003025CD">
            <w:instrText xml:space="preserve">CITATION Wat17 \l 1031 </w:instrText>
          </w:r>
          <w:r>
            <w:fldChar w:fldCharType="separate"/>
          </w:r>
          <w:r w:rsidR="003025CD" w:rsidRPr="003025CD">
            <w:rPr>
              <w:noProof/>
            </w:rPr>
            <w:t>[5]</w:t>
          </w:r>
          <w:r>
            <w:fldChar w:fldCharType="end"/>
          </w:r>
        </w:sdtContent>
      </w:sdt>
      <w:r>
        <w:t xml:space="preserve"> The mentioned organisations are categorized in governmental organisations, regulators, consumer watchdogs and water companies. These categories will be relevant for the concept of the data visualization:</w:t>
      </w:r>
    </w:p>
    <w:p w:rsidR="00C825BE" w:rsidRDefault="00C825BE" w:rsidP="00C825BE"/>
    <w:p w:rsidR="00C825BE" w:rsidRDefault="00D302BA" w:rsidP="00C825BE">
      <w:hyperlink r:id="rId21" w:tgtFrame="_blank" w:history="1">
        <w:r w:rsidR="00C825BE" w:rsidRPr="002A64D9">
          <w:rPr>
            <w:b/>
          </w:rPr>
          <w:t>Defra</w:t>
        </w:r>
      </w:hyperlink>
      <w:r w:rsidR="00C825BE">
        <w:rPr>
          <w:b/>
        </w:rPr>
        <w:t xml:space="preserve"> (</w:t>
      </w:r>
      <w:hyperlink r:id="rId22" w:history="1">
        <w:r w:rsidR="00C825BE" w:rsidRPr="007A7B82">
          <w:t>Department for Environment, Food &amp; Rural Affairs</w:t>
        </w:r>
      </w:hyperlink>
      <w:r w:rsidR="00C825BE" w:rsidRPr="007A7B82">
        <w:t xml:space="preserve">, </w:t>
      </w:r>
      <w:hyperlink r:id="rId23" w:history="1">
        <w:r w:rsidR="00C825BE" w:rsidRPr="007A7B82">
          <w:t>Environment Agency</w:t>
        </w:r>
      </w:hyperlink>
      <w:r w:rsidR="00C825BE">
        <w:t>):</w:t>
      </w:r>
    </w:p>
    <w:p w:rsidR="00C825BE" w:rsidRDefault="00C825BE" w:rsidP="00C825BE">
      <w:r w:rsidRPr="00655696">
        <w:t xml:space="preserve">UK government department responsible for looking after </w:t>
      </w:r>
      <w:r>
        <w:t xml:space="preserve">natural environment. </w:t>
      </w:r>
      <w:r w:rsidRPr="00655696">
        <w:t>Defra sets the overall rule</w:t>
      </w:r>
      <w:r>
        <w:t xml:space="preserve">s for water services in England and is responsible for water quality and orders regarding droughts. </w:t>
      </w:r>
    </w:p>
    <w:p w:rsidR="00C825BE" w:rsidRPr="00655696" w:rsidRDefault="00C825BE" w:rsidP="00C825BE"/>
    <w:p w:rsidR="00C825BE" w:rsidRPr="00655696" w:rsidRDefault="00D302BA" w:rsidP="00C825BE">
      <w:hyperlink r:id="rId24" w:tgtFrame="_blank" w:history="1">
        <w:r w:rsidR="00C825BE" w:rsidRPr="002A64D9">
          <w:rPr>
            <w:b/>
          </w:rPr>
          <w:t>Welsh Government</w:t>
        </w:r>
      </w:hyperlink>
      <w:r w:rsidR="00C825BE">
        <w:t xml:space="preserve">: </w:t>
      </w:r>
      <w:r w:rsidR="00C825BE" w:rsidRPr="00655696">
        <w:t>devolved Government for Wales which works to help improve the lives of people in Wales and make the nation a better place in which to live and work. The Welsh Government sets the overall rules for water services in Wales.</w:t>
      </w:r>
      <w:r w:rsidR="00C825BE">
        <w:t xml:space="preserve"> </w:t>
      </w:r>
      <w:sdt>
        <w:sdtPr>
          <w:id w:val="1559368935"/>
          <w:citation/>
        </w:sdtPr>
        <w:sdtContent>
          <w:r w:rsidR="00C825BE">
            <w:fldChar w:fldCharType="begin"/>
          </w:r>
          <w:r w:rsidR="003025CD">
            <w:instrText xml:space="preserve">CITATION Wat17 \l 1031 </w:instrText>
          </w:r>
          <w:r w:rsidR="00C825BE">
            <w:fldChar w:fldCharType="separate"/>
          </w:r>
          <w:r w:rsidR="003025CD" w:rsidRPr="003025CD">
            <w:rPr>
              <w:noProof/>
            </w:rPr>
            <w:t>[5]</w:t>
          </w:r>
          <w:r w:rsidR="00C825BE">
            <w:fldChar w:fldCharType="end"/>
          </w:r>
        </w:sdtContent>
      </w:sdt>
    </w:p>
    <w:p w:rsidR="00C825BE" w:rsidRDefault="00C825BE" w:rsidP="00C825BE">
      <w:pPr>
        <w:tabs>
          <w:tab w:val="left" w:pos="3122"/>
        </w:tabs>
      </w:pPr>
    </w:p>
    <w:p w:rsidR="00C825BE" w:rsidRDefault="00D302BA" w:rsidP="00C825BE">
      <w:hyperlink r:id="rId25" w:tgtFrame="_blank" w:history="1">
        <w:r w:rsidR="00C825BE" w:rsidRPr="001679FA">
          <w:rPr>
            <w:b/>
          </w:rPr>
          <w:t>Drinking Water Inspectorate</w:t>
        </w:r>
      </w:hyperlink>
      <w:r w:rsidR="00C825BE">
        <w:t xml:space="preserve">: the DWI was formed in 1990 and </w:t>
      </w:r>
      <w:r w:rsidR="00C825BE" w:rsidRPr="002A64D9">
        <w:t>provides independent reassurance that water supplies in England and Wales are safe and drinking water quality is acceptable to consumers.</w:t>
      </w:r>
      <w:r w:rsidR="00C825BE">
        <w:t xml:space="preserve"> </w:t>
      </w:r>
      <w:sdt>
        <w:sdtPr>
          <w:id w:val="-2122050629"/>
          <w:citation/>
        </w:sdtPr>
        <w:sdtContent>
          <w:r w:rsidR="00C825BE">
            <w:fldChar w:fldCharType="begin"/>
          </w:r>
          <w:r w:rsidR="003025CD">
            <w:instrText xml:space="preserve">CITATION DWI17 \l 1031 </w:instrText>
          </w:r>
          <w:r w:rsidR="00C825BE">
            <w:fldChar w:fldCharType="separate"/>
          </w:r>
          <w:r w:rsidR="003025CD" w:rsidRPr="003025CD">
            <w:rPr>
              <w:noProof/>
            </w:rPr>
            <w:t>[6]</w:t>
          </w:r>
          <w:r w:rsidR="00C825BE">
            <w:fldChar w:fldCharType="end"/>
          </w:r>
        </w:sdtContent>
      </w:sdt>
    </w:p>
    <w:p w:rsidR="00C825BE" w:rsidRPr="002A64D9" w:rsidRDefault="00C825BE" w:rsidP="00C825BE"/>
    <w:p w:rsidR="00C825BE" w:rsidRDefault="00D302BA" w:rsidP="00C825BE">
      <w:hyperlink r:id="rId26" w:tgtFrame="_blank" w:history="1">
        <w:r w:rsidR="00C825BE" w:rsidRPr="001679FA">
          <w:rPr>
            <w:b/>
          </w:rPr>
          <w:t>Environment Agency</w:t>
        </w:r>
      </w:hyperlink>
      <w:r w:rsidR="00C825BE">
        <w:t>:</w:t>
      </w:r>
      <w:r w:rsidR="00C825BE" w:rsidRPr="002A64D9">
        <w:t xml:space="preserve"> </w:t>
      </w:r>
      <w:r w:rsidR="00C825BE">
        <w:t xml:space="preserve">non-departmental public body which is </w:t>
      </w:r>
      <w:r w:rsidR="00C825BE" w:rsidRPr="002A64D9">
        <w:t>responsible for regulating industry waste, as well as water quality and resources in England. They are also responsible for managing the risk of flooding from rivers, reservoirs, estuaries and the sea.</w:t>
      </w:r>
      <w:r w:rsidR="00C825BE">
        <w:t xml:space="preserve"> </w:t>
      </w:r>
      <w:sdt>
        <w:sdtPr>
          <w:id w:val="2028826812"/>
          <w:citation/>
        </w:sdtPr>
        <w:sdtContent>
          <w:r w:rsidR="00C825BE">
            <w:fldChar w:fldCharType="begin"/>
          </w:r>
          <w:r w:rsidR="003025CD">
            <w:instrText xml:space="preserve">CITATION Wat17 \l 1031 </w:instrText>
          </w:r>
          <w:r w:rsidR="00C825BE">
            <w:fldChar w:fldCharType="separate"/>
          </w:r>
          <w:r w:rsidR="003025CD" w:rsidRPr="003025CD">
            <w:rPr>
              <w:noProof/>
            </w:rPr>
            <w:t>[5]</w:t>
          </w:r>
          <w:r w:rsidR="00C825BE">
            <w:fldChar w:fldCharType="end"/>
          </w:r>
        </w:sdtContent>
      </w:sdt>
    </w:p>
    <w:p w:rsidR="00C825BE" w:rsidRPr="002A64D9" w:rsidRDefault="00C825BE" w:rsidP="00C825BE"/>
    <w:p w:rsidR="00C825BE" w:rsidRDefault="00D302BA" w:rsidP="00C825BE">
      <w:hyperlink r:id="rId27" w:tgtFrame="_blank" w:history="1">
        <w:r w:rsidR="00C825BE" w:rsidRPr="001679FA">
          <w:rPr>
            <w:b/>
          </w:rPr>
          <w:t>Natural England</w:t>
        </w:r>
      </w:hyperlink>
      <w:r w:rsidR="00C825BE">
        <w:t>:</w:t>
      </w:r>
      <w:r w:rsidR="00C825BE" w:rsidRPr="002A64D9">
        <w:t xml:space="preserve"> the government's adviser for the natural environment in England, helping to protect England's nature and landscapes for people to enjoy and for the services they provide.</w:t>
      </w:r>
    </w:p>
    <w:p w:rsidR="00C825BE" w:rsidRPr="002A64D9" w:rsidRDefault="00C825BE" w:rsidP="00C825BE"/>
    <w:p w:rsidR="00C825BE" w:rsidRDefault="00D302BA" w:rsidP="00C825BE">
      <w:hyperlink r:id="rId28" w:tgtFrame="_blank" w:history="1">
        <w:r w:rsidR="00C825BE" w:rsidRPr="001679FA">
          <w:rPr>
            <w:b/>
          </w:rPr>
          <w:t>Natural Resources Wales</w:t>
        </w:r>
      </w:hyperlink>
      <w:r w:rsidR="00C825BE">
        <w:t>:</w:t>
      </w:r>
      <w:r w:rsidR="00C825BE" w:rsidRPr="002A64D9">
        <w:t xml:space="preserve"> works to ensure that the environment and natural resources of Wales are sustainably maintained, enhanced and used, both now and into the future.</w:t>
      </w:r>
    </w:p>
    <w:p w:rsidR="00C825BE" w:rsidRPr="002A64D9" w:rsidRDefault="00C825BE" w:rsidP="00C825BE"/>
    <w:p w:rsidR="00C825BE" w:rsidRDefault="00D302BA" w:rsidP="00C825BE">
      <w:hyperlink r:id="rId29" w:tgtFrame="_blank" w:history="1">
        <w:proofErr w:type="spellStart"/>
        <w:r w:rsidR="00C825BE" w:rsidRPr="001679FA">
          <w:rPr>
            <w:b/>
          </w:rPr>
          <w:t>Ofwat</w:t>
        </w:r>
        <w:proofErr w:type="spellEnd"/>
      </w:hyperlink>
      <w:r w:rsidR="00C825BE" w:rsidRPr="001679FA">
        <w:rPr>
          <w:b/>
        </w:rPr>
        <w:t>:</w:t>
      </w:r>
      <w:r w:rsidR="00C825BE" w:rsidRPr="002A64D9">
        <w:t xml:space="preserve"> the economic regulator for the water and sewerage sectors in England and Wales. It works in the interest of customers by setting price limits, ensuring companies run efficiently and encouraging resilience.</w:t>
      </w:r>
      <w:r w:rsidR="00C825BE">
        <w:t xml:space="preserve"> </w:t>
      </w:r>
      <w:sdt>
        <w:sdtPr>
          <w:id w:val="1328246740"/>
          <w:citation/>
        </w:sdtPr>
        <w:sdtContent>
          <w:r w:rsidR="00C825BE">
            <w:fldChar w:fldCharType="begin"/>
          </w:r>
          <w:r w:rsidR="003025CD">
            <w:instrText xml:space="preserve">CITATION Wat17 \l 1031 </w:instrText>
          </w:r>
          <w:r w:rsidR="00C825BE">
            <w:fldChar w:fldCharType="separate"/>
          </w:r>
          <w:r w:rsidR="003025CD" w:rsidRPr="003025CD">
            <w:rPr>
              <w:noProof/>
            </w:rPr>
            <w:t>[5]</w:t>
          </w:r>
          <w:r w:rsidR="00C825BE">
            <w:fldChar w:fldCharType="end"/>
          </w:r>
        </w:sdtContent>
      </w:sdt>
    </w:p>
    <w:p w:rsidR="00C825BE" w:rsidRPr="001679FA" w:rsidRDefault="00C825BE" w:rsidP="00C825BE">
      <w:pPr>
        <w:rPr>
          <w:i/>
        </w:rPr>
      </w:pPr>
    </w:p>
    <w:p w:rsidR="00C825BE" w:rsidRDefault="00D302BA" w:rsidP="00C825BE">
      <w:hyperlink r:id="rId30" w:tgtFrame="_blank" w:history="1">
        <w:proofErr w:type="spellStart"/>
        <w:r w:rsidR="00C825BE" w:rsidRPr="001679FA">
          <w:rPr>
            <w:b/>
          </w:rPr>
          <w:t>CCWater</w:t>
        </w:r>
        <w:proofErr w:type="spellEnd"/>
      </w:hyperlink>
      <w:r w:rsidR="00C825BE">
        <w:t>:</w:t>
      </w:r>
      <w:r w:rsidR="00C825BE" w:rsidRPr="00655696">
        <w:t xml:space="preserve"> The Consumer Council for Water promotes consumers' interests to governments, regulators and water companies. They also provide a free advice and complaint handling service for consumers, research their views on key topics, and keep them informed on the issues that affect their services.</w:t>
      </w:r>
      <w:r w:rsidR="00C825BE">
        <w:t xml:space="preserve"> </w:t>
      </w:r>
      <w:sdt>
        <w:sdtPr>
          <w:id w:val="1789778166"/>
          <w:citation/>
        </w:sdtPr>
        <w:sdtContent>
          <w:r w:rsidR="00C825BE">
            <w:fldChar w:fldCharType="begin"/>
          </w:r>
          <w:r w:rsidR="003025CD">
            <w:instrText xml:space="preserve">CITATION Wat17 \l 1031 </w:instrText>
          </w:r>
          <w:r w:rsidR="00C825BE">
            <w:fldChar w:fldCharType="separate"/>
          </w:r>
          <w:r w:rsidR="003025CD" w:rsidRPr="003025CD">
            <w:rPr>
              <w:noProof/>
            </w:rPr>
            <w:t>[5]</w:t>
          </w:r>
          <w:r w:rsidR="00C825BE">
            <w:fldChar w:fldCharType="end"/>
          </w:r>
        </w:sdtContent>
      </w:sdt>
    </w:p>
    <w:p w:rsidR="008D2CFA" w:rsidRDefault="008D2CFA" w:rsidP="008D2CFA"/>
    <w:p w:rsidR="006473E6" w:rsidRDefault="006473E6" w:rsidP="008D2CFA"/>
    <w:p w:rsidR="006473E6" w:rsidRDefault="006473E6" w:rsidP="008D2CFA"/>
    <w:p w:rsidR="006473E6" w:rsidRDefault="006473E6" w:rsidP="008D2CFA"/>
    <w:p w:rsidR="006473E6" w:rsidRDefault="006473E6" w:rsidP="008D2CFA"/>
    <w:p w:rsidR="00C825BE" w:rsidRDefault="00D203E5" w:rsidP="00E27DA6">
      <w:pPr>
        <w:pStyle w:val="berschrift3"/>
      </w:pPr>
      <w:r>
        <w:lastRenderedPageBreak/>
        <w:t xml:space="preserve">2.1.1 </w:t>
      </w:r>
      <w:r w:rsidR="00C825BE">
        <w:t>Drinking water quality</w:t>
      </w:r>
      <w:r w:rsidR="001E67A3">
        <w:t xml:space="preserve"> regulations</w:t>
      </w:r>
    </w:p>
    <w:p w:rsidR="00C825BE" w:rsidRDefault="00C825BE" w:rsidP="00C825BE">
      <w:r>
        <w:t>In the UK, drinking water quality has the highest priority for water suppliers. Independent drinking water inspectorates regularly</w:t>
      </w:r>
      <w:r>
        <w:rPr>
          <w:rStyle w:val="Funotenzeichen"/>
        </w:rPr>
        <w:footnoteReference w:id="1"/>
      </w:r>
      <w:r>
        <w:t xml:space="preserve"> check and ensure the quality of the water provided to customers. The national regulations specify strict standards derived from the EU Drinking Water Directive, which is based on advice from the World Health Organization (WHO). </w:t>
      </w:r>
      <w:sdt>
        <w:sdtPr>
          <w:id w:val="-2015142457"/>
          <w:citation/>
        </w:sdtPr>
        <w:sdtContent>
          <w:r>
            <w:fldChar w:fldCharType="begin"/>
          </w:r>
          <w:r w:rsidR="003025CD">
            <w:instrText xml:space="preserve">CITATION Wat18 \l 1031 </w:instrText>
          </w:r>
          <w:r>
            <w:fldChar w:fldCharType="separate"/>
          </w:r>
          <w:r w:rsidR="003025CD" w:rsidRPr="003025CD">
            <w:rPr>
              <w:noProof/>
            </w:rPr>
            <w:t>[7]</w:t>
          </w:r>
          <w:r>
            <w:fldChar w:fldCharType="end"/>
          </w:r>
        </w:sdtContent>
      </w:sdt>
    </w:p>
    <w:p w:rsidR="00C825BE" w:rsidRDefault="00C825BE" w:rsidP="00C825BE"/>
    <w:p w:rsidR="00C825BE" w:rsidRDefault="00C825BE" w:rsidP="00C825BE">
      <w:r>
        <w:t xml:space="preserve">It is the requirement of each member state of the EU to translate requirements of the EU Drinking Water Directive to local laws. The UK follows this requirement and adds also additional rules, which leads to very high standards in regards of drinking water quality. As mentioned before, the EU and the UK regulations are based on the advice of the WHO, which are regularly updated mainly because of new gained knowledge. To make sure that the regulations of the EU and the UK are updated accordingly, the European Commission review the current </w:t>
      </w:r>
      <w:proofErr w:type="spellStart"/>
      <w:r>
        <w:t>stadards</w:t>
      </w:r>
      <w:proofErr w:type="spellEnd"/>
      <w:r>
        <w:t xml:space="preserve"> at least every five years and update them if it is necessary. </w:t>
      </w:r>
      <w:sdt>
        <w:sdtPr>
          <w:id w:val="212936044"/>
          <w:citation/>
        </w:sdtPr>
        <w:sdtContent>
          <w:r>
            <w:fldChar w:fldCharType="begin"/>
          </w:r>
          <w:r w:rsidR="003025CD">
            <w:instrText xml:space="preserve">CITATION Wat18 \l 1031 </w:instrText>
          </w:r>
          <w:r>
            <w:fldChar w:fldCharType="separate"/>
          </w:r>
          <w:r w:rsidR="003025CD" w:rsidRPr="003025CD">
            <w:rPr>
              <w:noProof/>
            </w:rPr>
            <w:t>[7]</w:t>
          </w:r>
          <w:r>
            <w:fldChar w:fldCharType="end"/>
          </w:r>
        </w:sdtContent>
      </w:sdt>
      <w:r>
        <w:t xml:space="preserve">  </w:t>
      </w:r>
    </w:p>
    <w:p w:rsidR="00C825BE" w:rsidRDefault="00C825BE" w:rsidP="00C825BE">
      <w:r>
        <w:t xml:space="preserve">Besides the drinking water </w:t>
      </w:r>
      <w:proofErr w:type="gramStart"/>
      <w:r>
        <w:t>quality</w:t>
      </w:r>
      <w:proofErr w:type="gramEnd"/>
      <w:r>
        <w:t xml:space="preserve"> the EU directive lays down strict requirements for monitoring, analysing and reporting of measured data as well as requirements about actions which has to be taken if standards are exceeded. </w:t>
      </w:r>
      <w:sdt>
        <w:sdtPr>
          <w:id w:val="625201666"/>
          <w:citation/>
        </w:sdtPr>
        <w:sdtContent>
          <w:r>
            <w:fldChar w:fldCharType="begin"/>
          </w:r>
          <w:r w:rsidR="003025CD">
            <w:instrText xml:space="preserve">CITATION Wat18 \l 1031 </w:instrText>
          </w:r>
          <w:r>
            <w:fldChar w:fldCharType="separate"/>
          </w:r>
          <w:r w:rsidR="003025CD" w:rsidRPr="003025CD">
            <w:rPr>
              <w:noProof/>
            </w:rPr>
            <w:t>[7]</w:t>
          </w:r>
          <w:r>
            <w:fldChar w:fldCharType="end"/>
          </w:r>
        </w:sdtContent>
      </w:sdt>
      <w:r>
        <w:t xml:space="preserve"> The DWI states that water companies have to ensure that samples for </w:t>
      </w:r>
      <w:proofErr w:type="spellStart"/>
      <w:proofErr w:type="gramStart"/>
      <w:r>
        <w:t>e.coli</w:t>
      </w:r>
      <w:proofErr w:type="spellEnd"/>
      <w:proofErr w:type="gramEnd"/>
      <w:r>
        <w:t xml:space="preserve">, coliform bacteria, colony </w:t>
      </w:r>
      <w:r>
        <w:lastRenderedPageBreak/>
        <w:t xml:space="preserve">counts, residual disinfectant, turbidity and nitrite are taken at a specific frequency from the point the water leaves a treatment works. </w:t>
      </w:r>
      <w:sdt>
        <w:sdtPr>
          <w:id w:val="1808506487"/>
          <w:citation/>
        </w:sdtPr>
        <w:sdtContent>
          <w:r>
            <w:fldChar w:fldCharType="begin"/>
          </w:r>
          <w:r w:rsidR="003025CD">
            <w:instrText xml:space="preserve">CITATION GUI12 \l 1031 </w:instrText>
          </w:r>
          <w:r>
            <w:fldChar w:fldCharType="separate"/>
          </w:r>
          <w:r w:rsidR="003025CD" w:rsidRPr="003025CD">
            <w:rPr>
              <w:noProof/>
            </w:rPr>
            <w:t>[8]</w:t>
          </w:r>
          <w:r>
            <w:fldChar w:fldCharType="end"/>
          </w:r>
        </w:sdtContent>
      </w:sdt>
    </w:p>
    <w:p w:rsidR="00C825BE" w:rsidRDefault="00C825BE" w:rsidP="00942F90"/>
    <w:p w:rsidR="00C825BE" w:rsidRDefault="00D203E5" w:rsidP="001E67A3">
      <w:pPr>
        <w:pStyle w:val="berschrift3"/>
      </w:pPr>
      <w:r>
        <w:t xml:space="preserve">2.1.2 </w:t>
      </w:r>
      <w:r w:rsidR="001E67A3">
        <w:t>Further aspects</w:t>
      </w:r>
    </w:p>
    <w:p w:rsidR="001E67A3" w:rsidRPr="001E67A3" w:rsidRDefault="001E67A3" w:rsidP="001E67A3"/>
    <w:p w:rsidR="00C825BE" w:rsidRDefault="001E67A3" w:rsidP="00C825BE">
      <w:r>
        <w:t xml:space="preserve">An external influence on the WWTP process </w:t>
      </w:r>
      <w:r w:rsidR="00C825BE">
        <w:t xml:space="preserve">is the </w:t>
      </w:r>
      <w:r>
        <w:t xml:space="preserve">current </w:t>
      </w:r>
      <w:r w:rsidR="00C825BE">
        <w:t>weather</w:t>
      </w:r>
      <w:r>
        <w:t xml:space="preserve">/climate </w:t>
      </w:r>
      <w:r w:rsidR="00C825BE">
        <w:t xml:space="preserve">situation. It has impact on the total </w:t>
      </w:r>
      <w:proofErr w:type="spellStart"/>
      <w:r w:rsidR="00C825BE">
        <w:t>availablity</w:t>
      </w:r>
      <w:proofErr w:type="spellEnd"/>
      <w:r w:rsidR="00C825BE">
        <w:t xml:space="preserve"> of water, on the demand for water by the people and on the water quality. The Met Office</w:t>
      </w:r>
      <w:r w:rsidR="00C825BE">
        <w:rPr>
          <w:rStyle w:val="Funotenzeichen"/>
        </w:rPr>
        <w:footnoteReference w:id="2"/>
      </w:r>
      <w:r w:rsidR="00C825BE">
        <w:t xml:space="preserve"> states </w:t>
      </w:r>
      <w:sdt>
        <w:sdtPr>
          <w:id w:val="-1333752922"/>
          <w:citation/>
        </w:sdtPr>
        <w:sdtContent>
          <w:r w:rsidR="00C825BE">
            <w:fldChar w:fldCharType="begin"/>
          </w:r>
          <w:r w:rsidR="003025CD">
            <w:instrText xml:space="preserve">CITATION Wat171 \l 1031 </w:instrText>
          </w:r>
          <w:r w:rsidR="00C825BE">
            <w:fldChar w:fldCharType="separate"/>
          </w:r>
          <w:r w:rsidR="003025CD" w:rsidRPr="003025CD">
            <w:rPr>
              <w:noProof/>
            </w:rPr>
            <w:t>[9]</w:t>
          </w:r>
          <w:r w:rsidR="00C825BE">
            <w:fldChar w:fldCharType="end"/>
          </w:r>
        </w:sdtContent>
      </w:sdt>
      <w:r w:rsidR="00C825BE">
        <w:t>: “With climate change predicted to increase, the likelihood of significant weather events from extreme rainfall to heatwaves, will have a significant impact on the water industry.“ Extreme weather conditions may have a serious impact on water quality e.g. too much rain can cause sewers to flood and overflow into water course. Heatwaves with few rain may lead to droughts which could result in a reduction of availability of water as well as a higher demand of the consumer</w:t>
      </w:r>
    </w:p>
    <w:p w:rsidR="00C825BE" w:rsidRDefault="00C825BE" w:rsidP="00C825BE">
      <w:r>
        <w:t xml:space="preserve">s. If less water is available then the overall cost of delivering water to the end consumer may increase for the industry. With the knowledge of upcoming extreme weather conditions, actions could be taken early by regulators or consumers. </w:t>
      </w:r>
    </w:p>
    <w:p w:rsidR="00C825BE" w:rsidRDefault="00C825BE" w:rsidP="00C825BE"/>
    <w:p w:rsidR="00C825BE" w:rsidRDefault="00C825BE" w:rsidP="00C825BE">
      <w:r>
        <w:lastRenderedPageBreak/>
        <w:t xml:space="preserve">As mentioned before the cost of the whole process is also interesting for the stakeholders. </w:t>
      </w:r>
      <w:proofErr w:type="spellStart"/>
      <w:r>
        <w:t>Ofwat</w:t>
      </w:r>
      <w:proofErr w:type="spellEnd"/>
      <w:r>
        <w:t xml:space="preserve"> sets price limits for customers, so that the providers </w:t>
      </w:r>
      <w:proofErr w:type="gramStart"/>
      <w:r>
        <w:t>have to</w:t>
      </w:r>
      <w:proofErr w:type="gramEnd"/>
      <w:r>
        <w:t xml:space="preserve"> work efficiently and look after resilience to avoid sudden increase of cost. The following image shows how the price for water is set by a specific water provider (south east water): </w:t>
      </w:r>
    </w:p>
    <w:p w:rsidR="00C825BE" w:rsidRDefault="00C825BE" w:rsidP="00C825BE"/>
    <w:p w:rsidR="00C825BE" w:rsidRDefault="00C825BE" w:rsidP="00C825BE">
      <w:pPr>
        <w:keepNext/>
        <w:jc w:val="center"/>
      </w:pPr>
      <w:r>
        <w:rPr>
          <w:noProof/>
          <w:lang w:eastAsia="en-GB"/>
        </w:rPr>
        <w:drawing>
          <wp:inline distT="0" distB="0" distL="0" distR="0" wp14:anchorId="214F372E" wp14:editId="7704B247">
            <wp:extent cx="2353586" cy="2910601"/>
            <wp:effectExtent l="0" t="0" r="889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rop_300x371.jpg"/>
                    <pic:cNvPicPr/>
                  </pic:nvPicPr>
                  <pic:blipFill>
                    <a:blip r:embed="rId31">
                      <a:extLst>
                        <a:ext uri="{28A0092B-C50C-407E-A947-70E740481C1C}">
                          <a14:useLocalDpi xmlns:a14="http://schemas.microsoft.com/office/drawing/2010/main" val="0"/>
                        </a:ext>
                      </a:extLst>
                    </a:blip>
                    <a:stretch>
                      <a:fillRect/>
                    </a:stretch>
                  </pic:blipFill>
                  <pic:spPr>
                    <a:xfrm>
                      <a:off x="0" y="0"/>
                      <a:ext cx="2356045" cy="2913642"/>
                    </a:xfrm>
                    <a:prstGeom prst="rect">
                      <a:avLst/>
                    </a:prstGeom>
                  </pic:spPr>
                </pic:pic>
              </a:graphicData>
            </a:graphic>
          </wp:inline>
        </w:drawing>
      </w:r>
    </w:p>
    <w:p w:rsidR="00C825BE" w:rsidRDefault="00C825BE" w:rsidP="00C825BE">
      <w:pPr>
        <w:pStyle w:val="Beschriftung"/>
      </w:pPr>
      <w:bookmarkStart w:id="17" w:name="_Toc509746657"/>
      <w:r>
        <w:t xml:space="preserve">Figure </w:t>
      </w:r>
      <w:r>
        <w:fldChar w:fldCharType="begin"/>
      </w:r>
      <w:r>
        <w:instrText xml:space="preserve"> SEQ Figure \* ARABIC </w:instrText>
      </w:r>
      <w:r>
        <w:fldChar w:fldCharType="separate"/>
      </w:r>
      <w:r w:rsidR="006375A6">
        <w:rPr>
          <w:noProof/>
        </w:rPr>
        <w:t>6</w:t>
      </w:r>
      <w:r>
        <w:fldChar w:fldCharType="end"/>
      </w:r>
      <w:r>
        <w:t xml:space="preserve"> - how the price is set </w:t>
      </w:r>
      <w:sdt>
        <w:sdtPr>
          <w:id w:val="-513693904"/>
          <w:citation/>
        </w:sdtPr>
        <w:sdtContent>
          <w:r>
            <w:fldChar w:fldCharType="begin"/>
          </w:r>
          <w:r w:rsidR="003025CD">
            <w:instrText xml:space="preserve">CITATION Sou17 \l 1031 </w:instrText>
          </w:r>
          <w:r>
            <w:fldChar w:fldCharType="separate"/>
          </w:r>
          <w:r w:rsidR="003025CD" w:rsidRPr="003025CD">
            <w:rPr>
              <w:noProof/>
            </w:rPr>
            <w:t>[10]</w:t>
          </w:r>
          <w:r>
            <w:fldChar w:fldCharType="end"/>
          </w:r>
        </w:sdtContent>
      </w:sdt>
      <w:bookmarkEnd w:id="17"/>
    </w:p>
    <w:p w:rsidR="00C825BE" w:rsidRDefault="00C825BE" w:rsidP="00C825BE"/>
    <w:p w:rsidR="00C84DA0" w:rsidRDefault="00C825BE" w:rsidP="00C84DA0">
      <w:r>
        <w:t xml:space="preserve">Almost 20% of the price is related to the water treatment process. </w:t>
      </w:r>
      <w:proofErr w:type="gramStart"/>
      <w:r>
        <w:t>So</w:t>
      </w:r>
      <w:proofErr w:type="gramEnd"/>
      <w:r>
        <w:t xml:space="preserve"> the absolute cost of the treatment process will influence the overall cost for whole process. This information could be very useful for water companies and may lead to strategic decisions depending on the current situation. From 2016 to 2017 the average household water and sewage bill in England and Wales was about </w:t>
      </w:r>
      <w:r>
        <w:rPr>
          <w:rFonts w:cs="Times New Roman"/>
        </w:rPr>
        <w:t>£</w:t>
      </w:r>
      <w:r>
        <w:t xml:space="preserve">389. </w:t>
      </w:r>
      <w:r w:rsidRPr="005828B4">
        <w:rPr>
          <w:noProof/>
        </w:rPr>
        <w:t xml:space="preserve">[9] The prices increased by </w:t>
      </w:r>
      <w:r>
        <w:rPr>
          <w:rFonts w:cs="Times New Roman"/>
        </w:rPr>
        <w:t xml:space="preserve">£2, which is part of a 5-year-plan confirmed by </w:t>
      </w:r>
      <w:proofErr w:type="spellStart"/>
      <w:r>
        <w:rPr>
          <w:rFonts w:cs="Times New Roman"/>
        </w:rPr>
        <w:t>Ofwat</w:t>
      </w:r>
      <w:proofErr w:type="spellEnd"/>
      <w:r>
        <w:rPr>
          <w:rFonts w:cs="Times New Roman"/>
        </w:rPr>
        <w:t xml:space="preserve">. </w:t>
      </w:r>
      <w:r>
        <w:rPr>
          <w:rFonts w:cs="Times New Roman"/>
        </w:rPr>
        <w:lastRenderedPageBreak/>
        <w:t xml:space="preserve">This plan enables companies to invest </w:t>
      </w:r>
      <w:r w:rsidRPr="00FC7E11">
        <w:t>£44 billion over 5 years in better services, greater resilience and environmental improvements.</w:t>
      </w:r>
      <w:r>
        <w:t xml:space="preserve"> [9]</w:t>
      </w:r>
    </w:p>
    <w:p w:rsidR="001E67A3" w:rsidRDefault="001E67A3" w:rsidP="00C84DA0"/>
    <w:p w:rsidR="0046571B" w:rsidRDefault="006473E6" w:rsidP="001E67A3">
      <w:r>
        <w:t>In summary it can be said, that a</w:t>
      </w:r>
      <w:r w:rsidR="001E67A3">
        <w:t>ll the</w:t>
      </w:r>
      <w:r>
        <w:t xml:space="preserve"> different</w:t>
      </w:r>
      <w:r w:rsidR="001E67A3">
        <w:t xml:space="preserve"> </w:t>
      </w:r>
      <w:r>
        <w:t xml:space="preserve">kind of </w:t>
      </w:r>
      <w:r w:rsidR="001E67A3">
        <w:t>stakeholders</w:t>
      </w:r>
      <w:r>
        <w:t xml:space="preserve"> (consumers, engineers, political decision makers)</w:t>
      </w:r>
      <w:r w:rsidR="001E67A3">
        <w:t xml:space="preserve"> have different kind of interests in the data, which has to be considered when </w:t>
      </w:r>
      <w:r>
        <w:t>performing</w:t>
      </w:r>
      <w:r w:rsidR="001E67A3">
        <w:t xml:space="preserve"> a data analysis with a visualized result and this indicates how crucial it is to provide a possibility for working with different data sources</w:t>
      </w:r>
      <w:r w:rsidR="00BC1610">
        <w:t xml:space="preserve"> at the same time while producing a visual result based on the provided data. </w:t>
      </w:r>
    </w:p>
    <w:p w:rsidR="00324779" w:rsidRDefault="00324779" w:rsidP="0046571B">
      <w:pPr>
        <w:keepNext/>
        <w:jc w:val="center"/>
      </w:pPr>
      <w:r>
        <w:rPr>
          <w:noProof/>
        </w:rPr>
        <w:drawing>
          <wp:inline distT="0" distB="0" distL="0" distR="0" wp14:anchorId="18E51CFC" wp14:editId="2895AB44">
            <wp:extent cx="4526041" cy="4320312"/>
            <wp:effectExtent l="0" t="0" r="825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1760" cy="4325772"/>
                    </a:xfrm>
                    <a:prstGeom prst="rect">
                      <a:avLst/>
                    </a:prstGeom>
                  </pic:spPr>
                </pic:pic>
              </a:graphicData>
            </a:graphic>
          </wp:inline>
        </w:drawing>
      </w:r>
    </w:p>
    <w:p w:rsidR="00BC1610" w:rsidRPr="0046571B" w:rsidRDefault="00324779" w:rsidP="0046571B">
      <w:pPr>
        <w:pStyle w:val="Beschriftung"/>
      </w:pPr>
      <w:bookmarkStart w:id="18" w:name="_Toc509746658"/>
      <w:r>
        <w:t xml:space="preserve">Figure </w:t>
      </w:r>
      <w:r>
        <w:fldChar w:fldCharType="begin"/>
      </w:r>
      <w:r>
        <w:instrText xml:space="preserve"> SEQ Figure \* ARABIC </w:instrText>
      </w:r>
      <w:r>
        <w:fldChar w:fldCharType="separate"/>
      </w:r>
      <w:r w:rsidR="006375A6">
        <w:rPr>
          <w:noProof/>
        </w:rPr>
        <w:t>7</w:t>
      </w:r>
      <w:r>
        <w:fldChar w:fldCharType="end"/>
      </w:r>
      <w:r>
        <w:t xml:space="preserve"> - system participants</w:t>
      </w:r>
      <w:r w:rsidR="00CC699B">
        <w:t xml:space="preserve"> in the WWTP example</w:t>
      </w:r>
      <w:bookmarkEnd w:id="18"/>
    </w:p>
    <w:p w:rsidR="00C84DA0" w:rsidRDefault="00D203E5" w:rsidP="00C84DA0">
      <w:pPr>
        <w:pStyle w:val="berschrift2"/>
      </w:pPr>
      <w:bookmarkStart w:id="19" w:name="_Toc509775420"/>
      <w:r>
        <w:lastRenderedPageBreak/>
        <w:t xml:space="preserve">2.2 </w:t>
      </w:r>
      <w:r w:rsidR="00C84DA0">
        <w:t>Theoretical concepts</w:t>
      </w:r>
      <w:bookmarkEnd w:id="19"/>
    </w:p>
    <w:p w:rsidR="00C84DA0" w:rsidRPr="00C84DA0" w:rsidRDefault="00C84DA0" w:rsidP="00C84DA0"/>
    <w:p w:rsidR="00CB0342" w:rsidRDefault="00CB0342" w:rsidP="00CB0342">
      <w:r>
        <w:t xml:space="preserve">The expected outcome of this project is based on several theoretical concepts which are mainly related to the topic “data”. </w:t>
      </w:r>
      <w:r w:rsidR="006138D4">
        <w:t xml:space="preserve">This chapter aims towards giving an understanding of these concepts and clarifies how they are related to this project. </w:t>
      </w:r>
    </w:p>
    <w:p w:rsidR="002C656F" w:rsidRPr="00CB0342" w:rsidRDefault="002C656F" w:rsidP="00CB0342"/>
    <w:p w:rsidR="00211E1D" w:rsidRDefault="00D203E5" w:rsidP="00C84DA0">
      <w:pPr>
        <w:pStyle w:val="berschrift3"/>
      </w:pPr>
      <w:r>
        <w:t xml:space="preserve">2.2.1 </w:t>
      </w:r>
      <w:r w:rsidR="00211E1D">
        <w:t>Data dissemination</w:t>
      </w:r>
    </w:p>
    <w:p w:rsidR="00211E1D" w:rsidRDefault="00211E1D" w:rsidP="00211E1D"/>
    <w:p w:rsidR="006829CA" w:rsidRDefault="006829CA" w:rsidP="00211E1D">
      <w:r>
        <w:t xml:space="preserve">The concept of data dissemination is present all over the Internet. Every second </w:t>
      </w:r>
      <w:proofErr w:type="gramStart"/>
      <w:r>
        <w:t>millions</w:t>
      </w:r>
      <w:proofErr w:type="gramEnd"/>
      <w:r>
        <w:t xml:space="preserve"> of internet users receive data </w:t>
      </w:r>
      <w:r w:rsidR="007A18AF">
        <w:t xml:space="preserve">from different servers all over the world. This is </w:t>
      </w:r>
      <w:r w:rsidR="00741BCD">
        <w:t xml:space="preserve">made </w:t>
      </w:r>
      <w:r w:rsidR="007A18AF">
        <w:t xml:space="preserve">possible </w:t>
      </w:r>
      <w:r w:rsidR="00741BCD">
        <w:t>through communication protocols such as HTTP (</w:t>
      </w:r>
      <w:r w:rsidR="00963545">
        <w:t xml:space="preserve">Hyper Text Transfer Protocol) in combination with Internet Browsers and HTML (Hyper Text </w:t>
      </w:r>
      <w:proofErr w:type="spellStart"/>
      <w:r w:rsidR="00963545">
        <w:t>Markup</w:t>
      </w:r>
      <w:proofErr w:type="spellEnd"/>
      <w:r w:rsidR="00963545">
        <w:t xml:space="preserve"> Language). Using this </w:t>
      </w:r>
      <w:proofErr w:type="gramStart"/>
      <w:r w:rsidR="00963545">
        <w:t>technologies</w:t>
      </w:r>
      <w:proofErr w:type="gramEnd"/>
      <w:r w:rsidR="00963545">
        <w:t xml:space="preserve"> a user is able to navigate through the world wide web and view websites </w:t>
      </w:r>
      <w:r w:rsidR="000E3408">
        <w:t xml:space="preserve">presenting data to the user. Another widely spread mechanism for data dissemination </w:t>
      </w:r>
      <w:proofErr w:type="spellStart"/>
      <w:r w:rsidR="000E3408">
        <w:t>thorugh</w:t>
      </w:r>
      <w:proofErr w:type="spellEnd"/>
      <w:r w:rsidR="000E3408">
        <w:t xml:space="preserve"> the internet is E-Mail communication. Using the SMTP protocol (Simple Mail Transfer </w:t>
      </w:r>
      <w:proofErr w:type="gramStart"/>
      <w:r w:rsidR="000E3408">
        <w:t xml:space="preserve">Protocol) </w:t>
      </w:r>
      <w:r w:rsidR="00963545">
        <w:t xml:space="preserve"> </w:t>
      </w:r>
      <w:r w:rsidR="000E3408">
        <w:t>E-Mail</w:t>
      </w:r>
      <w:proofErr w:type="gramEnd"/>
      <w:r w:rsidR="000E3408">
        <w:t xml:space="preserve"> is used to disseminate data through the internet or through intranet systems which are used by companies to enable the</w:t>
      </w:r>
      <w:r w:rsidR="00143F63">
        <w:t xml:space="preserve">ir staff to communicate. </w:t>
      </w:r>
      <w:sdt>
        <w:sdtPr>
          <w:id w:val="73869496"/>
          <w:citation/>
        </w:sdtPr>
        <w:sdtContent>
          <w:r w:rsidR="00143F63">
            <w:fldChar w:fldCharType="begin"/>
          </w:r>
          <w:r w:rsidR="003025CD">
            <w:instrText xml:space="preserve">CITATION Wha18 \l 1031 </w:instrText>
          </w:r>
          <w:r w:rsidR="00143F63">
            <w:fldChar w:fldCharType="separate"/>
          </w:r>
          <w:r w:rsidR="003025CD" w:rsidRPr="003025CD">
            <w:rPr>
              <w:noProof/>
            </w:rPr>
            <w:t>[11]</w:t>
          </w:r>
          <w:r w:rsidR="00143F63">
            <w:fldChar w:fldCharType="end"/>
          </w:r>
        </w:sdtContent>
      </w:sdt>
    </w:p>
    <w:p w:rsidR="00CC699B" w:rsidRPr="009C3F5C" w:rsidRDefault="00CC699B" w:rsidP="00211E1D"/>
    <w:p w:rsidR="00211E1D" w:rsidRPr="009C3F5C" w:rsidRDefault="00D203E5" w:rsidP="008A6955">
      <w:pPr>
        <w:pStyle w:val="berschrift3"/>
      </w:pPr>
      <w:r>
        <w:lastRenderedPageBreak/>
        <w:t xml:space="preserve">2.2.2 </w:t>
      </w:r>
      <w:r w:rsidR="00211E1D" w:rsidRPr="009C3F5C">
        <w:t>Data integration</w:t>
      </w:r>
    </w:p>
    <w:p w:rsidR="008A6955" w:rsidRPr="009C3F5C" w:rsidRDefault="008A6955" w:rsidP="008A6955"/>
    <w:p w:rsidR="00472C12" w:rsidRPr="00472C12" w:rsidRDefault="00654CD7" w:rsidP="00D42153">
      <w:pPr>
        <w:rPr>
          <w:rFonts w:ascii="Georgia" w:hAnsi="Georgia"/>
          <w:color w:val="3B3B3B"/>
          <w:sz w:val="22"/>
          <w:lang w:eastAsia="de-DE"/>
        </w:rPr>
      </w:pPr>
      <w:r w:rsidRPr="00654CD7">
        <w:t xml:space="preserve">Data integration </w:t>
      </w:r>
      <w:r w:rsidR="0096328D">
        <w:t xml:space="preserve">can be described as </w:t>
      </w:r>
      <w:r w:rsidRPr="00654CD7">
        <w:t>bringing t</w:t>
      </w:r>
      <w:r>
        <w:t>ogether information from different data pools (data sources)</w:t>
      </w:r>
      <w:r w:rsidR="0096328D">
        <w:t xml:space="preserve">, which </w:t>
      </w:r>
      <w:r w:rsidRPr="00FB63D8">
        <w:t xml:space="preserve">often differs in </w:t>
      </w:r>
      <w:r w:rsidR="00FB63D8" w:rsidRPr="00FB63D8">
        <w:t xml:space="preserve">its </w:t>
      </w:r>
      <w:r w:rsidRPr="00FB63D8">
        <w:t>structure</w:t>
      </w:r>
      <w:r w:rsidR="00FB63D8">
        <w:t xml:space="preserve"> (</w:t>
      </w:r>
      <w:r w:rsidR="0096328D">
        <w:t>or</w:t>
      </w:r>
      <w:r w:rsidR="00FB63D8">
        <w:t xml:space="preserve"> it isn’t structured at all)</w:t>
      </w:r>
      <w:r w:rsidR="0096328D">
        <w:t>.</w:t>
      </w:r>
      <w:r w:rsidRPr="00FB63D8">
        <w:t xml:space="preserve"> </w:t>
      </w:r>
      <w:r w:rsidR="0096328D">
        <w:t>Convert</w:t>
      </w:r>
      <w:r w:rsidR="00CD3CC1">
        <w:t>ing</w:t>
      </w:r>
      <w:r w:rsidR="0096328D">
        <w:t xml:space="preserve"> this data to a common structure is </w:t>
      </w:r>
      <w:r w:rsidR="00FB63D8">
        <w:t xml:space="preserve">part of the data integration process </w:t>
      </w:r>
      <w:r w:rsidR="0096328D">
        <w:t>which aims towards creating the possibility to use this data effectively</w:t>
      </w:r>
      <w:r w:rsidR="00CD3CC1">
        <w:t>.</w:t>
      </w:r>
      <w:r w:rsidR="0096328D">
        <w:t xml:space="preserve"> </w:t>
      </w:r>
      <w:sdt>
        <w:sdtPr>
          <w:id w:val="618807017"/>
          <w:citation/>
        </w:sdtPr>
        <w:sdtContent>
          <w:r w:rsidR="00FB63D8">
            <w:fldChar w:fldCharType="begin"/>
          </w:r>
          <w:r w:rsidR="00FB63D8" w:rsidRPr="0096328D">
            <w:instrText xml:space="preserve"> CITATION Ulf07 \l 1031 </w:instrText>
          </w:r>
          <w:r w:rsidR="00FB63D8">
            <w:fldChar w:fldCharType="separate"/>
          </w:r>
          <w:r w:rsidR="003025CD" w:rsidRPr="003025CD">
            <w:rPr>
              <w:noProof/>
            </w:rPr>
            <w:t>[12]</w:t>
          </w:r>
          <w:r w:rsidR="00FB63D8">
            <w:fldChar w:fldCharType="end"/>
          </w:r>
        </w:sdtContent>
      </w:sdt>
      <w:r w:rsidR="00CD3CC1">
        <w:t xml:space="preserve"> </w:t>
      </w:r>
      <w:r w:rsidR="002465F3">
        <w:t xml:space="preserve"> </w:t>
      </w:r>
      <w:r w:rsidR="00CD3CC1">
        <w:t>Data integration is necessary when it is demanded that multiple, already grown, systems should be interconnected to solve an existing problem or to reach a specified goal. An example where data integration could be necessary could be bringing together different companies, work processes or different software applications.</w:t>
      </w:r>
      <w:r w:rsidR="00472C12" w:rsidRPr="00472C12">
        <w:rPr>
          <w:rFonts w:ascii="Georgia" w:hAnsi="Georgia"/>
          <w:color w:val="3B3B3B"/>
          <w:sz w:val="22"/>
        </w:rPr>
        <w:t xml:space="preserve"> </w:t>
      </w:r>
      <w:r w:rsidR="002465F3" w:rsidRPr="002465F3">
        <w:t xml:space="preserve">An implementation of data integration is for example a company’s data warehouse. A data warehouse is central database which stores data collected from </w:t>
      </w:r>
      <w:proofErr w:type="spellStart"/>
      <w:r w:rsidR="002465F3" w:rsidRPr="002465F3">
        <w:t>differen</w:t>
      </w:r>
      <w:proofErr w:type="spellEnd"/>
      <w:r w:rsidR="002465F3" w:rsidRPr="002465F3">
        <w:t xml:space="preserve"> kind of data sources </w:t>
      </w:r>
      <w:proofErr w:type="gramStart"/>
      <w:r w:rsidR="002465F3" w:rsidRPr="002465F3">
        <w:t>for the purpose of</w:t>
      </w:r>
      <w:proofErr w:type="gramEnd"/>
      <w:r w:rsidR="002465F3" w:rsidRPr="002465F3">
        <w:t xml:space="preserve"> performing data analysis based on this data. This makes sure that all the required data is present at a central place and it is ensured that all corresponding data is also present.</w:t>
      </w:r>
      <w:r w:rsidR="002465F3">
        <w:rPr>
          <w:rFonts w:ascii="Georgia" w:hAnsi="Georgia"/>
          <w:color w:val="3B3B3B"/>
          <w:sz w:val="22"/>
        </w:rPr>
        <w:t xml:space="preserve">   </w:t>
      </w:r>
    </w:p>
    <w:p w:rsidR="00FB6E65" w:rsidRDefault="00FB6E65" w:rsidP="00654CD7"/>
    <w:p w:rsidR="00654CD7" w:rsidRDefault="00FB6E65" w:rsidP="00654CD7">
      <w:r>
        <w:t xml:space="preserve">As already mentioned, one of the challenges in the data integration process is that it is often required to work with different </w:t>
      </w:r>
      <w:r w:rsidR="00C835FE">
        <w:t xml:space="preserve">structured </w:t>
      </w:r>
      <w:r>
        <w:t xml:space="preserve">data </w:t>
      </w:r>
      <w:r w:rsidR="00C835FE">
        <w:t>or with completely unstructured data</w:t>
      </w:r>
      <w:r>
        <w:t>.</w:t>
      </w:r>
      <w:r w:rsidR="00C835FE">
        <w:t xml:space="preserve"> Unstructured data could be a text or a picture. Structured data means data which follows specified rules, so that a consumer knows what to expect when requesting this data. </w:t>
      </w:r>
      <w:proofErr w:type="spellStart"/>
      <w:r w:rsidR="00C835FE">
        <w:lastRenderedPageBreak/>
        <w:t>Structered</w:t>
      </w:r>
      <w:proofErr w:type="spellEnd"/>
      <w:r w:rsidR="00C835FE">
        <w:t xml:space="preserve"> data might be data sets from a relational database or the respon</w:t>
      </w:r>
      <w:r w:rsidR="00DE6DE8">
        <w:t>s</w:t>
      </w:r>
      <w:r w:rsidR="00C835FE">
        <w:t>e of web service.</w:t>
      </w:r>
      <w:r w:rsidR="00DE6DE8">
        <w:t xml:space="preserve"> When it comes to web services, there are several data formats which are commonly used to exchange data, for example XML, JSON or YAML. </w:t>
      </w:r>
      <w:r w:rsidR="00855639">
        <w:t xml:space="preserve">For the </w:t>
      </w:r>
      <w:proofErr w:type="spellStart"/>
      <w:r w:rsidR="00855639">
        <w:t>protoype</w:t>
      </w:r>
      <w:proofErr w:type="spellEnd"/>
      <w:r w:rsidR="00855639">
        <w:t xml:space="preserve"> developed during this dissertation work, the focus will be </w:t>
      </w:r>
      <w:r w:rsidR="0084105E">
        <w:t>on data sources which provide the data as JSON, which became a very commonly used data type over the last years. Compared to XML, which was the standard data exchange format over many years, it is easier to read and easier to handle for application developers.</w:t>
      </w:r>
      <w:r w:rsidR="00020053">
        <w:t xml:space="preserve"> </w:t>
      </w:r>
      <w:proofErr w:type="gramStart"/>
      <w:r w:rsidR="00020053">
        <w:t>However</w:t>
      </w:r>
      <w:proofErr w:type="gramEnd"/>
      <w:r w:rsidR="00020053">
        <w:t xml:space="preserve"> in the long-term the application should be able to deal with XML, YAML and databases as well.</w:t>
      </w:r>
      <w:r w:rsidR="0084105E">
        <w:t xml:space="preserve">    </w:t>
      </w:r>
    </w:p>
    <w:p w:rsidR="00FB63D8" w:rsidRPr="00FB63D8" w:rsidRDefault="00FB63D8" w:rsidP="00654CD7"/>
    <w:p w:rsidR="004C6E69" w:rsidRDefault="00D203E5" w:rsidP="00C84DA0">
      <w:pPr>
        <w:pStyle w:val="berschrift3"/>
      </w:pPr>
      <w:r>
        <w:t xml:space="preserve">2.2.3 </w:t>
      </w:r>
      <w:r w:rsidR="00AC53D0">
        <w:t>Data analysis</w:t>
      </w:r>
    </w:p>
    <w:p w:rsidR="008A6955" w:rsidRPr="008A6955" w:rsidRDefault="008A6955" w:rsidP="008A6955"/>
    <w:p w:rsidR="00A91540" w:rsidRDefault="00F676A2" w:rsidP="004C3F3A">
      <w:r>
        <w:t>Data analysis can be defined as a numeric and statistic process to discover structures in large data sets, for example grouping data by specific aspects or finding dependencies between different factors</w:t>
      </w:r>
      <w:r w:rsidR="002B4C03">
        <w:t>.</w:t>
      </w:r>
      <w:r>
        <w:t xml:space="preserve"> </w:t>
      </w:r>
      <w:r w:rsidR="002B4C03">
        <w:t>A</w:t>
      </w:r>
      <w:r>
        <w:t xml:space="preserve"> data analysis is</w:t>
      </w:r>
      <w:r w:rsidR="002B4C03">
        <w:t xml:space="preserve"> about</w:t>
      </w:r>
      <w:r>
        <w:t xml:space="preserve"> </w:t>
      </w:r>
      <w:r w:rsidR="002B4C03">
        <w:t xml:space="preserve">getting to know existing data, processing this data and visualizing it to develop hypotheses or issues. The primary aim is to discover the information which is hold by the data and to be able to describe and present this information. </w:t>
      </w:r>
      <w:r w:rsidR="004C3F3A">
        <w:t xml:space="preserve">Data analysis can be categorized into </w:t>
      </w:r>
      <w:r w:rsidR="004C3F3A" w:rsidRPr="004C3F3A">
        <w:t>quantitative</w:t>
      </w:r>
      <w:r w:rsidR="004C3F3A">
        <w:t xml:space="preserve"> analysis and </w:t>
      </w:r>
      <w:r w:rsidR="004C3F3A" w:rsidRPr="004C3F3A">
        <w:t>qualitative</w:t>
      </w:r>
      <w:r w:rsidR="004C3F3A">
        <w:t xml:space="preserve"> analysis. </w:t>
      </w:r>
    </w:p>
    <w:p w:rsidR="005952EA" w:rsidRDefault="005952EA" w:rsidP="004C3F3A"/>
    <w:p w:rsidR="004C3F3A" w:rsidRDefault="00D203E5" w:rsidP="004C3F3A">
      <w:pPr>
        <w:pStyle w:val="berschrift3"/>
        <w:rPr>
          <w:lang w:eastAsia="de-DE"/>
        </w:rPr>
      </w:pPr>
      <w:r>
        <w:rPr>
          <w:lang w:eastAsia="de-DE"/>
        </w:rPr>
        <w:lastRenderedPageBreak/>
        <w:t xml:space="preserve">2.2.3.1 </w:t>
      </w:r>
      <w:r w:rsidR="004C3F3A">
        <w:rPr>
          <w:lang w:eastAsia="de-DE"/>
        </w:rPr>
        <w:t>Qualitative analysis</w:t>
      </w:r>
    </w:p>
    <w:p w:rsidR="004C3F3A" w:rsidRDefault="004C3F3A" w:rsidP="004C3F3A">
      <w:pPr>
        <w:rPr>
          <w:lang w:eastAsia="de-DE"/>
        </w:rPr>
      </w:pPr>
      <w:r>
        <w:rPr>
          <w:lang w:eastAsia="de-DE"/>
        </w:rPr>
        <w:t xml:space="preserve">Qualitative </w:t>
      </w:r>
      <w:r w:rsidR="007911B3">
        <w:rPr>
          <w:lang w:eastAsia="de-DE"/>
        </w:rPr>
        <w:t xml:space="preserve">research is often used in social sciences and aims towards understanding things like human behaviour and social </w:t>
      </w:r>
      <w:proofErr w:type="spellStart"/>
      <w:r w:rsidR="007911B3">
        <w:rPr>
          <w:lang w:eastAsia="de-DE"/>
        </w:rPr>
        <w:t>phenomenons</w:t>
      </w:r>
      <w:proofErr w:type="spellEnd"/>
      <w:r w:rsidR="007911B3">
        <w:rPr>
          <w:lang w:eastAsia="de-DE"/>
        </w:rPr>
        <w:t xml:space="preserve"> for example. The analysis techniques are quite dynamic and f</w:t>
      </w:r>
      <w:r w:rsidR="00A653F5">
        <w:rPr>
          <w:lang w:eastAsia="de-DE"/>
        </w:rPr>
        <w:t>lexible</w:t>
      </w:r>
      <w:r w:rsidR="007911B3">
        <w:rPr>
          <w:lang w:eastAsia="de-DE"/>
        </w:rPr>
        <w:t xml:space="preserve">, some examples are interviews, case by case analysis or </w:t>
      </w:r>
      <w:r w:rsidR="00A653F5">
        <w:rPr>
          <w:lang w:eastAsia="de-DE"/>
        </w:rPr>
        <w:t xml:space="preserve">observations. </w:t>
      </w:r>
      <w:r w:rsidR="007911B3">
        <w:rPr>
          <w:lang w:eastAsia="de-DE"/>
        </w:rPr>
        <w:t xml:space="preserve"> </w:t>
      </w:r>
    </w:p>
    <w:p w:rsidR="00A653F5" w:rsidRDefault="00A653F5" w:rsidP="004C3F3A">
      <w:pPr>
        <w:rPr>
          <w:lang w:eastAsia="de-DE"/>
        </w:rPr>
      </w:pPr>
    </w:p>
    <w:p w:rsidR="00A653F5" w:rsidRDefault="00D203E5" w:rsidP="00A653F5">
      <w:pPr>
        <w:pStyle w:val="berschrift3"/>
        <w:rPr>
          <w:lang w:eastAsia="de-DE"/>
        </w:rPr>
      </w:pPr>
      <w:r>
        <w:rPr>
          <w:lang w:eastAsia="de-DE"/>
        </w:rPr>
        <w:t xml:space="preserve">2.2.3.2 </w:t>
      </w:r>
      <w:proofErr w:type="spellStart"/>
      <w:r w:rsidR="00A653F5">
        <w:rPr>
          <w:lang w:eastAsia="de-DE"/>
        </w:rPr>
        <w:t>Quantitive</w:t>
      </w:r>
      <w:proofErr w:type="spellEnd"/>
      <w:r w:rsidR="00A653F5">
        <w:rPr>
          <w:lang w:eastAsia="de-DE"/>
        </w:rPr>
        <w:t xml:space="preserve"> analysis</w:t>
      </w:r>
    </w:p>
    <w:p w:rsidR="009E77EB" w:rsidRDefault="00A653F5" w:rsidP="00A653F5">
      <w:proofErr w:type="spellStart"/>
      <w:r>
        <w:rPr>
          <w:lang w:eastAsia="de-DE"/>
        </w:rPr>
        <w:t>Quantitive</w:t>
      </w:r>
      <w:proofErr w:type="spellEnd"/>
      <w:r>
        <w:rPr>
          <w:lang w:eastAsia="de-DE"/>
        </w:rPr>
        <w:t xml:space="preserve"> analysis is about describing behaviour with models, correlations and numeric manifestations and enabling forecasting based on the results. </w:t>
      </w:r>
      <w:sdt>
        <w:sdtPr>
          <w:rPr>
            <w:lang w:eastAsia="de-DE"/>
          </w:rPr>
          <w:id w:val="-241875736"/>
          <w:citation/>
        </w:sdtPr>
        <w:sdtContent>
          <w:r>
            <w:rPr>
              <w:lang w:eastAsia="de-DE"/>
            </w:rPr>
            <w:fldChar w:fldCharType="begin"/>
          </w:r>
          <w:r w:rsidRPr="00D711BF">
            <w:rPr>
              <w:lang w:eastAsia="de-DE"/>
            </w:rPr>
            <w:instrText xml:space="preserve"> CITATION Ste00 \l 1031 </w:instrText>
          </w:r>
          <w:r>
            <w:rPr>
              <w:lang w:eastAsia="de-DE"/>
            </w:rPr>
            <w:fldChar w:fldCharType="separate"/>
          </w:r>
          <w:r w:rsidR="003025CD" w:rsidRPr="003025CD">
            <w:rPr>
              <w:noProof/>
              <w:lang w:eastAsia="de-DE"/>
            </w:rPr>
            <w:t>[13]</w:t>
          </w:r>
          <w:r>
            <w:rPr>
              <w:lang w:eastAsia="de-DE"/>
            </w:rPr>
            <w:fldChar w:fldCharType="end"/>
          </w:r>
        </w:sdtContent>
      </w:sdt>
      <w:r w:rsidR="00E571C0">
        <w:rPr>
          <w:lang w:eastAsia="de-DE"/>
        </w:rPr>
        <w:t xml:space="preserve"> It aims towards gaining statistical evidences by isolating cause and effect and by measuring and quantification of </w:t>
      </w:r>
      <w:proofErr w:type="spellStart"/>
      <w:r w:rsidR="00E571C0">
        <w:rPr>
          <w:lang w:eastAsia="de-DE"/>
        </w:rPr>
        <w:t>phenomenons</w:t>
      </w:r>
      <w:proofErr w:type="spellEnd"/>
      <w:r w:rsidR="00E571C0">
        <w:rPr>
          <w:lang w:eastAsia="de-DE"/>
        </w:rPr>
        <w:t xml:space="preserve">. </w:t>
      </w:r>
      <w:r w:rsidR="009E77EB">
        <w:rPr>
          <w:lang w:eastAsia="de-DE"/>
        </w:rPr>
        <w:t xml:space="preserve">In opposite to the qualitive analysis, the approaches are often </w:t>
      </w:r>
      <w:hyperlink r:id="rId33" w:history="1">
        <w:r w:rsidR="009E77EB" w:rsidRPr="009E77EB">
          <w:t>standardised</w:t>
        </w:r>
      </w:hyperlink>
      <w:r w:rsidR="009E77EB">
        <w:t xml:space="preserve"> and follow strict rules to guarantee a statistical relevant data collection. There are three important </w:t>
      </w:r>
      <w:proofErr w:type="spellStart"/>
      <w:r w:rsidR="009E77EB">
        <w:t>criterias</w:t>
      </w:r>
      <w:proofErr w:type="spellEnd"/>
      <w:r w:rsidR="009E77EB">
        <w:t xml:space="preserve"> when it comes to </w:t>
      </w:r>
      <w:proofErr w:type="spellStart"/>
      <w:r w:rsidR="009E77EB">
        <w:t>quantitive</w:t>
      </w:r>
      <w:proofErr w:type="spellEnd"/>
      <w:r w:rsidR="009E77EB">
        <w:t xml:space="preserve"> analysis, which are the following:</w:t>
      </w:r>
    </w:p>
    <w:p w:rsidR="009E77EB" w:rsidRPr="009E77EB" w:rsidRDefault="009E77EB" w:rsidP="004C3F3A">
      <w:r>
        <w:t xml:space="preserve"> </w:t>
      </w:r>
    </w:p>
    <w:tbl>
      <w:tblPr>
        <w:tblStyle w:val="EinfacheTabelle11"/>
        <w:tblW w:w="0" w:type="auto"/>
        <w:tblLook w:val="04A0" w:firstRow="1" w:lastRow="0" w:firstColumn="1" w:lastColumn="0" w:noHBand="0" w:noVBand="1"/>
      </w:tblPr>
      <w:tblGrid>
        <w:gridCol w:w="3672"/>
        <w:gridCol w:w="3688"/>
      </w:tblGrid>
      <w:tr w:rsidR="009E77EB" w:rsidTr="009E7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objectivity</w:t>
            </w:r>
          </w:p>
        </w:tc>
        <w:tc>
          <w:tcPr>
            <w:tcW w:w="3755" w:type="dxa"/>
          </w:tcPr>
          <w:p w:rsidR="009E77EB" w:rsidRPr="00FF51A8" w:rsidRDefault="00FF51A8" w:rsidP="00FF51A8">
            <w:pPr>
              <w:jc w:val="left"/>
              <w:cnfStyle w:val="100000000000" w:firstRow="1" w:lastRow="0" w:firstColumn="0" w:lastColumn="0" w:oddVBand="0" w:evenVBand="0" w:oddHBand="0" w:evenHBand="0" w:firstRowFirstColumn="0" w:firstRowLastColumn="0" w:lastRowFirstColumn="0" w:lastRowLastColumn="0"/>
              <w:rPr>
                <w:b w:val="0"/>
              </w:rPr>
            </w:pPr>
            <w:r>
              <w:rPr>
                <w:b w:val="0"/>
              </w:rPr>
              <w:t>R</w:t>
            </w:r>
            <w:r w:rsidR="009E77EB" w:rsidRPr="00FF51A8">
              <w:rPr>
                <w:b w:val="0"/>
              </w:rPr>
              <w:t>elates to the</w:t>
            </w:r>
            <w:r w:rsidRPr="00FF51A8">
              <w:rPr>
                <w:b w:val="0"/>
              </w:rPr>
              <w:t xml:space="preserve"> </w:t>
            </w:r>
            <w:proofErr w:type="gramStart"/>
            <w:r w:rsidRPr="00FF51A8">
              <w:rPr>
                <w:b w:val="0"/>
              </w:rPr>
              <w:t xml:space="preserve">observer’s </w:t>
            </w:r>
            <w:r w:rsidR="009E77EB" w:rsidRPr="00FF51A8">
              <w:rPr>
                <w:b w:val="0"/>
              </w:rPr>
              <w:t xml:space="preserve"> independen</w:t>
            </w:r>
            <w:r>
              <w:rPr>
                <w:b w:val="0"/>
              </w:rPr>
              <w:t>t</w:t>
            </w:r>
            <w:proofErr w:type="gramEnd"/>
            <w:r>
              <w:rPr>
                <w:b w:val="0"/>
              </w:rPr>
              <w:t xml:space="preserve"> description</w:t>
            </w:r>
            <w:r w:rsidR="009E77EB" w:rsidRPr="00FF51A8">
              <w:rPr>
                <w:b w:val="0"/>
              </w:rPr>
              <w:t xml:space="preserve"> </w:t>
            </w:r>
            <w:r>
              <w:rPr>
                <w:b w:val="0"/>
              </w:rPr>
              <w:t>of</w:t>
            </w:r>
            <w:r w:rsidRPr="00FF51A8">
              <w:rPr>
                <w:b w:val="0"/>
              </w:rPr>
              <w:t xml:space="preserve"> the facts</w:t>
            </w:r>
            <w:r>
              <w:rPr>
                <w:b w:val="0"/>
              </w:rPr>
              <w:t xml:space="preserve">. External factors aren’t considered if this it’s possible. </w:t>
            </w:r>
            <w:r w:rsidRPr="00FF51A8">
              <w:rPr>
                <w:b w:val="0"/>
              </w:rPr>
              <w:t xml:space="preserve"> </w:t>
            </w:r>
          </w:p>
        </w:tc>
      </w:tr>
      <w:tr w:rsidR="009E77EB" w:rsidTr="009E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reliability</w:t>
            </w:r>
          </w:p>
        </w:tc>
        <w:tc>
          <w:tcPr>
            <w:tcW w:w="3755" w:type="dxa"/>
          </w:tcPr>
          <w:p w:rsidR="009E77EB" w:rsidRDefault="00FF51A8" w:rsidP="004C3F3A">
            <w:pPr>
              <w:cnfStyle w:val="000000100000" w:firstRow="0" w:lastRow="0" w:firstColumn="0" w:lastColumn="0" w:oddVBand="0" w:evenVBand="0" w:oddHBand="1" w:evenHBand="0" w:firstRowFirstColumn="0" w:firstRowLastColumn="0" w:lastRowFirstColumn="0" w:lastRowLastColumn="0"/>
            </w:pPr>
            <w:r>
              <w:t>Relates to the measuring instrument</w:t>
            </w:r>
            <w:r w:rsidR="00A91540">
              <w:t xml:space="preserve"> itself and demands accuracy of measurements. Two </w:t>
            </w:r>
            <w:r w:rsidR="00A91540">
              <w:lastRenderedPageBreak/>
              <w:t xml:space="preserve">measurements under the same conditions must have the same results. A measuring instrument might be a sensor for example. </w:t>
            </w:r>
          </w:p>
        </w:tc>
      </w:tr>
      <w:tr w:rsidR="009E77EB" w:rsidTr="009E77EB">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validity</w:t>
            </w:r>
          </w:p>
        </w:tc>
        <w:tc>
          <w:tcPr>
            <w:tcW w:w="3755" w:type="dxa"/>
          </w:tcPr>
          <w:p w:rsidR="009E77EB" w:rsidRDefault="00A91540" w:rsidP="004C3F3A">
            <w:pPr>
              <w:cnfStyle w:val="000000000000" w:firstRow="0" w:lastRow="0" w:firstColumn="0" w:lastColumn="0" w:oddVBand="0" w:evenVBand="0" w:oddHBand="0" w:evenHBand="0" w:firstRowFirstColumn="0" w:firstRowLastColumn="0" w:lastRowFirstColumn="0" w:lastRowLastColumn="0"/>
            </w:pPr>
            <w:r>
              <w:t>Validity describes the formal correctness of the measurements. This means that a sensor, for example, should really measure the values it should measure (and nothing else)</w:t>
            </w:r>
          </w:p>
        </w:tc>
      </w:tr>
    </w:tbl>
    <w:p w:rsidR="004C3F3A" w:rsidRPr="009E77EB" w:rsidRDefault="004C3F3A" w:rsidP="004C3F3A"/>
    <w:p w:rsidR="008C71AE" w:rsidRDefault="00A91540" w:rsidP="00A91540">
      <w:r>
        <w:t xml:space="preserve">In this project the focus is on the </w:t>
      </w:r>
      <w:proofErr w:type="spellStart"/>
      <w:r>
        <w:t>quantitive</w:t>
      </w:r>
      <w:proofErr w:type="spellEnd"/>
      <w:r>
        <w:t xml:space="preserve"> data analysis, because the data comes mainly from sensors and the analysis models and visualizations are based on numeric values</w:t>
      </w:r>
      <w:r w:rsidR="002560F6">
        <w:t xml:space="preserve"> and statistics. </w:t>
      </w:r>
    </w:p>
    <w:p w:rsidR="0096133A" w:rsidRPr="008C71AE" w:rsidRDefault="0096133A" w:rsidP="00A91540"/>
    <w:p w:rsidR="00A772DA" w:rsidRDefault="00D203E5" w:rsidP="00C84DA0">
      <w:pPr>
        <w:pStyle w:val="berschrift3"/>
      </w:pPr>
      <w:r>
        <w:t xml:space="preserve">2.2.4 </w:t>
      </w:r>
      <w:r w:rsidR="00A772DA">
        <w:t>Data Visualization</w:t>
      </w:r>
    </w:p>
    <w:p w:rsidR="008A6955" w:rsidRPr="008A6955" w:rsidRDefault="008A6955" w:rsidP="008A6955"/>
    <w:p w:rsidR="00EA0A18" w:rsidRPr="00600AB6" w:rsidRDefault="00600AB6" w:rsidP="00600AB6">
      <w:r>
        <w:t>Data visualization can be considered as the central topic of this project. It can be defined as “the use of images to represent information</w:t>
      </w:r>
      <w:r w:rsidR="00C4041D">
        <w:t>.</w:t>
      </w:r>
      <w:r>
        <w:t>”</w:t>
      </w:r>
      <w:r w:rsidR="00C4041D">
        <w:t xml:space="preserve"> </w:t>
      </w:r>
      <w:sdt>
        <w:sdtPr>
          <w:id w:val="1700740045"/>
          <w:citation/>
        </w:sdtPr>
        <w:sdtContent>
          <w:r>
            <w:fldChar w:fldCharType="begin"/>
          </w:r>
          <w:r w:rsidRPr="00600AB6">
            <w:instrText xml:space="preserve"> CITATION Ste07 \l 1031 </w:instrText>
          </w:r>
          <w:r>
            <w:fldChar w:fldCharType="separate"/>
          </w:r>
          <w:r w:rsidR="003025CD" w:rsidRPr="003025CD">
            <w:rPr>
              <w:noProof/>
            </w:rPr>
            <w:t>[14]</w:t>
          </w:r>
          <w:r>
            <w:fldChar w:fldCharType="end"/>
          </w:r>
        </w:sdtContent>
      </w:sdt>
      <w:r>
        <w:t xml:space="preserve"> </w:t>
      </w:r>
      <w:r w:rsidR="00C4041D">
        <w:t xml:space="preserve">Using it correctly may result in many potential benefits for business sectors or for science, however if there is lack of knowledge about how to use this “tool” correctly, it may produce the opposite of the intended effect, confusing rather </w:t>
      </w:r>
      <w:proofErr w:type="gramStart"/>
      <w:r w:rsidR="00C4041D">
        <w:t>than  understanding</w:t>
      </w:r>
      <w:proofErr w:type="gramEnd"/>
      <w:r w:rsidR="00C4041D">
        <w:t xml:space="preserve">. </w:t>
      </w:r>
      <w:sdt>
        <w:sdtPr>
          <w:id w:val="251094961"/>
          <w:citation/>
        </w:sdtPr>
        <w:sdtContent>
          <w:r w:rsidR="00C4041D">
            <w:fldChar w:fldCharType="begin"/>
          </w:r>
          <w:r w:rsidR="00C4041D" w:rsidRPr="00EA0A18">
            <w:instrText xml:space="preserve"> CITATION Ste07 \l 1031 </w:instrText>
          </w:r>
          <w:r w:rsidR="00C4041D">
            <w:fldChar w:fldCharType="separate"/>
          </w:r>
          <w:r w:rsidR="003025CD" w:rsidRPr="003025CD">
            <w:rPr>
              <w:noProof/>
            </w:rPr>
            <w:t>[14]</w:t>
          </w:r>
          <w:r w:rsidR="00C4041D">
            <w:fldChar w:fldCharType="end"/>
          </w:r>
        </w:sdtContent>
      </w:sdt>
      <w:r w:rsidR="00452DD0">
        <w:t xml:space="preserve"> Data visualization is </w:t>
      </w:r>
      <w:r w:rsidR="00452DD0">
        <w:lastRenderedPageBreak/>
        <w:t xml:space="preserve">basically achieved </w:t>
      </w:r>
      <w:proofErr w:type="gramStart"/>
      <w:r w:rsidR="00452DD0">
        <w:t>by the use of</w:t>
      </w:r>
      <w:proofErr w:type="gramEnd"/>
      <w:r w:rsidR="00452DD0">
        <w:t xml:space="preserve"> tables, graphs and diagrams. </w:t>
      </w:r>
      <w:r w:rsidR="00EA0A18">
        <w:t>Historically, tables were the first manifestation of data visualization in human history. The earlies table discovered was created in the 2</w:t>
      </w:r>
      <w:r w:rsidR="00EA0A18" w:rsidRPr="00EA0A18">
        <w:rPr>
          <w:vertAlign w:val="superscript"/>
        </w:rPr>
        <w:t>nd</w:t>
      </w:r>
      <w:r w:rsidR="00EA0A18">
        <w:t xml:space="preserve"> century in Egypt. </w:t>
      </w:r>
      <w:sdt>
        <w:sdtPr>
          <w:id w:val="-247734779"/>
          <w:citation/>
        </w:sdtPr>
        <w:sdtContent>
          <w:r w:rsidR="00EA0A18">
            <w:fldChar w:fldCharType="begin"/>
          </w:r>
          <w:r w:rsidR="00EA0A18" w:rsidRPr="00C84DA0">
            <w:instrText xml:space="preserve"> CITATION Ste07 \l 1031 </w:instrText>
          </w:r>
          <w:r w:rsidR="00EA0A18">
            <w:fldChar w:fldCharType="separate"/>
          </w:r>
          <w:r w:rsidR="003025CD" w:rsidRPr="003025CD">
            <w:rPr>
              <w:noProof/>
            </w:rPr>
            <w:t>[14]</w:t>
          </w:r>
          <w:r w:rsidR="00EA0A18">
            <w:fldChar w:fldCharType="end"/>
          </w:r>
        </w:sdtContent>
      </w:sdt>
      <w:r w:rsidR="00EA0A18">
        <w:t xml:space="preserve"> </w:t>
      </w:r>
      <w:r w:rsidR="00452DD0">
        <w:t xml:space="preserve">Although a table is only a textual representation of data, it </w:t>
      </w:r>
      <w:proofErr w:type="gramStart"/>
      <w:r w:rsidR="00111794">
        <w:t>is able to</w:t>
      </w:r>
      <w:proofErr w:type="gramEnd"/>
      <w:r w:rsidR="00111794">
        <w:t xml:space="preserve"> achieve the mediation of further information, simply by arranging the data in columns and rows. </w:t>
      </w:r>
      <w:sdt>
        <w:sdtPr>
          <w:id w:val="1471634749"/>
          <w:citation/>
        </w:sdtPr>
        <w:sdtContent>
          <w:r w:rsidR="00111794">
            <w:fldChar w:fldCharType="begin"/>
          </w:r>
          <w:r w:rsidR="00111794" w:rsidRPr="00EA0A18">
            <w:instrText xml:space="preserve"> CITATION Ste07 \l 1031 </w:instrText>
          </w:r>
          <w:r w:rsidR="00111794">
            <w:fldChar w:fldCharType="separate"/>
          </w:r>
          <w:r w:rsidR="003025CD" w:rsidRPr="003025CD">
            <w:rPr>
              <w:noProof/>
            </w:rPr>
            <w:t>[14]</w:t>
          </w:r>
          <w:r w:rsidR="00111794">
            <w:fldChar w:fldCharType="end"/>
          </w:r>
        </w:sdtContent>
      </w:sdt>
      <w:r w:rsidR="00111794">
        <w:t xml:space="preserve"> </w:t>
      </w:r>
      <w:r w:rsidR="00EA0A18">
        <w:t>Today there are many different techniques to visualize data, mostly in the shape of two-dimensional graphs</w:t>
      </w:r>
      <w:r w:rsidR="00236AA0">
        <w:t>. Given the fact that there is a great variety of graphs and charts today, it is very crucial to know which one to use to produce the information necessary to answer a given question. To visualize simple sales figures a classic bar chart, which is segmented into the 12 months of the year, may be sufficient. More unusual chart types, like a heatmap</w:t>
      </w:r>
      <w:r w:rsidR="00FF4DA0">
        <w:t xml:space="preserve"> </w:t>
      </w:r>
      <w:proofErr w:type="gramStart"/>
      <w:r w:rsidR="00FF4DA0">
        <w:t>is able to</w:t>
      </w:r>
      <w:proofErr w:type="gramEnd"/>
      <w:r w:rsidR="00FF4DA0">
        <w:t xml:space="preserve"> suit the representation of </w:t>
      </w:r>
      <w:proofErr w:type="spellStart"/>
      <w:r w:rsidR="00FF4DA0">
        <w:t>percentual</w:t>
      </w:r>
      <w:proofErr w:type="spellEnd"/>
      <w:r w:rsidR="00FF4DA0">
        <w:t xml:space="preserve"> changes, for example.</w:t>
      </w:r>
      <w:r w:rsidR="004A516F" w:rsidRPr="004A516F">
        <w:t xml:space="preserve"> </w:t>
      </w:r>
      <w:sdt>
        <w:sdtPr>
          <w:id w:val="1635452455"/>
          <w:citation/>
        </w:sdtPr>
        <w:sdtContent>
          <w:r w:rsidR="004A516F">
            <w:fldChar w:fldCharType="begin"/>
          </w:r>
          <w:r w:rsidR="004A516F" w:rsidRPr="0049268E">
            <w:instrText xml:space="preserve"> CITATION Wol15 \l 1031 </w:instrText>
          </w:r>
          <w:r w:rsidR="004A516F">
            <w:fldChar w:fldCharType="separate"/>
          </w:r>
          <w:r w:rsidR="003025CD" w:rsidRPr="003025CD">
            <w:rPr>
              <w:noProof/>
            </w:rPr>
            <w:t>[15]</w:t>
          </w:r>
          <w:r w:rsidR="004A516F">
            <w:fldChar w:fldCharType="end"/>
          </w:r>
        </w:sdtContent>
      </w:sdt>
      <w:r w:rsidR="0049268E">
        <w:t xml:space="preserve"> It is important to know what should be achieved and which kind of information should be extracted from </w:t>
      </w:r>
      <w:r w:rsidR="004E2308">
        <w:t xml:space="preserve">available data, when choosing the visualization technique. If the correct tools (i.e. graphs and/or tables) are used, it is possible to discover </w:t>
      </w:r>
      <w:proofErr w:type="spellStart"/>
      <w:r w:rsidR="004E2308">
        <w:t>formely</w:t>
      </w:r>
      <w:proofErr w:type="spellEnd"/>
      <w:r w:rsidR="004E2308">
        <w:t xml:space="preserve"> unknown relations between different aspects, which could lead to an answer of a scientific issue or to a new strategy leading to economic success.  </w:t>
      </w:r>
      <w:r w:rsidR="00FF4DA0">
        <w:t xml:space="preserve"> </w:t>
      </w:r>
      <w:r w:rsidR="004A516F">
        <w:t>In the end, t</w:t>
      </w:r>
      <w:r w:rsidR="00FF4DA0">
        <w:t xml:space="preserve">he concept </w:t>
      </w:r>
      <w:r w:rsidR="0049268E">
        <w:t xml:space="preserve">and the utilisation </w:t>
      </w:r>
      <w:r w:rsidR="00FF4DA0">
        <w:t>of data visualization</w:t>
      </w:r>
      <w:r w:rsidR="0049268E">
        <w:t xml:space="preserve"> has increased rapidly over the last years and the importance is still growing, especially in combination with big data</w:t>
      </w:r>
      <w:r w:rsidR="004A516F">
        <w:t xml:space="preserve"> and cloud technologies. </w:t>
      </w:r>
      <w:r w:rsidR="0049268E">
        <w:t xml:space="preserve"> </w:t>
      </w:r>
    </w:p>
    <w:p w:rsidR="002560F6" w:rsidRDefault="002560F6" w:rsidP="006138D4">
      <w:pPr>
        <w:rPr>
          <w:rFonts w:eastAsiaTheme="majorEastAsia"/>
          <w:sz w:val="32"/>
          <w:szCs w:val="32"/>
        </w:rPr>
      </w:pPr>
      <w:r>
        <w:br w:type="page"/>
      </w:r>
    </w:p>
    <w:p w:rsidR="00DC3370" w:rsidRDefault="00DC3370" w:rsidP="00D203E5">
      <w:pPr>
        <w:pStyle w:val="berschrift1"/>
        <w:numPr>
          <w:ilvl w:val="0"/>
          <w:numId w:val="39"/>
        </w:numPr>
      </w:pPr>
      <w:bookmarkStart w:id="20" w:name="_Toc509775421"/>
      <w:r>
        <w:lastRenderedPageBreak/>
        <w:t>Design and Implementation</w:t>
      </w:r>
      <w:bookmarkEnd w:id="20"/>
    </w:p>
    <w:p w:rsidR="00DC3370" w:rsidRDefault="00DC3370" w:rsidP="00DC3370">
      <w:r>
        <w:t xml:space="preserve">The purpose of this chapter is to picture the final </w:t>
      </w:r>
      <w:r w:rsidR="00650B50">
        <w:t>concept of the cloud service provider application</w:t>
      </w:r>
      <w:r>
        <w:t xml:space="preserve"> as well as the used cloud and programming technologies. The main advantages of the chosen technologies are </w:t>
      </w:r>
      <w:proofErr w:type="gramStart"/>
      <w:r>
        <w:t>shown</w:t>
      </w:r>
      <w:proofErr w:type="gramEnd"/>
      <w:r>
        <w:t xml:space="preserve"> and they are compared to alternative choices in some cases.  </w:t>
      </w:r>
    </w:p>
    <w:p w:rsidR="00DC3370" w:rsidRDefault="00DC3370" w:rsidP="00DC3370"/>
    <w:p w:rsidR="001B1371" w:rsidRDefault="00D203E5" w:rsidP="00DD3566">
      <w:pPr>
        <w:pStyle w:val="berschrift2"/>
      </w:pPr>
      <w:bookmarkStart w:id="21" w:name="_Toc509775422"/>
      <w:r>
        <w:t xml:space="preserve">3.1 </w:t>
      </w:r>
      <w:r w:rsidR="00DD3566">
        <w:t>System requirements</w:t>
      </w:r>
      <w:bookmarkEnd w:id="21"/>
    </w:p>
    <w:p w:rsidR="006A4853" w:rsidRDefault="006A4853" w:rsidP="006E20EC">
      <w:r>
        <w:t xml:space="preserve">A system requirement is defined as a condition or a capability which is necessary to enable a user to solve a specific problem or reach a specific goal. Defining system requirements is usually one of the first steps in a software development process </w:t>
      </w:r>
      <w:r w:rsidR="000F76CA">
        <w:t xml:space="preserve">and they aim towards getting a common understanding between the customer and the developer about what problems the system should solve. </w:t>
      </w:r>
    </w:p>
    <w:p w:rsidR="000F76CA" w:rsidRDefault="000F76CA" w:rsidP="006E20EC"/>
    <w:p w:rsidR="000F76CA" w:rsidRDefault="000F76CA" w:rsidP="006E20EC">
      <w:r>
        <w:t xml:space="preserve">In general, requirements are categorized as functional and non-functional requirements, where the functional requirements </w:t>
      </w:r>
      <w:proofErr w:type="spellStart"/>
      <w:r w:rsidR="00BA1AD9">
        <w:t>specifiy</w:t>
      </w:r>
      <w:proofErr w:type="spellEnd"/>
      <w:r>
        <w:t xml:space="preserve"> the functionality of the system</w:t>
      </w:r>
      <w:r w:rsidR="00BA1AD9">
        <w:t xml:space="preserve">, i.e. what a user should be able to achieve by using the system while the non-functional requirements are demands regarding quality aspects, such as scalability, security or performance. </w:t>
      </w:r>
    </w:p>
    <w:p w:rsidR="006E20EC" w:rsidRDefault="006E20EC" w:rsidP="006E20EC"/>
    <w:p w:rsidR="002369C1" w:rsidRDefault="002369C1" w:rsidP="006E20EC">
      <w:r>
        <w:lastRenderedPageBreak/>
        <w:t>In the following section the requirements for the cloud-based service provider will be listed. Each requirement has an individual identifier (number) and the functional and non-functional requirements will be grouped as:</w:t>
      </w:r>
    </w:p>
    <w:p w:rsidR="002369C1" w:rsidRDefault="002369C1" w:rsidP="006E20EC"/>
    <w:p w:rsidR="002369C1" w:rsidRDefault="002369C1" w:rsidP="002369C1">
      <w:pPr>
        <w:pStyle w:val="Listenabsatz"/>
        <w:numPr>
          <w:ilvl w:val="0"/>
          <w:numId w:val="31"/>
        </w:numPr>
      </w:pPr>
      <w:r>
        <w:t>100: purpose of the system</w:t>
      </w:r>
    </w:p>
    <w:p w:rsidR="002369C1" w:rsidRDefault="002369C1" w:rsidP="002369C1">
      <w:pPr>
        <w:pStyle w:val="Listenabsatz"/>
        <w:numPr>
          <w:ilvl w:val="0"/>
          <w:numId w:val="31"/>
        </w:numPr>
      </w:pPr>
      <w:r>
        <w:t>1xx: functional requirements</w:t>
      </w:r>
    </w:p>
    <w:p w:rsidR="002369C1" w:rsidRDefault="002369C1" w:rsidP="002369C1">
      <w:pPr>
        <w:pStyle w:val="Listenabsatz"/>
        <w:numPr>
          <w:ilvl w:val="0"/>
          <w:numId w:val="31"/>
        </w:numPr>
      </w:pPr>
      <w:r>
        <w:t>2xx: non-functional requirements</w:t>
      </w:r>
    </w:p>
    <w:p w:rsidR="002369C1" w:rsidRDefault="002369C1" w:rsidP="002369C1">
      <w:pPr>
        <w:pStyle w:val="Listenabsatz"/>
      </w:pPr>
    </w:p>
    <w:p w:rsidR="002369C1" w:rsidRDefault="002369C1" w:rsidP="002369C1">
      <w:pPr>
        <w:rPr>
          <w:b/>
        </w:rPr>
      </w:pPr>
      <w:r w:rsidRPr="002369C1">
        <w:rPr>
          <w:b/>
        </w:rPr>
        <w:t>Requiremen</w:t>
      </w:r>
      <w:r>
        <w:rPr>
          <w:b/>
        </w:rPr>
        <w:t>t 100</w:t>
      </w:r>
      <w:r w:rsidRPr="002369C1">
        <w:rPr>
          <w:b/>
        </w:rPr>
        <w:t xml:space="preserve">: </w:t>
      </w:r>
    </w:p>
    <w:p w:rsidR="00F66F00" w:rsidRDefault="004C517D" w:rsidP="004C517D">
      <w:r>
        <w:t>The system should provide the possibility to create an individual data analysis and data representation per user</w:t>
      </w:r>
      <w:r w:rsidR="00F66F00">
        <w:t xml:space="preserve"> by configuring the data sources and view components individually. Each user should see its own, previously configured, user view when he logs in to the application. </w:t>
      </w:r>
    </w:p>
    <w:p w:rsidR="00F66F00" w:rsidRDefault="00F66F00" w:rsidP="004C517D"/>
    <w:p w:rsidR="00F66F00" w:rsidRDefault="00F66F00" w:rsidP="00F66F00">
      <w:pPr>
        <w:rPr>
          <w:b/>
        </w:rPr>
      </w:pPr>
      <w:r w:rsidRPr="002369C1">
        <w:rPr>
          <w:b/>
        </w:rPr>
        <w:t>Requiremen</w:t>
      </w:r>
      <w:r>
        <w:rPr>
          <w:b/>
        </w:rPr>
        <w:t>t 101</w:t>
      </w:r>
      <w:r w:rsidRPr="002369C1">
        <w:rPr>
          <w:b/>
        </w:rPr>
        <w:t>:</w:t>
      </w:r>
    </w:p>
    <w:p w:rsidR="00AE4851" w:rsidRDefault="00AE4851" w:rsidP="00F66F00">
      <w:r>
        <w:t>An admin user should be able to create and delete users.</w:t>
      </w:r>
    </w:p>
    <w:p w:rsidR="00AE4851" w:rsidRDefault="00AE4851" w:rsidP="00F66F00"/>
    <w:p w:rsidR="00AE4851" w:rsidRDefault="00AE4851" w:rsidP="00AE4851">
      <w:pPr>
        <w:rPr>
          <w:b/>
        </w:rPr>
      </w:pPr>
      <w:r w:rsidRPr="002369C1">
        <w:rPr>
          <w:b/>
        </w:rPr>
        <w:t>Requiremen</w:t>
      </w:r>
      <w:r>
        <w:rPr>
          <w:b/>
        </w:rPr>
        <w:t>t 102</w:t>
      </w:r>
      <w:r w:rsidRPr="002369C1">
        <w:rPr>
          <w:b/>
        </w:rPr>
        <w:t>:</w:t>
      </w:r>
    </w:p>
    <w:p w:rsidR="00AE4851" w:rsidRDefault="00AE4851" w:rsidP="00AE4851">
      <w:r>
        <w:t>An admin user should be able to create and delete user roles.</w:t>
      </w:r>
    </w:p>
    <w:p w:rsidR="00AE4851" w:rsidRDefault="00AE4851" w:rsidP="00AE4851"/>
    <w:p w:rsidR="00660880" w:rsidRDefault="00660880" w:rsidP="00AE4851"/>
    <w:p w:rsidR="00660880" w:rsidRDefault="00660880" w:rsidP="00AE4851"/>
    <w:p w:rsidR="00AE4851" w:rsidRDefault="00AE4851" w:rsidP="00AE4851">
      <w:pPr>
        <w:rPr>
          <w:b/>
        </w:rPr>
      </w:pPr>
      <w:r w:rsidRPr="002369C1">
        <w:rPr>
          <w:b/>
        </w:rPr>
        <w:lastRenderedPageBreak/>
        <w:t>Requiremen</w:t>
      </w:r>
      <w:r>
        <w:rPr>
          <w:b/>
        </w:rPr>
        <w:t>t 103</w:t>
      </w:r>
      <w:r w:rsidRPr="002369C1">
        <w:rPr>
          <w:b/>
        </w:rPr>
        <w:t>:</w:t>
      </w:r>
    </w:p>
    <w:p w:rsidR="00035E0C" w:rsidRDefault="00AE4851" w:rsidP="00AE4851">
      <w:r>
        <w:t xml:space="preserve">An admin user should be able </w:t>
      </w:r>
      <w:r w:rsidR="00035E0C">
        <w:t>to add and remove data sources for a specific user or user role</w:t>
      </w:r>
      <w:r>
        <w:t>.</w:t>
      </w:r>
    </w:p>
    <w:p w:rsidR="00035E0C" w:rsidRDefault="00035E0C" w:rsidP="00AE4851"/>
    <w:p w:rsidR="00035E0C" w:rsidRDefault="00035E0C" w:rsidP="00035E0C">
      <w:pPr>
        <w:rPr>
          <w:b/>
        </w:rPr>
      </w:pPr>
      <w:r w:rsidRPr="002369C1">
        <w:rPr>
          <w:b/>
        </w:rPr>
        <w:t>Requiremen</w:t>
      </w:r>
      <w:r>
        <w:rPr>
          <w:b/>
        </w:rPr>
        <w:t>t 104</w:t>
      </w:r>
      <w:r w:rsidRPr="002369C1">
        <w:rPr>
          <w:b/>
        </w:rPr>
        <w:t>:</w:t>
      </w:r>
    </w:p>
    <w:p w:rsidR="00035E0C" w:rsidRDefault="00035E0C" w:rsidP="00035E0C">
      <w:r>
        <w:t>An admin user should be able to add and remove data sources for a specific user or user role.</w:t>
      </w:r>
    </w:p>
    <w:p w:rsidR="00035E0C" w:rsidRDefault="00035E0C" w:rsidP="00035E0C">
      <w:pPr>
        <w:rPr>
          <w:b/>
        </w:rPr>
      </w:pPr>
    </w:p>
    <w:p w:rsidR="00035E0C" w:rsidRDefault="00035E0C" w:rsidP="00035E0C">
      <w:pPr>
        <w:rPr>
          <w:b/>
        </w:rPr>
      </w:pPr>
      <w:r w:rsidRPr="002369C1">
        <w:rPr>
          <w:b/>
        </w:rPr>
        <w:t>Requiremen</w:t>
      </w:r>
      <w:r>
        <w:rPr>
          <w:b/>
        </w:rPr>
        <w:t>t 105</w:t>
      </w:r>
      <w:r w:rsidRPr="002369C1">
        <w:rPr>
          <w:b/>
        </w:rPr>
        <w:t>:</w:t>
      </w:r>
    </w:p>
    <w:p w:rsidR="00035E0C" w:rsidRDefault="00035E0C" w:rsidP="00035E0C">
      <w:r>
        <w:t>An admin user should be able to select and unselect data fields from a specified data source.</w:t>
      </w:r>
    </w:p>
    <w:p w:rsidR="00035E0C" w:rsidRDefault="00035E0C" w:rsidP="00035E0C"/>
    <w:p w:rsidR="00035E0C" w:rsidRDefault="00035E0C" w:rsidP="00035E0C">
      <w:pPr>
        <w:rPr>
          <w:b/>
        </w:rPr>
      </w:pPr>
      <w:r w:rsidRPr="002369C1">
        <w:rPr>
          <w:b/>
        </w:rPr>
        <w:t>Requiremen</w:t>
      </w:r>
      <w:r>
        <w:rPr>
          <w:b/>
        </w:rPr>
        <w:t>t 106</w:t>
      </w:r>
      <w:r w:rsidRPr="002369C1">
        <w:rPr>
          <w:b/>
        </w:rPr>
        <w:t>:</w:t>
      </w:r>
    </w:p>
    <w:p w:rsidR="00035E0C" w:rsidRDefault="00035E0C" w:rsidP="00035E0C">
      <w:r>
        <w:t xml:space="preserve">An admin user should be able to select a view component by drag-and-drop it from the view component selection. </w:t>
      </w:r>
    </w:p>
    <w:p w:rsidR="00035E0C" w:rsidRDefault="00035E0C" w:rsidP="00035E0C"/>
    <w:p w:rsidR="00035E0C" w:rsidRDefault="00035E0C" w:rsidP="00035E0C">
      <w:pPr>
        <w:rPr>
          <w:b/>
        </w:rPr>
      </w:pPr>
      <w:r w:rsidRPr="002369C1">
        <w:rPr>
          <w:b/>
        </w:rPr>
        <w:t>Requiremen</w:t>
      </w:r>
      <w:r>
        <w:rPr>
          <w:b/>
        </w:rPr>
        <w:t>t 107</w:t>
      </w:r>
      <w:r w:rsidRPr="002369C1">
        <w:rPr>
          <w:b/>
        </w:rPr>
        <w:t>:</w:t>
      </w:r>
    </w:p>
    <w:p w:rsidR="00035E0C" w:rsidRDefault="00035E0C" w:rsidP="00035E0C">
      <w:r>
        <w:t xml:space="preserve">An admin user should be able to </w:t>
      </w:r>
      <w:r w:rsidR="00072CB6">
        <w:t xml:space="preserve">define rules for the representation of the data fields within the view components. </w:t>
      </w:r>
    </w:p>
    <w:p w:rsidR="007964B9" w:rsidRDefault="007964B9" w:rsidP="00035E0C"/>
    <w:p w:rsidR="007964B9" w:rsidRDefault="007964B9" w:rsidP="007964B9">
      <w:pPr>
        <w:rPr>
          <w:b/>
        </w:rPr>
      </w:pPr>
      <w:r w:rsidRPr="002369C1">
        <w:rPr>
          <w:b/>
        </w:rPr>
        <w:t>Requiremen</w:t>
      </w:r>
      <w:r>
        <w:rPr>
          <w:b/>
        </w:rPr>
        <w:t>t 108</w:t>
      </w:r>
      <w:r w:rsidRPr="002369C1">
        <w:rPr>
          <w:b/>
        </w:rPr>
        <w:t>:</w:t>
      </w:r>
    </w:p>
    <w:p w:rsidR="007964B9" w:rsidRDefault="007964B9" w:rsidP="007964B9">
      <w:r>
        <w:t>An admin user should be able to save the current configuration persistently in a database.</w:t>
      </w:r>
    </w:p>
    <w:p w:rsidR="007964B9" w:rsidRDefault="007964B9" w:rsidP="007964B9"/>
    <w:p w:rsidR="00383F9A" w:rsidRDefault="00383F9A" w:rsidP="00383F9A">
      <w:pPr>
        <w:rPr>
          <w:b/>
        </w:rPr>
      </w:pPr>
      <w:r w:rsidRPr="002369C1">
        <w:rPr>
          <w:b/>
        </w:rPr>
        <w:lastRenderedPageBreak/>
        <w:t>Requiremen</w:t>
      </w:r>
      <w:r>
        <w:rPr>
          <w:b/>
        </w:rPr>
        <w:t>t 109</w:t>
      </w:r>
      <w:r w:rsidRPr="002369C1">
        <w:rPr>
          <w:b/>
        </w:rPr>
        <w:t>:</w:t>
      </w:r>
    </w:p>
    <w:p w:rsidR="00383F9A" w:rsidRDefault="00383F9A" w:rsidP="00383F9A">
      <w:r>
        <w:t xml:space="preserve">A user should be able to login to the </w:t>
      </w:r>
      <w:r w:rsidR="000D513A">
        <w:t xml:space="preserve">web </w:t>
      </w:r>
      <w:r>
        <w:t xml:space="preserve">application by providing its credentials. </w:t>
      </w:r>
    </w:p>
    <w:p w:rsidR="00383F9A" w:rsidRDefault="00383F9A" w:rsidP="00383F9A"/>
    <w:p w:rsidR="00383F9A" w:rsidRDefault="00383F9A" w:rsidP="00383F9A">
      <w:pPr>
        <w:rPr>
          <w:b/>
        </w:rPr>
      </w:pPr>
      <w:r w:rsidRPr="002369C1">
        <w:rPr>
          <w:b/>
        </w:rPr>
        <w:t>Requiremen</w:t>
      </w:r>
      <w:r>
        <w:rPr>
          <w:b/>
        </w:rPr>
        <w:t>t 110</w:t>
      </w:r>
      <w:r w:rsidRPr="002369C1">
        <w:rPr>
          <w:b/>
        </w:rPr>
        <w:t>:</w:t>
      </w:r>
    </w:p>
    <w:p w:rsidR="00383F9A" w:rsidRDefault="00383F9A" w:rsidP="00383F9A">
      <w:r>
        <w:t xml:space="preserve">A user should see his individual user view with the preconfigured data representation after the login. </w:t>
      </w:r>
    </w:p>
    <w:p w:rsidR="00383F9A" w:rsidRDefault="00383F9A" w:rsidP="00383F9A"/>
    <w:p w:rsidR="000D513A" w:rsidRDefault="000D513A" w:rsidP="000D513A">
      <w:pPr>
        <w:rPr>
          <w:b/>
        </w:rPr>
      </w:pPr>
      <w:r w:rsidRPr="002369C1">
        <w:rPr>
          <w:b/>
        </w:rPr>
        <w:t>Requiremen</w:t>
      </w:r>
      <w:r>
        <w:rPr>
          <w:b/>
        </w:rPr>
        <w:t>t 111</w:t>
      </w:r>
      <w:r w:rsidRPr="002369C1">
        <w:rPr>
          <w:b/>
        </w:rPr>
        <w:t>:</w:t>
      </w:r>
    </w:p>
    <w:p w:rsidR="000D513A" w:rsidRDefault="000D513A" w:rsidP="000D513A">
      <w:r>
        <w:t xml:space="preserve">The system should be able to update the data from the data sources after a previously configured interval. </w:t>
      </w:r>
    </w:p>
    <w:p w:rsidR="000D513A" w:rsidRDefault="000D513A" w:rsidP="000D513A"/>
    <w:p w:rsidR="000D513A" w:rsidRDefault="000D513A" w:rsidP="000D513A">
      <w:pPr>
        <w:rPr>
          <w:b/>
        </w:rPr>
      </w:pPr>
      <w:r w:rsidRPr="002369C1">
        <w:rPr>
          <w:b/>
        </w:rPr>
        <w:t>Requiremen</w:t>
      </w:r>
      <w:r>
        <w:rPr>
          <w:b/>
        </w:rPr>
        <w:t>t 112</w:t>
      </w:r>
      <w:r w:rsidRPr="002369C1">
        <w:rPr>
          <w:b/>
        </w:rPr>
        <w:t>:</w:t>
      </w:r>
    </w:p>
    <w:p w:rsidR="000D513A" w:rsidRDefault="000D513A" w:rsidP="000D513A">
      <w:r>
        <w:t xml:space="preserve">The view components should be able to update itself when the source data has changed without reloading the web page.  </w:t>
      </w:r>
    </w:p>
    <w:p w:rsidR="000D513A" w:rsidRDefault="000D513A" w:rsidP="000D513A"/>
    <w:p w:rsidR="000D513A" w:rsidRDefault="001209A4" w:rsidP="000D513A">
      <w:pPr>
        <w:rPr>
          <w:b/>
        </w:rPr>
      </w:pPr>
      <w:r w:rsidRPr="001209A4">
        <w:rPr>
          <w:b/>
        </w:rPr>
        <w:t>Requirement 201:</w:t>
      </w:r>
    </w:p>
    <w:p w:rsidR="001209A4" w:rsidRDefault="001209A4" w:rsidP="001209A4">
      <w:r>
        <w:t>The application should be deployable to any cloud environment.</w:t>
      </w:r>
    </w:p>
    <w:p w:rsidR="001209A4" w:rsidRDefault="001209A4" w:rsidP="001209A4"/>
    <w:p w:rsidR="001209A4" w:rsidRDefault="001209A4" w:rsidP="001209A4">
      <w:pPr>
        <w:rPr>
          <w:b/>
        </w:rPr>
      </w:pPr>
      <w:r>
        <w:rPr>
          <w:b/>
        </w:rPr>
        <w:t>Requirement 202</w:t>
      </w:r>
      <w:r w:rsidRPr="001209A4">
        <w:rPr>
          <w:b/>
        </w:rPr>
        <w:t>:</w:t>
      </w:r>
    </w:p>
    <w:p w:rsidR="001209A4" w:rsidRDefault="001209A4" w:rsidP="001209A4">
      <w:r>
        <w:t>The application should be accessible with any modern internet browser by accessing the URL.</w:t>
      </w:r>
    </w:p>
    <w:p w:rsidR="001209A4" w:rsidRDefault="001209A4" w:rsidP="001209A4"/>
    <w:p w:rsidR="005364BB" w:rsidRDefault="005364BB" w:rsidP="001209A4"/>
    <w:p w:rsidR="001209A4" w:rsidRDefault="001209A4" w:rsidP="001209A4">
      <w:pPr>
        <w:rPr>
          <w:b/>
        </w:rPr>
      </w:pPr>
      <w:r>
        <w:rPr>
          <w:b/>
        </w:rPr>
        <w:lastRenderedPageBreak/>
        <w:t>Requirement 203</w:t>
      </w:r>
      <w:r w:rsidRPr="001209A4">
        <w:rPr>
          <w:b/>
        </w:rPr>
        <w:t>:</w:t>
      </w:r>
    </w:p>
    <w:p w:rsidR="001209A4" w:rsidRDefault="001209A4" w:rsidP="001209A4">
      <w:r>
        <w:t xml:space="preserve">The user interface should be easy to handle by any user without the need to read </w:t>
      </w:r>
      <w:r w:rsidR="00246E9B">
        <w:t>further</w:t>
      </w:r>
      <w:r>
        <w:t xml:space="preserve"> documentation. </w:t>
      </w:r>
    </w:p>
    <w:p w:rsidR="001209A4" w:rsidRDefault="001209A4" w:rsidP="001209A4"/>
    <w:p w:rsidR="001209A4" w:rsidRDefault="001209A4" w:rsidP="001209A4">
      <w:pPr>
        <w:rPr>
          <w:b/>
        </w:rPr>
      </w:pPr>
      <w:r>
        <w:rPr>
          <w:b/>
        </w:rPr>
        <w:t>Requirement 204</w:t>
      </w:r>
      <w:r w:rsidRPr="001209A4">
        <w:rPr>
          <w:b/>
        </w:rPr>
        <w:t>:</w:t>
      </w:r>
    </w:p>
    <w:p w:rsidR="000C6FFD" w:rsidRDefault="00A50576" w:rsidP="001209A4">
      <w:r>
        <w:t>A user should only be able to see the data which was individually configured for him and shouldn’t have access to other data</w:t>
      </w:r>
      <w:r w:rsidR="001209A4">
        <w:t xml:space="preserve">. </w:t>
      </w:r>
    </w:p>
    <w:p w:rsidR="000C6FFD" w:rsidRDefault="000C6FFD" w:rsidP="001209A4"/>
    <w:p w:rsidR="000C6FFD" w:rsidRDefault="000C6FFD" w:rsidP="000C6FFD">
      <w:pPr>
        <w:rPr>
          <w:b/>
        </w:rPr>
      </w:pPr>
      <w:r>
        <w:rPr>
          <w:b/>
        </w:rPr>
        <w:t>Requirement 205</w:t>
      </w:r>
      <w:r w:rsidRPr="001209A4">
        <w:rPr>
          <w:b/>
        </w:rPr>
        <w:t>:</w:t>
      </w:r>
    </w:p>
    <w:p w:rsidR="000C6FFD" w:rsidRDefault="000C6FFD" w:rsidP="000C6FFD">
      <w:r>
        <w:t xml:space="preserve">All interactive </w:t>
      </w:r>
      <w:r w:rsidR="00515056">
        <w:t>user interface elements</w:t>
      </w:r>
      <w:r>
        <w:t xml:space="preserve"> should be clearly </w:t>
      </w:r>
      <w:r w:rsidRPr="000C6FFD">
        <w:t>identifiable</w:t>
      </w:r>
      <w:r>
        <w:t xml:space="preserve"> by its appearance. </w:t>
      </w:r>
    </w:p>
    <w:p w:rsidR="00A50576" w:rsidRDefault="00A50576" w:rsidP="000C6FFD"/>
    <w:p w:rsidR="00A50576" w:rsidRDefault="00A50576" w:rsidP="00A50576">
      <w:pPr>
        <w:rPr>
          <w:b/>
        </w:rPr>
      </w:pPr>
      <w:r>
        <w:rPr>
          <w:b/>
        </w:rPr>
        <w:t>Requirement 206</w:t>
      </w:r>
      <w:r w:rsidRPr="001209A4">
        <w:rPr>
          <w:b/>
        </w:rPr>
        <w:t>:</w:t>
      </w:r>
    </w:p>
    <w:p w:rsidR="00A50576" w:rsidRDefault="00A50576" w:rsidP="00A50576">
      <w:r>
        <w:t xml:space="preserve">The system should communicate via HTTP with external data sources. </w:t>
      </w:r>
    </w:p>
    <w:p w:rsidR="00A50576" w:rsidRDefault="00A50576" w:rsidP="000C6FFD"/>
    <w:p w:rsidR="000C6FFD" w:rsidRDefault="000C6FFD" w:rsidP="000C6FFD">
      <w:pPr>
        <w:rPr>
          <w:rFonts w:ascii="inherit" w:hAnsi="inherit"/>
          <w:color w:val="212121"/>
        </w:rPr>
      </w:pPr>
    </w:p>
    <w:p w:rsidR="000C6FFD" w:rsidRDefault="000C6FFD" w:rsidP="000C6FFD"/>
    <w:p w:rsidR="000C6FFD" w:rsidRDefault="000C6FFD" w:rsidP="001209A4"/>
    <w:p w:rsidR="001209A4" w:rsidRDefault="001209A4" w:rsidP="001209A4"/>
    <w:p w:rsidR="001209A4" w:rsidRPr="001209A4" w:rsidRDefault="001209A4" w:rsidP="001209A4"/>
    <w:p w:rsidR="001209A4" w:rsidRPr="001209A4" w:rsidRDefault="001209A4" w:rsidP="001209A4"/>
    <w:p w:rsidR="007964B9" w:rsidRDefault="007964B9" w:rsidP="007964B9"/>
    <w:p w:rsidR="007964B9" w:rsidRDefault="007964B9" w:rsidP="00035E0C"/>
    <w:p w:rsidR="004C517D" w:rsidRPr="002369C1" w:rsidRDefault="004C517D" w:rsidP="004C517D">
      <w:bookmarkStart w:id="22" w:name="_GoBack"/>
      <w:bookmarkEnd w:id="22"/>
    </w:p>
    <w:p w:rsidR="001B1371" w:rsidRDefault="00D203E5" w:rsidP="001B1371">
      <w:pPr>
        <w:pStyle w:val="berschrift2"/>
      </w:pPr>
      <w:bookmarkStart w:id="23" w:name="_Toc509775423"/>
      <w:r>
        <w:lastRenderedPageBreak/>
        <w:t xml:space="preserve">3.2 </w:t>
      </w:r>
      <w:r w:rsidR="003844C8">
        <w:t>Context</w:t>
      </w:r>
      <w:r w:rsidR="001B1371">
        <w:t xml:space="preserve"> view</w:t>
      </w:r>
      <w:bookmarkEnd w:id="23"/>
    </w:p>
    <w:p w:rsidR="003844C8" w:rsidRDefault="003844C8" w:rsidP="003844C8"/>
    <w:p w:rsidR="003844C8" w:rsidRDefault="003844C8" w:rsidP="003844C8">
      <w:r>
        <w:t>The context view of a system describes the system under development (</w:t>
      </w:r>
      <w:proofErr w:type="spellStart"/>
      <w:r>
        <w:t>SuD</w:t>
      </w:r>
      <w:proofErr w:type="spellEnd"/>
      <w:r>
        <w:t xml:space="preserve">) </w:t>
      </w:r>
      <w:r w:rsidR="0085149A">
        <w:t xml:space="preserve">as a </w:t>
      </w:r>
      <w:proofErr w:type="spellStart"/>
      <w:r w:rsidR="0085149A">
        <w:t>blackbox</w:t>
      </w:r>
      <w:proofErr w:type="spellEnd"/>
      <w:r w:rsidR="0085149A">
        <w:t xml:space="preserve"> </w:t>
      </w:r>
      <w:r>
        <w:t xml:space="preserve">and </w:t>
      </w:r>
      <w:r w:rsidR="00FE3B18">
        <w:t xml:space="preserve">how it is embedded in its environment. This view is used early in the development process to define the scope of a project and it can be considered as </w:t>
      </w:r>
      <w:proofErr w:type="gramStart"/>
      <w:r w:rsidR="00FE3B18">
        <w:t>a connections</w:t>
      </w:r>
      <w:proofErr w:type="gramEnd"/>
      <w:r w:rsidR="00FE3B18">
        <w:t xml:space="preserve"> between the written requirements and the system architecture. </w:t>
      </w:r>
      <w:r w:rsidR="0085149A">
        <w:t xml:space="preserve">This view aims towards clarifying the system boundaries and the interfaces to the outside world. </w:t>
      </w:r>
    </w:p>
    <w:p w:rsidR="00B97F74" w:rsidRDefault="00B97F74" w:rsidP="003844C8"/>
    <w:p w:rsidR="007B78AF" w:rsidRDefault="007B78AF" w:rsidP="007B78AF">
      <w:pPr>
        <w:keepNext/>
        <w:jc w:val="center"/>
      </w:pPr>
      <w:r>
        <w:rPr>
          <w:noProof/>
        </w:rPr>
        <w:drawing>
          <wp:inline distT="0" distB="0" distL="0" distR="0" wp14:anchorId="01B339A1" wp14:editId="6FABDE6A">
            <wp:extent cx="4679950" cy="1946910"/>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9950" cy="1946910"/>
                    </a:xfrm>
                    <a:prstGeom prst="rect">
                      <a:avLst/>
                    </a:prstGeom>
                  </pic:spPr>
                </pic:pic>
              </a:graphicData>
            </a:graphic>
          </wp:inline>
        </w:drawing>
      </w:r>
    </w:p>
    <w:p w:rsidR="00B97F74" w:rsidRDefault="007B78AF" w:rsidP="007B78AF">
      <w:pPr>
        <w:pStyle w:val="Beschriftung"/>
      </w:pPr>
      <w:bookmarkStart w:id="24" w:name="_Toc509746659"/>
      <w:r>
        <w:t xml:space="preserve">Figure </w:t>
      </w:r>
      <w:r>
        <w:fldChar w:fldCharType="begin"/>
      </w:r>
      <w:r>
        <w:instrText xml:space="preserve"> SEQ Figure \* ARABIC </w:instrText>
      </w:r>
      <w:r>
        <w:fldChar w:fldCharType="separate"/>
      </w:r>
      <w:r w:rsidR="006375A6">
        <w:rPr>
          <w:noProof/>
        </w:rPr>
        <w:t>8</w:t>
      </w:r>
      <w:r>
        <w:fldChar w:fldCharType="end"/>
      </w:r>
      <w:r>
        <w:t xml:space="preserve"> </w:t>
      </w:r>
      <w:r w:rsidR="00C826D3">
        <w:t>–</w:t>
      </w:r>
      <w:r>
        <w:t xml:space="preserve"> </w:t>
      </w:r>
      <w:r w:rsidR="00C826D3">
        <w:t xml:space="preserve">basic </w:t>
      </w:r>
      <w:r>
        <w:t>context view</w:t>
      </w:r>
      <w:bookmarkEnd w:id="24"/>
    </w:p>
    <w:p w:rsidR="00C826D3" w:rsidRDefault="00C826D3" w:rsidP="003844C8"/>
    <w:p w:rsidR="008C71AE" w:rsidRPr="003844C8" w:rsidRDefault="00C826D3" w:rsidP="003844C8">
      <w:r>
        <w:t>The basic context view of the system shows that there aren’t many external actors/systems</w:t>
      </w:r>
      <w:r w:rsidR="00246E9B">
        <w:t xml:space="preserve"> in the basic context. As the WWTP project is taken as a proof of concept, the context view gets a little more concrete knowing one of the data sources which will be used: </w:t>
      </w:r>
    </w:p>
    <w:p w:rsidR="00E03246" w:rsidRDefault="00E03246" w:rsidP="00E03246"/>
    <w:p w:rsidR="003844C8" w:rsidRDefault="007B78AF" w:rsidP="003844C8">
      <w:pPr>
        <w:keepNext/>
      </w:pPr>
      <w:r>
        <w:rPr>
          <w:noProof/>
        </w:rPr>
        <w:lastRenderedPageBreak/>
        <w:drawing>
          <wp:inline distT="0" distB="0" distL="0" distR="0" wp14:anchorId="3D3DEE1B" wp14:editId="3E08ADB2">
            <wp:extent cx="4679950" cy="197040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9950" cy="1970405"/>
                    </a:xfrm>
                    <a:prstGeom prst="rect">
                      <a:avLst/>
                    </a:prstGeom>
                  </pic:spPr>
                </pic:pic>
              </a:graphicData>
            </a:graphic>
          </wp:inline>
        </w:drawing>
      </w:r>
    </w:p>
    <w:p w:rsidR="003844C8" w:rsidRDefault="003844C8" w:rsidP="003844C8">
      <w:pPr>
        <w:pStyle w:val="Beschriftung"/>
      </w:pPr>
      <w:bookmarkStart w:id="25" w:name="_Toc509746660"/>
      <w:r>
        <w:t xml:space="preserve">Figure </w:t>
      </w:r>
      <w:r>
        <w:fldChar w:fldCharType="begin"/>
      </w:r>
      <w:r>
        <w:instrText xml:space="preserve"> SEQ Figure \* ARABIC </w:instrText>
      </w:r>
      <w:r>
        <w:fldChar w:fldCharType="separate"/>
      </w:r>
      <w:r w:rsidR="006375A6">
        <w:rPr>
          <w:noProof/>
        </w:rPr>
        <w:t>9</w:t>
      </w:r>
      <w:r>
        <w:fldChar w:fldCharType="end"/>
      </w:r>
      <w:r>
        <w:t xml:space="preserve"> - context view</w:t>
      </w:r>
      <w:r w:rsidR="007B78AF">
        <w:t xml:space="preserve"> in WWTP example context</w:t>
      </w:r>
      <w:bookmarkEnd w:id="25"/>
    </w:p>
    <w:p w:rsidR="007B78AF" w:rsidRPr="007B78AF" w:rsidRDefault="007B78AF" w:rsidP="007B78AF"/>
    <w:p w:rsidR="0085149A" w:rsidRDefault="0085149A" w:rsidP="0085149A">
      <w:pPr>
        <w:pStyle w:val="berschrift3"/>
      </w:pPr>
      <w:r>
        <w:t>Admin</w:t>
      </w:r>
      <w:r w:rsidR="001A3661">
        <w:t>istrator</w:t>
      </w:r>
    </w:p>
    <w:p w:rsidR="00700FD5" w:rsidRPr="00700FD5" w:rsidRDefault="001A3661" w:rsidP="00700FD5">
      <w:r>
        <w:t xml:space="preserve">The Admin user is member of the company which provides </w:t>
      </w:r>
      <w:proofErr w:type="gramStart"/>
      <w:r>
        <w:t>the this</w:t>
      </w:r>
      <w:proofErr w:type="gramEnd"/>
      <w:r>
        <w:t xml:space="preserve"> cloud service and he uses the system to configure user roles, users, data sources and individual views. </w:t>
      </w:r>
    </w:p>
    <w:p w:rsidR="0085149A" w:rsidRDefault="0085149A" w:rsidP="0085149A">
      <w:pPr>
        <w:pStyle w:val="berschrift3"/>
      </w:pPr>
      <w:r>
        <w:t>User</w:t>
      </w:r>
    </w:p>
    <w:p w:rsidR="001A3661" w:rsidRPr="001A3661" w:rsidRDefault="001A3661" w:rsidP="001A3661">
      <w:r>
        <w:t xml:space="preserve">The user is the customer who logs into the web application to see </w:t>
      </w:r>
      <w:proofErr w:type="gramStart"/>
      <w:r>
        <w:t>the his</w:t>
      </w:r>
      <w:proofErr w:type="gramEnd"/>
      <w:r>
        <w:t xml:space="preserve"> individual view (tables, diagrams) which was configured beforehand by an administrator. </w:t>
      </w:r>
    </w:p>
    <w:p w:rsidR="0085149A" w:rsidRDefault="007B78AF" w:rsidP="0085149A">
      <w:pPr>
        <w:pStyle w:val="berschrift3"/>
      </w:pPr>
      <w:proofErr w:type="spellStart"/>
      <w:r>
        <w:t>HarmonizationService</w:t>
      </w:r>
      <w:proofErr w:type="spellEnd"/>
    </w:p>
    <w:p w:rsidR="001A3661" w:rsidRPr="001A3661" w:rsidRDefault="001A3661" w:rsidP="001A3661">
      <w:r>
        <w:t xml:space="preserve">The </w:t>
      </w:r>
      <w:proofErr w:type="spellStart"/>
      <w:r w:rsidR="00246E9B">
        <w:t>HarmonizationService</w:t>
      </w:r>
      <w:proofErr w:type="spellEnd"/>
      <w:r>
        <w:t xml:space="preserve"> is the primary data source for the data analysis and data representation. </w:t>
      </w:r>
      <w:proofErr w:type="gramStart"/>
      <w:r w:rsidR="00246E9B">
        <w:t>Actually, t</w:t>
      </w:r>
      <w:r>
        <w:t>his</w:t>
      </w:r>
      <w:proofErr w:type="gramEnd"/>
      <w:r>
        <w:t xml:space="preserve"> is just an external data source, </w:t>
      </w:r>
      <w:r w:rsidR="007101EA">
        <w:t xml:space="preserve">but in the concrete example of the WWTP project it is treated specially. </w:t>
      </w:r>
    </w:p>
    <w:p w:rsidR="0085149A" w:rsidRPr="001A3661" w:rsidRDefault="0085149A" w:rsidP="0085149A">
      <w:pPr>
        <w:pStyle w:val="berschrift3"/>
      </w:pPr>
      <w:r w:rsidRPr="001A3661">
        <w:lastRenderedPageBreak/>
        <w:t>External data source</w:t>
      </w:r>
    </w:p>
    <w:p w:rsidR="0085149A" w:rsidRDefault="007101EA" w:rsidP="0085149A">
      <w:r>
        <w:t xml:space="preserve">External data sources serve as the basis of the data integration and data analysis which is performed by the system. There is no limitation regarding the </w:t>
      </w:r>
      <w:proofErr w:type="gramStart"/>
      <w:r>
        <w:t>amount</w:t>
      </w:r>
      <w:proofErr w:type="gramEnd"/>
      <w:r>
        <w:t xml:space="preserve"> of external sources. As mentioned before, the </w:t>
      </w:r>
      <w:proofErr w:type="spellStart"/>
      <w:r>
        <w:t>DataAggregator</w:t>
      </w:r>
      <w:proofErr w:type="spellEnd"/>
      <w:r>
        <w:t xml:space="preserve"> is an external source as well, but treated specially here. In the WWTP example an external data source might be a weather provider or a database providing legal regulations for the industry. </w:t>
      </w:r>
    </w:p>
    <w:p w:rsidR="00246E9B" w:rsidRPr="001A3661" w:rsidRDefault="00246E9B" w:rsidP="0085149A"/>
    <w:p w:rsidR="007023BD" w:rsidRPr="00477E68" w:rsidRDefault="00D203E5" w:rsidP="007023BD">
      <w:pPr>
        <w:pStyle w:val="berschrift2"/>
      </w:pPr>
      <w:bookmarkStart w:id="26" w:name="_Toc509775424"/>
      <w:r>
        <w:t xml:space="preserve">3.3 </w:t>
      </w:r>
      <w:r w:rsidR="007023BD" w:rsidRPr="00477E68">
        <w:t>Use cases</w:t>
      </w:r>
      <w:bookmarkEnd w:id="26"/>
    </w:p>
    <w:p w:rsidR="00457CC0" w:rsidRDefault="004679AA" w:rsidP="00457CC0">
      <w:r w:rsidRPr="004679AA">
        <w:t>The aim of each software</w:t>
      </w:r>
      <w:r>
        <w:t xml:space="preserve"> development process is to develop a software which </w:t>
      </w:r>
      <w:proofErr w:type="spellStart"/>
      <w:r>
        <w:t>fulfills</w:t>
      </w:r>
      <w:proofErr w:type="spellEnd"/>
      <w:r>
        <w:t xml:space="preserve"> a defined set of requirements. </w:t>
      </w:r>
      <w:r w:rsidRPr="004679AA">
        <w:t>In general, these requirements are determined at the beginning o</w:t>
      </w:r>
      <w:r>
        <w:t xml:space="preserve">f the development process and they are the aims which should be achieved by the final product. </w:t>
      </w:r>
      <w:r w:rsidR="000A574B" w:rsidRPr="000A574B">
        <w:t xml:space="preserve">However, the goals aren’t always defined </w:t>
      </w:r>
      <w:proofErr w:type="spellStart"/>
      <w:r w:rsidR="000A574B" w:rsidRPr="000A574B">
        <w:t>cleary</w:t>
      </w:r>
      <w:proofErr w:type="spellEnd"/>
      <w:r w:rsidR="000A574B" w:rsidRPr="000A574B">
        <w:t xml:space="preserve"> and </w:t>
      </w:r>
      <w:proofErr w:type="spellStart"/>
      <w:r w:rsidR="000A574B" w:rsidRPr="000A574B">
        <w:t>completively</w:t>
      </w:r>
      <w:proofErr w:type="spellEnd"/>
      <w:r w:rsidR="000A574B" w:rsidRPr="000A574B">
        <w:t>. I</w:t>
      </w:r>
      <w:r w:rsidR="000A574B">
        <w:t xml:space="preserve">t is often the case that not all functions a software product should provide are known at the beginning of the development. </w:t>
      </w:r>
      <w:r w:rsidR="000A574B" w:rsidRPr="000A574B">
        <w:t>A fitting example of this problem could be the develop</w:t>
      </w:r>
      <w:r w:rsidR="000A574B">
        <w:t xml:space="preserve">ment on an online shop. </w:t>
      </w:r>
      <w:r w:rsidR="000A574B" w:rsidRPr="000A574B">
        <w:t>It is not unlikely that it is ascertained</w:t>
      </w:r>
      <w:r w:rsidR="000A574B">
        <w:t>, during development,</w:t>
      </w:r>
      <w:r w:rsidR="000A574B" w:rsidRPr="000A574B">
        <w:t xml:space="preserve"> that an o</w:t>
      </w:r>
      <w:r w:rsidR="000A574B">
        <w:t xml:space="preserve">nline shop could have almost an indefinite amount of different </w:t>
      </w:r>
      <w:proofErr w:type="spellStart"/>
      <w:r w:rsidR="000A574B">
        <w:t>fuctionalities</w:t>
      </w:r>
      <w:proofErr w:type="spellEnd"/>
      <w:r w:rsidR="000A574B">
        <w:t xml:space="preserve"> and it isn’t </w:t>
      </w:r>
      <w:proofErr w:type="gramStart"/>
      <w:r w:rsidR="000A574B">
        <w:t>really clear</w:t>
      </w:r>
      <w:proofErr w:type="gramEnd"/>
      <w:r w:rsidR="000A574B">
        <w:t xml:space="preserve"> what functionalities the online shop should really provide in the end. </w:t>
      </w:r>
    </w:p>
    <w:p w:rsidR="00A301A6" w:rsidRPr="00A301A6" w:rsidRDefault="00540853" w:rsidP="00457CC0">
      <w:r w:rsidRPr="00540853">
        <w:lastRenderedPageBreak/>
        <w:t xml:space="preserve">A technique to prevent the </w:t>
      </w:r>
      <w:r>
        <w:t>occurrence of such scenarios, or to at least minimize the risk, is the use case diagram.</w:t>
      </w:r>
      <w:r w:rsidR="00242F0F">
        <w:t xml:space="preserve"> </w:t>
      </w:r>
      <w:r w:rsidR="00242F0F" w:rsidRPr="00242F0F">
        <w:t xml:space="preserve">The purpose of </w:t>
      </w:r>
      <w:r w:rsidR="00242F0F">
        <w:t>t</w:t>
      </w:r>
      <w:r w:rsidR="00242F0F" w:rsidRPr="00242F0F">
        <w:t>he use case diagram is to create an order for the</w:t>
      </w:r>
      <w:r w:rsidR="00242F0F">
        <w:t xml:space="preserve"> many</w:t>
      </w:r>
      <w:r w:rsidR="00242F0F" w:rsidRPr="00242F0F">
        <w:t>, sometimes very</w:t>
      </w:r>
      <w:r w:rsidR="00242F0F">
        <w:t xml:space="preserve"> detailed, requirements, b</w:t>
      </w:r>
      <w:r w:rsidR="00242F0F" w:rsidRPr="00242F0F">
        <w:t>y giv</w:t>
      </w:r>
      <w:r w:rsidR="00242F0F">
        <w:t>ing</w:t>
      </w:r>
      <w:r w:rsidR="00242F0F" w:rsidRPr="00242F0F">
        <w:t xml:space="preserve"> an overview of the main features and functionalities the </w:t>
      </w:r>
      <w:r w:rsidR="009B3173">
        <w:t xml:space="preserve">final </w:t>
      </w:r>
      <w:r w:rsidR="00242F0F" w:rsidRPr="00242F0F">
        <w:t>software should pr</w:t>
      </w:r>
      <w:r w:rsidR="00242F0F">
        <w:t>ovide.</w:t>
      </w:r>
      <w:r w:rsidR="009B3173">
        <w:t xml:space="preserve"> </w:t>
      </w:r>
      <w:r w:rsidR="009B3173" w:rsidRPr="00A301A6">
        <w:t xml:space="preserve">Technical </w:t>
      </w:r>
      <w:r w:rsidR="00A301A6" w:rsidRPr="00A301A6">
        <w:t xml:space="preserve">and implementation </w:t>
      </w:r>
      <w:r w:rsidR="009B3173" w:rsidRPr="00A301A6">
        <w:t>details</w:t>
      </w:r>
      <w:r w:rsidR="00A301A6" w:rsidRPr="00A301A6">
        <w:t xml:space="preserve"> should not be considered when creating a use ca</w:t>
      </w:r>
      <w:r w:rsidR="00A301A6">
        <w:t xml:space="preserve">se diagram, because it should help to understand what the final product should achieve and not how it should do that. </w:t>
      </w:r>
      <w:r w:rsidR="009B3173" w:rsidRPr="00A301A6">
        <w:t xml:space="preserve"> </w:t>
      </w:r>
      <w:r w:rsidR="00A301A6">
        <w:t xml:space="preserve">The use case diagram of the </w:t>
      </w:r>
      <w:proofErr w:type="gramStart"/>
      <w:r w:rsidR="00A301A6">
        <w:t>cloud based</w:t>
      </w:r>
      <w:proofErr w:type="gramEnd"/>
      <w:r w:rsidR="00A301A6">
        <w:t xml:space="preserve"> service provider looks as follows:</w:t>
      </w:r>
    </w:p>
    <w:p w:rsidR="008F7C59" w:rsidRDefault="00457CC0" w:rsidP="008F7C59">
      <w:pPr>
        <w:keepNext/>
      </w:pPr>
      <w:r>
        <w:rPr>
          <w:rFonts w:eastAsia="Times New Roman"/>
          <w:noProof/>
          <w:lang w:eastAsia="en-GB"/>
        </w:rPr>
        <mc:AlternateContent>
          <mc:Choice Requires="wpc">
            <w:drawing>
              <wp:inline distT="0" distB="0" distL="0" distR="0">
                <wp:extent cx="5389049" cy="4692650"/>
                <wp:effectExtent l="0" t="0" r="2159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hteck: abgerundete Ecken 11"/>
                        <wps:cNvSpPr/>
                        <wps:spPr>
                          <a:xfrm>
                            <a:off x="1804179" y="438150"/>
                            <a:ext cx="1943100" cy="38735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Grafik 21" descr="Mann">
                            <a:extLst>
                              <a:ext uri="{FF2B5EF4-FFF2-40B4-BE49-F238E27FC236}">
                                <a16:creationId xmlns:a16="http://schemas.microsoft.com/office/drawing/2014/main" id="{FCFD2AFD-EDCE-4BC5-B84C-E7C646458C50}"/>
                              </a:ext>
                            </a:extLst>
                          </pic:cNvPr>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60129" y="1710350"/>
                            <a:ext cx="914400" cy="914400"/>
                          </a:xfrm>
                          <a:prstGeom prst="rect">
                            <a:avLst/>
                          </a:prstGeom>
                        </pic:spPr>
                      </pic:pic>
                      <pic:pic xmlns:pic="http://schemas.openxmlformats.org/drawingml/2006/picture">
                        <pic:nvPicPr>
                          <pic:cNvPr id="23" name="Grafik 23" descr="Mann">
                            <a:extLst>
                              <a:ext uri="{FF2B5EF4-FFF2-40B4-BE49-F238E27FC236}">
                                <a16:creationId xmlns:a16="http://schemas.microsoft.com/office/drawing/2014/main" id="{FCFD2AFD-EDCE-4BC5-B84C-E7C646458C50}"/>
                              </a:ext>
                            </a:extLst>
                          </pic:cNvPr>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4371779" y="1704000"/>
                            <a:ext cx="914400" cy="914400"/>
                          </a:xfrm>
                          <a:prstGeom prst="rect">
                            <a:avLst/>
                          </a:prstGeom>
                        </pic:spPr>
                      </pic:pic>
                      <wps:wsp>
                        <wps:cNvPr id="12" name="Textfeld 12"/>
                        <wps:cNvSpPr txBox="1"/>
                        <wps:spPr>
                          <a:xfrm>
                            <a:off x="35999" y="2660650"/>
                            <a:ext cx="1019175" cy="330200"/>
                          </a:xfrm>
                          <a:prstGeom prst="rect">
                            <a:avLst/>
                          </a:prstGeom>
                          <a:solidFill>
                            <a:schemeClr val="lt1"/>
                          </a:solidFill>
                          <a:ln w="6350">
                            <a:solidFill>
                              <a:prstClr val="black"/>
                            </a:solidFill>
                          </a:ln>
                        </wps:spPr>
                        <wps:txbx>
                          <w:txbxContent>
                            <w:p w:rsidR="004A1C54" w:rsidRDefault="004A1C54">
                              <w:r>
                                <w:t>Master 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Textfeld 12"/>
                        <wps:cNvSpPr txBox="1"/>
                        <wps:spPr>
                          <a:xfrm>
                            <a:off x="4327329" y="2660650"/>
                            <a:ext cx="1061720" cy="330200"/>
                          </a:xfrm>
                          <a:prstGeom prst="rect">
                            <a:avLst/>
                          </a:prstGeom>
                          <a:solidFill>
                            <a:schemeClr val="lt1"/>
                          </a:solidFill>
                          <a:ln w="6350">
                            <a:solidFill>
                              <a:prstClr val="black"/>
                            </a:solidFill>
                          </a:ln>
                        </wps:spPr>
                        <wps:txbx>
                          <w:txbxContent>
                            <w:p w:rsidR="004A1C54" w:rsidRDefault="004A1C54" w:rsidP="00444CFA">
                              <w:pPr>
                                <w:pStyle w:val="StandardWeb"/>
                                <w:spacing w:before="0" w:beforeAutospacing="0" w:after="0" w:afterAutospacing="0" w:line="288" w:lineRule="auto"/>
                                <w:jc w:val="both"/>
                              </w:pPr>
                              <w:r>
                                <w:t>Service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Ellipse 15"/>
                        <wps:cNvSpPr/>
                        <wps:spPr>
                          <a:xfrm>
                            <a:off x="2128029" y="1752600"/>
                            <a:ext cx="131445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4A1C54" w:rsidRDefault="004A1C54" w:rsidP="00444CFA">
                              <w:pPr>
                                <w:jc w:val="center"/>
                              </w:pPr>
                              <w:r>
                                <w:t>Configure 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e 25"/>
                        <wps:cNvSpPr/>
                        <wps:spPr>
                          <a:xfrm>
                            <a:off x="2114392" y="3164499"/>
                            <a:ext cx="1383748" cy="986081"/>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4A1C54" w:rsidRDefault="004A1C54" w:rsidP="00444CFA">
                              <w:pPr>
                                <w:pStyle w:val="StandardWeb"/>
                                <w:spacing w:before="0" w:beforeAutospacing="0" w:after="0" w:afterAutospacing="0" w:line="288" w:lineRule="auto"/>
                                <w:jc w:val="center"/>
                              </w:pPr>
                              <w:r>
                                <w:t>Viewing</w:t>
                              </w:r>
                            </w:p>
                            <w:p w:rsidR="004A1C54" w:rsidRDefault="004A1C54" w:rsidP="00444CFA">
                              <w:pPr>
                                <w:pStyle w:val="StandardWeb"/>
                                <w:spacing w:before="0" w:beforeAutospacing="0" w:after="0" w:afterAutospacing="0" w:line="288" w:lineRule="auto"/>
                                <w:jc w:val="center"/>
                              </w:pPr>
                              <w:r>
                                <w:t>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Gerade Verbindung mit Pfeil 16"/>
                        <wps:cNvCnPr>
                          <a:stCxn id="23" idx="1"/>
                          <a:endCxn id="25" idx="6"/>
                        </wps:cNvCnPr>
                        <wps:spPr>
                          <a:xfrm flipH="1">
                            <a:off x="3498140" y="2161200"/>
                            <a:ext cx="873639" cy="1496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Gerade Verbindung mit Pfeil 26"/>
                        <wps:cNvCnPr>
                          <a:stCxn id="21" idx="3"/>
                          <a:endCxn id="15" idx="2"/>
                        </wps:cNvCnPr>
                        <wps:spPr>
                          <a:xfrm>
                            <a:off x="974529" y="2167550"/>
                            <a:ext cx="1153500" cy="13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a:stCxn id="25" idx="0"/>
                          <a:endCxn id="15" idx="4"/>
                        </wps:cNvCnPr>
                        <wps:spPr>
                          <a:xfrm flipH="1" flipV="1">
                            <a:off x="2785254" y="2609850"/>
                            <a:ext cx="21012" cy="55464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8" name="Textfeld 28"/>
                        <wps:cNvSpPr txBox="1"/>
                        <wps:spPr>
                          <a:xfrm>
                            <a:off x="2785254" y="2755900"/>
                            <a:ext cx="817880" cy="298450"/>
                          </a:xfrm>
                          <a:prstGeom prst="rect">
                            <a:avLst/>
                          </a:prstGeom>
                          <a:noFill/>
                          <a:ln w="6350">
                            <a:noFill/>
                          </a:ln>
                        </wps:spPr>
                        <wps:txbx>
                          <w:txbxContent>
                            <w:p w:rsidR="004A1C54" w:rsidRPr="00444CFA" w:rsidRDefault="004A1C54">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Ellipse 29"/>
                        <wps:cNvSpPr/>
                        <wps:spPr>
                          <a:xfrm>
                            <a:off x="2047845" y="576900"/>
                            <a:ext cx="1450295" cy="967252"/>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4A1C54" w:rsidRDefault="004A1C54" w:rsidP="004066C5">
                              <w:pPr>
                                <w:pStyle w:val="StandardWeb"/>
                                <w:spacing w:before="0" w:beforeAutospacing="0" w:after="0" w:afterAutospacing="0" w:line="288" w:lineRule="auto"/>
                                <w:jc w:val="center"/>
                              </w:pPr>
                              <w:r>
                                <w:t>Manage Users/Roles</w:t>
                              </w:r>
                              <w:r w:rsidR="00E2343A">
                                <w:t>/Sources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Gerade Verbindung mit Pfeil 30"/>
                        <wps:cNvCnPr>
                          <a:endCxn id="29" idx="2"/>
                        </wps:cNvCnPr>
                        <wps:spPr>
                          <a:xfrm flipV="1">
                            <a:off x="982104" y="1060526"/>
                            <a:ext cx="1065741" cy="1100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9" o:spid="_x0000_s1026" editas="canvas" style="width:424.35pt;height:369.5pt;mso-position-horizontal-relative:char;mso-position-vertical-relative:line" coordsize="53886,4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886;height:46926;visibility:visible;mso-wrap-style:square">
                  <v:fill o:detectmouseclick="t"/>
                  <v:path o:connecttype="none"/>
                </v:shape>
                <v:roundrect id="Rechteck: abgerundete Ecken 11" o:spid="_x0000_s1028" style="position:absolute;left:18041;top:4381;width:19431;height:387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Grafik 21" o:spid="_x0000_s1029" type="#_x0000_t75" alt="Mann" style="position:absolute;left:601;top:1710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">
                  <v:imagedata r:id="rId38" o:title="Mann"/>
                </v:shape>
                <v:shape id="Grafik 23" o:spid="_x0000_s1030" type="#_x0000_t75" alt="Mann" style="position:absolute;left:43717;top:17040;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">
                  <v:imagedata r:id="rId38" o:title="Mann"/>
                </v:shape>
                <v:shapetype id="_x0000_t202" coordsize="21600,21600" o:spt="202" path="m,l,21600r21600,l21600,xe">
                  <v:stroke joinstyle="miter"/>
                  <v:path gradientshapeok="t" o:connecttype="rect"/>
                </v:shapetype>
                <v:shape id="Textfeld 12" o:spid="_x0000_s1031" type="#_x0000_t202" style="position:absolute;left:359;top:26606;width:10192;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4A1C54" w:rsidRDefault="004A1C54">
                        <w:r>
                          <w:t>Master User</w:t>
                        </w:r>
                      </w:p>
                    </w:txbxContent>
                  </v:textbox>
                </v:shape>
                <v:shape id="Textfeld 12" o:spid="_x0000_s1032" type="#_x0000_t202" style="position:absolute;left:43273;top:26606;width:10617;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4A1C54" w:rsidRDefault="004A1C54" w:rsidP="00444CFA">
                        <w:pPr>
                          <w:pStyle w:val="StandardWeb"/>
                          <w:spacing w:before="0" w:beforeAutospacing="0" w:after="0" w:afterAutospacing="0" w:line="288" w:lineRule="auto"/>
                          <w:jc w:val="both"/>
                        </w:pPr>
                        <w:r>
                          <w:t>Service User</w:t>
                        </w:r>
                      </w:p>
                    </w:txbxContent>
                  </v:textbox>
                </v:shape>
                <v:oval id="Ellipse 15" o:spid="_x0000_s1033" style="position:absolute;left:21280;top:17526;width:13144;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QnwAAAANsAAAAPAAAAZHJzL2Rvd25yZXYueG1sRE/fa8Iw&#10;EH4f7H8IN9jLmMkGE+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wIMkJ8AAAADbAAAADwAAAAAA&#10;AAAAAAAAAAAHAgAAZHJzL2Rvd25yZXYueG1sUEsFBgAAAAADAAMAtwAAAPQCAAAAAA==&#10;" fillcolor="white [3201]" strokecolor="black [3200]" strokeweight="1pt">
                  <v:stroke joinstyle="miter"/>
                  <v:textbox>
                    <w:txbxContent>
                      <w:p w:rsidR="004A1C54" w:rsidRDefault="004A1C54" w:rsidP="00444CFA">
                        <w:pPr>
                          <w:jc w:val="center"/>
                        </w:pPr>
                        <w:r>
                          <w:t>Configure Views</w:t>
                        </w:r>
                      </w:p>
                    </w:txbxContent>
                  </v:textbox>
                </v:oval>
                <v:oval id="Ellipse 25" o:spid="_x0000_s1034" style="position:absolute;left:21143;top:31644;width:13838;height:9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" fillcolor="window" strokecolor="windowText" strokeweight="1pt">
                  <v:stroke joinstyle="miter"/>
                  <v:textbox>
                    <w:txbxContent>
                      <w:p w:rsidR="004A1C54" w:rsidRDefault="004A1C54" w:rsidP="00444CFA">
                        <w:pPr>
                          <w:pStyle w:val="StandardWeb"/>
                          <w:spacing w:before="0" w:beforeAutospacing="0" w:after="0" w:afterAutospacing="0" w:line="288" w:lineRule="auto"/>
                          <w:jc w:val="center"/>
                        </w:pPr>
                        <w:r>
                          <w:t>Viewing</w:t>
                        </w:r>
                      </w:p>
                      <w:p w:rsidR="004A1C54" w:rsidRDefault="004A1C54" w:rsidP="00444CFA">
                        <w:pPr>
                          <w:pStyle w:val="StandardWeb"/>
                          <w:spacing w:before="0" w:beforeAutospacing="0" w:after="0" w:afterAutospacing="0" w:line="288" w:lineRule="auto"/>
                          <w:jc w:val="center"/>
                        </w:pPr>
                        <w:r>
                          <w:t>Information</w:t>
                        </w:r>
                      </w:p>
                    </w:txbxContent>
                  </v:textbox>
                </v:oval>
                <v:shapetype id="_x0000_t32" coordsize="21600,21600" o:spt="32" o:oned="t" path="m,l21600,21600e" filled="f">
                  <v:path arrowok="t" fillok="f" o:connecttype="none"/>
                  <o:lock v:ext="edit" shapetype="t"/>
                </v:shapetype>
                <v:shape id="Gerade Verbindung mit Pfeil 16" o:spid="_x0000_s1035" type="#_x0000_t32" style="position:absolute;left:34981;top:21612;width:8736;height:14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 id="Gerade Verbindung mit Pfeil 26" o:spid="_x0000_s1036" type="#_x0000_t32" style="position:absolute;left:9745;top:21675;width:11535;height: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Gerade Verbindung mit Pfeil 27" o:spid="_x0000_s1037" type="#_x0000_t32" style="position:absolute;left:27852;top:26098;width:210;height:5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" strokecolor="black [3200]" strokeweight=".5pt">
                  <v:stroke dashstyle="dash" endarrow="block" joinstyle="miter"/>
                </v:shape>
                <v:shape id="Textfeld 28" o:spid="_x0000_s1038" type="#_x0000_t202" style="position:absolute;left:27852;top:27559;width:8179;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" filled="f" stroked="f" strokeweight=".5pt">
                  <v:textbox>
                    <w:txbxContent>
                      <w:p w:rsidR="004A1C54" w:rsidRPr="00444CFA" w:rsidRDefault="004A1C54">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v:textbox>
                </v:shape>
                <v:oval id="Ellipse 29" o:spid="_x0000_s1039" style="position:absolute;left:20478;top:5769;width:14503;height:9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" fillcolor="window" strokecolor="windowText" strokeweight="1pt">
                  <v:stroke joinstyle="miter"/>
                  <v:textbox>
                    <w:txbxContent>
                      <w:p w:rsidR="004A1C54" w:rsidRDefault="004A1C54" w:rsidP="004066C5">
                        <w:pPr>
                          <w:pStyle w:val="StandardWeb"/>
                          <w:spacing w:before="0" w:beforeAutospacing="0" w:after="0" w:afterAutospacing="0" w:line="288" w:lineRule="auto"/>
                          <w:jc w:val="center"/>
                        </w:pPr>
                        <w:r>
                          <w:t>Manage Users/Roles</w:t>
                        </w:r>
                        <w:r w:rsidR="00E2343A">
                          <w:t>/Sources</w:t>
                        </w:r>
                      </w:p>
                    </w:txbxContent>
                  </v:textbox>
                </v:oval>
                <v:shape id="Gerade Verbindung mit Pfeil 30" o:spid="_x0000_s1040" type="#_x0000_t32" style="position:absolute;left:9821;top:10605;width:10657;height:110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" strokecolor="black [3200]" strokeweight=".5pt">
                  <v:stroke endarrow="block" joinstyle="miter"/>
                </v:shape>
                <w10:anchorlock/>
              </v:group>
            </w:pict>
          </mc:Fallback>
        </mc:AlternateContent>
      </w:r>
    </w:p>
    <w:p w:rsidR="00125159" w:rsidRPr="00A301A6" w:rsidRDefault="008F7C59" w:rsidP="00A301A6">
      <w:pPr>
        <w:pStyle w:val="Beschriftung"/>
        <w:rPr>
          <w:rFonts w:eastAsia="Times New Roman"/>
          <w:lang w:eastAsia="de-DE"/>
        </w:rPr>
      </w:pPr>
      <w:bookmarkStart w:id="27" w:name="_Toc509746661"/>
      <w:r>
        <w:t xml:space="preserve">Figure </w:t>
      </w:r>
      <w:r>
        <w:fldChar w:fldCharType="begin"/>
      </w:r>
      <w:r>
        <w:instrText xml:space="preserve"> SEQ Figure \* ARABIC </w:instrText>
      </w:r>
      <w:r>
        <w:fldChar w:fldCharType="separate"/>
      </w:r>
      <w:r w:rsidR="006375A6">
        <w:rPr>
          <w:noProof/>
        </w:rPr>
        <w:t>10</w:t>
      </w:r>
      <w:r>
        <w:fldChar w:fldCharType="end"/>
      </w:r>
      <w:r>
        <w:t xml:space="preserve"> – Use Case Diagram</w:t>
      </w:r>
      <w:bookmarkEnd w:id="27"/>
    </w:p>
    <w:p w:rsidR="005828B4" w:rsidRDefault="00125159" w:rsidP="00125159">
      <w:pPr>
        <w:pStyle w:val="berschrift3"/>
      </w:pPr>
      <w:r>
        <w:lastRenderedPageBreak/>
        <w:t>Short-descriptions of the use cases</w:t>
      </w:r>
    </w:p>
    <w:p w:rsidR="00125159" w:rsidRDefault="00125159" w:rsidP="00125159">
      <w:r>
        <w:t xml:space="preserve">The three use cases shown in the use case diagram </w:t>
      </w:r>
      <w:r w:rsidR="005B51D4">
        <w:t xml:space="preserve">are described briefly in the following section to get an understanding of the target system’s mechanisms and to help identifying the required components and possible technical issues. </w:t>
      </w:r>
    </w:p>
    <w:p w:rsidR="00E2343A" w:rsidRPr="00125159" w:rsidRDefault="00E2343A" w:rsidP="00125159"/>
    <w:p w:rsidR="008C6886" w:rsidRDefault="008C6886" w:rsidP="008C6886">
      <w:pPr>
        <w:pStyle w:val="berschrift3"/>
      </w:pPr>
      <w:r>
        <w:t>Use-case “Manage Users/Roles”</w:t>
      </w:r>
    </w:p>
    <w:p w:rsidR="008C6886" w:rsidRDefault="008C6886" w:rsidP="008C6886">
      <w:r>
        <w:t xml:space="preserve"> </w:t>
      </w:r>
    </w:p>
    <w:p w:rsidR="00126ED2" w:rsidRDefault="008C6886" w:rsidP="008C6886">
      <w:r>
        <w:t>The master user</w:t>
      </w:r>
      <w:r w:rsidR="00126ED2">
        <w:t xml:space="preserve"> or administrator</w:t>
      </w:r>
      <w:r>
        <w:t xml:space="preserve">, who belongs to the service providing company </w:t>
      </w:r>
      <w:r w:rsidR="00E2343A">
        <w:t>should be</w:t>
      </w:r>
      <w:r>
        <w:t xml:space="preserve"> able to manage the user roles and the specific users</w:t>
      </w:r>
      <w:r w:rsidR="00E2343A">
        <w:t xml:space="preserve"> as well as data sources</w:t>
      </w:r>
      <w:r>
        <w:t xml:space="preserve">. Managing these subjects means to </w:t>
      </w:r>
      <w:r w:rsidR="00126ED2">
        <w:t>create, edit and delete user roles</w:t>
      </w:r>
      <w:r w:rsidR="00E2343A">
        <w:t xml:space="preserve">, </w:t>
      </w:r>
      <w:r w:rsidR="00126ED2">
        <w:t>users</w:t>
      </w:r>
      <w:r w:rsidR="00E2343A">
        <w:t xml:space="preserve"> and data sources</w:t>
      </w:r>
      <w:r w:rsidR="00126ED2">
        <w:t xml:space="preserve">. </w:t>
      </w:r>
    </w:p>
    <w:p w:rsidR="00126ED2" w:rsidRDefault="00126ED2" w:rsidP="008C6886"/>
    <w:p w:rsidR="007A317D" w:rsidRDefault="007A317D" w:rsidP="007A317D">
      <w:pPr>
        <w:pStyle w:val="berschrift3"/>
      </w:pPr>
      <w:r>
        <w:t>Use-case “Configure Views”</w:t>
      </w:r>
    </w:p>
    <w:p w:rsidR="007A317D" w:rsidRDefault="007A317D" w:rsidP="007A317D"/>
    <w:p w:rsidR="007A317D" w:rsidRDefault="007A317D" w:rsidP="007A317D">
      <w:r>
        <w:t xml:space="preserve">The master user </w:t>
      </w:r>
      <w:proofErr w:type="gramStart"/>
      <w:r>
        <w:t>is able to</w:t>
      </w:r>
      <w:proofErr w:type="gramEnd"/>
      <w:r>
        <w:t xml:space="preserve"> configure the individual view for a specific user or user role. A view consists of one or multiple GUI-components representing a data set. An example for a view is a table with real-time sensor data along with a diagram which visualizes the development of sensor data over the last 24 hours. </w:t>
      </w:r>
      <w:r w:rsidR="00126ED2">
        <w:t xml:space="preserve">The master user is also able to define rules for the data representation, e.g. define limits for specific values while crossing these limits results in a change of the view. </w:t>
      </w:r>
    </w:p>
    <w:p w:rsidR="005828B4" w:rsidRDefault="005828B4" w:rsidP="007A317D"/>
    <w:p w:rsidR="007A317D" w:rsidRDefault="007A317D" w:rsidP="007A317D">
      <w:pPr>
        <w:pStyle w:val="berschrift3"/>
      </w:pPr>
      <w:r>
        <w:lastRenderedPageBreak/>
        <w:t>Use-case “Viewing information”</w:t>
      </w:r>
    </w:p>
    <w:p w:rsidR="007A317D" w:rsidRDefault="007A317D" w:rsidP="007A317D"/>
    <w:p w:rsidR="00240F75" w:rsidRDefault="007A317D" w:rsidP="00E03246">
      <w:r>
        <w:t xml:space="preserve">The service user (the customer) </w:t>
      </w:r>
      <w:proofErr w:type="gramStart"/>
      <w:r>
        <w:t>is able to</w:t>
      </w:r>
      <w:proofErr w:type="gramEnd"/>
      <w:r>
        <w:t xml:space="preserve"> see the pre-configured views after he logs in to the application. </w:t>
      </w:r>
      <w:r w:rsidR="00FD2154">
        <w:t xml:space="preserve">A view consists of one or more visualization components which may be updated if the source data changes. These updates should take place without reloading the web page. </w:t>
      </w:r>
    </w:p>
    <w:p w:rsidR="00C109A4" w:rsidRDefault="00C109A4" w:rsidP="004A4C10">
      <w:pPr>
        <w:pStyle w:val="Beschriftung"/>
      </w:pPr>
    </w:p>
    <w:p w:rsidR="00A31FA0" w:rsidRDefault="00D203E5" w:rsidP="00A31FA0">
      <w:pPr>
        <w:pStyle w:val="berschrift2"/>
      </w:pPr>
      <w:bookmarkStart w:id="28" w:name="_Toc509775425"/>
      <w:r>
        <w:t xml:space="preserve">3.4 </w:t>
      </w:r>
      <w:r w:rsidR="00A31FA0">
        <w:t>Mock-Ups</w:t>
      </w:r>
      <w:bookmarkEnd w:id="28"/>
    </w:p>
    <w:p w:rsidR="00A31FA0" w:rsidRDefault="00A31FA0" w:rsidP="00A31FA0">
      <w:r>
        <w:t xml:space="preserve">One of the first steps when developing a web application or a desktop application with </w:t>
      </w:r>
      <w:proofErr w:type="gramStart"/>
      <w:r>
        <w:t>an</w:t>
      </w:r>
      <w:proofErr w:type="gramEnd"/>
      <w:r>
        <w:t xml:space="preserve"> user interface is often the creation of mock-ups. Mock-ups are graphical models and their purpose is to give an idea of the look and feel of the application and the possible user interactions. They are also useful for the developer and the customer to get a common understanding of the application’s purpose and they enable the customer to provide feedback </w:t>
      </w:r>
      <w:proofErr w:type="gramStart"/>
      <w:r>
        <w:t>at an early time</w:t>
      </w:r>
      <w:proofErr w:type="gramEnd"/>
      <w:r>
        <w:t xml:space="preserve"> point in the development process. </w:t>
      </w:r>
    </w:p>
    <w:p w:rsidR="00A31FA0" w:rsidRDefault="00A31FA0" w:rsidP="00A31FA0"/>
    <w:p w:rsidR="00A31FA0" w:rsidRDefault="00A31FA0" w:rsidP="00A31FA0">
      <w:r>
        <w:t xml:space="preserve">In this project they are used to discover the functionality of the system and to help developing the </w:t>
      </w:r>
      <w:proofErr w:type="spellStart"/>
      <w:r>
        <w:t>fuctional</w:t>
      </w:r>
      <w:proofErr w:type="spellEnd"/>
      <w:r>
        <w:t xml:space="preserve"> requirements and data models. The following Mock-ups</w:t>
      </w:r>
      <w:r>
        <w:rPr>
          <w:rStyle w:val="Funotenzeichen"/>
        </w:rPr>
        <w:t xml:space="preserve"> </w:t>
      </w:r>
      <w:r>
        <w:t xml:space="preserve">are created with the </w:t>
      </w:r>
      <w:proofErr w:type="gramStart"/>
      <w:r>
        <w:t>web based</w:t>
      </w:r>
      <w:proofErr w:type="gramEnd"/>
      <w:r>
        <w:t xml:space="preserve"> tool </w:t>
      </w:r>
      <w:proofErr w:type="spellStart"/>
      <w:r>
        <w:t>Balsamiq</w:t>
      </w:r>
      <w:proofErr w:type="spellEnd"/>
      <w:r>
        <w:t xml:space="preserve">, which provides an user interface to support the mock-up creation and they show an exemplary view for users and admins, which are the two main external actors. </w:t>
      </w:r>
    </w:p>
    <w:p w:rsidR="00A31FA0" w:rsidRDefault="00A31FA0" w:rsidP="00A31FA0"/>
    <w:p w:rsidR="00A31FA0" w:rsidRPr="00962123" w:rsidRDefault="00A31FA0" w:rsidP="00A31FA0">
      <w:r>
        <w:t xml:space="preserve">It is important to mention that mock-ups don’t necessarily represent the final state of the application. Instead they give an overview about the ideas and possible features, which may still be subject to change during the development phase. </w:t>
      </w:r>
    </w:p>
    <w:p w:rsidR="00A31FA0" w:rsidRDefault="00A31FA0" w:rsidP="00A31FA0">
      <w:r>
        <w:rPr>
          <w:noProof/>
        </w:rPr>
        <w:drawing>
          <wp:inline distT="0" distB="0" distL="0" distR="0" wp14:anchorId="2010B0A0" wp14:editId="3B549B81">
            <wp:extent cx="4679950" cy="4126865"/>
            <wp:effectExtent l="0" t="0" r="635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9950" cy="4126865"/>
                    </a:xfrm>
                    <a:prstGeom prst="rect">
                      <a:avLst/>
                    </a:prstGeom>
                  </pic:spPr>
                </pic:pic>
              </a:graphicData>
            </a:graphic>
          </wp:inline>
        </w:drawing>
      </w:r>
    </w:p>
    <w:p w:rsidR="00A31FA0" w:rsidRDefault="00A31FA0" w:rsidP="00A31FA0">
      <w:pPr>
        <w:pStyle w:val="Beschriftung"/>
      </w:pPr>
      <w:bookmarkStart w:id="29" w:name="_Toc509746662"/>
      <w:r>
        <w:t xml:space="preserve">Figure </w:t>
      </w:r>
      <w:r>
        <w:fldChar w:fldCharType="begin"/>
      </w:r>
      <w:r>
        <w:instrText xml:space="preserve"> SEQ Figure \* ARABIC </w:instrText>
      </w:r>
      <w:r>
        <w:fldChar w:fldCharType="separate"/>
      </w:r>
      <w:r w:rsidR="006375A6">
        <w:rPr>
          <w:noProof/>
        </w:rPr>
        <w:t>11</w:t>
      </w:r>
      <w:r>
        <w:fldChar w:fldCharType="end"/>
      </w:r>
      <w:r>
        <w:t xml:space="preserve"> - example view</w:t>
      </w:r>
      <w:bookmarkEnd w:id="29"/>
    </w:p>
    <w:p w:rsidR="00A31FA0" w:rsidRDefault="00A31FA0" w:rsidP="00A31FA0"/>
    <w:p w:rsidR="00A31FA0" w:rsidRPr="009F617D" w:rsidRDefault="00A31FA0" w:rsidP="00A31FA0">
      <w:r>
        <w:t xml:space="preserve">In this mock-up an example view is shown for a water plant engineer from a water provider company in the WWTP example context. A user view consists of one or many view components which represent the values of data source, in this case the sensor values of different water </w:t>
      </w:r>
      <w:r>
        <w:lastRenderedPageBreak/>
        <w:t xml:space="preserve">plants. The user may have the possibility to set the </w:t>
      </w:r>
      <w:proofErr w:type="gramStart"/>
      <w:r>
        <w:t>time period</w:t>
      </w:r>
      <w:proofErr w:type="gramEnd"/>
      <w:r>
        <w:t xml:space="preserve"> of the report by using a </w:t>
      </w:r>
      <w:proofErr w:type="spellStart"/>
      <w:r>
        <w:t>timepicker</w:t>
      </w:r>
      <w:proofErr w:type="spellEnd"/>
      <w:r>
        <w:t xml:space="preserve"> or </w:t>
      </w:r>
      <w:proofErr w:type="spellStart"/>
      <w:r>
        <w:t>datepicker</w:t>
      </w:r>
      <w:proofErr w:type="spellEnd"/>
      <w:r>
        <w:t xml:space="preserve"> component. </w:t>
      </w:r>
    </w:p>
    <w:p w:rsidR="00A31FA0" w:rsidRDefault="00A31FA0" w:rsidP="00A31FA0">
      <w:r>
        <w:rPr>
          <w:noProof/>
        </w:rPr>
        <w:drawing>
          <wp:inline distT="0" distB="0" distL="0" distR="0" wp14:anchorId="37DE723D" wp14:editId="6BD167D9">
            <wp:extent cx="4679950" cy="4057015"/>
            <wp:effectExtent l="0" t="0" r="635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9950" cy="4057015"/>
                    </a:xfrm>
                    <a:prstGeom prst="rect">
                      <a:avLst/>
                    </a:prstGeom>
                  </pic:spPr>
                </pic:pic>
              </a:graphicData>
            </a:graphic>
          </wp:inline>
        </w:drawing>
      </w:r>
    </w:p>
    <w:p w:rsidR="00A31FA0" w:rsidRDefault="00A31FA0" w:rsidP="00A31FA0">
      <w:pPr>
        <w:pStyle w:val="Beschriftung"/>
      </w:pPr>
      <w:bookmarkStart w:id="30" w:name="_Toc509746663"/>
      <w:r>
        <w:t xml:space="preserve">Figure </w:t>
      </w:r>
      <w:r>
        <w:fldChar w:fldCharType="begin"/>
      </w:r>
      <w:r>
        <w:instrText xml:space="preserve"> SEQ Figure \* ARABIC </w:instrText>
      </w:r>
      <w:r>
        <w:fldChar w:fldCharType="separate"/>
      </w:r>
      <w:r w:rsidR="006375A6">
        <w:rPr>
          <w:noProof/>
        </w:rPr>
        <w:t>12</w:t>
      </w:r>
      <w:r>
        <w:fldChar w:fldCharType="end"/>
      </w:r>
      <w:r>
        <w:t xml:space="preserve"> - example view 2</w:t>
      </w:r>
      <w:bookmarkEnd w:id="30"/>
    </w:p>
    <w:p w:rsidR="00A31FA0" w:rsidRDefault="00A31FA0" w:rsidP="00A31FA0"/>
    <w:p w:rsidR="00A31FA0" w:rsidRPr="00397661" w:rsidRDefault="00A31FA0" w:rsidP="00A31FA0">
      <w:proofErr w:type="gramStart"/>
      <w:r>
        <w:t>Similar to</w:t>
      </w:r>
      <w:proofErr w:type="gramEnd"/>
      <w:r>
        <w:t xml:space="preserve"> the view of the engineering user in the last mock-up, a consumer in the WWTP example sees the pre-configured components representing values from data sources. In opposite to the first view, the data comes from different data sources (e.g. water plants and weather providers) and they are analysed and evaluated using special rules, previously configured by an administrator. This leads to recommendations for the user visualized by the pie chart and the table. </w:t>
      </w:r>
    </w:p>
    <w:p w:rsidR="00A31FA0" w:rsidRDefault="00A31FA0" w:rsidP="00A31FA0"/>
    <w:p w:rsidR="00A31FA0" w:rsidRDefault="00A31FA0" w:rsidP="00A31FA0">
      <w:r>
        <w:lastRenderedPageBreak/>
        <w:t>The following mock-up shows a more complex interface with many possibilities of user interaction. This is the example of the user management view, which is an admin’s view:</w:t>
      </w:r>
    </w:p>
    <w:p w:rsidR="00A31FA0" w:rsidRDefault="00A31FA0" w:rsidP="00A31FA0">
      <w:r>
        <w:rPr>
          <w:noProof/>
        </w:rPr>
        <w:drawing>
          <wp:inline distT="0" distB="0" distL="0" distR="0" wp14:anchorId="5B89D9EE" wp14:editId="527A6117">
            <wp:extent cx="4679950" cy="3585172"/>
            <wp:effectExtent l="0" t="0" r="635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3210" cy="3587669"/>
                    </a:xfrm>
                    <a:prstGeom prst="rect">
                      <a:avLst/>
                    </a:prstGeom>
                  </pic:spPr>
                </pic:pic>
              </a:graphicData>
            </a:graphic>
          </wp:inline>
        </w:drawing>
      </w:r>
    </w:p>
    <w:p w:rsidR="00A31FA0" w:rsidRDefault="00A31FA0" w:rsidP="00A31FA0">
      <w:pPr>
        <w:pStyle w:val="Beschriftung"/>
      </w:pPr>
      <w:bookmarkStart w:id="31" w:name="_Toc509746664"/>
      <w:r>
        <w:t xml:space="preserve">Figure </w:t>
      </w:r>
      <w:r>
        <w:fldChar w:fldCharType="begin"/>
      </w:r>
      <w:r>
        <w:instrText xml:space="preserve"> SEQ Figure \* ARABIC </w:instrText>
      </w:r>
      <w:r>
        <w:fldChar w:fldCharType="separate"/>
      </w:r>
      <w:r w:rsidR="006375A6">
        <w:rPr>
          <w:noProof/>
        </w:rPr>
        <w:t>13</w:t>
      </w:r>
      <w:r>
        <w:fldChar w:fldCharType="end"/>
      </w:r>
      <w:r>
        <w:t xml:space="preserve"> - user management</w:t>
      </w:r>
      <w:bookmarkEnd w:id="31"/>
    </w:p>
    <w:p w:rsidR="00A31FA0" w:rsidRDefault="00A31FA0" w:rsidP="00A31FA0"/>
    <w:p w:rsidR="005828B4" w:rsidRDefault="00A31FA0" w:rsidP="00A31FA0">
      <w:r>
        <w:t xml:space="preserve">The purpose of this view is to configure an individual user view like shown in the first two mock-ups. The left part of the screen is the configuration of the user, which role the user belongs to and which data sources are used for the visualization components. After the choice of the user and the user role, the admin chooses from the pre-configured data sources (the configuration of the data sources is not part of this screen) and checks the data values which should be visualized by a view component. The available view components are in the upper part of the screen (below the headline) and they can be </w:t>
      </w:r>
      <w:r>
        <w:lastRenderedPageBreak/>
        <w:t xml:space="preserve">chosen by drag-and-dropping them to the placeholder in the </w:t>
      </w:r>
      <w:proofErr w:type="spellStart"/>
      <w:r>
        <w:t>center</w:t>
      </w:r>
      <w:proofErr w:type="spellEnd"/>
      <w:r>
        <w:t xml:space="preserve"> view of the page. The </w:t>
      </w:r>
      <w:proofErr w:type="spellStart"/>
      <w:r>
        <w:t>center</w:t>
      </w:r>
      <w:proofErr w:type="spellEnd"/>
      <w:r>
        <w:t xml:space="preserve"> view also shows the current view of the user and by clicking on one of the already present components, they can be modified. The bottom part of the page gives a preview of the component and provides the possibility to configure the new or an already existing component. This bottom view must be individual for every kind of component and should also provide the possibility to apply different kind of operations to the data values (e.g. multiplication with 1000 to convert </w:t>
      </w:r>
      <w:proofErr w:type="spellStart"/>
      <w:r>
        <w:t>miligrams</w:t>
      </w:r>
      <w:proofErr w:type="spellEnd"/>
      <w:r>
        <w:t xml:space="preserve"> to grams).</w:t>
      </w:r>
    </w:p>
    <w:p w:rsidR="007826E6" w:rsidRPr="001B1371" w:rsidRDefault="007826E6" w:rsidP="00A31FA0"/>
    <w:p w:rsidR="00EA3839" w:rsidRDefault="00D203E5" w:rsidP="00EA3839">
      <w:pPr>
        <w:pStyle w:val="berschrift2"/>
      </w:pPr>
      <w:bookmarkStart w:id="32" w:name="_Toc509775426"/>
      <w:r>
        <w:t xml:space="preserve">3.5 </w:t>
      </w:r>
      <w:r w:rsidR="00EA3839">
        <w:t>Component diagram</w:t>
      </w:r>
      <w:bookmarkEnd w:id="32"/>
    </w:p>
    <w:p w:rsidR="00EA3839" w:rsidRDefault="00EA3839" w:rsidP="00EA3839">
      <w:pPr>
        <w:rPr>
          <w:i/>
        </w:rPr>
      </w:pPr>
      <w:r>
        <w:t xml:space="preserve">In opposite to the context diagram of a system, the component diagram shows a white-box view. This means that the internal components of a system (or a subsystem) are visible. In the series UML basics from IBM the component diagram is described as follows: </w:t>
      </w:r>
      <w:r w:rsidRPr="00EA3839">
        <w:rPr>
          <w:i/>
        </w:rPr>
        <w:t>“The component diagram's main purpose is to show the structural relationships between the components of a system”</w:t>
      </w:r>
      <w:r>
        <w:rPr>
          <w:i/>
        </w:rPr>
        <w:t xml:space="preserve"> </w:t>
      </w:r>
      <w:sdt>
        <w:sdtPr>
          <w:rPr>
            <w:i/>
          </w:rPr>
          <w:id w:val="-33820518"/>
          <w:citation/>
        </w:sdtPr>
        <w:sdtContent>
          <w:r>
            <w:rPr>
              <w:i/>
            </w:rPr>
            <w:fldChar w:fldCharType="begin"/>
          </w:r>
          <w:r w:rsidR="003025CD">
            <w:instrText xml:space="preserve">CITATION Don04 \l 1031 </w:instrText>
          </w:r>
          <w:r>
            <w:rPr>
              <w:i/>
            </w:rPr>
            <w:fldChar w:fldCharType="separate"/>
          </w:r>
          <w:r w:rsidR="003025CD" w:rsidRPr="003025CD">
            <w:rPr>
              <w:noProof/>
            </w:rPr>
            <w:t>[16]</w:t>
          </w:r>
          <w:r>
            <w:rPr>
              <w:i/>
            </w:rPr>
            <w:fldChar w:fldCharType="end"/>
          </w:r>
        </w:sdtContent>
      </w:sdt>
    </w:p>
    <w:p w:rsidR="00917E57" w:rsidRDefault="00917E57" w:rsidP="00917E57"/>
    <w:p w:rsidR="00B423F9" w:rsidRDefault="00B423F9" w:rsidP="00917E57">
      <w:r>
        <w:t xml:space="preserve">The UML specification states that a component is a replaceable, modular entity </w:t>
      </w:r>
      <w:r w:rsidR="00502533">
        <w:t xml:space="preserve">of a software-system with defined interfaces. A component might provide interfaces or might require interfaces, which is visualized in the component diagram. </w:t>
      </w:r>
      <w:r w:rsidR="00502533" w:rsidRPr="00502533">
        <w:t xml:space="preserve">While the system is shown as a white-box </w:t>
      </w:r>
      <w:r w:rsidR="00502533">
        <w:t xml:space="preserve">in this diagram, the components within the system are </w:t>
      </w:r>
      <w:r w:rsidR="00502533">
        <w:lastRenderedPageBreak/>
        <w:t xml:space="preserve">visualized as black boxes, which means that their internal structure is hidden. </w:t>
      </w:r>
    </w:p>
    <w:p w:rsidR="00502533" w:rsidRPr="00502533" w:rsidRDefault="00502533" w:rsidP="00917E57"/>
    <w:p w:rsidR="00917E57" w:rsidRPr="00EA3839" w:rsidRDefault="00917E57" w:rsidP="00917E57">
      <w:r>
        <w:rPr>
          <w:noProof/>
        </w:rPr>
        <mc:AlternateContent>
          <mc:Choice Requires="wpc">
            <w:drawing>
              <wp:inline distT="0" distB="0" distL="0" distR="0">
                <wp:extent cx="4679950" cy="3705308"/>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Flussdiagramm: Magnetplattenspeicher 43"/>
                        <wps:cNvSpPr/>
                        <wps:spPr>
                          <a:xfrm>
                            <a:off x="876301" y="2028894"/>
                            <a:ext cx="994832" cy="561905"/>
                          </a:xfrm>
                          <a:prstGeom prst="flowChartMagneticDisk">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A1C54" w:rsidRDefault="004A1C54" w:rsidP="007D34D9">
                              <w:pPr>
                                <w:jc w:val="center"/>
                              </w:pPr>
                              <w:proofErr w:type="spellStart"/>
                              <w:r>
                                <w:t>ConfigDB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ck 44"/>
                        <wps:cNvSpPr/>
                        <wps:spPr>
                          <a:xfrm>
                            <a:off x="1261533" y="342888"/>
                            <a:ext cx="2150533" cy="325978"/>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A1C54" w:rsidRDefault="004A1C54" w:rsidP="00A76196">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45"/>
                        <wps:cNvSpPr/>
                        <wps:spPr>
                          <a:xfrm>
                            <a:off x="2667000" y="2129367"/>
                            <a:ext cx="1418166" cy="309034"/>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A1C54" w:rsidRDefault="004A1C54" w:rsidP="00A76196">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ck 46"/>
                        <wps:cNvSpPr/>
                        <wps:spPr>
                          <a:xfrm>
                            <a:off x="2427254" y="2990536"/>
                            <a:ext cx="1921933" cy="33020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A1C54" w:rsidRDefault="004A1C54" w:rsidP="00A76196">
                              <w:pPr>
                                <w:jc w:val="center"/>
                              </w:pPr>
                              <w:r>
                                <w:t>Communication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hteck 47"/>
                        <wps:cNvSpPr/>
                        <wps:spPr>
                          <a:xfrm>
                            <a:off x="1250388" y="1221612"/>
                            <a:ext cx="2188633" cy="275167"/>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A1C54" w:rsidRDefault="004A1C54" w:rsidP="00A76196">
                              <w:pPr>
                                <w:jc w:val="center"/>
                              </w:pPr>
                              <w:r>
                                <w:t>Configuration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Gerade Verbindung mit Pfeil 3"/>
                        <wps:cNvCnPr>
                          <a:stCxn id="44" idx="2"/>
                          <a:endCxn id="47" idx="0"/>
                        </wps:cNvCnPr>
                        <wps:spPr>
                          <a:xfrm>
                            <a:off x="2336800" y="668866"/>
                            <a:ext cx="7905" cy="552746"/>
                          </a:xfrm>
                          <a:prstGeom prst="straightConnector1">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25" name="Gerade Verbindung mit Pfeil 125"/>
                        <wps:cNvCnPr>
                          <a:endCxn id="43" idx="1"/>
                        </wps:cNvCnPr>
                        <wps:spPr>
                          <a:xfrm flipH="1">
                            <a:off x="1373717" y="1511055"/>
                            <a:ext cx="1005473" cy="517794"/>
                          </a:xfrm>
                          <a:prstGeom prst="straightConnector1">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30" name="Gerade Verbindung mit Pfeil 130"/>
                        <wps:cNvCnPr>
                          <a:stCxn id="47" idx="2"/>
                          <a:endCxn id="45" idx="0"/>
                        </wps:cNvCnPr>
                        <wps:spPr>
                          <a:xfrm>
                            <a:off x="2344705" y="1496746"/>
                            <a:ext cx="1031378" cy="632573"/>
                          </a:xfrm>
                          <a:prstGeom prst="straightConnector1">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31" name="Gerade Verbindung mit Pfeil 131"/>
                        <wps:cNvCnPr>
                          <a:stCxn id="45" idx="2"/>
                          <a:endCxn id="46" idx="0"/>
                        </wps:cNvCnPr>
                        <wps:spPr>
                          <a:xfrm>
                            <a:off x="3376083" y="2438401"/>
                            <a:ext cx="12138" cy="552135"/>
                          </a:xfrm>
                          <a:prstGeom prst="straightConnector1">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id="Zeichenbereich 39" o:spid="_x0000_s1041" editas="canvas" style="width:368.5pt;height:291.75pt;mso-position-horizontal-relative:char;mso-position-vertical-relative:line" coordsize="4679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">
                <v:shape id="_x0000_s1042" type="#_x0000_t75" style="position:absolute;width:46799;height:37052;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3" o:spid="_x0000_s1043" type="#_x0000_t132" style="position:absolute;left:8763;top:20288;width:9948;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" fillcolor="#2a4a85 [2152]" stroked="f">
                  <v:fill color2="#8eaadb [1944]" rotate="t" angle="180" colors="0 #2a4b86;31457f #4a76c6;1 #8faadc" focus="100%" type="gradient"/>
                  <v:textbox>
                    <w:txbxContent>
                      <w:p w:rsidR="004A1C54" w:rsidRDefault="004A1C54" w:rsidP="007D34D9">
                        <w:pPr>
                          <w:jc w:val="center"/>
                        </w:pPr>
                        <w:proofErr w:type="spellStart"/>
                        <w:r>
                          <w:t>ConfigDB</w:t>
                        </w:r>
                        <w:proofErr w:type="spellEnd"/>
                      </w:p>
                    </w:txbxContent>
                  </v:textbox>
                </v:shape>
                <v:rect id="Rechteck 44" o:spid="_x0000_s1044" style="position:absolute;left:12615;top:3428;width:21505;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" fillcolor="#2a4a85 [2152]" stroked="f">
                  <v:fill color2="#8eaadb [1944]" rotate="t" angle="180" colors="0 #2a4b86;31457f #4a76c6;1 #8faadc" focus="100%" type="gradient"/>
                  <v:textbox>
                    <w:txbxContent>
                      <w:p w:rsidR="004A1C54" w:rsidRDefault="004A1C54" w:rsidP="00A76196">
                        <w:pPr>
                          <w:jc w:val="center"/>
                        </w:pPr>
                        <w:r>
                          <w:t>GUI</w:t>
                        </w:r>
                      </w:p>
                    </w:txbxContent>
                  </v:textbox>
                </v:rect>
                <v:rect id="Rechteck 45" o:spid="_x0000_s1045" style="position:absolute;left:26670;top:21293;width:14181;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" fillcolor="#2a4a85 [2152]" stroked="f">
                  <v:fill color2="#8eaadb [1944]" rotate="t" angle="180" colors="0 #2a4b86;31457f #4a76c6;1 #8faadc" focus="100%" type="gradient"/>
                  <v:textbox>
                    <w:txbxContent>
                      <w:p w:rsidR="004A1C54" w:rsidRDefault="004A1C54" w:rsidP="00A76196">
                        <w:pPr>
                          <w:jc w:val="center"/>
                        </w:pPr>
                        <w:r>
                          <w:t>Data Provider</w:t>
                        </w:r>
                      </w:p>
                    </w:txbxContent>
                  </v:textbox>
                </v:rect>
                <v:rect id="Rechteck 46" o:spid="_x0000_s1046" style="position:absolute;left:24272;top:29905;width:19219;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" fillcolor="#2a4a85 [2152]" stroked="f">
                  <v:fill color2="#8eaadb [1944]" rotate="t" angle="180" colors="0 #2a4b86;31457f #4a76c6;1 #8faadc" focus="100%" type="gradient"/>
                  <v:textbox>
                    <w:txbxContent>
                      <w:p w:rsidR="004A1C54" w:rsidRDefault="004A1C54" w:rsidP="00A76196">
                        <w:pPr>
                          <w:jc w:val="center"/>
                        </w:pPr>
                        <w:r>
                          <w:t>Communication Service</w:t>
                        </w:r>
                      </w:p>
                    </w:txbxContent>
                  </v:textbox>
                </v:rect>
                <v:rect id="Rechteck 47" o:spid="_x0000_s1047" style="position:absolute;left:12503;top:12216;width:21887;height:2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" fillcolor="#2a4a85 [2152]" stroked="f">
                  <v:fill color2="#8eaadb [1944]" rotate="t" angle="180" colors="0 #2a4b86;31457f #4a76c6;1 #8faadc" focus="100%" type="gradient"/>
                  <v:textbox>
                    <w:txbxContent>
                      <w:p w:rsidR="004A1C54" w:rsidRDefault="004A1C54" w:rsidP="00A76196">
                        <w:pPr>
                          <w:jc w:val="center"/>
                        </w:pPr>
                        <w:r>
                          <w:t>Configuration Service</w:t>
                        </w:r>
                      </w:p>
                    </w:txbxContent>
                  </v:textbox>
                </v:rect>
                <v:shape id="Gerade Verbindung mit Pfeil 3" o:spid="_x0000_s1048" type="#_x0000_t32" style="position:absolute;left:23368;top:6688;width:79;height:5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" strokecolor="black [3200]">
                  <v:stroke dashstyle="dash" endarrow="block"/>
                </v:shape>
                <v:shape id="Gerade Verbindung mit Pfeil 125" o:spid="_x0000_s1049" type="#_x0000_t32" style="position:absolute;left:13737;top:15110;width:10054;height:5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" strokecolor="black [3200]">
                  <v:stroke dashstyle="dash" endarrow="block"/>
                </v:shape>
                <v:shape id="Gerade Verbindung mit Pfeil 130" o:spid="_x0000_s1050" type="#_x0000_t32" style="position:absolute;left:23447;top:14967;width:10313;height:6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" strokecolor="black [3200]">
                  <v:stroke dashstyle="dash" endarrow="block"/>
                </v:shape>
                <v:shape id="Gerade Verbindung mit Pfeil 131" o:spid="_x0000_s1051" type="#_x0000_t32" style="position:absolute;left:33760;top:24384;width:122;height:55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" strokecolor="black [3200]">
                  <v:stroke dashstyle="dash" endarrow="block"/>
                </v:shape>
                <w10:anchorlock/>
              </v:group>
            </w:pict>
          </mc:Fallback>
        </mc:AlternateContent>
      </w:r>
    </w:p>
    <w:p w:rsidR="00AE13C3" w:rsidRDefault="00D57CAD" w:rsidP="00D57CAD">
      <w:pPr>
        <w:pStyle w:val="berschrift3"/>
      </w:pPr>
      <w:r>
        <w:t xml:space="preserve">GUI: </w:t>
      </w:r>
    </w:p>
    <w:p w:rsidR="00AE3E7C" w:rsidRPr="00AE3E7C" w:rsidRDefault="00AE3E7C" w:rsidP="00AE3E7C">
      <w:r>
        <w:t xml:space="preserve">The GUI-component contains the logic for the user interface presentation. It calls the configuration service to retrieve information about which components need to be rendered for the </w:t>
      </w:r>
      <w:r w:rsidR="005B59BA">
        <w:t xml:space="preserve">current user. It provides the interface to the outside world (i.e. to the internet browser). </w:t>
      </w:r>
    </w:p>
    <w:p w:rsidR="00D57CAD" w:rsidRDefault="00D57CAD" w:rsidP="00D57CAD">
      <w:pPr>
        <w:pStyle w:val="berschrift3"/>
      </w:pPr>
      <w:r>
        <w:t>Configuration Service:</w:t>
      </w:r>
    </w:p>
    <w:p w:rsidR="005B59BA" w:rsidRPr="005B59BA" w:rsidRDefault="005B59BA" w:rsidP="005B59BA">
      <w:r>
        <w:t xml:space="preserve">The Configuration Service component contains the main business logic of the system. It accesses the </w:t>
      </w:r>
      <w:proofErr w:type="spellStart"/>
      <w:r>
        <w:t>ConfigDB</w:t>
      </w:r>
      <w:proofErr w:type="spellEnd"/>
      <w:r>
        <w:t xml:space="preserve"> to retrieve and store information about users, user roles and their respective user views. It </w:t>
      </w:r>
      <w:r>
        <w:lastRenderedPageBreak/>
        <w:t xml:space="preserve">calls the Data Provider to retrieve the data from the external data sources to update or initialize the GUI-components for </w:t>
      </w:r>
      <w:r w:rsidR="00452FAF">
        <w:t xml:space="preserve">the user views. </w:t>
      </w:r>
    </w:p>
    <w:p w:rsidR="00D57CAD" w:rsidRDefault="00D57CAD" w:rsidP="00D57CAD">
      <w:pPr>
        <w:pStyle w:val="berschrift3"/>
      </w:pPr>
      <w:proofErr w:type="spellStart"/>
      <w:r>
        <w:t>DataProvider</w:t>
      </w:r>
      <w:proofErr w:type="spellEnd"/>
      <w:r>
        <w:t>:</w:t>
      </w:r>
    </w:p>
    <w:p w:rsidR="00452FAF" w:rsidRDefault="00452FAF" w:rsidP="00452FAF">
      <w:r>
        <w:t xml:space="preserve">The Data Provider component handles the data (e.g. values from water plants) from the data sources. It calls the Communication Service to retrieve the current data, processes this data and provides the processed data to the Configuration Service. </w:t>
      </w:r>
    </w:p>
    <w:p w:rsidR="00452FAF" w:rsidRPr="00452FAF" w:rsidRDefault="00452FAF" w:rsidP="00452FAF"/>
    <w:p w:rsidR="00D57CAD" w:rsidRDefault="00D57CAD" w:rsidP="00D57CAD">
      <w:pPr>
        <w:pStyle w:val="berschrift3"/>
      </w:pPr>
      <w:proofErr w:type="spellStart"/>
      <w:r>
        <w:t>CommunicationService</w:t>
      </w:r>
      <w:proofErr w:type="spellEnd"/>
      <w:r>
        <w:t>:</w:t>
      </w:r>
    </w:p>
    <w:p w:rsidR="00452FAF" w:rsidRDefault="00452FAF" w:rsidP="00452FAF">
      <w:r>
        <w:t xml:space="preserve">The Communication Service contains the logic for the actual communication with the data sources. When called by the Data Provider, it requests the configured data sources via HTTP requests (in general with HTTP method GET). This component should be built </w:t>
      </w:r>
      <w:r w:rsidR="005508D2">
        <w:t>extendable</w:t>
      </w:r>
      <w:r>
        <w:t xml:space="preserve">, so that it would be possible to use alternative communication ways in a later step (e.g. message queues, direct DB access). </w:t>
      </w:r>
    </w:p>
    <w:p w:rsidR="00452FAF" w:rsidRPr="00452FAF" w:rsidRDefault="00452FAF" w:rsidP="00452FAF"/>
    <w:p w:rsidR="00D57CAD" w:rsidRDefault="00D57CAD" w:rsidP="00D57CAD">
      <w:pPr>
        <w:pStyle w:val="berschrift3"/>
      </w:pPr>
      <w:proofErr w:type="spellStart"/>
      <w:r>
        <w:t>ConfigDB</w:t>
      </w:r>
      <w:proofErr w:type="spellEnd"/>
      <w:r>
        <w:t xml:space="preserve">: </w:t>
      </w:r>
    </w:p>
    <w:p w:rsidR="00D57CAD" w:rsidRPr="00D57CAD" w:rsidRDefault="00452FAF" w:rsidP="00D57CAD">
      <w:r>
        <w:t xml:space="preserve">The </w:t>
      </w:r>
      <w:proofErr w:type="spellStart"/>
      <w:r>
        <w:t>ConfigDB</w:t>
      </w:r>
      <w:proofErr w:type="spellEnd"/>
      <w:r>
        <w:t xml:space="preserve"> persists the configurations about users, user roles and data sources. The user and user role configuration must contain information about configured </w:t>
      </w:r>
      <w:r w:rsidR="00E86FD1">
        <w:t>v</w:t>
      </w:r>
      <w:r>
        <w:t>isual elements and their source data</w:t>
      </w:r>
      <w:r w:rsidR="00E86FD1">
        <w:t xml:space="preserve"> as well as general information about data sources, such as URL, request </w:t>
      </w:r>
      <w:r w:rsidR="00E86FD1">
        <w:lastRenderedPageBreak/>
        <w:t xml:space="preserve">parameters or HTTP method. </w:t>
      </w:r>
      <w:r w:rsidR="00932FE4">
        <w:t>The entity relationship model isn’t created beforehand, instead the approach “code first” is used within the utilization of the Java frameworks JPA and Hiber</w:t>
      </w:r>
      <w:r w:rsidR="00D12170">
        <w:t>nate</w:t>
      </w:r>
      <w:r w:rsidR="00932FE4">
        <w:t xml:space="preserve">, which will be described in </w:t>
      </w:r>
      <w:r w:rsidR="00932FE4" w:rsidRPr="004A1C54">
        <w:t xml:space="preserve">chapter </w:t>
      </w:r>
      <w:r w:rsidR="004A1C54" w:rsidRPr="004A1C54">
        <w:t>3.6</w:t>
      </w:r>
    </w:p>
    <w:p w:rsidR="00346F41" w:rsidRPr="0062459E" w:rsidRDefault="00346F41" w:rsidP="0062459E"/>
    <w:p w:rsidR="0083410D" w:rsidRPr="00DC3370" w:rsidRDefault="00E86FD1" w:rsidP="00112CCD">
      <w:pPr>
        <w:rPr>
          <w:rFonts w:eastAsiaTheme="majorEastAsia" w:cstheme="majorBidi"/>
          <w:sz w:val="32"/>
          <w:szCs w:val="32"/>
        </w:rPr>
      </w:pPr>
      <w:r>
        <w:br w:type="page"/>
      </w:r>
    </w:p>
    <w:p w:rsidR="00DC3370" w:rsidRDefault="00D203E5" w:rsidP="00DC3370">
      <w:pPr>
        <w:pStyle w:val="berschrift2"/>
      </w:pPr>
      <w:bookmarkStart w:id="33" w:name="_Toc509775427"/>
      <w:r>
        <w:lastRenderedPageBreak/>
        <w:t xml:space="preserve">3.6 </w:t>
      </w:r>
      <w:r w:rsidR="00DC3370">
        <w:t>Technologies</w:t>
      </w:r>
      <w:bookmarkEnd w:id="33"/>
    </w:p>
    <w:p w:rsidR="00DC3370" w:rsidRDefault="00DC3370" w:rsidP="00DC3370">
      <w:r>
        <w:t xml:space="preserve">This chapter provides a short overview about the utilised technologies chosen to realize the desired system. The main advantages of these technologies are briefly enumerated. However, not every programming framework or tool will be mentioned in this chapter as the goal is to show and explain the choices which are </w:t>
      </w:r>
      <w:proofErr w:type="gramStart"/>
      <w:r>
        <w:t>really relevant</w:t>
      </w:r>
      <w:proofErr w:type="gramEnd"/>
      <w:r>
        <w:t xml:space="preserve"> for the outcome. </w:t>
      </w:r>
    </w:p>
    <w:p w:rsidR="00DC3370" w:rsidRPr="00DC3370" w:rsidRDefault="00DC3370" w:rsidP="00DC3370"/>
    <w:p w:rsidR="0086172B" w:rsidRDefault="0083410D" w:rsidP="001B1371">
      <w:pPr>
        <w:pStyle w:val="berschrift3"/>
      </w:pPr>
      <w:r>
        <w:t>Amazon Web Services</w:t>
      </w:r>
    </w:p>
    <w:p w:rsidR="002A560F" w:rsidRDefault="0083410D" w:rsidP="002A560F">
      <w:pPr>
        <w:rPr>
          <w:rFonts w:ascii="Helvetica" w:eastAsia="Times New Roman" w:hAnsi="Helvetica"/>
          <w:color w:val="1F3D5C"/>
          <w:sz w:val="48"/>
          <w:szCs w:val="48"/>
        </w:rPr>
      </w:pPr>
      <w:r>
        <w:t>As the cloud environment</w:t>
      </w:r>
      <w:r w:rsidR="002E0B67">
        <w:t xml:space="preserve">, Amazon Web Services </w:t>
      </w:r>
      <w:r w:rsidR="002A560F">
        <w:t>is</w:t>
      </w:r>
      <w:r w:rsidR="002E0B67">
        <w:t xml:space="preserve"> chosen. The main advantages are the cost efficiency</w:t>
      </w:r>
      <w:r w:rsidR="002A560F">
        <w:t xml:space="preserve">, </w:t>
      </w:r>
      <w:r w:rsidR="002E0B67">
        <w:t>the simplicity of usage</w:t>
      </w:r>
      <w:r w:rsidR="002A560F">
        <w:t xml:space="preserve"> and the large amount of available services which support the main advantages of cloud environments like scalability, flexibility and cost efficiency. The </w:t>
      </w:r>
      <w:bookmarkStart w:id="34" w:name="Amazon_RDS_Database_Engines"/>
      <w:r w:rsidR="002A560F">
        <w:t>“</w:t>
      </w:r>
      <w:r w:rsidR="002A560F" w:rsidRPr="002A560F">
        <w:t xml:space="preserve">Amazon </w:t>
      </w:r>
      <w:bookmarkEnd w:id="34"/>
      <w:r w:rsidR="002A560F">
        <w:t xml:space="preserve">Relational Database Service” provides a large amount of relational database engines which can be used for the </w:t>
      </w:r>
      <w:proofErr w:type="spellStart"/>
      <w:r w:rsidR="002A560F">
        <w:t>ConfigDB</w:t>
      </w:r>
      <w:proofErr w:type="spellEnd"/>
      <w:r w:rsidR="002A560F">
        <w:t xml:space="preserve"> of the developed web app. The “AWS Elastic Beanstalk”-service is an easy way to host a web application while having the possibility to scale it</w:t>
      </w:r>
      <w:r w:rsidR="00AD397F">
        <w:t xml:space="preserve"> by using further instances and it provides more features like automatic </w:t>
      </w:r>
      <w:proofErr w:type="spellStart"/>
      <w:r w:rsidR="00AD397F">
        <w:t>cpu</w:t>
      </w:r>
      <w:proofErr w:type="spellEnd"/>
      <w:r w:rsidR="00AD397F">
        <w:t xml:space="preserve"> scaling and monitoring. These services are also free to use as long as several limits aren’t exceeded which makes AWS a </w:t>
      </w:r>
      <w:proofErr w:type="spellStart"/>
      <w:proofErr w:type="gramStart"/>
      <w:r w:rsidR="00AD397F">
        <w:t>well fitting</w:t>
      </w:r>
      <w:proofErr w:type="spellEnd"/>
      <w:proofErr w:type="gramEnd"/>
      <w:r w:rsidR="00AD397F">
        <w:t xml:space="preserve"> choice for this project. </w:t>
      </w:r>
      <w:r w:rsidR="002A560F">
        <w:t xml:space="preserve"> </w:t>
      </w:r>
    </w:p>
    <w:p w:rsidR="0083410D" w:rsidRPr="0083410D" w:rsidRDefault="002A560F" w:rsidP="002A560F">
      <w:hyperlink r:id="rId42" w:history="1">
        <w:r>
          <w:rPr>
            <w:color w:val="005B86"/>
          </w:rPr>
          <w:br/>
        </w:r>
      </w:hyperlink>
    </w:p>
    <w:p w:rsidR="002D4BA9" w:rsidRPr="002D4BA9" w:rsidRDefault="002D4BA9" w:rsidP="00701D2A"/>
    <w:p w:rsidR="0086172B" w:rsidRDefault="0086172B" w:rsidP="001B1371">
      <w:pPr>
        <w:pStyle w:val="berschrift3"/>
      </w:pPr>
      <w:r>
        <w:t>Programming Language and Frameworks</w:t>
      </w:r>
    </w:p>
    <w:p w:rsidR="008D3A93" w:rsidRDefault="009D55D7" w:rsidP="001101F1">
      <w:r>
        <w:t xml:space="preserve">In this chapter </w:t>
      </w:r>
      <w:r w:rsidR="00176BBB">
        <w:t xml:space="preserve">the programming language and frameworks which were used during the implementation are described and their advantages will be highlighted to justify their use. </w:t>
      </w:r>
      <w:r w:rsidR="00655E07">
        <w:t xml:space="preserve">There are several alternatives which could have been used </w:t>
      </w:r>
      <w:r w:rsidR="008D3A93">
        <w:t xml:space="preserve">for the implementation too, however their analysis won’t be a part of this chapter. </w:t>
      </w:r>
    </w:p>
    <w:p w:rsidR="004A1C54" w:rsidRDefault="004A1C54" w:rsidP="001101F1"/>
    <w:p w:rsidR="008D3A93" w:rsidRDefault="004C1800" w:rsidP="003D6A59">
      <w:pPr>
        <w:pStyle w:val="berschrift3"/>
      </w:pPr>
      <w:r>
        <w:t>Java</w:t>
      </w:r>
    </w:p>
    <w:p w:rsidR="00D96B2C" w:rsidRDefault="0031431B" w:rsidP="00EC579C">
      <w:r>
        <w:t xml:space="preserve">As the main programming language, Java is </w:t>
      </w:r>
      <w:r w:rsidR="002E228D">
        <w:t>chosen, which is the most commonly used object-oriented programming language</w:t>
      </w:r>
      <w:r>
        <w:t xml:space="preserve">. There are plenty of Third-Party </w:t>
      </w:r>
      <w:proofErr w:type="spellStart"/>
      <w:r>
        <w:t>librarys</w:t>
      </w:r>
      <w:proofErr w:type="spellEnd"/>
      <w:r>
        <w:t xml:space="preserve"> able to solve specific problems or to simplify the development.</w:t>
      </w:r>
      <w:r w:rsidR="00D3300F">
        <w:t xml:space="preserve"> </w:t>
      </w:r>
      <w:r w:rsidR="00D96B2C">
        <w:t xml:space="preserve">Especially in this project where it’s necessary to use concepts like data serializing, database abstraction or HTTP requests, it is efficient to have access to proven </w:t>
      </w:r>
      <w:proofErr w:type="spellStart"/>
      <w:r w:rsidR="00D96B2C">
        <w:t>librarys</w:t>
      </w:r>
      <w:proofErr w:type="spellEnd"/>
      <w:r w:rsidR="00D96B2C">
        <w:t>.</w:t>
      </w:r>
      <w:r>
        <w:t xml:space="preserve"> Another advantage of Java is its port</w:t>
      </w:r>
      <w:r w:rsidR="002E228D">
        <w:t>ability and platform support. As a java application runs in a Java-virtual-machine (JVM), it is almost independent of the underlying operating system</w:t>
      </w:r>
      <w:r w:rsidR="00D96B2C">
        <w:t xml:space="preserve"> that means that the development process can be started even if the hosting environment is not known in the </w:t>
      </w:r>
      <w:proofErr w:type="spellStart"/>
      <w:r w:rsidR="00D96B2C">
        <w:t>earyl</w:t>
      </w:r>
      <w:proofErr w:type="spellEnd"/>
      <w:r w:rsidR="00D96B2C">
        <w:t xml:space="preserve"> phase. </w:t>
      </w:r>
    </w:p>
    <w:p w:rsidR="00EC579C" w:rsidRPr="00EC579C" w:rsidRDefault="002E228D" w:rsidP="00EC579C">
      <w:r>
        <w:t xml:space="preserve"> </w:t>
      </w:r>
      <w:r w:rsidR="0031431B">
        <w:t xml:space="preserve"> </w:t>
      </w:r>
    </w:p>
    <w:p w:rsidR="008D3A93" w:rsidRDefault="008D3A93" w:rsidP="003D6A59">
      <w:pPr>
        <w:pStyle w:val="berschrift3"/>
      </w:pPr>
      <w:proofErr w:type="spellStart"/>
      <w:r>
        <w:lastRenderedPageBreak/>
        <w:t>Vaadin</w:t>
      </w:r>
      <w:proofErr w:type="spellEnd"/>
    </w:p>
    <w:p w:rsidR="00051FF7" w:rsidRDefault="00964BA3" w:rsidP="001101F1">
      <w:proofErr w:type="spellStart"/>
      <w:r>
        <w:t>Vaadin</w:t>
      </w:r>
      <w:proofErr w:type="spellEnd"/>
      <w:r>
        <w:t xml:space="preserve"> is a free of charge Java-framework which is used to build Rich-Internet-Applications (RIA)</w:t>
      </w:r>
      <w:r>
        <w:rPr>
          <w:rStyle w:val="Funotenzeichen"/>
        </w:rPr>
        <w:footnoteReference w:id="3"/>
      </w:r>
      <w:r>
        <w:t xml:space="preserve">. </w:t>
      </w:r>
      <w:r w:rsidR="002768C0">
        <w:t xml:space="preserve">In opposite to most frontend development </w:t>
      </w:r>
      <w:proofErr w:type="spellStart"/>
      <w:r w:rsidR="002768C0">
        <w:t>librarys</w:t>
      </w:r>
      <w:proofErr w:type="spellEnd"/>
      <w:r w:rsidR="002768C0">
        <w:t xml:space="preserve"> and plugins, </w:t>
      </w:r>
      <w:proofErr w:type="spellStart"/>
      <w:r w:rsidR="002768C0">
        <w:t>Vaadin</w:t>
      </w:r>
      <w:proofErr w:type="spellEnd"/>
      <w:r w:rsidR="002768C0">
        <w:t xml:space="preserve"> has a server-driven architecture</w:t>
      </w:r>
      <w:r w:rsidR="004C5C3B">
        <w:t xml:space="preserve">, which means that most of the application logic runs on a server instead of in the browser. </w:t>
      </w:r>
      <w:r w:rsidR="002D6F74">
        <w:t xml:space="preserve">In this project, </w:t>
      </w:r>
      <w:proofErr w:type="spellStart"/>
      <w:r w:rsidR="002D6F74">
        <w:t>Vaadin</w:t>
      </w:r>
      <w:proofErr w:type="spellEnd"/>
      <w:r w:rsidR="002D6F74">
        <w:t xml:space="preserve"> has some advantages over traditional frontend development technologies (HTML/</w:t>
      </w:r>
      <w:proofErr w:type="spellStart"/>
      <w:r w:rsidR="002D6F74">
        <w:t>Javascript</w:t>
      </w:r>
      <w:proofErr w:type="spellEnd"/>
      <w:r w:rsidR="002D6F74">
        <w:t xml:space="preserve">/CSS). A major advantage is that </w:t>
      </w:r>
      <w:proofErr w:type="spellStart"/>
      <w:r w:rsidR="005C3232">
        <w:t>Vaadin’s</w:t>
      </w:r>
      <w:proofErr w:type="spellEnd"/>
      <w:r w:rsidR="005C3232">
        <w:t xml:space="preserve"> purpose is to build web applications instead of just websites, so it </w:t>
      </w:r>
      <w:r w:rsidR="00AF0766">
        <w:t xml:space="preserve">comes with a programming model which is </w:t>
      </w:r>
      <w:proofErr w:type="gramStart"/>
      <w:r w:rsidR="00AF0766">
        <w:t>similar to</w:t>
      </w:r>
      <w:proofErr w:type="gramEnd"/>
      <w:r w:rsidR="00AF0766">
        <w:t xml:space="preserve"> the programming model of desktop applications, which simplifies the implementation of user interaction and the handling of user input events</w:t>
      </w:r>
      <w:r w:rsidR="00C43566">
        <w:t>.</w:t>
      </w:r>
      <w:r w:rsidR="00C43566" w:rsidRPr="00C43566">
        <w:t xml:space="preserve"> </w:t>
      </w:r>
      <w:sdt>
        <w:sdtPr>
          <w:id w:val="-448703366"/>
          <w:citation/>
        </w:sdtPr>
        <w:sdtContent>
          <w:r w:rsidR="00C43566">
            <w:fldChar w:fldCharType="begin"/>
          </w:r>
          <w:r w:rsidR="003025CD">
            <w:instrText xml:space="preserve">CITATION Vaa18 \l 1031 </w:instrText>
          </w:r>
          <w:r w:rsidR="00C43566">
            <w:fldChar w:fldCharType="separate"/>
          </w:r>
          <w:r w:rsidR="003025CD" w:rsidRPr="003025CD">
            <w:rPr>
              <w:noProof/>
            </w:rPr>
            <w:t>[17]</w:t>
          </w:r>
          <w:r w:rsidR="00C43566">
            <w:fldChar w:fldCharType="end"/>
          </w:r>
        </w:sdtContent>
      </w:sdt>
      <w:r w:rsidR="00C43566">
        <w:t xml:space="preserve"> </w:t>
      </w:r>
      <w:proofErr w:type="spellStart"/>
      <w:r w:rsidR="00C43566">
        <w:t>Vaadin</w:t>
      </w:r>
      <w:proofErr w:type="spellEnd"/>
      <w:r w:rsidR="00C43566">
        <w:t xml:space="preserve"> comes with a built-in set of basic user interface components, like tables, combo-boxes and radio button groups and it also has an extension library which provides </w:t>
      </w:r>
      <w:proofErr w:type="spellStart"/>
      <w:r w:rsidR="00C43566">
        <w:t>differen</w:t>
      </w:r>
      <w:proofErr w:type="spellEnd"/>
      <w:r w:rsidR="00C43566">
        <w:t xml:space="preserve"> kinds of charts. Together with its drag-and-drop features</w:t>
      </w:r>
      <w:r w:rsidR="00367EC3">
        <w:t xml:space="preserve"> these components and charts are very useful to implement the required use cases (</w:t>
      </w:r>
      <w:proofErr w:type="spellStart"/>
      <w:r w:rsidR="00367EC3">
        <w:t>e.g</w:t>
      </w:r>
      <w:proofErr w:type="spellEnd"/>
      <w:r w:rsidR="00367EC3">
        <w:t xml:space="preserve"> configuring a user view) efficiently and this makes </w:t>
      </w:r>
      <w:proofErr w:type="spellStart"/>
      <w:r w:rsidR="00367EC3">
        <w:t>Vaadin</w:t>
      </w:r>
      <w:proofErr w:type="spellEnd"/>
      <w:r w:rsidR="00367EC3">
        <w:t xml:space="preserve"> a well-fitting choice f</w:t>
      </w:r>
      <w:r w:rsidR="009B1224">
        <w:t>o</w:t>
      </w:r>
      <w:r w:rsidR="00367EC3">
        <w:t>r this project.</w:t>
      </w:r>
    </w:p>
    <w:p w:rsidR="00B73C58" w:rsidRDefault="00B73C58" w:rsidP="001101F1"/>
    <w:p w:rsidR="00B73C58" w:rsidRDefault="00B73C58" w:rsidP="003D6A59">
      <w:pPr>
        <w:pStyle w:val="berschrift3"/>
      </w:pPr>
      <w:r>
        <w:lastRenderedPageBreak/>
        <w:t>JPA</w:t>
      </w:r>
      <w:r w:rsidR="00FB15D1">
        <w:t xml:space="preserve"> and Hibernate</w:t>
      </w:r>
    </w:p>
    <w:p w:rsidR="00C73E99" w:rsidRPr="009E5064" w:rsidRDefault="009E5064" w:rsidP="009E5064">
      <w:pPr>
        <w:rPr>
          <w:rFonts w:eastAsia="Times New Roman"/>
          <w:lang w:eastAsia="de-DE"/>
        </w:rPr>
      </w:pPr>
      <w:r>
        <w:rPr>
          <w:rFonts w:eastAsia="Times New Roman"/>
          <w:lang w:eastAsia="de-DE"/>
        </w:rPr>
        <w:t>The JSR</w:t>
      </w:r>
      <w:r>
        <w:rPr>
          <w:rStyle w:val="Funotenzeichen"/>
          <w:rFonts w:eastAsia="Times New Roman"/>
          <w:lang w:eastAsia="de-DE"/>
        </w:rPr>
        <w:footnoteReference w:id="4"/>
      </w:r>
      <w:r>
        <w:rPr>
          <w:rFonts w:eastAsia="Times New Roman"/>
          <w:lang w:eastAsia="de-DE"/>
        </w:rPr>
        <w:t xml:space="preserve"> 338 states that </w:t>
      </w:r>
      <w:r>
        <w:rPr>
          <w:rFonts w:eastAsia="Times New Roman"/>
          <w:i/>
          <w:lang w:eastAsia="de-DE"/>
        </w:rPr>
        <w:t>“t</w:t>
      </w:r>
      <w:r w:rsidR="00C73E99" w:rsidRPr="009E5064">
        <w:rPr>
          <w:rFonts w:eastAsia="Times New Roman"/>
          <w:i/>
          <w:lang w:eastAsia="de-DE"/>
        </w:rPr>
        <w:t>he Java Persistence API is the Java API for the management of persistence and object/relational mapping in Java EE and Java SE environments. It provides an object/relational mapping facility for the Java application developer using a Java domain model to manage a relational database.</w:t>
      </w:r>
      <w:r>
        <w:rPr>
          <w:rFonts w:eastAsia="Times New Roman"/>
          <w:i/>
          <w:lang w:eastAsia="de-DE"/>
        </w:rPr>
        <w:t>”</w:t>
      </w:r>
      <w:r w:rsidR="00C73E99">
        <w:rPr>
          <w:rFonts w:eastAsia="Times New Roman"/>
          <w:lang w:eastAsia="de-DE"/>
        </w:rPr>
        <w:t xml:space="preserve"> </w:t>
      </w:r>
      <w:sdt>
        <w:sdtPr>
          <w:rPr>
            <w:rFonts w:eastAsia="Times New Roman"/>
            <w:lang w:eastAsia="de-DE"/>
          </w:rPr>
          <w:id w:val="-186443798"/>
          <w:citation/>
        </w:sdtPr>
        <w:sdtContent>
          <w:r w:rsidR="00945EC3">
            <w:rPr>
              <w:rFonts w:eastAsia="Times New Roman"/>
              <w:lang w:eastAsia="de-DE"/>
            </w:rPr>
            <w:fldChar w:fldCharType="begin"/>
          </w:r>
          <w:r w:rsidR="003025CD">
            <w:rPr>
              <w:rFonts w:eastAsia="Times New Roman"/>
              <w:lang w:eastAsia="de-DE"/>
            </w:rPr>
            <w:instrText xml:space="preserve">CITATION Jav18 \l 1031 </w:instrText>
          </w:r>
          <w:r w:rsidR="00945EC3">
            <w:rPr>
              <w:rFonts w:eastAsia="Times New Roman"/>
              <w:lang w:eastAsia="de-DE"/>
            </w:rPr>
            <w:fldChar w:fldCharType="separate"/>
          </w:r>
          <w:r w:rsidR="003025CD">
            <w:rPr>
              <w:rFonts w:eastAsia="Times New Roman"/>
              <w:noProof/>
              <w:lang w:eastAsia="de-DE"/>
            </w:rPr>
            <w:t>[18]</w:t>
          </w:r>
          <w:r w:rsidR="00945EC3">
            <w:rPr>
              <w:rFonts w:eastAsia="Times New Roman"/>
              <w:lang w:eastAsia="de-DE"/>
            </w:rPr>
            <w:fldChar w:fldCharType="end"/>
          </w:r>
        </w:sdtContent>
      </w:sdt>
    </w:p>
    <w:p w:rsidR="00650B5C" w:rsidRPr="00BE2A5D" w:rsidRDefault="00650B5C" w:rsidP="00FB15D1">
      <w:pPr>
        <w:rPr>
          <w:color w:val="FF0000"/>
        </w:rPr>
      </w:pPr>
    </w:p>
    <w:p w:rsidR="00650B5C" w:rsidRDefault="00650B5C" w:rsidP="00A24CE6">
      <w:r w:rsidRPr="00650B5C">
        <w:t>JPA is an interface f</w:t>
      </w:r>
      <w:r>
        <w:t xml:space="preserve">or Java applications, which simplifies the mapping of Java objects to database entries. In general, the state of </w:t>
      </w:r>
      <w:r w:rsidR="00A24CE6">
        <w:t xml:space="preserve">a </w:t>
      </w:r>
      <w:r>
        <w:t xml:space="preserve">Java object </w:t>
      </w:r>
      <w:r w:rsidR="00A24CE6">
        <w:t xml:space="preserve">is stored in memory </w:t>
      </w:r>
      <w:proofErr w:type="gramStart"/>
      <w:r w:rsidR="00A24CE6">
        <w:t>as long as</w:t>
      </w:r>
      <w:proofErr w:type="gramEnd"/>
      <w:r w:rsidR="00A24CE6">
        <w:t xml:space="preserve"> the current session is active. JPA</w:t>
      </w:r>
      <w:r w:rsidRPr="00650B5C">
        <w:t xml:space="preserve"> provides the possibility to store Java runtime objects persistently</w:t>
      </w:r>
      <w:r w:rsidR="00A24CE6">
        <w:t xml:space="preserve">, so that they can be used session independent. Even if relational databases aren’t made for object-oriented data structures, they can be used with JPA to persist Java runtime data. </w:t>
      </w:r>
    </w:p>
    <w:p w:rsidR="00A24CE6" w:rsidRDefault="00A24CE6" w:rsidP="00A24CE6"/>
    <w:p w:rsidR="00094C5E" w:rsidRDefault="004B5586" w:rsidP="00A24CE6">
      <w:r>
        <w:t xml:space="preserve">JPA is generally used together with Hibernate. Hibernate is responsible for object-relational mapping (ORM). ORM is a technique to map runtime objects with their attributes and methods </w:t>
      </w:r>
      <w:r w:rsidR="00094C5E">
        <w:t xml:space="preserve">to database entries and to map these database entries back to their respective runtime objects. Dependencies between runtime objects are mapped to related database entries accordingly. As almost every database has </w:t>
      </w:r>
      <w:r w:rsidR="00094C5E">
        <w:lastRenderedPageBreak/>
        <w:t xml:space="preserve">its own SQL dialect, </w:t>
      </w:r>
      <w:proofErr w:type="gramStart"/>
      <w:r w:rsidR="00094C5E">
        <w:t>Hibernate</w:t>
      </w:r>
      <w:proofErr w:type="gramEnd"/>
      <w:r w:rsidR="00094C5E">
        <w:t xml:space="preserve"> needs to know the underlying database type, so that it can generate the correct SQL instructions. </w:t>
      </w:r>
    </w:p>
    <w:p w:rsidR="00094C5E" w:rsidRDefault="00094C5E" w:rsidP="00A24CE6"/>
    <w:p w:rsidR="00A24CE6" w:rsidRPr="00650B5C" w:rsidRDefault="00094C5E" w:rsidP="00A24CE6">
      <w:r>
        <w:t xml:space="preserve">In this project JPA and Hibernate are used to simplify the managing and the </w:t>
      </w:r>
      <w:proofErr w:type="spellStart"/>
      <w:r>
        <w:t>implmenetation</w:t>
      </w:r>
      <w:proofErr w:type="spellEnd"/>
      <w:r>
        <w:t xml:space="preserve"> of the configuration database which holds information about users, their roles and their configurations. </w:t>
      </w:r>
    </w:p>
    <w:p w:rsidR="006F639C" w:rsidRPr="004B5586" w:rsidRDefault="006F639C" w:rsidP="006F639C">
      <w:pPr>
        <w:rPr>
          <w:color w:val="FF0000"/>
        </w:rPr>
      </w:pPr>
    </w:p>
    <w:p w:rsidR="00C56643" w:rsidRDefault="00C56643">
      <w:pPr>
        <w:spacing w:after="160" w:line="259" w:lineRule="auto"/>
        <w:jc w:val="left"/>
        <w:rPr>
          <w:rFonts w:eastAsiaTheme="majorEastAsia" w:cstheme="majorBidi"/>
          <w:b/>
          <w:sz w:val="36"/>
          <w:szCs w:val="32"/>
        </w:rPr>
      </w:pPr>
      <w:r>
        <w:br w:type="page"/>
      </w:r>
    </w:p>
    <w:p w:rsidR="004B7B4B" w:rsidRDefault="00A67764" w:rsidP="00D203E5">
      <w:pPr>
        <w:pStyle w:val="berschrift1"/>
        <w:numPr>
          <w:ilvl w:val="0"/>
          <w:numId w:val="39"/>
        </w:numPr>
      </w:pPr>
      <w:bookmarkStart w:id="35" w:name="_Toc509775428"/>
      <w:r>
        <w:lastRenderedPageBreak/>
        <w:t>Results and Analysis</w:t>
      </w:r>
      <w:bookmarkEnd w:id="35"/>
    </w:p>
    <w:p w:rsidR="006F4E60" w:rsidRDefault="000F6F93" w:rsidP="006F4E60">
      <w:r>
        <w:t xml:space="preserve">This chapter </w:t>
      </w:r>
      <w:r w:rsidR="00630724">
        <w:t xml:space="preserve">shows the outcome of the implementation and evaluates if the initial goals could be reached. The </w:t>
      </w:r>
      <w:proofErr w:type="gramStart"/>
      <w:r w:rsidR="00630724">
        <w:t>main focus</w:t>
      </w:r>
      <w:proofErr w:type="gramEnd"/>
      <w:r w:rsidR="00630724">
        <w:t xml:space="preserve"> will be on the UI interaction and the integration of the data harmonization service. </w:t>
      </w:r>
    </w:p>
    <w:p w:rsidR="005D2393" w:rsidRDefault="005D2393" w:rsidP="006F4E60"/>
    <w:p w:rsidR="005D2393" w:rsidRDefault="00D203E5" w:rsidP="005D2393">
      <w:pPr>
        <w:pStyle w:val="berschrift2"/>
      </w:pPr>
      <w:bookmarkStart w:id="36" w:name="_Toc509775429"/>
      <w:r>
        <w:t xml:space="preserve">4.1 </w:t>
      </w:r>
      <w:r w:rsidR="005D2393">
        <w:t>UI interaction</w:t>
      </w:r>
      <w:bookmarkEnd w:id="36"/>
    </w:p>
    <w:p w:rsidR="005D2393" w:rsidRDefault="007662D5" w:rsidP="005D2393">
      <w:r>
        <w:t xml:space="preserve">One of the aims in this project was to build a platform with an easy to understand user interface which provides the possibility to create user views by drag and dropping the components of which this user view consists. </w:t>
      </w:r>
      <w:r w:rsidR="00C55468">
        <w:t>This configuration can only be done by an admin</w:t>
      </w:r>
      <w:r w:rsidR="00FF2CEB">
        <w:t xml:space="preserve"> user who has the privileges to create user views. For the identification of the current user the start page of the application shows a login screen. After entering the user name and the user password the application backend checks the input and chooses the </w:t>
      </w:r>
      <w:r w:rsidR="00FA7A8C">
        <w:t>n</w:t>
      </w:r>
      <w:r w:rsidR="00FF2CEB">
        <w:t xml:space="preserve">ext view depending of the user’s privileges: </w:t>
      </w:r>
    </w:p>
    <w:p w:rsidR="00FF2CEB" w:rsidRDefault="00FF2CEB" w:rsidP="005D2393"/>
    <w:p w:rsidR="00FF2CEB" w:rsidRDefault="00FF2CEB" w:rsidP="00FF2CEB">
      <w:pPr>
        <w:keepNext/>
        <w:jc w:val="center"/>
      </w:pPr>
      <w:r>
        <w:rPr>
          <w:noProof/>
        </w:rPr>
        <w:lastRenderedPageBreak/>
        <w:drawing>
          <wp:inline distT="0" distB="0" distL="0" distR="0" wp14:anchorId="53336F24" wp14:editId="6DA23332">
            <wp:extent cx="3726929" cy="2245260"/>
            <wp:effectExtent l="0" t="0" r="6985" b="317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5863" cy="2250642"/>
                    </a:xfrm>
                    <a:prstGeom prst="rect">
                      <a:avLst/>
                    </a:prstGeom>
                  </pic:spPr>
                </pic:pic>
              </a:graphicData>
            </a:graphic>
          </wp:inline>
        </w:drawing>
      </w:r>
    </w:p>
    <w:p w:rsidR="00FF2CEB" w:rsidRPr="005D2393" w:rsidRDefault="00FF2CEB" w:rsidP="00FF2CEB">
      <w:pPr>
        <w:pStyle w:val="Beschriftung"/>
      </w:pPr>
      <w:bookmarkStart w:id="37" w:name="_Toc509746665"/>
      <w:r>
        <w:t xml:space="preserve">Figure </w:t>
      </w:r>
      <w:r>
        <w:fldChar w:fldCharType="begin"/>
      </w:r>
      <w:r>
        <w:instrText xml:space="preserve"> SEQ Figure \* ARABIC </w:instrText>
      </w:r>
      <w:r>
        <w:fldChar w:fldCharType="separate"/>
      </w:r>
      <w:r w:rsidR="006375A6">
        <w:rPr>
          <w:noProof/>
        </w:rPr>
        <w:t>14</w:t>
      </w:r>
      <w:r>
        <w:fldChar w:fldCharType="end"/>
      </w:r>
      <w:r>
        <w:t xml:space="preserve"> - screenshot user login</w:t>
      </w:r>
      <w:bookmarkEnd w:id="37"/>
    </w:p>
    <w:p w:rsidR="00207408" w:rsidRDefault="00207408" w:rsidP="00FF2CEB"/>
    <w:p w:rsidR="002D6ADF" w:rsidRDefault="00207408" w:rsidP="002D6ADF">
      <w:r>
        <w:t xml:space="preserve">If an admin user logs in to the </w:t>
      </w:r>
      <w:proofErr w:type="gramStart"/>
      <w:r>
        <w:t>application</w:t>
      </w:r>
      <w:proofErr w:type="gramEnd"/>
      <w:r>
        <w:t xml:space="preserve"> he has the choice to configure data sources and user views. The data source configuration is shown in the sub chapter which is about the integration of the harmonization service. This chapter focuses on the user view configuration. The following screenshot shows </w:t>
      </w:r>
      <w:r w:rsidR="00B47F8B">
        <w:t xml:space="preserve">the configuration page with an empty user view: </w:t>
      </w:r>
    </w:p>
    <w:p w:rsidR="00B47F8B" w:rsidRDefault="00B47F8B" w:rsidP="002D6ADF"/>
    <w:p w:rsidR="002D6ADF" w:rsidRDefault="002D6ADF" w:rsidP="002D6ADF">
      <w:pPr>
        <w:keepNext/>
      </w:pPr>
      <w:r>
        <w:rPr>
          <w:noProof/>
        </w:rPr>
        <mc:AlternateContent>
          <mc:Choice Requires="wps">
            <w:drawing>
              <wp:anchor distT="0" distB="0" distL="114300" distR="114300" simplePos="0" relativeHeight="251660288" behindDoc="0" locked="0" layoutInCell="1" allowOverlap="1">
                <wp:simplePos x="0" y="0"/>
                <wp:positionH relativeFrom="column">
                  <wp:posOffset>1556418</wp:posOffset>
                </wp:positionH>
                <wp:positionV relativeFrom="paragraph">
                  <wp:posOffset>548093</wp:posOffset>
                </wp:positionV>
                <wp:extent cx="1590951" cy="227279"/>
                <wp:effectExtent l="0" t="0" r="28575" b="20955"/>
                <wp:wrapNone/>
                <wp:docPr id="129" name="Textfeld 129"/>
                <wp:cNvGraphicFramePr/>
                <a:graphic xmlns:a="http://schemas.openxmlformats.org/drawingml/2006/main">
                  <a:graphicData uri="http://schemas.microsoft.com/office/word/2010/wordprocessingShape">
                    <wps:wsp>
                      <wps:cNvSpPr txBox="1"/>
                      <wps:spPr>
                        <a:xfrm>
                          <a:off x="0" y="0"/>
                          <a:ext cx="1590951" cy="227279"/>
                        </a:xfrm>
                        <a:prstGeom prst="rect">
                          <a:avLst/>
                        </a:prstGeom>
                        <a:solidFill>
                          <a:schemeClr val="lt1"/>
                        </a:solidFill>
                        <a:ln w="6350">
                          <a:solidFill>
                            <a:prstClr val="black"/>
                          </a:solidFill>
                        </a:ln>
                      </wps:spPr>
                      <wps:txbx>
                        <w:txbxContent>
                          <w:p w:rsidR="004A1C54" w:rsidRPr="002D6ADF" w:rsidRDefault="004A1C54">
                            <w:pPr>
                              <w:rPr>
                                <w:sz w:val="16"/>
                                <w:szCs w:val="16"/>
                              </w:rPr>
                            </w:pPr>
                            <w:r w:rsidRPr="002D6ADF">
                              <w:rPr>
                                <w:sz w:val="16"/>
                                <w:szCs w:val="16"/>
                              </w:rPr>
                              <w:t>Draggable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29" o:spid="_x0000_s1052" type="#_x0000_t202" style="position:absolute;left:0;text-align:left;margin-left:122.55pt;margin-top:43.15pt;width:125.25pt;height:1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" fillcolor="white [3201]" strokeweight=".5pt">
                <v:textbox>
                  <w:txbxContent>
                    <w:p w:rsidR="004A1C54" w:rsidRPr="002D6ADF" w:rsidRDefault="004A1C54">
                      <w:pPr>
                        <w:rPr>
                          <w:sz w:val="16"/>
                          <w:szCs w:val="16"/>
                        </w:rPr>
                      </w:pPr>
                      <w:r w:rsidRPr="002D6ADF">
                        <w:rPr>
                          <w:sz w:val="16"/>
                          <w:szCs w:val="16"/>
                        </w:rPr>
                        <w:t>Draggable components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1814966</wp:posOffset>
                </wp:positionH>
                <wp:positionV relativeFrom="paragraph">
                  <wp:posOffset>352462</wp:posOffset>
                </wp:positionV>
                <wp:extent cx="512699" cy="195565"/>
                <wp:effectExtent l="19050" t="19050" r="20955" b="33655"/>
                <wp:wrapNone/>
                <wp:docPr id="127" name="Pfeil: nach rechts 127"/>
                <wp:cNvGraphicFramePr/>
                <a:graphic xmlns:a="http://schemas.openxmlformats.org/drawingml/2006/main">
                  <a:graphicData uri="http://schemas.microsoft.com/office/word/2010/wordprocessingShape">
                    <wps:wsp>
                      <wps:cNvSpPr/>
                      <wps:spPr>
                        <a:xfrm flipH="1">
                          <a:off x="0" y="0"/>
                          <a:ext cx="512699" cy="19556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7B3A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27" o:spid="_x0000_s1026" type="#_x0000_t13" style="position:absolute;margin-left:142.9pt;margin-top:27.75pt;width:40.35pt;height:15.4pt;flip:x;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" adj="17480" fillcolor="#ed7d31 [3205]" strokecolor="#823b0b [1605]" strokeweight="1pt"/>
            </w:pict>
          </mc:Fallback>
        </mc:AlternateContent>
      </w:r>
      <w:r>
        <w:rPr>
          <w:noProof/>
        </w:rPr>
        <w:drawing>
          <wp:inline distT="0" distB="0" distL="0" distR="0" wp14:anchorId="1F5F4984" wp14:editId="302DFC68">
            <wp:extent cx="4679950" cy="2509520"/>
            <wp:effectExtent l="0" t="0" r="6350" b="508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9950" cy="2509520"/>
                    </a:xfrm>
                    <a:prstGeom prst="rect">
                      <a:avLst/>
                    </a:prstGeom>
                  </pic:spPr>
                </pic:pic>
              </a:graphicData>
            </a:graphic>
          </wp:inline>
        </w:drawing>
      </w:r>
    </w:p>
    <w:p w:rsidR="00FF2CEB" w:rsidRDefault="002D6ADF" w:rsidP="002D6ADF">
      <w:pPr>
        <w:pStyle w:val="Beschriftung"/>
      </w:pPr>
      <w:bookmarkStart w:id="38" w:name="_Toc509746666"/>
      <w:r>
        <w:t xml:space="preserve">Figure </w:t>
      </w:r>
      <w:r>
        <w:fldChar w:fldCharType="begin"/>
      </w:r>
      <w:r>
        <w:instrText xml:space="preserve"> SEQ Figure \* ARABIC </w:instrText>
      </w:r>
      <w:r>
        <w:fldChar w:fldCharType="separate"/>
      </w:r>
      <w:r w:rsidR="006375A6">
        <w:rPr>
          <w:noProof/>
        </w:rPr>
        <w:t>15</w:t>
      </w:r>
      <w:r>
        <w:fldChar w:fldCharType="end"/>
      </w:r>
      <w:r>
        <w:t xml:space="preserve"> - screenshot user view configuration</w:t>
      </w:r>
      <w:bookmarkEnd w:id="38"/>
    </w:p>
    <w:p w:rsidR="002D6ADF" w:rsidRDefault="00D203E5" w:rsidP="00F72C53">
      <w:pPr>
        <w:pStyle w:val="berschrift3"/>
      </w:pPr>
      <w:r>
        <w:lastRenderedPageBreak/>
        <w:t xml:space="preserve">4.1.1 </w:t>
      </w:r>
      <w:r w:rsidR="00F72C53">
        <w:t>Draggable components</w:t>
      </w:r>
    </w:p>
    <w:p w:rsidR="00F72C53" w:rsidRDefault="00F72C53" w:rsidP="00F72C53">
      <w:r>
        <w:t xml:space="preserve">An important feature of the configuration UI is the building of </w:t>
      </w:r>
      <w:proofErr w:type="gramStart"/>
      <w:r>
        <w:t>an</w:t>
      </w:r>
      <w:proofErr w:type="gramEnd"/>
      <w:r>
        <w:t xml:space="preserve"> user view via drag and drop. The following screenshot shows the selection of the draggable components, </w:t>
      </w:r>
      <w:r w:rsidR="0052480E">
        <w:t xml:space="preserve">indicated by a label and its corresponding icon: </w:t>
      </w:r>
    </w:p>
    <w:p w:rsidR="0052480E" w:rsidRDefault="0052480E" w:rsidP="00F72C53"/>
    <w:p w:rsidR="007658F2" w:rsidRDefault="007658F2" w:rsidP="007658F2">
      <w:pPr>
        <w:keepNext/>
        <w:jc w:val="center"/>
      </w:pPr>
      <w:r>
        <w:rPr>
          <w:noProof/>
        </w:rPr>
        <w:drawing>
          <wp:inline distT="0" distB="0" distL="0" distR="0" wp14:anchorId="6B76FF01" wp14:editId="51093B11">
            <wp:extent cx="4679950" cy="117030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9950" cy="1170305"/>
                    </a:xfrm>
                    <a:prstGeom prst="rect">
                      <a:avLst/>
                    </a:prstGeom>
                  </pic:spPr>
                </pic:pic>
              </a:graphicData>
            </a:graphic>
          </wp:inline>
        </w:drawing>
      </w:r>
    </w:p>
    <w:p w:rsidR="0052480E" w:rsidRDefault="007658F2" w:rsidP="007658F2">
      <w:pPr>
        <w:pStyle w:val="Beschriftung"/>
      </w:pPr>
      <w:bookmarkStart w:id="39" w:name="_Toc509746667"/>
      <w:r>
        <w:t xml:space="preserve">Figure </w:t>
      </w:r>
      <w:r>
        <w:fldChar w:fldCharType="begin"/>
      </w:r>
      <w:r>
        <w:instrText xml:space="preserve"> SEQ Figure \* ARABIC </w:instrText>
      </w:r>
      <w:r>
        <w:fldChar w:fldCharType="separate"/>
      </w:r>
      <w:r w:rsidR="006375A6">
        <w:rPr>
          <w:noProof/>
        </w:rPr>
        <w:t>16</w:t>
      </w:r>
      <w:r>
        <w:fldChar w:fldCharType="end"/>
      </w:r>
      <w:r>
        <w:t xml:space="preserve"> - Draggable components</w:t>
      </w:r>
      <w:bookmarkEnd w:id="39"/>
    </w:p>
    <w:p w:rsidR="007658F2" w:rsidRPr="007658F2" w:rsidRDefault="007658F2" w:rsidP="007658F2"/>
    <w:p w:rsidR="0052480E" w:rsidRDefault="0052480E" w:rsidP="0052480E">
      <w:pPr>
        <w:jc w:val="left"/>
      </w:pPr>
      <w:r>
        <w:t>If a component is dragged and dropped to the highlighted are</w:t>
      </w:r>
      <w:r w:rsidR="007F2E5B">
        <w:t>a</w:t>
      </w:r>
      <w:r>
        <w:t xml:space="preserve"> it is added to the view. If a data field of a data source was selected beforehand, then the view component will visualize the selected fields instantly. If no data field was selected, an empty component is added to the view. In both cases, the component is now in configuration mode and updates itself instantly </w:t>
      </w:r>
      <w:r w:rsidR="00315063">
        <w:t>when a data field is selected or unselected</w:t>
      </w:r>
      <w:r w:rsidR="007F2E5B">
        <w:t xml:space="preserve"> or when the component is modified in the component settings view at the bottom of the page</w:t>
      </w:r>
      <w:r w:rsidR="00C95A50">
        <w:t>.</w:t>
      </w:r>
      <w:r w:rsidR="00D003A1">
        <w:t xml:space="preserve"> The following screenshot shows an empty </w:t>
      </w:r>
      <w:proofErr w:type="spellStart"/>
      <w:r w:rsidR="00D003A1">
        <w:t>linechart</w:t>
      </w:r>
      <w:proofErr w:type="spellEnd"/>
      <w:r w:rsidR="00D003A1">
        <w:t xml:space="preserve"> component, because no data source and data field </w:t>
      </w:r>
      <w:proofErr w:type="gramStart"/>
      <w:r w:rsidR="00D003A1">
        <w:t>was</w:t>
      </w:r>
      <w:proofErr w:type="gramEnd"/>
      <w:r w:rsidR="00D003A1">
        <w:t xml:space="preserve"> selected:</w:t>
      </w:r>
    </w:p>
    <w:p w:rsidR="007F2E5B" w:rsidRDefault="007F2E5B" w:rsidP="0052480E">
      <w:pPr>
        <w:jc w:val="left"/>
      </w:pPr>
    </w:p>
    <w:p w:rsidR="00D003A1" w:rsidRDefault="00C95A50" w:rsidP="00D003A1">
      <w:pPr>
        <w:keepNext/>
        <w:jc w:val="left"/>
      </w:pPr>
      <w:r>
        <w:rPr>
          <w:noProof/>
        </w:rPr>
        <w:lastRenderedPageBreak/>
        <w:drawing>
          <wp:inline distT="0" distB="0" distL="0" distR="0" wp14:anchorId="44D12D49" wp14:editId="21DF2E69">
            <wp:extent cx="4679950" cy="166116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9950" cy="1661160"/>
                    </a:xfrm>
                    <a:prstGeom prst="rect">
                      <a:avLst/>
                    </a:prstGeom>
                  </pic:spPr>
                </pic:pic>
              </a:graphicData>
            </a:graphic>
          </wp:inline>
        </w:drawing>
      </w:r>
    </w:p>
    <w:p w:rsidR="00315063" w:rsidRDefault="00D003A1" w:rsidP="00D003A1">
      <w:pPr>
        <w:pStyle w:val="Beschriftung"/>
      </w:pPr>
      <w:bookmarkStart w:id="40" w:name="_Toc509746668"/>
      <w:r>
        <w:t xml:space="preserve">Figure </w:t>
      </w:r>
      <w:r>
        <w:fldChar w:fldCharType="begin"/>
      </w:r>
      <w:r>
        <w:instrText xml:space="preserve"> SEQ Figure \* ARABIC </w:instrText>
      </w:r>
      <w:r>
        <w:fldChar w:fldCharType="separate"/>
      </w:r>
      <w:r w:rsidR="006375A6">
        <w:rPr>
          <w:noProof/>
        </w:rPr>
        <w:t>17</w:t>
      </w:r>
      <w:r>
        <w:fldChar w:fldCharType="end"/>
      </w:r>
      <w:r>
        <w:t xml:space="preserve"> - Empty chart</w:t>
      </w:r>
      <w:bookmarkEnd w:id="40"/>
    </w:p>
    <w:p w:rsidR="00C95A50" w:rsidRDefault="00C95A50" w:rsidP="00315063">
      <w:pPr>
        <w:jc w:val="left"/>
      </w:pPr>
    </w:p>
    <w:p w:rsidR="00D476CD" w:rsidRDefault="00315063" w:rsidP="00315063">
      <w:pPr>
        <w:jc w:val="left"/>
      </w:pPr>
      <w:r>
        <w:t>Dragging and dropping a view component to the highlighted are will always add a new component to the view. The last added component is always in configuration mode until the “Save View” button on the left side is clicked. Other components can be edited by clicking on them.</w:t>
      </w:r>
    </w:p>
    <w:p w:rsidR="00D476CD" w:rsidRDefault="00D203E5" w:rsidP="00D476CD">
      <w:pPr>
        <w:pStyle w:val="berschrift3"/>
      </w:pPr>
      <w:r>
        <w:t xml:space="preserve">4.1.2 </w:t>
      </w:r>
      <w:r w:rsidR="00D476CD">
        <w:t>Component edit section</w:t>
      </w:r>
    </w:p>
    <w:p w:rsidR="00BF772D" w:rsidRDefault="00D476CD" w:rsidP="00D476CD">
      <w:r>
        <w:t xml:space="preserve">As soon as a component is in edit mode, the component configuration section appears at the bottom of the page. This section is </w:t>
      </w:r>
      <w:proofErr w:type="spellStart"/>
      <w:r>
        <w:t>indivudal</w:t>
      </w:r>
      <w:proofErr w:type="spellEnd"/>
      <w:r>
        <w:t xml:space="preserve"> for each view component and the reason for that is that each view component has individual configuration possibilities. In case of a bar chart, the </w:t>
      </w:r>
      <w:r w:rsidR="00BF772D">
        <w:t xml:space="preserve">label and the scale of the </w:t>
      </w:r>
      <w:r>
        <w:t>x-axis and the y-axis can be configured</w:t>
      </w:r>
      <w:r w:rsidR="00BF772D">
        <w:t>, while this isn’t the case regarding tables and pie charts. The following screenshot shows the configuration setting for a bar chart:</w:t>
      </w:r>
    </w:p>
    <w:p w:rsidR="00F1258B" w:rsidRDefault="00F1258B" w:rsidP="00F1258B">
      <w:pPr>
        <w:keepNext/>
        <w:jc w:val="left"/>
      </w:pPr>
      <w:r>
        <w:rPr>
          <w:noProof/>
        </w:rPr>
        <w:lastRenderedPageBreak/>
        <w:drawing>
          <wp:inline distT="0" distB="0" distL="0" distR="0" wp14:anchorId="1957F0A4" wp14:editId="582CD7FA">
            <wp:extent cx="4679950" cy="1772920"/>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9950" cy="1772920"/>
                    </a:xfrm>
                    <a:prstGeom prst="rect">
                      <a:avLst/>
                    </a:prstGeom>
                  </pic:spPr>
                </pic:pic>
              </a:graphicData>
            </a:graphic>
          </wp:inline>
        </w:drawing>
      </w:r>
    </w:p>
    <w:p w:rsidR="009563F3" w:rsidRDefault="00F1258B" w:rsidP="00F1258B">
      <w:pPr>
        <w:pStyle w:val="Beschriftung"/>
      </w:pPr>
      <w:r>
        <w:t xml:space="preserve">Figure </w:t>
      </w:r>
      <w:r>
        <w:fldChar w:fldCharType="begin"/>
      </w:r>
      <w:r>
        <w:instrText xml:space="preserve"> SEQ Figure \* ARABIC </w:instrText>
      </w:r>
      <w:r>
        <w:fldChar w:fldCharType="separate"/>
      </w:r>
      <w:r w:rsidR="006375A6">
        <w:rPr>
          <w:noProof/>
        </w:rPr>
        <w:t>18</w:t>
      </w:r>
      <w:r>
        <w:fldChar w:fldCharType="end"/>
      </w:r>
      <w:r>
        <w:t xml:space="preserve"> - Bar chart settings mask</w:t>
      </w:r>
    </w:p>
    <w:p w:rsidR="00F1258B" w:rsidRPr="00F1258B" w:rsidRDefault="00F1258B" w:rsidP="00F1258B"/>
    <w:p w:rsidR="0067224C" w:rsidRDefault="00BF772D" w:rsidP="007F23F3">
      <w:r>
        <w:t>In opposite to the data field selection</w:t>
      </w:r>
      <w:r w:rsidR="009563F3">
        <w:t>, the view component isn’t updated until the “Save</w:t>
      </w:r>
      <w:r w:rsidR="0067224C" w:rsidRPr="0067224C">
        <w:t>”-</w:t>
      </w:r>
      <w:r w:rsidR="009563F3">
        <w:t>button is clicked. If one of the inputs is invalid, a notification appears as soon as the “Save” button is clicked. The changes won’t be applied to the component in this</w:t>
      </w:r>
      <w:r w:rsidR="00D302BA">
        <w:t xml:space="preserve"> </w:t>
      </w:r>
      <w:r w:rsidR="009563F3">
        <w:t xml:space="preserve">case.  </w:t>
      </w:r>
    </w:p>
    <w:p w:rsidR="0067224C" w:rsidRDefault="0067224C" w:rsidP="007F23F3"/>
    <w:p w:rsidR="0067224C" w:rsidRDefault="0067224C" w:rsidP="0067224C">
      <w:pPr>
        <w:keepNext/>
        <w:jc w:val="center"/>
      </w:pPr>
      <w:r>
        <w:rPr>
          <w:noProof/>
        </w:rPr>
        <w:drawing>
          <wp:inline distT="0" distB="0" distL="0" distR="0" wp14:anchorId="671E44F1" wp14:editId="01310A7E">
            <wp:extent cx="4679950" cy="3694430"/>
            <wp:effectExtent l="0" t="0" r="635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9950" cy="3694430"/>
                    </a:xfrm>
                    <a:prstGeom prst="rect">
                      <a:avLst/>
                    </a:prstGeom>
                  </pic:spPr>
                </pic:pic>
              </a:graphicData>
            </a:graphic>
          </wp:inline>
        </w:drawing>
      </w:r>
    </w:p>
    <w:p w:rsidR="00D302BA" w:rsidRDefault="0067224C" w:rsidP="00D203E5">
      <w:pPr>
        <w:pStyle w:val="Beschriftung"/>
      </w:pPr>
      <w:r>
        <w:t xml:space="preserve">Figure </w:t>
      </w:r>
      <w:r>
        <w:fldChar w:fldCharType="begin"/>
      </w:r>
      <w:r>
        <w:instrText xml:space="preserve"> SEQ Figure \* ARABIC </w:instrText>
      </w:r>
      <w:r>
        <w:fldChar w:fldCharType="separate"/>
      </w:r>
      <w:r w:rsidR="006375A6">
        <w:rPr>
          <w:noProof/>
        </w:rPr>
        <w:t>19</w:t>
      </w:r>
      <w:r>
        <w:fldChar w:fldCharType="end"/>
      </w:r>
      <w:r>
        <w:t xml:space="preserve"> - Bar chart settings applied</w:t>
      </w:r>
    </w:p>
    <w:p w:rsidR="002C0AB9" w:rsidRDefault="00D203E5" w:rsidP="002C0AB9">
      <w:pPr>
        <w:pStyle w:val="berschrift3"/>
      </w:pPr>
      <w:r>
        <w:lastRenderedPageBreak/>
        <w:t xml:space="preserve">4.1.3 </w:t>
      </w:r>
      <w:r w:rsidR="002C0AB9">
        <w:t>User Views</w:t>
      </w:r>
    </w:p>
    <w:p w:rsidR="002C0AB9" w:rsidRPr="002C0AB9" w:rsidRDefault="002C0AB9" w:rsidP="002C0AB9">
      <w:r>
        <w:t xml:space="preserve">As mentioned before, the admin user </w:t>
      </w:r>
      <w:proofErr w:type="gramStart"/>
      <w:r>
        <w:t>is able to</w:t>
      </w:r>
      <w:proofErr w:type="gramEnd"/>
      <w:r>
        <w:t xml:space="preserve"> configure the user views which means defining the data sources, drag and drop the components and configure the settings for each component by using the component configuration mask as described before. To verify this functionality, a view is configured for user “</w:t>
      </w:r>
      <w:proofErr w:type="spellStart"/>
      <w:r>
        <w:t>EngineerA</w:t>
      </w:r>
      <w:proofErr w:type="spellEnd"/>
      <w:r>
        <w:t xml:space="preserve">”. The two mock data sources are added and the </w:t>
      </w:r>
      <w:r w:rsidR="00C829C1">
        <w:t>fields “energyConsumption1” to “energyConsumption6”, which return a static integer value are checked. After that, the bar chart and pie chart labels are dragged and dropped to the target are and the chart settings (title, subtitle, x-label, y-label) are applied as showed in the following screenshot:</w:t>
      </w:r>
    </w:p>
    <w:p w:rsidR="002C0AB9" w:rsidRDefault="002C0AB9" w:rsidP="00C83B36">
      <w:pPr>
        <w:keepNext/>
      </w:pPr>
    </w:p>
    <w:p w:rsidR="00C83B36" w:rsidRDefault="006C723F" w:rsidP="00C83B36">
      <w:pPr>
        <w:keepNext/>
      </w:pPr>
      <w:r>
        <w:rPr>
          <w:noProof/>
        </w:rPr>
        <w:drawing>
          <wp:inline distT="0" distB="0" distL="0" distR="0" wp14:anchorId="2582AD62" wp14:editId="49F01849">
            <wp:extent cx="4679044" cy="1653871"/>
            <wp:effectExtent l="0" t="0" r="762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2505" cy="1658629"/>
                    </a:xfrm>
                    <a:prstGeom prst="rect">
                      <a:avLst/>
                    </a:prstGeom>
                  </pic:spPr>
                </pic:pic>
              </a:graphicData>
            </a:graphic>
          </wp:inline>
        </w:drawing>
      </w:r>
    </w:p>
    <w:p w:rsidR="00BF772D" w:rsidRDefault="00C83B36" w:rsidP="00C83B36">
      <w:pPr>
        <w:pStyle w:val="Beschriftung"/>
      </w:pPr>
      <w:bookmarkStart w:id="41" w:name="_Toc509746669"/>
      <w:r>
        <w:t xml:space="preserve">Figure </w:t>
      </w:r>
      <w:r>
        <w:fldChar w:fldCharType="begin"/>
      </w:r>
      <w:r>
        <w:instrText xml:space="preserve"> SEQ Figure \* ARABIC </w:instrText>
      </w:r>
      <w:r>
        <w:fldChar w:fldCharType="separate"/>
      </w:r>
      <w:r w:rsidR="006375A6">
        <w:rPr>
          <w:noProof/>
        </w:rPr>
        <w:t>20</w:t>
      </w:r>
      <w:r>
        <w:fldChar w:fldCharType="end"/>
      </w:r>
      <w:r>
        <w:t xml:space="preserve"> - User view configuration</w:t>
      </w:r>
      <w:bookmarkEnd w:id="41"/>
    </w:p>
    <w:p w:rsidR="00567F07" w:rsidRDefault="00567F07" w:rsidP="00BF772D">
      <w:pPr>
        <w:jc w:val="left"/>
      </w:pPr>
    </w:p>
    <w:p w:rsidR="00C829C1" w:rsidRDefault="00C829C1" w:rsidP="00C829C1">
      <w:r>
        <w:t>As soon as the “Save View”-button is clicked this user view configuration is set for the current chosen user. After the user “</w:t>
      </w:r>
      <w:proofErr w:type="spellStart"/>
      <w:r>
        <w:t>EngineerA</w:t>
      </w:r>
      <w:proofErr w:type="spellEnd"/>
      <w:r>
        <w:t>” logs in to the application, he is directed to his individual view.</w:t>
      </w:r>
    </w:p>
    <w:p w:rsidR="00D360EE" w:rsidRDefault="00D360EE" w:rsidP="00C829C1"/>
    <w:p w:rsidR="00C829C1" w:rsidRDefault="00C829C1" w:rsidP="00C829C1"/>
    <w:p w:rsidR="00C829C1" w:rsidRDefault="00C829C1" w:rsidP="00C829C1">
      <w:r>
        <w:t>Login:</w:t>
      </w:r>
    </w:p>
    <w:p w:rsidR="00C829C1" w:rsidRDefault="00C829C1" w:rsidP="00C829C1">
      <w:pPr>
        <w:keepNext/>
        <w:jc w:val="center"/>
      </w:pPr>
      <w:r>
        <w:rPr>
          <w:noProof/>
        </w:rPr>
        <w:drawing>
          <wp:inline distT="0" distB="0" distL="0" distR="0" wp14:anchorId="3DC25216" wp14:editId="660709E0">
            <wp:extent cx="3379304" cy="22146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8792" cy="2220877"/>
                    </a:xfrm>
                    <a:prstGeom prst="rect">
                      <a:avLst/>
                    </a:prstGeom>
                  </pic:spPr>
                </pic:pic>
              </a:graphicData>
            </a:graphic>
          </wp:inline>
        </w:drawing>
      </w:r>
    </w:p>
    <w:p w:rsidR="00C829C1" w:rsidRDefault="00C829C1" w:rsidP="00C829C1">
      <w:pPr>
        <w:pStyle w:val="Beschriftung"/>
      </w:pPr>
      <w:bookmarkStart w:id="42" w:name="_Toc509746670"/>
      <w:r>
        <w:t xml:space="preserve">Figure </w:t>
      </w:r>
      <w:r>
        <w:fldChar w:fldCharType="begin"/>
      </w:r>
      <w:r>
        <w:instrText xml:space="preserve"> SEQ Figure \* ARABIC </w:instrText>
      </w:r>
      <w:r>
        <w:fldChar w:fldCharType="separate"/>
      </w:r>
      <w:r w:rsidR="006375A6">
        <w:rPr>
          <w:noProof/>
        </w:rPr>
        <w:t>21</w:t>
      </w:r>
      <w:r>
        <w:fldChar w:fldCharType="end"/>
      </w:r>
      <w:r>
        <w:t xml:space="preserve"> - Login </w:t>
      </w:r>
      <w:proofErr w:type="spellStart"/>
      <w:r>
        <w:t>EngineerA</w:t>
      </w:r>
      <w:bookmarkEnd w:id="42"/>
      <w:proofErr w:type="spellEnd"/>
    </w:p>
    <w:p w:rsidR="00C829C1" w:rsidRPr="00C829C1" w:rsidRDefault="00C829C1" w:rsidP="00C829C1"/>
    <w:p w:rsidR="00C829C1" w:rsidRPr="00C829C1" w:rsidRDefault="00C829C1" w:rsidP="00C829C1">
      <w:r>
        <w:t>After login:</w:t>
      </w:r>
    </w:p>
    <w:p w:rsidR="00975F28" w:rsidRDefault="00975F28" w:rsidP="00BF772D">
      <w:pPr>
        <w:jc w:val="left"/>
      </w:pPr>
    </w:p>
    <w:p w:rsidR="002C0AB9" w:rsidRDefault="00975F28" w:rsidP="002C0AB9">
      <w:pPr>
        <w:keepNext/>
        <w:jc w:val="left"/>
      </w:pPr>
      <w:r>
        <w:rPr>
          <w:noProof/>
        </w:rPr>
        <w:drawing>
          <wp:inline distT="0" distB="0" distL="0" distR="0" wp14:anchorId="796687E0" wp14:editId="7A57C618">
            <wp:extent cx="4679950" cy="2922905"/>
            <wp:effectExtent l="0" t="0" r="635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9950" cy="2922905"/>
                    </a:xfrm>
                    <a:prstGeom prst="rect">
                      <a:avLst/>
                    </a:prstGeom>
                  </pic:spPr>
                </pic:pic>
              </a:graphicData>
            </a:graphic>
          </wp:inline>
        </w:drawing>
      </w:r>
    </w:p>
    <w:p w:rsidR="00975F28" w:rsidRDefault="002C0AB9" w:rsidP="002C0AB9">
      <w:pPr>
        <w:pStyle w:val="Beschriftung"/>
      </w:pPr>
      <w:bookmarkStart w:id="43" w:name="_Toc509746671"/>
      <w:r>
        <w:t xml:space="preserve">Figure </w:t>
      </w:r>
      <w:r>
        <w:fldChar w:fldCharType="begin"/>
      </w:r>
      <w:r>
        <w:instrText xml:space="preserve"> SEQ Figure \* ARABIC </w:instrText>
      </w:r>
      <w:r>
        <w:fldChar w:fldCharType="separate"/>
      </w:r>
      <w:r w:rsidR="006375A6">
        <w:rPr>
          <w:noProof/>
        </w:rPr>
        <w:t>22</w:t>
      </w:r>
      <w:r>
        <w:fldChar w:fldCharType="end"/>
      </w:r>
      <w:r>
        <w:t xml:space="preserve"> - User view</w:t>
      </w:r>
      <w:bookmarkEnd w:id="43"/>
    </w:p>
    <w:p w:rsidR="002C0AB9" w:rsidRPr="002C0AB9" w:rsidRDefault="002C0AB9" w:rsidP="002C0AB9"/>
    <w:p w:rsidR="006F4E60" w:rsidRDefault="00D203E5" w:rsidP="00085D32">
      <w:pPr>
        <w:pStyle w:val="berschrift2"/>
      </w:pPr>
      <w:bookmarkStart w:id="44" w:name="_Toc509775430"/>
      <w:r>
        <w:lastRenderedPageBreak/>
        <w:t xml:space="preserve">4.2 </w:t>
      </w:r>
      <w:r w:rsidR="006F4E60">
        <w:t xml:space="preserve">Integration of </w:t>
      </w:r>
      <w:r w:rsidR="00630724">
        <w:t xml:space="preserve">the </w:t>
      </w:r>
      <w:r w:rsidR="006F4E60">
        <w:t>Harmonization Service</w:t>
      </w:r>
      <w:bookmarkEnd w:id="44"/>
    </w:p>
    <w:p w:rsidR="00B4796B" w:rsidRDefault="006F4F32" w:rsidP="00B4796B">
      <w:r>
        <w:t xml:space="preserve">The data harmonization service is a web application which aggregates the sensor data of different water plants from different water companies and it converts the data from the provider and plant specific model to a common model. This harmonized data serves as the basis for evaluating the concept of this project. </w:t>
      </w:r>
      <w:r w:rsidR="003861C9">
        <w:t xml:space="preserve">In this example, the goal is to compare the </w:t>
      </w:r>
      <w:r w:rsidR="003861C9" w:rsidRPr="003861C9">
        <w:t>nitrogen dioxide</w:t>
      </w:r>
      <w:r w:rsidR="003861C9">
        <w:t xml:space="preserve"> (NO2) values</w:t>
      </w:r>
      <w:r w:rsidR="009E3B39">
        <w:t xml:space="preserve"> arising from the sludge treatment</w:t>
      </w:r>
      <w:r w:rsidR="003861C9">
        <w:t xml:space="preserve"> and the water temperature</w:t>
      </w:r>
      <w:r w:rsidR="00B3345B">
        <w:t xml:space="preserve"> of two water plants at the same water treatment step using a line chart. </w:t>
      </w:r>
    </w:p>
    <w:p w:rsidR="00B3345B" w:rsidRDefault="00B3345B" w:rsidP="00B4796B"/>
    <w:p w:rsidR="006F4F32" w:rsidRPr="00B4796B" w:rsidRDefault="00B3345B" w:rsidP="00B4796B">
      <w:r>
        <w:t>I</w:t>
      </w:r>
      <w:r w:rsidR="006F4F32">
        <w:t>t is necessary that a</w:t>
      </w:r>
      <w:r>
        <w:t>n admin</w:t>
      </w:r>
      <w:r w:rsidR="006F4F32">
        <w:t xml:space="preserve"> user </w:t>
      </w:r>
      <w:proofErr w:type="gramStart"/>
      <w:r w:rsidR="006F4F32">
        <w:t>is able to</w:t>
      </w:r>
      <w:proofErr w:type="gramEnd"/>
      <w:r w:rsidR="006F4F32">
        <w:t xml:space="preserve"> add and edit the data sources </w:t>
      </w:r>
      <w:r w:rsidR="000D63A7">
        <w:t>which are needed to perform data analysis and data visualization. For this purpose, the following data source overview was implemented and the URIs of the data harmonization API are added</w:t>
      </w:r>
      <w:r w:rsidR="00111AD3">
        <w:t xml:space="preserve"> and </w:t>
      </w:r>
      <w:r>
        <w:t>stored</w:t>
      </w:r>
      <w:r w:rsidR="000D63A7">
        <w:t xml:space="preserve">: </w:t>
      </w:r>
    </w:p>
    <w:p w:rsidR="00B4796B" w:rsidRDefault="00B3345B" w:rsidP="00B4796B">
      <w:pPr>
        <w:keepNext/>
      </w:pPr>
      <w:r>
        <w:rPr>
          <w:noProof/>
        </w:rPr>
        <w:drawing>
          <wp:inline distT="0" distB="0" distL="0" distR="0">
            <wp:extent cx="4679950" cy="1784350"/>
            <wp:effectExtent l="0" t="0" r="635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79950" cy="1784350"/>
                    </a:xfrm>
                    <a:prstGeom prst="rect">
                      <a:avLst/>
                    </a:prstGeom>
                    <a:noFill/>
                    <a:ln>
                      <a:noFill/>
                    </a:ln>
                  </pic:spPr>
                </pic:pic>
              </a:graphicData>
            </a:graphic>
          </wp:inline>
        </w:drawing>
      </w:r>
    </w:p>
    <w:p w:rsidR="00B4796B" w:rsidRDefault="00B4796B" w:rsidP="00B4796B">
      <w:pPr>
        <w:pStyle w:val="Beschriftung"/>
      </w:pPr>
      <w:bookmarkStart w:id="45" w:name="_Toc509746672"/>
      <w:r>
        <w:t xml:space="preserve">Figure </w:t>
      </w:r>
      <w:r>
        <w:fldChar w:fldCharType="begin"/>
      </w:r>
      <w:r>
        <w:instrText xml:space="preserve"> SEQ Figure \* ARABIC </w:instrText>
      </w:r>
      <w:r>
        <w:fldChar w:fldCharType="separate"/>
      </w:r>
      <w:r w:rsidR="006375A6">
        <w:rPr>
          <w:noProof/>
        </w:rPr>
        <w:t>23</w:t>
      </w:r>
      <w:r>
        <w:fldChar w:fldCharType="end"/>
      </w:r>
      <w:r>
        <w:t xml:space="preserve"> - Screenshot data sources</w:t>
      </w:r>
      <w:bookmarkEnd w:id="45"/>
    </w:p>
    <w:p w:rsidR="00111AD3" w:rsidRDefault="00111AD3" w:rsidP="000D63A7"/>
    <w:p w:rsidR="008C3133" w:rsidRDefault="00111AD3" w:rsidP="000D63A7">
      <w:r>
        <w:lastRenderedPageBreak/>
        <w:t xml:space="preserve">As these data sources are configured, they can be used to build user views by visualizing the data with view components. </w:t>
      </w:r>
      <w:r w:rsidR="008C3133">
        <w:t xml:space="preserve">In the user view </w:t>
      </w:r>
      <w:proofErr w:type="gramStart"/>
      <w:r w:rsidR="008C3133">
        <w:t>configuration</w:t>
      </w:r>
      <w:proofErr w:type="gramEnd"/>
      <w:r w:rsidR="008C3133">
        <w:t xml:space="preserve"> the data sources can be chosen and added by selecting them in the combo box: </w:t>
      </w:r>
    </w:p>
    <w:p w:rsidR="008C3133" w:rsidRDefault="008C3133" w:rsidP="000D63A7"/>
    <w:p w:rsidR="008C3133" w:rsidRDefault="008C3133" w:rsidP="008C3133">
      <w:pPr>
        <w:keepNext/>
        <w:jc w:val="center"/>
      </w:pPr>
      <w:r>
        <w:rPr>
          <w:noProof/>
        </w:rPr>
        <w:drawing>
          <wp:inline distT="0" distB="0" distL="0" distR="0" wp14:anchorId="3DD26D4F" wp14:editId="0761199B">
            <wp:extent cx="1973715" cy="2544024"/>
            <wp:effectExtent l="0" t="0" r="762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86621" cy="2560659"/>
                    </a:xfrm>
                    <a:prstGeom prst="rect">
                      <a:avLst/>
                    </a:prstGeom>
                  </pic:spPr>
                </pic:pic>
              </a:graphicData>
            </a:graphic>
          </wp:inline>
        </w:drawing>
      </w:r>
    </w:p>
    <w:p w:rsidR="008C3133" w:rsidRDefault="008C3133" w:rsidP="008C3133">
      <w:pPr>
        <w:pStyle w:val="Beschriftung"/>
      </w:pPr>
      <w:bookmarkStart w:id="46" w:name="_Toc509746673"/>
      <w:r>
        <w:t xml:space="preserve">Figure </w:t>
      </w:r>
      <w:r>
        <w:fldChar w:fldCharType="begin"/>
      </w:r>
      <w:r>
        <w:instrText xml:space="preserve"> SEQ Figure \* ARABIC </w:instrText>
      </w:r>
      <w:r>
        <w:fldChar w:fldCharType="separate"/>
      </w:r>
      <w:r w:rsidR="006375A6">
        <w:rPr>
          <w:noProof/>
        </w:rPr>
        <w:t>24</w:t>
      </w:r>
      <w:r>
        <w:fldChar w:fldCharType="end"/>
      </w:r>
      <w:r>
        <w:t xml:space="preserve"> - data source select 1</w:t>
      </w:r>
      <w:bookmarkEnd w:id="46"/>
    </w:p>
    <w:p w:rsidR="008C3133" w:rsidRDefault="008C3133" w:rsidP="008C3133"/>
    <w:p w:rsidR="008C3133" w:rsidRDefault="008C3133" w:rsidP="00686014">
      <w:pPr>
        <w:jc w:val="center"/>
      </w:pPr>
    </w:p>
    <w:p w:rsidR="00651270" w:rsidRDefault="00651270" w:rsidP="008C3133">
      <w:pPr>
        <w:pStyle w:val="Beschriftung"/>
      </w:pPr>
      <w:bookmarkStart w:id="47" w:name="_Toc509746674"/>
      <w:r>
        <w:rPr>
          <w:noProof/>
        </w:rPr>
        <w:lastRenderedPageBreak/>
        <w:drawing>
          <wp:inline distT="0" distB="0" distL="0" distR="0">
            <wp:extent cx="1377950" cy="3453077"/>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5745" cy="3472610"/>
                    </a:xfrm>
                    <a:prstGeom prst="rect">
                      <a:avLst/>
                    </a:prstGeom>
                    <a:noFill/>
                    <a:ln>
                      <a:noFill/>
                    </a:ln>
                  </pic:spPr>
                </pic:pic>
              </a:graphicData>
            </a:graphic>
          </wp:inline>
        </w:drawing>
      </w:r>
    </w:p>
    <w:p w:rsidR="008C3133" w:rsidRPr="000F2192" w:rsidRDefault="008C3133" w:rsidP="008C3133">
      <w:pPr>
        <w:pStyle w:val="Beschriftung"/>
        <w:rPr>
          <w:rFonts w:asciiTheme="majorHAnsi" w:hAnsiTheme="majorHAnsi"/>
          <w:color w:val="2E74B5" w:themeColor="accent1" w:themeShade="BF"/>
          <w:sz w:val="28"/>
          <w:szCs w:val="28"/>
        </w:rPr>
      </w:pPr>
      <w:r>
        <w:t xml:space="preserve">Figure </w:t>
      </w:r>
      <w:r>
        <w:fldChar w:fldCharType="begin"/>
      </w:r>
      <w:r>
        <w:instrText xml:space="preserve"> SEQ Figure \* ARABIC </w:instrText>
      </w:r>
      <w:r>
        <w:fldChar w:fldCharType="separate"/>
      </w:r>
      <w:r w:rsidR="006375A6">
        <w:rPr>
          <w:noProof/>
        </w:rPr>
        <w:t>25</w:t>
      </w:r>
      <w:r>
        <w:fldChar w:fldCharType="end"/>
      </w:r>
      <w:r>
        <w:t xml:space="preserve"> - data source select 2</w:t>
      </w:r>
      <w:bookmarkEnd w:id="47"/>
    </w:p>
    <w:p w:rsidR="008C3E79" w:rsidRDefault="008C3E79" w:rsidP="008C3E79"/>
    <w:p w:rsidR="00651270" w:rsidRDefault="008C3E79" w:rsidP="008C3E79">
      <w:r>
        <w:t>After selecting the data source, a click on the “Add Source”-button leads to an HTTP request to the chosen endpoint. If the request is successful and data is returned, then this data will be parsed by the data provider component. This results in a list of data fields with their respective data type. These fields can be chosen for presentation by selecting the corresponding checkboxes:</w:t>
      </w:r>
    </w:p>
    <w:p w:rsidR="00651270" w:rsidRDefault="00651270" w:rsidP="00651270">
      <w:pPr>
        <w:keepNext/>
        <w:jc w:val="center"/>
      </w:pPr>
      <w:r>
        <w:rPr>
          <w:noProof/>
        </w:rPr>
        <w:lastRenderedPageBreak/>
        <w:drawing>
          <wp:inline distT="0" distB="0" distL="0" distR="0" wp14:anchorId="5357B257" wp14:editId="666185F3">
            <wp:extent cx="1695450" cy="3354449"/>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8443" cy="3399940"/>
                    </a:xfrm>
                    <a:prstGeom prst="rect">
                      <a:avLst/>
                    </a:prstGeom>
                  </pic:spPr>
                </pic:pic>
              </a:graphicData>
            </a:graphic>
          </wp:inline>
        </w:drawing>
      </w:r>
    </w:p>
    <w:p w:rsidR="008C3E79" w:rsidRDefault="00651270" w:rsidP="00651270">
      <w:pPr>
        <w:pStyle w:val="Beschriftung"/>
      </w:pPr>
      <w:r>
        <w:t xml:space="preserve">Figure </w:t>
      </w:r>
      <w:r>
        <w:fldChar w:fldCharType="begin"/>
      </w:r>
      <w:r>
        <w:instrText xml:space="preserve"> SEQ Figure \* ARABIC </w:instrText>
      </w:r>
      <w:r>
        <w:fldChar w:fldCharType="separate"/>
      </w:r>
      <w:r w:rsidR="006375A6">
        <w:rPr>
          <w:noProof/>
        </w:rPr>
        <w:t>26</w:t>
      </w:r>
      <w:r>
        <w:fldChar w:fldCharType="end"/>
      </w:r>
      <w:r>
        <w:t xml:space="preserve"> - Selected fields</w:t>
      </w:r>
    </w:p>
    <w:p w:rsidR="003861C9" w:rsidRDefault="003861C9" w:rsidP="00651270"/>
    <w:p w:rsidR="00651270" w:rsidRPr="00651270" w:rsidRDefault="00651270" w:rsidP="00651270">
      <w:r>
        <w:t xml:space="preserve">As it is known from the harmonization service’s API documentation, the relevant field for comparison is the “value”-field. Due to the fact, that the fields chosen here, will be represented in the visual </w:t>
      </w:r>
      <w:proofErr w:type="gramStart"/>
      <w:r>
        <w:t>component</w:t>
      </w:r>
      <w:r w:rsidR="003861C9">
        <w:t xml:space="preserve">  the</w:t>
      </w:r>
      <w:proofErr w:type="gramEnd"/>
      <w:r w:rsidR="003861C9">
        <w:t xml:space="preserve"> value field </w:t>
      </w:r>
      <w:r>
        <w:t>stays the only data field selected at that point.</w:t>
      </w:r>
      <w:r w:rsidR="003861C9">
        <w:t xml:space="preserve"> The other data fields may also be interesting for the visualization (for example as a label for an axis or a chart legend), but this isn’t implemented in the scope of this dissertation. However, it would be an important task for the further project work. </w:t>
      </w:r>
    </w:p>
    <w:p w:rsidR="008C3E79" w:rsidRDefault="00B3345B" w:rsidP="008C3E79">
      <w:r>
        <w:t xml:space="preserve">The following screenshot shows the user configuration overview after selecting the charts, sources and fields: </w:t>
      </w:r>
    </w:p>
    <w:p w:rsidR="003861C9" w:rsidRDefault="003861C9" w:rsidP="008C3E79"/>
    <w:p w:rsidR="008C3E79" w:rsidRDefault="0019192A" w:rsidP="008C3E79">
      <w:pPr>
        <w:keepNext/>
        <w:jc w:val="center"/>
      </w:pPr>
      <w:r>
        <w:rPr>
          <w:noProof/>
        </w:rPr>
        <w:lastRenderedPageBreak/>
        <w:drawing>
          <wp:inline distT="0" distB="0" distL="0" distR="0" wp14:anchorId="15E18366" wp14:editId="116DD1FB">
            <wp:extent cx="4678680" cy="2122998"/>
            <wp:effectExtent l="0" t="0" r="762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7271" cy="2131434"/>
                    </a:xfrm>
                    <a:prstGeom prst="rect">
                      <a:avLst/>
                    </a:prstGeom>
                  </pic:spPr>
                </pic:pic>
              </a:graphicData>
            </a:graphic>
          </wp:inline>
        </w:drawing>
      </w:r>
    </w:p>
    <w:p w:rsidR="008C3E79" w:rsidRDefault="008C3E79" w:rsidP="008C3E79">
      <w:pPr>
        <w:pStyle w:val="Beschriftung"/>
      </w:pPr>
      <w:bookmarkStart w:id="48" w:name="_Toc509746675"/>
      <w:r>
        <w:t xml:space="preserve">Figure </w:t>
      </w:r>
      <w:r>
        <w:fldChar w:fldCharType="begin"/>
      </w:r>
      <w:r>
        <w:instrText xml:space="preserve"> SEQ Figure \* ARABIC </w:instrText>
      </w:r>
      <w:r>
        <w:fldChar w:fldCharType="separate"/>
      </w:r>
      <w:r w:rsidR="006375A6">
        <w:rPr>
          <w:noProof/>
        </w:rPr>
        <w:t>27</w:t>
      </w:r>
      <w:r>
        <w:fldChar w:fldCharType="end"/>
      </w:r>
      <w:r>
        <w:t xml:space="preserve"> </w:t>
      </w:r>
      <w:r w:rsidR="00651270">
        <w:t>–</w:t>
      </w:r>
      <w:r>
        <w:t xml:space="preserve"> </w:t>
      </w:r>
      <w:bookmarkEnd w:id="48"/>
      <w:r w:rsidR="00651270">
        <w:t>Configure temperature and NO2 comparison</w:t>
      </w:r>
    </w:p>
    <w:p w:rsidR="009133C2" w:rsidRDefault="009133C2" w:rsidP="009133C2"/>
    <w:p w:rsidR="00CE0E44" w:rsidRDefault="009133C2" w:rsidP="009133C2">
      <w:r>
        <w:t>After saving, logging out the admin user and logging in the user “</w:t>
      </w:r>
      <w:proofErr w:type="spellStart"/>
      <w:r>
        <w:t>EngineerB</w:t>
      </w:r>
      <w:proofErr w:type="spellEnd"/>
      <w:r>
        <w:t xml:space="preserve">” the two line </w:t>
      </w:r>
      <w:proofErr w:type="spellStart"/>
      <w:r>
        <w:t>chartsappear</w:t>
      </w:r>
      <w:proofErr w:type="spellEnd"/>
      <w:r>
        <w:t xml:space="preserve"> with data from the harmonization service:</w:t>
      </w:r>
    </w:p>
    <w:p w:rsidR="00CE0E44" w:rsidRPr="00CE0E44" w:rsidRDefault="00CE0E44" w:rsidP="00CE0E44"/>
    <w:p w:rsidR="00CE0E44" w:rsidRDefault="007A37B8" w:rsidP="00CE0E44">
      <w:pPr>
        <w:keepNext/>
      </w:pPr>
      <w:r>
        <w:rPr>
          <w:noProof/>
        </w:rPr>
        <w:drawing>
          <wp:inline distT="0" distB="0" distL="0" distR="0" wp14:anchorId="48D5AB87" wp14:editId="650507C0">
            <wp:extent cx="4679950" cy="2363470"/>
            <wp:effectExtent l="0" t="0" r="635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9950" cy="2363470"/>
                    </a:xfrm>
                    <a:prstGeom prst="rect">
                      <a:avLst/>
                    </a:prstGeom>
                  </pic:spPr>
                </pic:pic>
              </a:graphicData>
            </a:graphic>
          </wp:inline>
        </w:drawing>
      </w:r>
    </w:p>
    <w:p w:rsidR="00CE7BBE" w:rsidRDefault="00CE0E44" w:rsidP="00CE0E44">
      <w:pPr>
        <w:pStyle w:val="Beschriftung"/>
      </w:pPr>
      <w:r>
        <w:t xml:space="preserve">Figure </w:t>
      </w:r>
      <w:r>
        <w:fldChar w:fldCharType="begin"/>
      </w:r>
      <w:r>
        <w:instrText xml:space="preserve"> SEQ Figure \* ARABIC </w:instrText>
      </w:r>
      <w:r>
        <w:fldChar w:fldCharType="separate"/>
      </w:r>
      <w:r w:rsidR="006375A6">
        <w:rPr>
          <w:noProof/>
        </w:rPr>
        <w:t>28</w:t>
      </w:r>
      <w:r>
        <w:fldChar w:fldCharType="end"/>
      </w:r>
      <w:r>
        <w:t xml:space="preserve"> - User view temperature and NO2 comparison</w:t>
      </w:r>
    </w:p>
    <w:p w:rsidR="00490DB2" w:rsidRDefault="00490DB2" w:rsidP="006F4B99">
      <w:pPr>
        <w:pStyle w:val="berschrift2"/>
      </w:pPr>
    </w:p>
    <w:p w:rsidR="00CE7BBE" w:rsidRDefault="00D203E5" w:rsidP="006F4B99">
      <w:pPr>
        <w:pStyle w:val="berschrift2"/>
      </w:pPr>
      <w:bookmarkStart w:id="49" w:name="_Toc509775431"/>
      <w:r>
        <w:t xml:space="preserve">4.3 </w:t>
      </w:r>
      <w:r w:rsidR="00CE7BBE">
        <w:t>UI Testing</w:t>
      </w:r>
      <w:bookmarkEnd w:id="49"/>
    </w:p>
    <w:p w:rsidR="00201829" w:rsidRDefault="00C16750" w:rsidP="00C16750">
      <w:pPr>
        <w:rPr>
          <w:shd w:val="clear" w:color="auto" w:fill="FAFBFC"/>
        </w:rPr>
      </w:pPr>
      <w:r>
        <w:rPr>
          <w:shd w:val="clear" w:color="auto" w:fill="FAFBFC"/>
        </w:rPr>
        <w:t>Almost every software project today is demanded high quality standards to be successful in the competitive struggle in the software development business. While ordinary unit tests are well known and commonly used to make sure that present functionality doesn’t break when implementing new features, UI tests are more complicated and there are many different approaches. One approach is, not to test the UI at all</w:t>
      </w:r>
      <w:r w:rsidR="00201829">
        <w:rPr>
          <w:shd w:val="clear" w:color="auto" w:fill="FAFBFC"/>
        </w:rPr>
        <w:t xml:space="preserve">, which is acceptable when most of the code can is tested via unit tests. Another approach is to test the UI via end-to-end tests. End-to-end tests have the advantage that they can simulate and test user interaction and business logic as well. Their disadvantage is often that they can be, in some environments, unstable and time-consuming and they are not easy to integrate into CI environments. </w:t>
      </w:r>
      <w:proofErr w:type="spellStart"/>
      <w:r w:rsidR="00201829">
        <w:rPr>
          <w:shd w:val="clear" w:color="auto" w:fill="FAFBFC"/>
        </w:rPr>
        <w:t>Vaadin</w:t>
      </w:r>
      <w:proofErr w:type="spellEnd"/>
      <w:r w:rsidR="00201829">
        <w:rPr>
          <w:shd w:val="clear" w:color="auto" w:fill="FAFBFC"/>
        </w:rPr>
        <w:t xml:space="preserve"> </w:t>
      </w:r>
      <w:proofErr w:type="spellStart"/>
      <w:r w:rsidR="00201829">
        <w:rPr>
          <w:shd w:val="clear" w:color="auto" w:fill="FAFBFC"/>
        </w:rPr>
        <w:t>TestBench</w:t>
      </w:r>
      <w:proofErr w:type="spellEnd"/>
      <w:r w:rsidR="00201829">
        <w:rPr>
          <w:shd w:val="clear" w:color="auto" w:fill="FAFBFC"/>
        </w:rPr>
        <w:t xml:space="preserve"> is part of the </w:t>
      </w:r>
      <w:proofErr w:type="spellStart"/>
      <w:r w:rsidR="00201829">
        <w:rPr>
          <w:shd w:val="clear" w:color="auto" w:fill="FAFBFC"/>
        </w:rPr>
        <w:t>Vaadin</w:t>
      </w:r>
      <w:proofErr w:type="spellEnd"/>
      <w:r w:rsidR="00201829">
        <w:rPr>
          <w:shd w:val="clear" w:color="auto" w:fill="FAFBFC"/>
        </w:rPr>
        <w:t xml:space="preserve"> framework and provides support for the following types of tests:</w:t>
      </w:r>
    </w:p>
    <w:p w:rsidR="00F3227F" w:rsidRDefault="00F3227F" w:rsidP="00C16750">
      <w:pPr>
        <w:rPr>
          <w:shd w:val="clear" w:color="auto" w:fill="FAFBFC"/>
        </w:rPr>
      </w:pPr>
    </w:p>
    <w:p w:rsidR="00201829" w:rsidRPr="00201829" w:rsidRDefault="00201829" w:rsidP="00201829">
      <w:pPr>
        <w:pStyle w:val="Listenabsatz"/>
        <w:numPr>
          <w:ilvl w:val="0"/>
          <w:numId w:val="41"/>
        </w:numPr>
        <w:rPr>
          <w:rFonts w:eastAsia="Times New Roman"/>
          <w:lang w:eastAsia="en-GB"/>
        </w:rPr>
      </w:pPr>
      <w:r w:rsidRPr="00201829">
        <w:rPr>
          <w:rFonts w:eastAsia="Times New Roman"/>
          <w:lang w:eastAsia="en-GB"/>
        </w:rPr>
        <w:t>Automated acceptance tests</w:t>
      </w:r>
    </w:p>
    <w:p w:rsidR="00201829" w:rsidRPr="00201829" w:rsidRDefault="00201829" w:rsidP="00201829">
      <w:pPr>
        <w:pStyle w:val="Listenabsatz"/>
        <w:numPr>
          <w:ilvl w:val="0"/>
          <w:numId w:val="41"/>
        </w:numPr>
        <w:rPr>
          <w:rFonts w:eastAsia="Times New Roman"/>
          <w:lang w:eastAsia="en-GB"/>
        </w:rPr>
      </w:pPr>
      <w:r w:rsidRPr="00201829">
        <w:rPr>
          <w:rFonts w:eastAsia="Times New Roman"/>
          <w:lang w:eastAsia="en-GB"/>
        </w:rPr>
        <w:t>Unit tests</w:t>
      </w:r>
    </w:p>
    <w:p w:rsidR="00201829" w:rsidRPr="00201829" w:rsidRDefault="00201829" w:rsidP="00201829">
      <w:pPr>
        <w:pStyle w:val="Listenabsatz"/>
        <w:numPr>
          <w:ilvl w:val="0"/>
          <w:numId w:val="41"/>
        </w:numPr>
        <w:rPr>
          <w:rFonts w:eastAsia="Times New Roman"/>
          <w:lang w:eastAsia="en-GB"/>
        </w:rPr>
      </w:pPr>
      <w:r w:rsidRPr="00201829">
        <w:rPr>
          <w:rFonts w:eastAsia="Times New Roman"/>
          <w:lang w:eastAsia="en-GB"/>
        </w:rPr>
        <w:t>End-to-end integration tests</w:t>
      </w:r>
    </w:p>
    <w:p w:rsidR="00201829" w:rsidRPr="00201829" w:rsidRDefault="00201829" w:rsidP="00201829">
      <w:pPr>
        <w:pStyle w:val="Listenabsatz"/>
        <w:numPr>
          <w:ilvl w:val="0"/>
          <w:numId w:val="41"/>
        </w:numPr>
        <w:rPr>
          <w:rFonts w:eastAsia="Times New Roman"/>
          <w:lang w:eastAsia="en-GB"/>
        </w:rPr>
      </w:pPr>
      <w:r w:rsidRPr="00201829">
        <w:rPr>
          <w:rFonts w:eastAsia="Times New Roman"/>
          <w:lang w:eastAsia="en-GB"/>
        </w:rPr>
        <w:t>Regression tests</w:t>
      </w:r>
    </w:p>
    <w:p w:rsidR="00201829" w:rsidRDefault="00201829" w:rsidP="00C16750">
      <w:pPr>
        <w:rPr>
          <w:shd w:val="clear" w:color="auto" w:fill="FAFBFC"/>
        </w:rPr>
      </w:pPr>
    </w:p>
    <w:p w:rsidR="00474BF3" w:rsidRDefault="00474BF3" w:rsidP="00C16750">
      <w:pPr>
        <w:rPr>
          <w:shd w:val="clear" w:color="auto" w:fill="FAFBFC"/>
        </w:rPr>
      </w:pPr>
    </w:p>
    <w:p w:rsidR="00BB065C" w:rsidRDefault="00F3227F" w:rsidP="00CE7BBE">
      <w:r>
        <w:lastRenderedPageBreak/>
        <w:t xml:space="preserve">The documentation states: </w:t>
      </w:r>
    </w:p>
    <w:p w:rsidR="00474BF3" w:rsidRDefault="00474BF3" w:rsidP="00CE7BBE"/>
    <w:p w:rsidR="00BB065C" w:rsidRPr="00F3227F" w:rsidRDefault="00F3227F" w:rsidP="00BB065C">
      <w:pPr>
        <w:rPr>
          <w:rFonts w:eastAsia="Times New Roman"/>
          <w:i/>
          <w:lang w:eastAsia="en-GB"/>
        </w:rPr>
      </w:pPr>
      <w:r>
        <w:rPr>
          <w:rFonts w:eastAsia="Times New Roman"/>
          <w:i/>
          <w:lang w:eastAsia="en-GB"/>
        </w:rPr>
        <w:t>“</w:t>
      </w:r>
      <w:proofErr w:type="spellStart"/>
      <w:r w:rsidR="00BB065C" w:rsidRPr="00F3227F">
        <w:rPr>
          <w:rFonts w:eastAsia="Times New Roman"/>
          <w:i/>
          <w:lang w:eastAsia="en-GB"/>
        </w:rPr>
        <w:t>Vaadin</w:t>
      </w:r>
      <w:proofErr w:type="spellEnd"/>
      <w:r w:rsidR="00BB065C" w:rsidRPr="00F3227F">
        <w:rPr>
          <w:rFonts w:eastAsia="Times New Roman"/>
          <w:i/>
          <w:lang w:eastAsia="en-GB"/>
        </w:rPr>
        <w:t xml:space="preserve"> </w:t>
      </w:r>
      <w:proofErr w:type="spellStart"/>
      <w:r w:rsidR="00BB065C" w:rsidRPr="00F3227F">
        <w:rPr>
          <w:rFonts w:eastAsia="Times New Roman"/>
          <w:i/>
          <w:lang w:eastAsia="en-GB"/>
        </w:rPr>
        <w:t>TestBench</w:t>
      </w:r>
      <w:proofErr w:type="spellEnd"/>
      <w:r w:rsidR="00BB065C" w:rsidRPr="00F3227F">
        <w:rPr>
          <w:rFonts w:eastAsia="Times New Roman"/>
          <w:i/>
          <w:lang w:eastAsia="en-GB"/>
        </w:rPr>
        <w:t xml:space="preserve"> is a tool for creating and running </w:t>
      </w:r>
      <w:proofErr w:type="gramStart"/>
      <w:r w:rsidR="00BB065C" w:rsidRPr="00F3227F">
        <w:rPr>
          <w:rFonts w:eastAsia="Times New Roman"/>
          <w:i/>
          <w:lang w:eastAsia="en-GB"/>
        </w:rPr>
        <w:t>browser based</w:t>
      </w:r>
      <w:proofErr w:type="gramEnd"/>
      <w:r w:rsidR="00BB065C" w:rsidRPr="00F3227F">
        <w:rPr>
          <w:rFonts w:eastAsia="Times New Roman"/>
          <w:i/>
          <w:lang w:eastAsia="en-GB"/>
        </w:rPr>
        <w:t xml:space="preserve"> integration tests for your </w:t>
      </w:r>
      <w:proofErr w:type="spellStart"/>
      <w:r w:rsidR="00BB065C" w:rsidRPr="00F3227F">
        <w:rPr>
          <w:rFonts w:eastAsia="Times New Roman"/>
          <w:i/>
          <w:lang w:eastAsia="en-GB"/>
        </w:rPr>
        <w:t>Vaadin</w:t>
      </w:r>
      <w:proofErr w:type="spellEnd"/>
      <w:r w:rsidR="00BB065C" w:rsidRPr="00F3227F">
        <w:rPr>
          <w:rFonts w:eastAsia="Times New Roman"/>
          <w:i/>
          <w:lang w:eastAsia="en-GB"/>
        </w:rPr>
        <w:t xml:space="preserve"> application. </w:t>
      </w:r>
      <w:proofErr w:type="spellStart"/>
      <w:r w:rsidR="00BB065C" w:rsidRPr="00F3227F">
        <w:rPr>
          <w:rFonts w:eastAsia="Times New Roman"/>
          <w:i/>
          <w:lang w:eastAsia="en-GB"/>
        </w:rPr>
        <w:t>TestBench</w:t>
      </w:r>
      <w:proofErr w:type="spellEnd"/>
      <w:r w:rsidR="00BB065C" w:rsidRPr="00F3227F">
        <w:rPr>
          <w:rFonts w:eastAsia="Times New Roman"/>
          <w:i/>
          <w:lang w:eastAsia="en-GB"/>
        </w:rPr>
        <w:t xml:space="preserve"> simulates a user of your application, performs the tasks specified using Java code and verifies that the expected actions take place in the application.</w:t>
      </w:r>
    </w:p>
    <w:p w:rsidR="00F3227F" w:rsidRDefault="00BB065C" w:rsidP="00CE7BBE">
      <w:pPr>
        <w:rPr>
          <w:rFonts w:eastAsia="Times New Roman"/>
          <w:lang w:eastAsia="en-GB"/>
        </w:rPr>
      </w:pPr>
      <w:proofErr w:type="spellStart"/>
      <w:r w:rsidRPr="00F3227F">
        <w:rPr>
          <w:rFonts w:eastAsia="Times New Roman"/>
          <w:i/>
          <w:lang w:eastAsia="en-GB"/>
        </w:rPr>
        <w:t>TestBench</w:t>
      </w:r>
      <w:proofErr w:type="spellEnd"/>
      <w:r w:rsidRPr="00F3227F">
        <w:rPr>
          <w:rFonts w:eastAsia="Times New Roman"/>
          <w:i/>
          <w:lang w:eastAsia="en-GB"/>
        </w:rPr>
        <w:t xml:space="preserve"> can also visually inspect your application and detect unintentionally introduced </w:t>
      </w:r>
      <w:proofErr w:type="gramStart"/>
      <w:r w:rsidRPr="00F3227F">
        <w:rPr>
          <w:rFonts w:eastAsia="Times New Roman"/>
          <w:i/>
          <w:lang w:eastAsia="en-GB"/>
        </w:rPr>
        <w:t>changes, and</w:t>
      </w:r>
      <w:proofErr w:type="gramEnd"/>
      <w:r w:rsidRPr="00F3227F">
        <w:rPr>
          <w:rFonts w:eastAsia="Times New Roman"/>
          <w:i/>
          <w:lang w:eastAsia="en-GB"/>
        </w:rPr>
        <w:t xml:space="preserve"> verify that the application visually looks OK in all the browsers you are testing with. </w:t>
      </w:r>
      <w:proofErr w:type="spellStart"/>
      <w:r w:rsidRPr="00F3227F">
        <w:rPr>
          <w:rFonts w:eastAsia="Times New Roman"/>
          <w:i/>
          <w:lang w:eastAsia="en-GB"/>
        </w:rPr>
        <w:t>TestBench</w:t>
      </w:r>
      <w:proofErr w:type="spellEnd"/>
      <w:r w:rsidRPr="00F3227F">
        <w:rPr>
          <w:rFonts w:eastAsia="Times New Roman"/>
          <w:i/>
          <w:lang w:eastAsia="en-GB"/>
        </w:rPr>
        <w:t xml:space="preserve"> also includes special support for other </w:t>
      </w:r>
      <w:proofErr w:type="spellStart"/>
      <w:r w:rsidRPr="00F3227F">
        <w:rPr>
          <w:rFonts w:eastAsia="Times New Roman"/>
          <w:i/>
          <w:lang w:eastAsia="en-GB"/>
        </w:rPr>
        <w:t>Vaadin</w:t>
      </w:r>
      <w:proofErr w:type="spellEnd"/>
      <w:r w:rsidRPr="00F3227F">
        <w:rPr>
          <w:rFonts w:eastAsia="Times New Roman"/>
          <w:i/>
          <w:lang w:eastAsia="en-GB"/>
        </w:rPr>
        <w:t xml:space="preserve"> products, making testing easy and robust compared to generic web testing solutions.</w:t>
      </w:r>
      <w:r w:rsidR="00F3227F">
        <w:rPr>
          <w:rFonts w:eastAsia="Times New Roman"/>
          <w:i/>
          <w:lang w:eastAsia="en-GB"/>
        </w:rPr>
        <w:t>”</w:t>
      </w:r>
      <w:r w:rsidR="00F3227F">
        <w:rPr>
          <w:rFonts w:eastAsia="Times New Roman"/>
          <w:lang w:eastAsia="en-GB"/>
        </w:rPr>
        <w:t xml:space="preserve"> </w:t>
      </w:r>
      <w:sdt>
        <w:sdtPr>
          <w:rPr>
            <w:rFonts w:eastAsia="Times New Roman"/>
            <w:lang w:eastAsia="en-GB"/>
          </w:rPr>
          <w:id w:val="1819915624"/>
          <w:citation/>
        </w:sdtPr>
        <w:sdtContent>
          <w:r w:rsidR="00F3227F">
            <w:rPr>
              <w:rFonts w:eastAsia="Times New Roman"/>
              <w:lang w:eastAsia="en-GB"/>
            </w:rPr>
            <w:fldChar w:fldCharType="begin"/>
          </w:r>
          <w:r w:rsidR="003025CD">
            <w:rPr>
              <w:rFonts w:eastAsia="Times New Roman"/>
              <w:lang w:val="de-DE" w:eastAsia="en-GB"/>
            </w:rPr>
            <w:instrText xml:space="preserve">CITATION Vaa181 \l 1031 </w:instrText>
          </w:r>
          <w:r w:rsidR="00F3227F">
            <w:rPr>
              <w:rFonts w:eastAsia="Times New Roman"/>
              <w:lang w:eastAsia="en-GB"/>
            </w:rPr>
            <w:fldChar w:fldCharType="separate"/>
          </w:r>
          <w:r w:rsidR="003025CD" w:rsidRPr="003025CD">
            <w:rPr>
              <w:rFonts w:eastAsia="Times New Roman"/>
              <w:noProof/>
              <w:lang w:val="de-DE" w:eastAsia="en-GB"/>
            </w:rPr>
            <w:t>[20]</w:t>
          </w:r>
          <w:r w:rsidR="00F3227F">
            <w:rPr>
              <w:rFonts w:eastAsia="Times New Roman"/>
              <w:lang w:eastAsia="en-GB"/>
            </w:rPr>
            <w:fldChar w:fldCharType="end"/>
          </w:r>
        </w:sdtContent>
      </w:sdt>
    </w:p>
    <w:p w:rsidR="00F3227F" w:rsidRDefault="00F3227F" w:rsidP="00F3227F"/>
    <w:p w:rsidR="006375A6" w:rsidRDefault="00474BF3" w:rsidP="00474BF3">
      <w:r>
        <w:t xml:space="preserve">The </w:t>
      </w:r>
      <w:proofErr w:type="spellStart"/>
      <w:r>
        <w:t>Vaadin</w:t>
      </w:r>
      <w:proofErr w:type="spellEnd"/>
      <w:r>
        <w:t xml:space="preserve"> </w:t>
      </w:r>
      <w:proofErr w:type="spellStart"/>
      <w:r>
        <w:t>TestBench</w:t>
      </w:r>
      <w:proofErr w:type="spellEnd"/>
      <w:r>
        <w:t xml:space="preserve"> framework provides powerful possibilities to test </w:t>
      </w:r>
      <w:proofErr w:type="spellStart"/>
      <w:r>
        <w:t>Vaadin</w:t>
      </w:r>
      <w:proofErr w:type="spellEnd"/>
      <w:r>
        <w:t xml:space="preserve"> applications in many ways, however it is not easy to understand the principles of the so-called “Page Object Pattern” which introduces a test abstraction layer hiding the implementation details from the test methods. Although it would </w:t>
      </w:r>
      <w:proofErr w:type="spellStart"/>
      <w:proofErr w:type="gramStart"/>
      <w:r>
        <w:t>helps</w:t>
      </w:r>
      <w:proofErr w:type="spellEnd"/>
      <w:proofErr w:type="gramEnd"/>
      <w:r>
        <w:t xml:space="preserve"> to improve the quality and maintainability of the application, it would take a big effort to test the whole code. The following code snippet shows an exemplary test for the login screen:</w:t>
      </w:r>
    </w:p>
    <w:p w:rsidR="006375A6" w:rsidRDefault="006375A6" w:rsidP="006375A6">
      <w:pPr>
        <w:keepNext/>
      </w:pPr>
      <w:r>
        <w:rPr>
          <w:noProof/>
        </w:rPr>
        <w:lastRenderedPageBreak/>
        <w:drawing>
          <wp:inline distT="0" distB="0" distL="0" distR="0" wp14:anchorId="6477AD77" wp14:editId="66416D80">
            <wp:extent cx="4679950" cy="1753235"/>
            <wp:effectExtent l="0" t="0" r="635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9950" cy="1753235"/>
                    </a:xfrm>
                    <a:prstGeom prst="rect">
                      <a:avLst/>
                    </a:prstGeom>
                  </pic:spPr>
                </pic:pic>
              </a:graphicData>
            </a:graphic>
          </wp:inline>
        </w:drawing>
      </w:r>
    </w:p>
    <w:p w:rsidR="006375A6" w:rsidRDefault="006375A6" w:rsidP="006375A6">
      <w:pPr>
        <w:pStyle w:val="Beschriftung"/>
      </w:pPr>
      <w:r>
        <w:t xml:space="preserve">Figure </w:t>
      </w:r>
      <w:r>
        <w:fldChar w:fldCharType="begin"/>
      </w:r>
      <w:r>
        <w:instrText xml:space="preserve"> SEQ Figure \* ARABIC </w:instrText>
      </w:r>
      <w:r>
        <w:fldChar w:fldCharType="separate"/>
      </w:r>
      <w:r>
        <w:rPr>
          <w:noProof/>
        </w:rPr>
        <w:t>29</w:t>
      </w:r>
      <w:r>
        <w:fldChar w:fldCharType="end"/>
      </w:r>
      <w:r>
        <w:t xml:space="preserve"> - Login test</w:t>
      </w:r>
    </w:p>
    <w:p w:rsidR="006375A6" w:rsidRDefault="006375A6" w:rsidP="00474BF3"/>
    <w:p w:rsidR="0052313A" w:rsidRPr="00F3227F" w:rsidRDefault="006375A6" w:rsidP="00474BF3">
      <w:pPr>
        <w:rPr>
          <w:rFonts w:eastAsia="Times New Roman"/>
          <w:lang w:eastAsia="en-GB"/>
        </w:rPr>
      </w:pPr>
      <w:r>
        <w:t xml:space="preserve">This test checks if the login mask directs the user to the correct URL after entering his credentials. The admin user should see another view as a non-privileged user. Even if the test looks </w:t>
      </w:r>
      <w:proofErr w:type="gramStart"/>
      <w:r>
        <w:t>simple</w:t>
      </w:r>
      <w:proofErr w:type="gramEnd"/>
      <w:r>
        <w:t>, the definition of the abstraction (</w:t>
      </w:r>
      <w:proofErr w:type="spellStart"/>
      <w:r>
        <w:t>LoginElement</w:t>
      </w:r>
      <w:proofErr w:type="spellEnd"/>
      <w:r>
        <w:t xml:space="preserve">) is not trivial and the number of the lines of code is quite high for this simple test case. </w:t>
      </w:r>
      <w:r w:rsidR="0052313A">
        <w:br w:type="page"/>
      </w:r>
    </w:p>
    <w:p w:rsidR="009A303F" w:rsidRDefault="0052313A" w:rsidP="00D203E5">
      <w:pPr>
        <w:pStyle w:val="berschrift1"/>
        <w:numPr>
          <w:ilvl w:val="0"/>
          <w:numId w:val="39"/>
        </w:numPr>
      </w:pPr>
      <w:bookmarkStart w:id="50" w:name="_Toc509775432"/>
      <w:r>
        <w:lastRenderedPageBreak/>
        <w:t>Conclusions</w:t>
      </w:r>
      <w:r w:rsidR="009A303F">
        <w:t xml:space="preserve"> and further work</w:t>
      </w:r>
      <w:bookmarkEnd w:id="50"/>
    </w:p>
    <w:p w:rsidR="00BB1E10" w:rsidRDefault="00D203E5" w:rsidP="00BB1E10">
      <w:pPr>
        <w:pStyle w:val="berschrift2"/>
      </w:pPr>
      <w:bookmarkStart w:id="51" w:name="_Toc509775433"/>
      <w:r>
        <w:t xml:space="preserve">5.1 </w:t>
      </w:r>
      <w:r w:rsidR="00BB1E10">
        <w:t>Summary</w:t>
      </w:r>
      <w:bookmarkEnd w:id="51"/>
    </w:p>
    <w:p w:rsidR="00147DCD" w:rsidRDefault="008A1E06" w:rsidP="008C3E79">
      <w:r>
        <w:t xml:space="preserve">At the end of the project, the work can be summarized as successful and the goals for this dissertation were reached. </w:t>
      </w:r>
      <w:proofErr w:type="gramStart"/>
      <w:r>
        <w:t>However</w:t>
      </w:r>
      <w:proofErr w:type="gramEnd"/>
      <w:r>
        <w:t xml:space="preserve"> the initial time calculation for the implementation task was a bit underestimated</w:t>
      </w:r>
      <w:r w:rsidR="00BC4CBD">
        <w:t xml:space="preserve">, which is strongly related to the complexity of the UI logic. Even if it seems that the outcome is only a small prototype, </w:t>
      </w:r>
      <w:r w:rsidR="00C71134">
        <w:t>the event handling, view changes</w:t>
      </w:r>
      <w:r w:rsidR="00613E18">
        <w:t>, interaction</w:t>
      </w:r>
      <w:r w:rsidR="00C71134">
        <w:t xml:space="preserve"> logic</w:t>
      </w:r>
      <w:r w:rsidR="00613E18">
        <w:t xml:space="preserve"> and styling </w:t>
      </w:r>
      <w:r w:rsidR="00C71134">
        <w:t xml:space="preserve">management was a complex and </w:t>
      </w:r>
      <w:proofErr w:type="gramStart"/>
      <w:r w:rsidR="00C71134">
        <w:t>time consuming</w:t>
      </w:r>
      <w:proofErr w:type="gramEnd"/>
      <w:r w:rsidR="00C71134">
        <w:t xml:space="preserve"> task</w:t>
      </w:r>
      <w:r>
        <w:t>.</w:t>
      </w:r>
      <w:r w:rsidR="00C71134">
        <w:t xml:space="preserve"> </w:t>
      </w:r>
      <w:r>
        <w:t xml:space="preserve">The </w:t>
      </w:r>
      <w:proofErr w:type="spellStart"/>
      <w:r>
        <w:t>vaadin</w:t>
      </w:r>
      <w:proofErr w:type="spellEnd"/>
      <w:r>
        <w:t xml:space="preserve"> framework provides an easy understandable </w:t>
      </w:r>
      <w:r w:rsidR="00147DCD">
        <w:t xml:space="preserve">UI component system which enables developers to create views in very short time. The disadvantage is however that when it comes to edit the style and the behaviour of the UI, the possibilities are limited with </w:t>
      </w:r>
      <w:proofErr w:type="spellStart"/>
      <w:r w:rsidR="00147DCD">
        <w:t>vaadin</w:t>
      </w:r>
      <w:proofErr w:type="spellEnd"/>
      <w:r w:rsidR="00147DCD">
        <w:t>.</w:t>
      </w:r>
      <w:r w:rsidR="00613E18">
        <w:t xml:space="preserve"> </w:t>
      </w:r>
      <w:proofErr w:type="gramStart"/>
      <w:r w:rsidR="00147DCD">
        <w:t>So</w:t>
      </w:r>
      <w:proofErr w:type="gramEnd"/>
      <w:r w:rsidR="00147DCD">
        <w:t xml:space="preserve"> at that point, there is no way around using own CSS and integrate it with the application. </w:t>
      </w:r>
    </w:p>
    <w:p w:rsidR="00147DCD" w:rsidRDefault="00147DCD" w:rsidP="008C3E79"/>
    <w:p w:rsidR="008A1E06" w:rsidRDefault="00147DCD" w:rsidP="008C3E79">
      <w:r>
        <w:t>Another issue that didn’t work as planned was the database model</w:t>
      </w:r>
      <w:r w:rsidR="00613E18">
        <w:t xml:space="preserve">, which was created in the early phase of the development, but then removed from this dissertation. </w:t>
      </w:r>
      <w:r>
        <w:t xml:space="preserve">It got clear that the ER-model isn’t sufficient to persist the information about the visualization components, especially with </w:t>
      </w:r>
      <w:r w:rsidR="00BB1E10">
        <w:t>the application of data operations on the data fields and the individual configurations of components like bar charts for example.</w:t>
      </w:r>
      <w:r w:rsidR="00613E18">
        <w:t xml:space="preserve"> As a result, the ER-model was replaced by integrating JPA and Hibernate to use a code first approach for </w:t>
      </w:r>
      <w:r w:rsidR="00613E18">
        <w:lastRenderedPageBreak/>
        <w:t xml:space="preserve">persistence, however it wasn’t possible to integrate a real database in the end because the remaining time was too </w:t>
      </w:r>
      <w:r w:rsidR="004C7B63">
        <w:t>little</w:t>
      </w:r>
      <w:r w:rsidR="00613E18">
        <w:t xml:space="preserve">. </w:t>
      </w:r>
    </w:p>
    <w:p w:rsidR="003470AF" w:rsidRDefault="003470AF" w:rsidP="008C3E79"/>
    <w:p w:rsidR="00BB1E10" w:rsidRDefault="002C12FA" w:rsidP="008C3E79">
      <w:r>
        <w:t xml:space="preserve">Comparing the final dissertation work with the interim report shows that the aims and objectives changed </w:t>
      </w:r>
      <w:proofErr w:type="spellStart"/>
      <w:r>
        <w:t>noteably</w:t>
      </w:r>
      <w:proofErr w:type="spellEnd"/>
      <w:r>
        <w:t xml:space="preserve">. While in the beginning of the dissertation the priority topics were focused on the WWTP project, it changed to creating a service provider, which allows a </w:t>
      </w:r>
      <w:proofErr w:type="gramStart"/>
      <w:r>
        <w:t>user friendly</w:t>
      </w:r>
      <w:proofErr w:type="gramEnd"/>
      <w:r>
        <w:t xml:space="preserve"> creation of individual views consisting of data visualization components. The WWTP case should only deal as a proof of concept. </w:t>
      </w:r>
    </w:p>
    <w:p w:rsidR="00BB1E10" w:rsidRDefault="00BB1E10" w:rsidP="008C3E79"/>
    <w:p w:rsidR="00BB1E10" w:rsidRDefault="00D203E5" w:rsidP="00BB1E10">
      <w:pPr>
        <w:pStyle w:val="berschrift2"/>
      </w:pPr>
      <w:bookmarkStart w:id="52" w:name="_Toc509775434"/>
      <w:r>
        <w:t xml:space="preserve">5.2 </w:t>
      </w:r>
      <w:r w:rsidR="00BB1E10">
        <w:t>Further work</w:t>
      </w:r>
      <w:bookmarkEnd w:id="52"/>
    </w:p>
    <w:p w:rsidR="008C3E79" w:rsidRDefault="008C3E79" w:rsidP="008C3E79">
      <w:r>
        <w:t xml:space="preserve">Although the </w:t>
      </w:r>
      <w:r w:rsidR="00540854">
        <w:t xml:space="preserve">aims and objectives for this dissertation work could be reached, there are further improvements along with challenges which </w:t>
      </w:r>
      <w:proofErr w:type="gramStart"/>
      <w:r w:rsidR="00540854">
        <w:t>have to</w:t>
      </w:r>
      <w:proofErr w:type="gramEnd"/>
      <w:r w:rsidR="00540854">
        <w:t xml:space="preserve"> be worked on to reach the long-time goals. </w:t>
      </w:r>
    </w:p>
    <w:p w:rsidR="00540854" w:rsidRDefault="00540854" w:rsidP="008C3E79"/>
    <w:p w:rsidR="00540854" w:rsidRDefault="00540854" w:rsidP="00540854">
      <w:r>
        <w:t xml:space="preserve">At the current state the communication with external sources only work with HTTP GET requests. Besides creating the possibility to execute POST or other HTTP methods as well, there might be the wish to gather data with a completely different method, like reading directly from a database’s table or connecting to a message queue and receive updates </w:t>
      </w:r>
      <w:r w:rsidRPr="00540854">
        <w:t>regularly</w:t>
      </w:r>
      <w:r>
        <w:t xml:space="preserve">. </w:t>
      </w:r>
      <w:r w:rsidR="006E665E">
        <w:t xml:space="preserve">Besides that, only endpoints without a security mechanism can be requested at the current state, so it would be </w:t>
      </w:r>
      <w:r w:rsidR="006E665E">
        <w:lastRenderedPageBreak/>
        <w:t xml:space="preserve">necessary to develop a possibility to work with credentials and/or certificates to get the required data.   </w:t>
      </w:r>
    </w:p>
    <w:p w:rsidR="006E665E" w:rsidRDefault="006E665E" w:rsidP="00540854">
      <w:pPr>
        <w:rPr>
          <w:rFonts w:ascii="inherit" w:hAnsi="inherit"/>
          <w:color w:val="212121"/>
          <w:lang w:eastAsia="de-DE"/>
        </w:rPr>
      </w:pPr>
    </w:p>
    <w:p w:rsidR="006E665E" w:rsidRDefault="006E665E" w:rsidP="006E665E">
      <w:pPr>
        <w:rPr>
          <w:lang w:eastAsia="de-DE"/>
        </w:rPr>
      </w:pPr>
      <w:r>
        <w:rPr>
          <w:lang w:eastAsia="de-DE"/>
        </w:rPr>
        <w:t xml:space="preserve">Another task would be to implement a fitting security system. At the current state users and their respective passwords are stored in the underlying database while the passwords are base64 encoded. This can be regarded as </w:t>
      </w:r>
      <w:proofErr w:type="spellStart"/>
      <w:r>
        <w:rPr>
          <w:lang w:eastAsia="de-DE"/>
        </w:rPr>
        <w:t>susfficient</w:t>
      </w:r>
      <w:proofErr w:type="spellEnd"/>
      <w:r>
        <w:rPr>
          <w:lang w:eastAsia="de-DE"/>
        </w:rPr>
        <w:t xml:space="preserve"> for a prototype application, but in a production environment with sensitive data, this might be too much of a risk and a better fitting security system should be integrated. </w:t>
      </w:r>
    </w:p>
    <w:p w:rsidR="006E665E" w:rsidRDefault="006E665E" w:rsidP="006E665E">
      <w:pPr>
        <w:rPr>
          <w:lang w:eastAsia="de-DE"/>
        </w:rPr>
      </w:pPr>
    </w:p>
    <w:p w:rsidR="00894711" w:rsidRDefault="006E665E" w:rsidP="006E665E">
      <w:pPr>
        <w:rPr>
          <w:lang w:eastAsia="de-DE"/>
        </w:rPr>
      </w:pPr>
      <w:r>
        <w:rPr>
          <w:lang w:eastAsia="de-DE"/>
        </w:rPr>
        <w:t>For the data representation</w:t>
      </w:r>
      <w:r w:rsidR="00894711">
        <w:rPr>
          <w:lang w:eastAsia="de-DE"/>
        </w:rPr>
        <w:t xml:space="preserve">, more view components can be integrated in the future. The </w:t>
      </w:r>
      <w:proofErr w:type="spellStart"/>
      <w:r w:rsidR="00894711">
        <w:rPr>
          <w:lang w:eastAsia="de-DE"/>
        </w:rPr>
        <w:t>Vaadin</w:t>
      </w:r>
      <w:proofErr w:type="spellEnd"/>
      <w:r w:rsidR="00894711">
        <w:rPr>
          <w:lang w:eastAsia="de-DE"/>
        </w:rPr>
        <w:t xml:space="preserve"> Charts plugin provides a large amount of different chart components where each component has specific advantages over the other ones in a specific case. This would lead to more flexibility in building a user view and to an improved user experience as the user view is individually build for showing the desired specific information. </w:t>
      </w:r>
    </w:p>
    <w:p w:rsidR="00894711" w:rsidRDefault="00894711" w:rsidP="006E665E">
      <w:pPr>
        <w:rPr>
          <w:lang w:eastAsia="de-DE"/>
        </w:rPr>
      </w:pPr>
    </w:p>
    <w:p w:rsidR="006E665E" w:rsidRPr="00540854" w:rsidRDefault="00894711" w:rsidP="006E665E">
      <w:pPr>
        <w:rPr>
          <w:lang w:eastAsia="de-DE"/>
        </w:rPr>
      </w:pPr>
      <w:r>
        <w:rPr>
          <w:lang w:eastAsia="de-DE"/>
        </w:rPr>
        <w:t xml:space="preserve">The </w:t>
      </w:r>
      <w:r w:rsidR="00ED33ED">
        <w:rPr>
          <w:lang w:eastAsia="de-DE"/>
        </w:rPr>
        <w:t xml:space="preserve">most challenging part in the further development is probably the building of the possibility to perform a more complex data analysis. With the prototypical implementation it is possible to build a presentation for values received from one or more data sources by drag and dropping the view components and selecting the data fields. </w:t>
      </w:r>
      <w:proofErr w:type="gramStart"/>
      <w:r w:rsidR="00ED33ED">
        <w:rPr>
          <w:lang w:eastAsia="de-DE"/>
        </w:rPr>
        <w:t>However</w:t>
      </w:r>
      <w:proofErr w:type="gramEnd"/>
      <w:r w:rsidR="00ED33ED">
        <w:rPr>
          <w:lang w:eastAsia="de-DE"/>
        </w:rPr>
        <w:t xml:space="preserve"> it is not yet possible to perform complex mathematical </w:t>
      </w:r>
      <w:r w:rsidR="00ED33ED">
        <w:rPr>
          <w:lang w:eastAsia="de-DE"/>
        </w:rPr>
        <w:lastRenderedPageBreak/>
        <w:t xml:space="preserve">operations with multiple data values to get an visual output based on the results, which might be necessary to build an user view which contains recommendations </w:t>
      </w:r>
      <w:r w:rsidR="0014403A">
        <w:rPr>
          <w:lang w:eastAsia="de-DE"/>
        </w:rPr>
        <w:t xml:space="preserve">about the user’s water consumption for example. Although there is much work to do in the future to achieve more flexibility in the data analysis, the foundation has been set successfully at the end of this dissertation project. </w:t>
      </w:r>
    </w:p>
    <w:p w:rsidR="00540854" w:rsidRPr="008C3E79" w:rsidRDefault="00540854" w:rsidP="008C3E79"/>
    <w:p w:rsidR="00AF11C8" w:rsidRPr="009A303F" w:rsidRDefault="00AF11C8" w:rsidP="0014403A">
      <w:pPr>
        <w:pStyle w:val="Listenabsatz"/>
      </w:pPr>
    </w:p>
    <w:p w:rsidR="009A303F" w:rsidRPr="009A303F" w:rsidRDefault="009A303F" w:rsidP="009A303F"/>
    <w:p w:rsidR="00033A25" w:rsidRDefault="00033A25" w:rsidP="00D61482">
      <w:pPr>
        <w:pStyle w:val="Inhaltsverzeichnisberschrift"/>
      </w:pPr>
    </w:p>
    <w:p w:rsidR="007B4634" w:rsidRPr="007B4634" w:rsidRDefault="001D2F1A" w:rsidP="007B4634">
      <w:pPr>
        <w:spacing w:after="160" w:line="259" w:lineRule="auto"/>
        <w:jc w:val="left"/>
        <w:rPr>
          <w:rFonts w:eastAsiaTheme="majorEastAsia" w:cstheme="majorBidi"/>
          <w:b/>
          <w:sz w:val="32"/>
          <w:szCs w:val="32"/>
        </w:rPr>
      </w:pPr>
      <w:r>
        <w:br w:type="page"/>
      </w:r>
    </w:p>
    <w:bookmarkStart w:id="53" w:name="_Toc509775435" w:displacedByCustomXml="next"/>
    <w:sdt>
      <w:sdtPr>
        <w:rPr>
          <w:rFonts w:eastAsiaTheme="minorEastAsia" w:cstheme="minorBidi"/>
          <w:b w:val="0"/>
          <w:sz w:val="24"/>
          <w:szCs w:val="22"/>
          <w:lang w:val="de-DE"/>
        </w:rPr>
        <w:id w:val="1848445887"/>
        <w:docPartObj>
          <w:docPartGallery w:val="Bibliographies"/>
          <w:docPartUnique/>
        </w:docPartObj>
      </w:sdtPr>
      <w:sdtEndPr>
        <w:rPr>
          <w:bCs/>
          <w:lang w:val="en-GB"/>
        </w:rPr>
      </w:sdtEndPr>
      <w:sdtContent>
        <w:p w:rsidR="007B4634" w:rsidRDefault="007B4634">
          <w:pPr>
            <w:pStyle w:val="berschrift1"/>
          </w:pPr>
          <w:r>
            <w:rPr>
              <w:lang w:val="de-DE"/>
            </w:rPr>
            <w:t>References</w:t>
          </w:r>
          <w:bookmarkEnd w:id="53"/>
        </w:p>
        <w:p w:rsidR="003025CD" w:rsidRDefault="007B4634" w:rsidP="007B4634">
          <w:pPr>
            <w:rPr>
              <w:rFonts w:asciiTheme="minorHAnsi" w:eastAsiaTheme="minorHAnsi" w:hAnsiTheme="minorHAnsi"/>
              <w:noProof/>
              <w:sz w:val="22"/>
              <w:lang w:val="ru-RU"/>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6661"/>
          </w:tblGrid>
          <w:tr w:rsidR="003025CD" w:rsidTr="003025CD">
            <w:trPr>
              <w:divId w:val="1732578280"/>
              <w:tblCellSpacing w:w="15" w:type="dxa"/>
            </w:trPr>
            <w:tc>
              <w:tcPr>
                <w:tcW w:w="450" w:type="pct"/>
                <w:hideMark/>
              </w:tcPr>
              <w:p w:rsidR="003025CD" w:rsidRDefault="003025CD">
                <w:pPr>
                  <w:pStyle w:val="Literaturverzeichnis"/>
                  <w:rPr>
                    <w:noProof/>
                    <w:szCs w:val="24"/>
                  </w:rPr>
                </w:pPr>
                <w:r>
                  <w:rPr>
                    <w:noProof/>
                  </w:rPr>
                  <w:t xml:space="preserve">[1] </w:t>
                </w:r>
              </w:p>
            </w:tc>
            <w:tc>
              <w:tcPr>
                <w:tcW w:w="4488" w:type="pct"/>
                <w:hideMark/>
              </w:tcPr>
              <w:p w:rsidR="003025CD" w:rsidRDefault="003025CD">
                <w:pPr>
                  <w:pStyle w:val="Literaturverzeichnis"/>
                  <w:rPr>
                    <w:noProof/>
                  </w:rPr>
                </w:pPr>
                <w:r>
                  <w:rPr>
                    <w:noProof/>
                  </w:rPr>
                  <w:t>“Water supply,” [Online]. Available: https://www.water.org.uk/about-water-uk/water-supply. [Accessed 24 09 2017].</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[2] </w:t>
                </w:r>
              </w:p>
            </w:tc>
            <w:tc>
              <w:tcPr>
                <w:tcW w:w="4488" w:type="pct"/>
                <w:hideMark/>
              </w:tcPr>
              <w:p w:rsidR="003025CD" w:rsidRDefault="003025CD">
                <w:pPr>
                  <w:pStyle w:val="Literaturverzeichnis"/>
                  <w:rPr>
                    <w:noProof/>
                  </w:rPr>
                </w:pPr>
                <w:r>
                  <w:rPr>
                    <w:noProof/>
                  </w:rPr>
                  <w:t>Water UK, “Water resources long-term planning framework,” Water UK, 2016.</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[3] </w:t>
                </w:r>
              </w:p>
            </w:tc>
            <w:tc>
              <w:tcPr>
                <w:tcW w:w="4488" w:type="pct"/>
                <w:hideMark/>
              </w:tcPr>
              <w:p w:rsidR="003025CD" w:rsidRDefault="003025CD">
                <w:pPr>
                  <w:pStyle w:val="Literaturverzeichnis"/>
                  <w:rPr>
                    <w:noProof/>
                  </w:rPr>
                </w:pPr>
                <w:r>
                  <w:rPr>
                    <w:noProof/>
                  </w:rPr>
                  <w:t>A. Mousavi and E. Katsou, “WWTP-Global-300617,” 2017.</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[4] </w:t>
                </w:r>
              </w:p>
            </w:tc>
            <w:tc>
              <w:tcPr>
                <w:tcW w:w="4488" w:type="pct"/>
                <w:hideMark/>
              </w:tcPr>
              <w:p w:rsidR="003025CD" w:rsidRDefault="003025CD">
                <w:pPr>
                  <w:pStyle w:val="Literaturverzeichnis"/>
                  <w:rPr>
                    <w:noProof/>
                  </w:rPr>
                </w:pPr>
                <w:r>
                  <w:rPr>
                    <w:noProof/>
                  </w:rPr>
                  <w:t>“Water UK,” [Online]. Available: https://www.water.org.uk/about-water-uk. [Accessed 23 09 2017].</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[5] </w:t>
                </w:r>
              </w:p>
            </w:tc>
            <w:tc>
              <w:tcPr>
                <w:tcW w:w="4488" w:type="pct"/>
                <w:hideMark/>
              </w:tcPr>
              <w:p w:rsidR="003025CD" w:rsidRDefault="003025CD">
                <w:pPr>
                  <w:pStyle w:val="Literaturverzeichnis"/>
                  <w:rPr>
                    <w:noProof/>
                  </w:rPr>
                </w:pPr>
                <w:r>
                  <w:rPr>
                    <w:noProof/>
                  </w:rPr>
                  <w:t>“Regulation,” [Online]. Available: https://www.water.org.uk/about-water-uk/regulation. [Accessed 24 09 2017].</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[6] </w:t>
                </w:r>
              </w:p>
            </w:tc>
            <w:tc>
              <w:tcPr>
                <w:tcW w:w="4488" w:type="pct"/>
                <w:hideMark/>
              </w:tcPr>
              <w:p w:rsidR="003025CD" w:rsidRDefault="003025CD">
                <w:pPr>
                  <w:pStyle w:val="Literaturverzeichnis"/>
                  <w:rPr>
                    <w:noProof/>
                  </w:rPr>
                </w:pPr>
                <w:r>
                  <w:rPr>
                    <w:noProof/>
                  </w:rPr>
                  <w:t>“DWI,” [Online]. Available: http://www.dwi.gov.uk/about/index.htm. [Accessed 23 09 2017].</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[7] </w:t>
                </w:r>
              </w:p>
            </w:tc>
            <w:tc>
              <w:tcPr>
                <w:tcW w:w="4488" w:type="pct"/>
                <w:hideMark/>
              </w:tcPr>
              <w:p w:rsidR="003025CD" w:rsidRDefault="003025CD">
                <w:pPr>
                  <w:pStyle w:val="Literaturverzeichnis"/>
                  <w:rPr>
                    <w:noProof/>
                  </w:rPr>
                </w:pPr>
                <w:r>
                  <w:rPr>
                    <w:noProof/>
                  </w:rPr>
                  <w:t>“Watrer UK: Drinking water quality,” [Online]. Available: https://www.water.org.uk/policy/drinking-water-quality/water-quality-standards. [Accessed 03 01 2018].</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[8] </w:t>
                </w:r>
              </w:p>
            </w:tc>
            <w:tc>
              <w:tcPr>
                <w:tcW w:w="4488" w:type="pct"/>
                <w:hideMark/>
              </w:tcPr>
              <w:p w:rsidR="003025CD" w:rsidRDefault="003025CD">
                <w:pPr>
                  <w:pStyle w:val="Literaturverzeichnis"/>
                  <w:rPr>
                    <w:noProof/>
                  </w:rPr>
                </w:pPr>
                <w:r>
                  <w:rPr>
                    <w:noProof/>
                  </w:rPr>
                  <w:t xml:space="preserve">“GUIDANCE ON THE IMPLEMENTATION OF THE WATER SUPPLY (WATER QUALITY) REGULATIONS 2000 (as </w:t>
                </w:r>
                <w:r>
                  <w:rPr>
                    <w:noProof/>
                  </w:rPr>
                  <w:lastRenderedPageBreak/>
                  <w:t>amended) IN ENGLAND,” 20th March 2012. [Online]. Available: http://dwi.defra.gov.uk/stakeholders/guidance-and-codes-of-practice/WS(WQ)-regs-england2010.pdf. [Accessed 4th January 2018].</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lastRenderedPageBreak/>
                  <w:t xml:space="preserve">[9] </w:t>
                </w:r>
              </w:p>
            </w:tc>
            <w:tc>
              <w:tcPr>
                <w:tcW w:w="4488" w:type="pct"/>
                <w:hideMark/>
              </w:tcPr>
              <w:p w:rsidR="003025CD" w:rsidRDefault="003025CD">
                <w:pPr>
                  <w:pStyle w:val="Literaturverzeichnis"/>
                  <w:rPr>
                    <w:noProof/>
                  </w:rPr>
                </w:pPr>
                <w:r>
                  <w:rPr>
                    <w:noProof/>
                  </w:rPr>
                  <w:t>“Water,” [Online]. Available: https://www.metoffice.gov.uk/services/industry/water. [Accessed 26 09 2017].</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[10] </w:t>
                </w:r>
              </w:p>
            </w:tc>
            <w:tc>
              <w:tcPr>
                <w:tcW w:w="4488" w:type="pct"/>
                <w:hideMark/>
              </w:tcPr>
              <w:p w:rsidR="003025CD" w:rsidRDefault="003025CD">
                <w:pPr>
                  <w:pStyle w:val="Literaturverzeichnis"/>
                  <w:rPr>
                    <w:noProof/>
                  </w:rPr>
                </w:pPr>
                <w:r>
                  <w:rPr>
                    <w:noProof/>
                  </w:rPr>
                  <w:t>“South East Water,” [Online]. Available: http://www.southeastwater.co.uk/your-account/about-your-bill/water-charges/how-much-does-your-water-cost. [Accessed 29 09 2017].</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[11] </w:t>
                </w:r>
              </w:p>
            </w:tc>
            <w:tc>
              <w:tcPr>
                <w:tcW w:w="4488" w:type="pct"/>
                <w:hideMark/>
              </w:tcPr>
              <w:p w:rsidR="003025CD" w:rsidRDefault="003025CD">
                <w:pPr>
                  <w:pStyle w:val="Literaturverzeichnis"/>
                  <w:rPr>
                    <w:noProof/>
                  </w:rPr>
                </w:pPr>
                <w:r>
                  <w:rPr>
                    <w:noProof/>
                  </w:rPr>
                  <w:t>“What is Data Dissemination,” [Online]. Available: http://www.learn.geekinterview.com/data-warehouse/dw-basics/what-is-data-dissemination.html. [Accessed 03 02 2018].</w:t>
                </w:r>
              </w:p>
            </w:tc>
          </w:tr>
          <w:tr w:rsidR="003025CD" w:rsidRPr="003025CD" w:rsidTr="003025CD">
            <w:trPr>
              <w:divId w:val="1732578280"/>
              <w:tblCellSpacing w:w="15" w:type="dxa"/>
            </w:trPr>
            <w:tc>
              <w:tcPr>
                <w:tcW w:w="450" w:type="pct"/>
                <w:hideMark/>
              </w:tcPr>
              <w:p w:rsidR="003025CD" w:rsidRDefault="003025CD">
                <w:pPr>
                  <w:pStyle w:val="Literaturverzeichnis"/>
                  <w:rPr>
                    <w:noProof/>
                  </w:rPr>
                </w:pPr>
                <w:r>
                  <w:rPr>
                    <w:noProof/>
                  </w:rPr>
                  <w:t xml:space="preserve">[12] </w:t>
                </w:r>
              </w:p>
            </w:tc>
            <w:tc>
              <w:tcPr>
                <w:tcW w:w="4488" w:type="pct"/>
                <w:hideMark/>
              </w:tcPr>
              <w:p w:rsidR="003025CD" w:rsidRPr="003025CD" w:rsidRDefault="003025CD">
                <w:pPr>
                  <w:pStyle w:val="Literaturverzeichnis"/>
                  <w:rPr>
                    <w:noProof/>
                    <w:lang w:val="de-DE"/>
                  </w:rPr>
                </w:pPr>
                <w:r w:rsidRPr="003025CD">
                  <w:rPr>
                    <w:noProof/>
                    <w:lang w:val="de-DE"/>
                  </w:rPr>
                  <w:t xml:space="preserve">F. N. Ulf Leser, Informationsintegration: Architekturen und Methoden zur Integration verteilter und heteorgener Datenquellen, dpunkt.verlag, 2007. </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[13] </w:t>
                </w:r>
              </w:p>
            </w:tc>
            <w:tc>
              <w:tcPr>
                <w:tcW w:w="4488" w:type="pct"/>
                <w:hideMark/>
              </w:tcPr>
              <w:p w:rsidR="003025CD" w:rsidRDefault="003025CD">
                <w:pPr>
                  <w:pStyle w:val="Literaturverzeichnis"/>
                  <w:rPr>
                    <w:noProof/>
                  </w:rPr>
                </w:pPr>
                <w:r>
                  <w:rPr>
                    <w:noProof/>
                  </w:rPr>
                  <w:t>S. Winter, “Quantitative vs. Qualitative Methoden,” 15 05 2000. [Online]. Available: http://nosnos.synology.me/MethodenlisteUniKarlsruhe/imihome.imi.uni-</w:t>
                </w:r>
                <w:r>
                  <w:rPr>
                    <w:noProof/>
                  </w:rPr>
                  <w:lastRenderedPageBreak/>
                  <w:t>karlsruhe.de/nquantitative_vs_qualitative_methoden_b.html. [Accessed 27 02 2018].</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lastRenderedPageBreak/>
                  <w:t xml:space="preserve">[14] </w:t>
                </w:r>
              </w:p>
            </w:tc>
            <w:tc>
              <w:tcPr>
                <w:tcW w:w="4488" w:type="pct"/>
                <w:hideMark/>
              </w:tcPr>
              <w:p w:rsidR="003025CD" w:rsidRDefault="003025CD">
                <w:pPr>
                  <w:pStyle w:val="Literaturverzeichnis"/>
                  <w:rPr>
                    <w:noProof/>
                  </w:rPr>
                </w:pPr>
                <w:r>
                  <w:rPr>
                    <w:noProof/>
                  </w:rPr>
                  <w:t>S. Few, “Data visualization: past, present, and future,” 10 01 2007. [Online]. Available: https://www.perceptualedge.com/articles/Whitepapers/Data_Visualization.pdf. [Accessed 21 03 2018].</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[15] </w:t>
                </w:r>
              </w:p>
            </w:tc>
            <w:tc>
              <w:tcPr>
                <w:tcW w:w="4488" w:type="pct"/>
                <w:hideMark/>
              </w:tcPr>
              <w:p w:rsidR="003025CD" w:rsidRDefault="003025CD">
                <w:pPr>
                  <w:pStyle w:val="Literaturverzeichnis"/>
                  <w:rPr>
                    <w:noProof/>
                  </w:rPr>
                </w:pPr>
                <w:r w:rsidRPr="003025CD">
                  <w:rPr>
                    <w:noProof/>
                    <w:lang w:val="de-DE"/>
                  </w:rPr>
                  <w:t xml:space="preserve">W. Kobek, “Datenvisualisierung: Mehr als Balken und Torten,” 24 02 2015. </w:t>
                </w:r>
                <w:r>
                  <w:rPr>
                    <w:noProof/>
                  </w:rPr>
                  <w:t>[Online]. Available: https://jaxenter.de/datenvisualisierung-bi-projekte-15797. [Accessed 21 03 2018].</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[16] </w:t>
                </w:r>
              </w:p>
            </w:tc>
            <w:tc>
              <w:tcPr>
                <w:tcW w:w="4488" w:type="pct"/>
                <w:hideMark/>
              </w:tcPr>
              <w:p w:rsidR="003025CD" w:rsidRDefault="003025CD">
                <w:pPr>
                  <w:pStyle w:val="Literaturverzeichnis"/>
                  <w:rPr>
                    <w:noProof/>
                  </w:rPr>
                </w:pPr>
                <w:r>
                  <w:rPr>
                    <w:noProof/>
                  </w:rPr>
                  <w:t>D. Bell, “UML basics: The component diagram,” IBM, 15 12 2004. [Online]. Available: https://www.ibm.com/developerworks/rational/library/dec04/bell/index.html. [Accessed 02 03 2018].</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[17] </w:t>
                </w:r>
              </w:p>
            </w:tc>
            <w:tc>
              <w:tcPr>
                <w:tcW w:w="4488" w:type="pct"/>
                <w:hideMark/>
              </w:tcPr>
              <w:p w:rsidR="003025CD" w:rsidRDefault="003025CD">
                <w:pPr>
                  <w:pStyle w:val="Literaturverzeichnis"/>
                  <w:rPr>
                    <w:noProof/>
                  </w:rPr>
                </w:pPr>
                <w:r>
                  <w:rPr>
                    <w:noProof/>
                  </w:rPr>
                  <w:t>“Vaadin FAQ,” Vaadin Ltd., [Online]. Available: https://vaadin.com/faq. [Accessed 26 02 2018].</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[18] </w:t>
                </w:r>
              </w:p>
            </w:tc>
            <w:tc>
              <w:tcPr>
                <w:tcW w:w="4488" w:type="pct"/>
                <w:hideMark/>
              </w:tcPr>
              <w:p w:rsidR="003025CD" w:rsidRDefault="003025CD">
                <w:pPr>
                  <w:pStyle w:val="Literaturverzeichnis"/>
                  <w:rPr>
                    <w:noProof/>
                  </w:rPr>
                </w:pPr>
                <w:r>
                  <w:rPr>
                    <w:noProof/>
                  </w:rPr>
                  <w:t>“Java Community Process,” Oracle, [Online]. Available: https://jcp.org/en/jsr/detail?id=338. [Accessed 18 03 2018].</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[19] </w:t>
                </w:r>
              </w:p>
            </w:tc>
            <w:tc>
              <w:tcPr>
                <w:tcW w:w="4488" w:type="pct"/>
                <w:hideMark/>
              </w:tcPr>
              <w:p w:rsidR="003025CD" w:rsidRDefault="003025CD">
                <w:pPr>
                  <w:pStyle w:val="Literaturverzeichnis"/>
                  <w:rPr>
                    <w:noProof/>
                  </w:rPr>
                </w:pPr>
                <w:r>
                  <w:rPr>
                    <w:noProof/>
                  </w:rPr>
                  <w:t>B. Padmanabhan, “Unified Modeling Language (UML) Overview,” [Online]. Available: https://people.eecs.ku.edu/~hossein/Teaching/Fa13/810/Readings/UML-diagrams.pdf. [Accessed 2018 02 28].</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lastRenderedPageBreak/>
                  <w:t xml:space="preserve">[20] </w:t>
                </w:r>
              </w:p>
            </w:tc>
            <w:tc>
              <w:tcPr>
                <w:tcW w:w="4488" w:type="pct"/>
                <w:hideMark/>
              </w:tcPr>
              <w:p w:rsidR="003025CD" w:rsidRDefault="003025CD">
                <w:pPr>
                  <w:pStyle w:val="Literaturverzeichnis"/>
                  <w:rPr>
                    <w:noProof/>
                  </w:rPr>
                </w:pPr>
                <w:r>
                  <w:rPr>
                    <w:noProof/>
                  </w:rPr>
                  <w:t>Vaadin Ltd., “Vaadin Testbench: Overview,” Vaadin Ltd., [Online]. Available: https://vaadin.com/docs/testbench/testbench-overview.html. [Accessed 25 03 2018].</w:t>
                </w:r>
              </w:p>
            </w:tc>
          </w:tr>
          <w:tr w:rsidR="003025CD" w:rsidTr="003025CD">
            <w:trPr>
              <w:divId w:val="1732578280"/>
              <w:tblCellSpacing w:w="15" w:type="dxa"/>
            </w:trPr>
            <w:tc>
              <w:tcPr>
                <w:tcW w:w="450" w:type="pct"/>
                <w:hideMark/>
              </w:tcPr>
              <w:p w:rsidR="003025CD" w:rsidRDefault="003025CD">
                <w:pPr>
                  <w:pStyle w:val="Literaturverzeichnis"/>
                  <w:rPr>
                    <w:noProof/>
                    <w:lang w:val="de-DE"/>
                  </w:rPr>
                </w:pPr>
                <w:r>
                  <w:rPr>
                    <w:noProof/>
                    <w:lang w:val="de-DE"/>
                  </w:rPr>
                  <w:t xml:space="preserve">[21] </w:t>
                </w:r>
              </w:p>
            </w:tc>
            <w:tc>
              <w:tcPr>
                <w:tcW w:w="4488" w:type="pct"/>
                <w:hideMark/>
              </w:tcPr>
              <w:p w:rsidR="003025CD" w:rsidRDefault="003025CD">
                <w:pPr>
                  <w:pStyle w:val="Literaturverzeichnis"/>
                  <w:rPr>
                    <w:noProof/>
                    <w:lang w:val="de-DE"/>
                  </w:rPr>
                </w:pPr>
                <w:r w:rsidRPr="003025CD">
                  <w:rPr>
                    <w:noProof/>
                  </w:rPr>
                  <w:t xml:space="preserve">„Water UK,“ [Online]. Available: https://www.water.org.uk/news-water-uk/latest-news/household-water-and-sewerage-bills-2016-17. </w:t>
                </w:r>
                <w:r>
                  <w:rPr>
                    <w:noProof/>
                    <w:lang w:val="de-DE"/>
                  </w:rPr>
                  <w:t>[Zugriff am 28 09 2017].</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[22] </w:t>
                </w:r>
              </w:p>
            </w:tc>
            <w:tc>
              <w:tcPr>
                <w:tcW w:w="4488" w:type="pct"/>
                <w:hideMark/>
              </w:tcPr>
              <w:p w:rsidR="003025CD" w:rsidRDefault="003025CD">
                <w:pPr>
                  <w:pStyle w:val="Literaturverzeichnis"/>
                  <w:rPr>
                    <w:noProof/>
                  </w:rPr>
                </w:pPr>
                <w:r>
                  <w:rPr>
                    <w:noProof/>
                  </w:rPr>
                  <w:t>“Data Integration,” [Online]. Available: https://www.ibm.com/analytics/data-integration. [Accessed 03 02 2018].</w:t>
                </w:r>
              </w:p>
            </w:tc>
          </w:tr>
          <w:tr w:rsidR="003025CD" w:rsidTr="003025CD">
            <w:trPr>
              <w:divId w:val="1732578280"/>
              <w:tblCellSpacing w:w="15" w:type="dxa"/>
            </w:trPr>
            <w:tc>
              <w:tcPr>
                <w:tcW w:w="450" w:type="pct"/>
                <w:hideMark/>
              </w:tcPr>
              <w:p w:rsidR="003025CD" w:rsidRDefault="003025CD">
                <w:pPr>
                  <w:pStyle w:val="Literaturverzeichnis"/>
                  <w:rPr>
                    <w:noProof/>
                  </w:rPr>
                </w:pPr>
                <w:r>
                  <w:rPr>
                    <w:noProof/>
                  </w:rPr>
                  <w:t xml:space="preserve">[23] </w:t>
                </w:r>
              </w:p>
            </w:tc>
            <w:tc>
              <w:tcPr>
                <w:tcW w:w="4488" w:type="pct"/>
                <w:hideMark/>
              </w:tcPr>
              <w:p w:rsidR="003025CD" w:rsidRDefault="003025CD">
                <w:pPr>
                  <w:pStyle w:val="Literaturverzeichnis"/>
                  <w:rPr>
                    <w:noProof/>
                  </w:rPr>
                </w:pPr>
                <w:r>
                  <w:rPr>
                    <w:noProof/>
                  </w:rPr>
                  <w:t xml:space="preserve">J. Dong, Network Dictionary, Javvin Technologies Inc., 2007. </w:t>
                </w:r>
              </w:p>
            </w:tc>
          </w:tr>
        </w:tbl>
        <w:p w:rsidR="003025CD" w:rsidRDefault="003025CD">
          <w:pPr>
            <w:divId w:val="1732578280"/>
            <w:rPr>
              <w:rFonts w:eastAsia="Times New Roman"/>
              <w:noProof/>
            </w:rPr>
          </w:pPr>
        </w:p>
        <w:p w:rsidR="007B4634" w:rsidRDefault="007B4634" w:rsidP="007B4634">
          <w:r>
            <w:rPr>
              <w:b/>
              <w:bCs/>
            </w:rPr>
            <w:fldChar w:fldCharType="end"/>
          </w:r>
        </w:p>
      </w:sdtContent>
    </w:sdt>
    <w:p w:rsidR="007B4634" w:rsidRPr="001D2F1A" w:rsidRDefault="007B4634" w:rsidP="002D7022"/>
    <w:sectPr w:rsidR="007B4634" w:rsidRPr="001D2F1A" w:rsidSect="00443C11">
      <w:pgSz w:w="11906" w:h="16838"/>
      <w:pgMar w:top="1701" w:right="226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2405" w:rsidRDefault="00F72405" w:rsidP="00B23D68">
      <w:pPr>
        <w:spacing w:line="240" w:lineRule="auto"/>
      </w:pPr>
      <w:r>
        <w:separator/>
      </w:r>
    </w:p>
  </w:endnote>
  <w:endnote w:type="continuationSeparator" w:id="0">
    <w:p w:rsidR="00F72405" w:rsidRDefault="00F72405" w:rsidP="00B23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1C54" w:rsidRPr="004B24AB" w:rsidRDefault="004A1C54" w:rsidP="00A51A21">
    <w:pPr>
      <w:pStyle w:val="Fuzeile"/>
      <w:pBdr>
        <w:top w:val="single" w:sz="4" w:space="1" w:color="auto"/>
      </w:pBdr>
      <w:jc w:val="center"/>
      <w:rPr>
        <w:sz w:val="20"/>
      </w:rPr>
    </w:pPr>
    <w:r>
      <w:rPr>
        <w:sz w:val="20"/>
      </w:rPr>
      <w:t>Markus Just</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25/03/2018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12</w:t>
    </w:r>
    <w:r w:rsidRPr="004B24AB">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2405" w:rsidRDefault="00F72405" w:rsidP="00B23D68">
      <w:pPr>
        <w:spacing w:line="240" w:lineRule="auto"/>
      </w:pPr>
      <w:r>
        <w:separator/>
      </w:r>
    </w:p>
  </w:footnote>
  <w:footnote w:type="continuationSeparator" w:id="0">
    <w:p w:rsidR="00F72405" w:rsidRDefault="00F72405" w:rsidP="00B23D68">
      <w:pPr>
        <w:spacing w:line="240" w:lineRule="auto"/>
      </w:pPr>
      <w:r>
        <w:continuationSeparator/>
      </w:r>
    </w:p>
  </w:footnote>
  <w:footnote w:id="1">
    <w:p w:rsidR="004A1C54" w:rsidRPr="005828B4" w:rsidRDefault="004A1C54" w:rsidP="00C825BE">
      <w:pPr>
        <w:pStyle w:val="Funotentext"/>
      </w:pPr>
      <w:r>
        <w:rPr>
          <w:rStyle w:val="Funotenzeichen"/>
        </w:rPr>
        <w:footnoteRef/>
      </w:r>
      <w:r>
        <w:t xml:space="preserve"> </w:t>
      </w:r>
      <w:r w:rsidRPr="005828B4">
        <w:t>The checks take place each year</w:t>
      </w:r>
    </w:p>
  </w:footnote>
  <w:footnote w:id="2">
    <w:p w:rsidR="004A1C54" w:rsidRPr="005828B4" w:rsidRDefault="004A1C54" w:rsidP="00C825BE">
      <w:pPr>
        <w:pStyle w:val="Funotentext"/>
      </w:pPr>
      <w:r>
        <w:rPr>
          <w:rStyle w:val="Funotenzeichen"/>
        </w:rPr>
        <w:footnoteRef/>
      </w:r>
      <w:r>
        <w:t xml:space="preserve"> </w:t>
      </w:r>
      <w:r w:rsidRPr="005828B4">
        <w:t xml:space="preserve">National </w:t>
      </w:r>
      <w:proofErr w:type="spellStart"/>
      <w:r w:rsidRPr="005828B4">
        <w:t>meterologic</w:t>
      </w:r>
      <w:proofErr w:type="spellEnd"/>
      <w:r w:rsidRPr="005828B4">
        <w:t xml:space="preserve"> service of the UK</w:t>
      </w:r>
    </w:p>
  </w:footnote>
  <w:footnote w:id="3">
    <w:p w:rsidR="004A1C54" w:rsidRPr="00964BA3" w:rsidRDefault="004A1C54">
      <w:pPr>
        <w:pStyle w:val="Funotentext"/>
      </w:pPr>
      <w:r>
        <w:rPr>
          <w:rStyle w:val="Funotenzeichen"/>
        </w:rPr>
        <w:footnoteRef/>
      </w:r>
      <w:r>
        <w:t xml:space="preserve"> A </w:t>
      </w:r>
      <w:r w:rsidRPr="00964BA3">
        <w:t>Rich-Internet-Application</w:t>
      </w:r>
      <w:r>
        <w:t xml:space="preserve"> is an </w:t>
      </w:r>
      <w:proofErr w:type="spellStart"/>
      <w:r>
        <w:t>interactice</w:t>
      </w:r>
      <w:proofErr w:type="spellEnd"/>
      <w:r>
        <w:t xml:space="preserve"> web application with many possible user interactions, comparable to desktop applications </w:t>
      </w:r>
    </w:p>
  </w:footnote>
  <w:footnote w:id="4">
    <w:p w:rsidR="004A1C54" w:rsidRPr="009E5064" w:rsidRDefault="004A1C54">
      <w:pPr>
        <w:pStyle w:val="Funotentext"/>
      </w:pPr>
      <w:r>
        <w:rPr>
          <w:rStyle w:val="Funotenzeichen"/>
        </w:rPr>
        <w:footnoteRef/>
      </w:r>
      <w:r>
        <w:t xml:space="preserve"> </w:t>
      </w:r>
      <w:r w:rsidRPr="009E5064">
        <w:t>JSR means „Java Specification Request</w:t>
      </w:r>
      <w:r>
        <w:t>”, which are</w:t>
      </w:r>
      <w:r>
        <w:rPr>
          <w:rFonts w:cs="Arial"/>
          <w:color w:val="222222"/>
          <w:sz w:val="21"/>
          <w:szCs w:val="21"/>
          <w:shd w:val="clear" w:color="auto" w:fill="FFFFFF"/>
        </w:rPr>
        <w:t xml:space="preserve"> formal documents that describe proposed specifications and technologies for adding to the </w:t>
      </w:r>
      <w:r>
        <w:rPr>
          <w:rFonts w:cs="Arial"/>
          <w:sz w:val="21"/>
          <w:szCs w:val="21"/>
          <w:shd w:val="clear" w:color="auto" w:fill="FFFFFF"/>
        </w:rPr>
        <w:t>Java platform</w:t>
      </w:r>
      <w:r>
        <w:rPr>
          <w:rFonts w:cs="Arial"/>
          <w:color w:val="222222"/>
          <w:sz w:val="21"/>
          <w:szCs w:val="21"/>
          <w:shd w:val="clear" w:color="auto" w:fill="FFFFFF"/>
        </w:rPr>
        <w:t xml:space="preserve">. </w:t>
      </w:r>
      <w:sdt>
        <w:sdtPr>
          <w:rPr>
            <w:rFonts w:cs="Arial"/>
            <w:color w:val="222222"/>
            <w:sz w:val="21"/>
            <w:szCs w:val="21"/>
            <w:shd w:val="clear" w:color="auto" w:fill="FFFFFF"/>
          </w:rPr>
          <w:id w:val="-313489184"/>
          <w:citation/>
        </w:sdtPr>
        <w:sdtContent>
          <w:r>
            <w:rPr>
              <w:rFonts w:cs="Arial"/>
              <w:color w:val="222222"/>
              <w:sz w:val="21"/>
              <w:szCs w:val="21"/>
              <w:shd w:val="clear" w:color="auto" w:fill="FFFFFF"/>
            </w:rPr>
            <w:fldChar w:fldCharType="begin"/>
          </w:r>
          <w:r>
            <w:rPr>
              <w:rFonts w:cs="Arial"/>
              <w:color w:val="222222"/>
              <w:sz w:val="21"/>
              <w:szCs w:val="21"/>
              <w:shd w:val="clear" w:color="auto" w:fill="FFFFFF"/>
            </w:rPr>
            <w:instrText xml:space="preserve">CITATION Jie07 \l 1031 </w:instrText>
          </w:r>
          <w:r>
            <w:rPr>
              <w:rFonts w:cs="Arial"/>
              <w:color w:val="222222"/>
              <w:sz w:val="21"/>
              <w:szCs w:val="21"/>
              <w:shd w:val="clear" w:color="auto" w:fill="FFFFFF"/>
            </w:rPr>
            <w:fldChar w:fldCharType="separate"/>
          </w:r>
          <w:r w:rsidRPr="003025CD">
            <w:rPr>
              <w:rFonts w:cs="Arial"/>
              <w:noProof/>
              <w:color w:val="222222"/>
              <w:sz w:val="21"/>
              <w:szCs w:val="21"/>
              <w:shd w:val="clear" w:color="auto" w:fill="FFFFFF"/>
            </w:rPr>
            <w:t>[23]</w:t>
          </w:r>
          <w:r>
            <w:rPr>
              <w:rFonts w:cs="Arial"/>
              <w:color w:val="222222"/>
              <w:sz w:val="21"/>
              <w:szCs w:val="21"/>
              <w:shd w:val="clear" w:color="auto" w:fill="FFFFFF"/>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1C54" w:rsidRDefault="004A1C54" w:rsidP="00EE025A">
    <w:pPr>
      <w:rPr>
        <w:lang w:val="en-US"/>
      </w:rPr>
    </w:pPr>
    <w:r>
      <w:rPr>
        <w:lang w:val="en-US"/>
      </w:rPr>
      <w:t>Master dissertation</w:t>
    </w:r>
  </w:p>
  <w:p w:rsidR="004A1C54" w:rsidRPr="001F22B7" w:rsidRDefault="004A1C54" w:rsidP="00EE025A">
    <w:pPr>
      <w:pBdr>
        <w:top w:val="single" w:sz="4" w:space="1" w:color="auto"/>
      </w:pBd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38C0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C37561D"/>
    <w:multiLevelType w:val="hybridMultilevel"/>
    <w:tmpl w:val="2244F37A"/>
    <w:lvl w:ilvl="0" w:tplc="DADCD44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B36DF6"/>
    <w:multiLevelType w:val="hybridMultilevel"/>
    <w:tmpl w:val="8E2499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5D495F"/>
    <w:multiLevelType w:val="hybridMultilevel"/>
    <w:tmpl w:val="406A8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182325"/>
    <w:multiLevelType w:val="hybridMultilevel"/>
    <w:tmpl w:val="D9148F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9225AB"/>
    <w:multiLevelType w:val="multilevel"/>
    <w:tmpl w:val="A3B4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823F78"/>
    <w:multiLevelType w:val="hybridMultilevel"/>
    <w:tmpl w:val="3F2253DA"/>
    <w:lvl w:ilvl="0" w:tplc="42840D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BF48FC"/>
    <w:multiLevelType w:val="hybridMultilevel"/>
    <w:tmpl w:val="28906C8C"/>
    <w:lvl w:ilvl="0" w:tplc="F12CBDA6">
      <w:numFmt w:val="bullet"/>
      <w:lvlText w:val="-"/>
      <w:lvlJc w:val="left"/>
      <w:pPr>
        <w:ind w:left="720" w:hanging="360"/>
      </w:pPr>
      <w:rPr>
        <w:rFonts w:ascii="Times New Roman" w:eastAsiaTheme="minorEastAsia" w:hAnsi="Times New Roman" w:cs="Times New Roman" w:hint="default"/>
        <w:color w:val="auto"/>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9114D4B"/>
    <w:multiLevelType w:val="multilevel"/>
    <w:tmpl w:val="F1C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75799"/>
    <w:multiLevelType w:val="hybridMultilevel"/>
    <w:tmpl w:val="B18E2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240BFC"/>
    <w:multiLevelType w:val="hybridMultilevel"/>
    <w:tmpl w:val="038C8D2A"/>
    <w:lvl w:ilvl="0" w:tplc="08D66806">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14212B9"/>
    <w:multiLevelType w:val="hybridMultilevel"/>
    <w:tmpl w:val="A3D484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5A6CE4"/>
    <w:multiLevelType w:val="hybridMultilevel"/>
    <w:tmpl w:val="BE74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904F4D"/>
    <w:multiLevelType w:val="hybridMultilevel"/>
    <w:tmpl w:val="116A818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2AB232CD"/>
    <w:multiLevelType w:val="hybridMultilevel"/>
    <w:tmpl w:val="D96A63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E651C3"/>
    <w:multiLevelType w:val="hybridMultilevel"/>
    <w:tmpl w:val="CE0092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C142F38"/>
    <w:multiLevelType w:val="multilevel"/>
    <w:tmpl w:val="56CE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15513"/>
    <w:multiLevelType w:val="hybridMultilevel"/>
    <w:tmpl w:val="18D862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FD8044E"/>
    <w:multiLevelType w:val="hybridMultilevel"/>
    <w:tmpl w:val="9AEE1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8AB0385"/>
    <w:multiLevelType w:val="hybridMultilevel"/>
    <w:tmpl w:val="03902E78"/>
    <w:lvl w:ilvl="0" w:tplc="2D1AC47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AC2C1D"/>
    <w:multiLevelType w:val="hybridMultilevel"/>
    <w:tmpl w:val="0CBE2DD0"/>
    <w:lvl w:ilvl="0" w:tplc="04070001">
      <w:start w:val="1"/>
      <w:numFmt w:val="bullet"/>
      <w:lvlText w:val=""/>
      <w:lvlJc w:val="left"/>
      <w:pPr>
        <w:ind w:left="840" w:hanging="360"/>
      </w:pPr>
      <w:rPr>
        <w:rFonts w:ascii="Symbol" w:hAnsi="Symbol" w:hint="default"/>
      </w:rPr>
    </w:lvl>
    <w:lvl w:ilvl="1" w:tplc="04070003" w:tentative="1">
      <w:start w:val="1"/>
      <w:numFmt w:val="bullet"/>
      <w:lvlText w:val="o"/>
      <w:lvlJc w:val="left"/>
      <w:pPr>
        <w:ind w:left="1560" w:hanging="360"/>
      </w:pPr>
      <w:rPr>
        <w:rFonts w:ascii="Courier New" w:hAnsi="Courier New" w:cs="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cs="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cs="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21" w15:restartNumberingAfterBreak="0">
    <w:nsid w:val="49C439D7"/>
    <w:multiLevelType w:val="hybridMultilevel"/>
    <w:tmpl w:val="7B32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4B68FD"/>
    <w:multiLevelType w:val="hybridMultilevel"/>
    <w:tmpl w:val="7EDE7FF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D1D0DCD"/>
    <w:multiLevelType w:val="multilevel"/>
    <w:tmpl w:val="4E42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A0623F"/>
    <w:multiLevelType w:val="hybridMultilevel"/>
    <w:tmpl w:val="61322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C86954"/>
    <w:multiLevelType w:val="hybridMultilevel"/>
    <w:tmpl w:val="4BA0BDA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57534B"/>
    <w:multiLevelType w:val="hybridMultilevel"/>
    <w:tmpl w:val="8B802E10"/>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B32FE8"/>
    <w:multiLevelType w:val="multilevel"/>
    <w:tmpl w:val="3366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9560A6"/>
    <w:multiLevelType w:val="hybridMultilevel"/>
    <w:tmpl w:val="1DB2B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B5D47A2"/>
    <w:multiLevelType w:val="hybridMultilevel"/>
    <w:tmpl w:val="7C343D40"/>
    <w:lvl w:ilvl="0" w:tplc="91088A92">
      <w:start w:val="3"/>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C143BA5"/>
    <w:multiLevelType w:val="multilevel"/>
    <w:tmpl w:val="B144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D54890"/>
    <w:multiLevelType w:val="hybridMultilevel"/>
    <w:tmpl w:val="C2C46B72"/>
    <w:lvl w:ilvl="0" w:tplc="6B60B2AA">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D966FE"/>
    <w:multiLevelType w:val="hybridMultilevel"/>
    <w:tmpl w:val="211EFAD4"/>
    <w:lvl w:ilvl="0" w:tplc="152CA302">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65B0503"/>
    <w:multiLevelType w:val="hybridMultilevel"/>
    <w:tmpl w:val="7C1E1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0B340D"/>
    <w:multiLevelType w:val="hybridMultilevel"/>
    <w:tmpl w:val="1FB2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420425"/>
    <w:multiLevelType w:val="hybridMultilevel"/>
    <w:tmpl w:val="EC680EC8"/>
    <w:lvl w:ilvl="0" w:tplc="86F4D4D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4674C3"/>
    <w:multiLevelType w:val="hybridMultilevel"/>
    <w:tmpl w:val="6F5ECBE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3054F6"/>
    <w:multiLevelType w:val="hybridMultilevel"/>
    <w:tmpl w:val="98B83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8027D0"/>
    <w:multiLevelType w:val="hybridMultilevel"/>
    <w:tmpl w:val="12D4B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3497D31"/>
    <w:multiLevelType w:val="hybridMultilevel"/>
    <w:tmpl w:val="13E48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7386B9E"/>
    <w:multiLevelType w:val="hybridMultilevel"/>
    <w:tmpl w:val="A380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0"/>
  </w:num>
  <w:num w:numId="4">
    <w:abstractNumId w:val="22"/>
  </w:num>
  <w:num w:numId="5">
    <w:abstractNumId w:val="39"/>
  </w:num>
  <w:num w:numId="6">
    <w:abstractNumId w:val="33"/>
  </w:num>
  <w:num w:numId="7">
    <w:abstractNumId w:val="15"/>
  </w:num>
  <w:num w:numId="8">
    <w:abstractNumId w:val="11"/>
  </w:num>
  <w:num w:numId="9">
    <w:abstractNumId w:val="37"/>
  </w:num>
  <w:num w:numId="10">
    <w:abstractNumId w:val="24"/>
  </w:num>
  <w:num w:numId="11">
    <w:abstractNumId w:val="4"/>
  </w:num>
  <w:num w:numId="12">
    <w:abstractNumId w:val="38"/>
  </w:num>
  <w:num w:numId="13">
    <w:abstractNumId w:val="21"/>
  </w:num>
  <w:num w:numId="14">
    <w:abstractNumId w:val="32"/>
  </w:num>
  <w:num w:numId="15">
    <w:abstractNumId w:val="25"/>
  </w:num>
  <w:num w:numId="16">
    <w:abstractNumId w:val="27"/>
  </w:num>
  <w:num w:numId="17">
    <w:abstractNumId w:val="26"/>
  </w:num>
  <w:num w:numId="18">
    <w:abstractNumId w:val="30"/>
  </w:num>
  <w:num w:numId="19">
    <w:abstractNumId w:val="36"/>
  </w:num>
  <w:num w:numId="20">
    <w:abstractNumId w:val="16"/>
  </w:num>
  <w:num w:numId="21">
    <w:abstractNumId w:val="19"/>
  </w:num>
  <w:num w:numId="22">
    <w:abstractNumId w:val="9"/>
  </w:num>
  <w:num w:numId="23">
    <w:abstractNumId w:val="7"/>
  </w:num>
  <w:num w:numId="24">
    <w:abstractNumId w:val="31"/>
  </w:num>
  <w:num w:numId="25">
    <w:abstractNumId w:val="1"/>
  </w:num>
  <w:num w:numId="26">
    <w:abstractNumId w:val="10"/>
  </w:num>
  <w:num w:numId="27">
    <w:abstractNumId w:val="20"/>
  </w:num>
  <w:num w:numId="28">
    <w:abstractNumId w:val="5"/>
  </w:num>
  <w:num w:numId="29">
    <w:abstractNumId w:val="8"/>
  </w:num>
  <w:num w:numId="30">
    <w:abstractNumId w:val="34"/>
  </w:num>
  <w:num w:numId="31">
    <w:abstractNumId w:val="35"/>
  </w:num>
  <w:num w:numId="32">
    <w:abstractNumId w:val="28"/>
  </w:num>
  <w:num w:numId="33">
    <w:abstractNumId w:val="13"/>
  </w:num>
  <w:num w:numId="34">
    <w:abstractNumId w:val="17"/>
  </w:num>
  <w:num w:numId="35">
    <w:abstractNumId w:val="29"/>
  </w:num>
  <w:num w:numId="36">
    <w:abstractNumId w:val="2"/>
  </w:num>
  <w:num w:numId="37">
    <w:abstractNumId w:val="6"/>
  </w:num>
  <w:num w:numId="38">
    <w:abstractNumId w:val="14"/>
  </w:num>
  <w:num w:numId="39">
    <w:abstractNumId w:val="3"/>
  </w:num>
  <w:num w:numId="40">
    <w:abstractNumId w:val="23"/>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DA4"/>
    <w:rsid w:val="00001BA1"/>
    <w:rsid w:val="00002E09"/>
    <w:rsid w:val="000033AA"/>
    <w:rsid w:val="00003D30"/>
    <w:rsid w:val="00007EBF"/>
    <w:rsid w:val="00012D48"/>
    <w:rsid w:val="00014AFF"/>
    <w:rsid w:val="0001684A"/>
    <w:rsid w:val="0001706B"/>
    <w:rsid w:val="0001721B"/>
    <w:rsid w:val="00020053"/>
    <w:rsid w:val="00022F1F"/>
    <w:rsid w:val="00024EE0"/>
    <w:rsid w:val="00033A25"/>
    <w:rsid w:val="00033A95"/>
    <w:rsid w:val="00035E0C"/>
    <w:rsid w:val="00037BA2"/>
    <w:rsid w:val="00040425"/>
    <w:rsid w:val="000412B4"/>
    <w:rsid w:val="000416D9"/>
    <w:rsid w:val="00041DCD"/>
    <w:rsid w:val="00041F8D"/>
    <w:rsid w:val="00046A91"/>
    <w:rsid w:val="000478CD"/>
    <w:rsid w:val="00050BEB"/>
    <w:rsid w:val="00051FF7"/>
    <w:rsid w:val="000520E0"/>
    <w:rsid w:val="000528F6"/>
    <w:rsid w:val="000554B9"/>
    <w:rsid w:val="00071D4A"/>
    <w:rsid w:val="00072CB6"/>
    <w:rsid w:val="00076C12"/>
    <w:rsid w:val="0007768F"/>
    <w:rsid w:val="00080DC7"/>
    <w:rsid w:val="00080F22"/>
    <w:rsid w:val="00082900"/>
    <w:rsid w:val="00085D32"/>
    <w:rsid w:val="00087F67"/>
    <w:rsid w:val="00092715"/>
    <w:rsid w:val="00094445"/>
    <w:rsid w:val="00094C5E"/>
    <w:rsid w:val="000975F8"/>
    <w:rsid w:val="000A0EE4"/>
    <w:rsid w:val="000A293C"/>
    <w:rsid w:val="000A574B"/>
    <w:rsid w:val="000A6ED4"/>
    <w:rsid w:val="000B2950"/>
    <w:rsid w:val="000B58FA"/>
    <w:rsid w:val="000C3176"/>
    <w:rsid w:val="000C519D"/>
    <w:rsid w:val="000C58D7"/>
    <w:rsid w:val="000C6F59"/>
    <w:rsid w:val="000C6FFD"/>
    <w:rsid w:val="000C7093"/>
    <w:rsid w:val="000D2B93"/>
    <w:rsid w:val="000D513A"/>
    <w:rsid w:val="000D63A7"/>
    <w:rsid w:val="000E3408"/>
    <w:rsid w:val="000E4802"/>
    <w:rsid w:val="000E59AB"/>
    <w:rsid w:val="000E63AC"/>
    <w:rsid w:val="000E69A3"/>
    <w:rsid w:val="000E7B97"/>
    <w:rsid w:val="000E7E20"/>
    <w:rsid w:val="000F07CB"/>
    <w:rsid w:val="000F2192"/>
    <w:rsid w:val="000F6F93"/>
    <w:rsid w:val="000F76CA"/>
    <w:rsid w:val="000F7CF2"/>
    <w:rsid w:val="00104635"/>
    <w:rsid w:val="00105EED"/>
    <w:rsid w:val="001062AF"/>
    <w:rsid w:val="00107A04"/>
    <w:rsid w:val="001101F1"/>
    <w:rsid w:val="001111A8"/>
    <w:rsid w:val="00111794"/>
    <w:rsid w:val="00111AD3"/>
    <w:rsid w:val="00111D60"/>
    <w:rsid w:val="00112CCD"/>
    <w:rsid w:val="0011332F"/>
    <w:rsid w:val="00113751"/>
    <w:rsid w:val="00116721"/>
    <w:rsid w:val="001209A4"/>
    <w:rsid w:val="00121D09"/>
    <w:rsid w:val="00125159"/>
    <w:rsid w:val="00126ED2"/>
    <w:rsid w:val="00126F31"/>
    <w:rsid w:val="00127DA7"/>
    <w:rsid w:val="00141004"/>
    <w:rsid w:val="00143F63"/>
    <w:rsid w:val="0014403A"/>
    <w:rsid w:val="00147DCD"/>
    <w:rsid w:val="00151FAB"/>
    <w:rsid w:val="00153EDE"/>
    <w:rsid w:val="00154802"/>
    <w:rsid w:val="001555C2"/>
    <w:rsid w:val="00155F04"/>
    <w:rsid w:val="00156131"/>
    <w:rsid w:val="0015737F"/>
    <w:rsid w:val="001602B9"/>
    <w:rsid w:val="001605FE"/>
    <w:rsid w:val="001606F8"/>
    <w:rsid w:val="00162F00"/>
    <w:rsid w:val="001679FA"/>
    <w:rsid w:val="0017360E"/>
    <w:rsid w:val="001738A2"/>
    <w:rsid w:val="00176BBB"/>
    <w:rsid w:val="00177A9C"/>
    <w:rsid w:val="00181491"/>
    <w:rsid w:val="001815DA"/>
    <w:rsid w:val="001906D7"/>
    <w:rsid w:val="0019192A"/>
    <w:rsid w:val="00192C40"/>
    <w:rsid w:val="00194C07"/>
    <w:rsid w:val="001A23A0"/>
    <w:rsid w:val="001A3661"/>
    <w:rsid w:val="001A452A"/>
    <w:rsid w:val="001A51EA"/>
    <w:rsid w:val="001B1371"/>
    <w:rsid w:val="001B5B58"/>
    <w:rsid w:val="001C20A0"/>
    <w:rsid w:val="001C426C"/>
    <w:rsid w:val="001C56C9"/>
    <w:rsid w:val="001D0CB8"/>
    <w:rsid w:val="001D2F1A"/>
    <w:rsid w:val="001D5B3A"/>
    <w:rsid w:val="001D7EB5"/>
    <w:rsid w:val="001E2697"/>
    <w:rsid w:val="001E27C9"/>
    <w:rsid w:val="001E67A3"/>
    <w:rsid w:val="001F17B6"/>
    <w:rsid w:val="001F3488"/>
    <w:rsid w:val="001F4327"/>
    <w:rsid w:val="001F73EA"/>
    <w:rsid w:val="002010AF"/>
    <w:rsid w:val="00201829"/>
    <w:rsid w:val="00207408"/>
    <w:rsid w:val="00211E1D"/>
    <w:rsid w:val="00214EBA"/>
    <w:rsid w:val="00216D93"/>
    <w:rsid w:val="0022075E"/>
    <w:rsid w:val="00220BB5"/>
    <w:rsid w:val="002238A5"/>
    <w:rsid w:val="00225B7A"/>
    <w:rsid w:val="00230D54"/>
    <w:rsid w:val="00231190"/>
    <w:rsid w:val="00231DCF"/>
    <w:rsid w:val="0023541E"/>
    <w:rsid w:val="002363DC"/>
    <w:rsid w:val="002369C1"/>
    <w:rsid w:val="00236AA0"/>
    <w:rsid w:val="00240F75"/>
    <w:rsid w:val="00242E72"/>
    <w:rsid w:val="00242F0F"/>
    <w:rsid w:val="00244EFC"/>
    <w:rsid w:val="002465F3"/>
    <w:rsid w:val="00246E9B"/>
    <w:rsid w:val="002477C5"/>
    <w:rsid w:val="00247A28"/>
    <w:rsid w:val="002510FA"/>
    <w:rsid w:val="00252149"/>
    <w:rsid w:val="002560F6"/>
    <w:rsid w:val="00257EE6"/>
    <w:rsid w:val="00262731"/>
    <w:rsid w:val="00263B36"/>
    <w:rsid w:val="00264578"/>
    <w:rsid w:val="00270F2D"/>
    <w:rsid w:val="002768C0"/>
    <w:rsid w:val="0028395A"/>
    <w:rsid w:val="00284208"/>
    <w:rsid w:val="00297B75"/>
    <w:rsid w:val="002A1788"/>
    <w:rsid w:val="002A560F"/>
    <w:rsid w:val="002A64D9"/>
    <w:rsid w:val="002B0C58"/>
    <w:rsid w:val="002B1710"/>
    <w:rsid w:val="002B2E62"/>
    <w:rsid w:val="002B3375"/>
    <w:rsid w:val="002B3491"/>
    <w:rsid w:val="002B4BDC"/>
    <w:rsid w:val="002B4C03"/>
    <w:rsid w:val="002B54CD"/>
    <w:rsid w:val="002C0806"/>
    <w:rsid w:val="002C09AF"/>
    <w:rsid w:val="002C0AB9"/>
    <w:rsid w:val="002C12FA"/>
    <w:rsid w:val="002C5741"/>
    <w:rsid w:val="002C6224"/>
    <w:rsid w:val="002C656F"/>
    <w:rsid w:val="002D4A03"/>
    <w:rsid w:val="002D4BA9"/>
    <w:rsid w:val="002D6ADF"/>
    <w:rsid w:val="002D6F74"/>
    <w:rsid w:val="002D7022"/>
    <w:rsid w:val="002E0B67"/>
    <w:rsid w:val="002E228D"/>
    <w:rsid w:val="002E4835"/>
    <w:rsid w:val="002E4A64"/>
    <w:rsid w:val="002E610A"/>
    <w:rsid w:val="002E7A34"/>
    <w:rsid w:val="002F3673"/>
    <w:rsid w:val="003025CD"/>
    <w:rsid w:val="00302B2B"/>
    <w:rsid w:val="00311AEC"/>
    <w:rsid w:val="00312154"/>
    <w:rsid w:val="0031431B"/>
    <w:rsid w:val="00314C41"/>
    <w:rsid w:val="00315063"/>
    <w:rsid w:val="00317177"/>
    <w:rsid w:val="00321D00"/>
    <w:rsid w:val="00321DD8"/>
    <w:rsid w:val="003231D5"/>
    <w:rsid w:val="003243F1"/>
    <w:rsid w:val="003246A2"/>
    <w:rsid w:val="00324779"/>
    <w:rsid w:val="00330875"/>
    <w:rsid w:val="00332D61"/>
    <w:rsid w:val="00335DF4"/>
    <w:rsid w:val="00336F91"/>
    <w:rsid w:val="00346F41"/>
    <w:rsid w:val="003470AF"/>
    <w:rsid w:val="00347B67"/>
    <w:rsid w:val="00353F07"/>
    <w:rsid w:val="0035792F"/>
    <w:rsid w:val="00367EC3"/>
    <w:rsid w:val="0037486F"/>
    <w:rsid w:val="00376532"/>
    <w:rsid w:val="0038153B"/>
    <w:rsid w:val="00383F9A"/>
    <w:rsid w:val="003844C8"/>
    <w:rsid w:val="00384ED4"/>
    <w:rsid w:val="003861C9"/>
    <w:rsid w:val="00386A71"/>
    <w:rsid w:val="00387739"/>
    <w:rsid w:val="00387F46"/>
    <w:rsid w:val="00391216"/>
    <w:rsid w:val="00391FE0"/>
    <w:rsid w:val="00392C4D"/>
    <w:rsid w:val="00393A86"/>
    <w:rsid w:val="00393FB0"/>
    <w:rsid w:val="0039554B"/>
    <w:rsid w:val="00395EC2"/>
    <w:rsid w:val="0039762F"/>
    <w:rsid w:val="00397661"/>
    <w:rsid w:val="003A0409"/>
    <w:rsid w:val="003A0F7B"/>
    <w:rsid w:val="003A1DA4"/>
    <w:rsid w:val="003A23B5"/>
    <w:rsid w:val="003A26D3"/>
    <w:rsid w:val="003A3C98"/>
    <w:rsid w:val="003A77AB"/>
    <w:rsid w:val="003B1EE5"/>
    <w:rsid w:val="003B2241"/>
    <w:rsid w:val="003B2A76"/>
    <w:rsid w:val="003B7036"/>
    <w:rsid w:val="003C08F2"/>
    <w:rsid w:val="003C246A"/>
    <w:rsid w:val="003D2EDE"/>
    <w:rsid w:val="003D43B6"/>
    <w:rsid w:val="003D68D0"/>
    <w:rsid w:val="003D6A59"/>
    <w:rsid w:val="003E0F8A"/>
    <w:rsid w:val="003E3DE3"/>
    <w:rsid w:val="003E4D34"/>
    <w:rsid w:val="003E55D2"/>
    <w:rsid w:val="003E60ED"/>
    <w:rsid w:val="003E6FB3"/>
    <w:rsid w:val="003F05D0"/>
    <w:rsid w:val="003F47AC"/>
    <w:rsid w:val="003F56CD"/>
    <w:rsid w:val="003F5B45"/>
    <w:rsid w:val="00400191"/>
    <w:rsid w:val="004002E3"/>
    <w:rsid w:val="00401F88"/>
    <w:rsid w:val="004025B2"/>
    <w:rsid w:val="0040544C"/>
    <w:rsid w:val="004066C5"/>
    <w:rsid w:val="0041214E"/>
    <w:rsid w:val="00415861"/>
    <w:rsid w:val="00417275"/>
    <w:rsid w:val="004174B7"/>
    <w:rsid w:val="00425D07"/>
    <w:rsid w:val="00430F3E"/>
    <w:rsid w:val="00432353"/>
    <w:rsid w:val="00433493"/>
    <w:rsid w:val="004341EB"/>
    <w:rsid w:val="004361C3"/>
    <w:rsid w:val="004361E1"/>
    <w:rsid w:val="004379B7"/>
    <w:rsid w:val="00441008"/>
    <w:rsid w:val="0044106E"/>
    <w:rsid w:val="004417BC"/>
    <w:rsid w:val="00442134"/>
    <w:rsid w:val="00442584"/>
    <w:rsid w:val="00443C11"/>
    <w:rsid w:val="0044454F"/>
    <w:rsid w:val="00444CFA"/>
    <w:rsid w:val="004458DB"/>
    <w:rsid w:val="004463C1"/>
    <w:rsid w:val="00452DD0"/>
    <w:rsid w:val="00452FAF"/>
    <w:rsid w:val="00455AAC"/>
    <w:rsid w:val="004574F3"/>
    <w:rsid w:val="00457CC0"/>
    <w:rsid w:val="00463E8C"/>
    <w:rsid w:val="0046571B"/>
    <w:rsid w:val="004679AA"/>
    <w:rsid w:val="0047173E"/>
    <w:rsid w:val="00472C12"/>
    <w:rsid w:val="00474BF3"/>
    <w:rsid w:val="00475177"/>
    <w:rsid w:val="00477E68"/>
    <w:rsid w:val="00482774"/>
    <w:rsid w:val="0048381D"/>
    <w:rsid w:val="00487C21"/>
    <w:rsid w:val="00490DB2"/>
    <w:rsid w:val="0049268E"/>
    <w:rsid w:val="00495B19"/>
    <w:rsid w:val="004A1C54"/>
    <w:rsid w:val="004A2824"/>
    <w:rsid w:val="004A4BCD"/>
    <w:rsid w:val="004A4C10"/>
    <w:rsid w:val="004A4E42"/>
    <w:rsid w:val="004A516F"/>
    <w:rsid w:val="004A6035"/>
    <w:rsid w:val="004B5586"/>
    <w:rsid w:val="004B73A1"/>
    <w:rsid w:val="004B7B4B"/>
    <w:rsid w:val="004C041A"/>
    <w:rsid w:val="004C05D0"/>
    <w:rsid w:val="004C1800"/>
    <w:rsid w:val="004C3DFE"/>
    <w:rsid w:val="004C3F3A"/>
    <w:rsid w:val="004C4C2A"/>
    <w:rsid w:val="004C517D"/>
    <w:rsid w:val="004C5C3B"/>
    <w:rsid w:val="004C6135"/>
    <w:rsid w:val="004C6E69"/>
    <w:rsid w:val="004C7B63"/>
    <w:rsid w:val="004D2EDF"/>
    <w:rsid w:val="004D7724"/>
    <w:rsid w:val="004E2173"/>
    <w:rsid w:val="004E2308"/>
    <w:rsid w:val="004E407E"/>
    <w:rsid w:val="004F33A6"/>
    <w:rsid w:val="004F3A61"/>
    <w:rsid w:val="004F7D9A"/>
    <w:rsid w:val="004F7E6A"/>
    <w:rsid w:val="005000AE"/>
    <w:rsid w:val="00501AE0"/>
    <w:rsid w:val="00502533"/>
    <w:rsid w:val="00505C30"/>
    <w:rsid w:val="0051152D"/>
    <w:rsid w:val="00515056"/>
    <w:rsid w:val="0052313A"/>
    <w:rsid w:val="0052480E"/>
    <w:rsid w:val="00524C7C"/>
    <w:rsid w:val="00525B0B"/>
    <w:rsid w:val="00525BD1"/>
    <w:rsid w:val="00531C6E"/>
    <w:rsid w:val="0053399D"/>
    <w:rsid w:val="00535E2F"/>
    <w:rsid w:val="005364BB"/>
    <w:rsid w:val="00537B75"/>
    <w:rsid w:val="00540853"/>
    <w:rsid w:val="00540854"/>
    <w:rsid w:val="00540A80"/>
    <w:rsid w:val="00541AA0"/>
    <w:rsid w:val="00542232"/>
    <w:rsid w:val="00543422"/>
    <w:rsid w:val="00543ACC"/>
    <w:rsid w:val="0054406D"/>
    <w:rsid w:val="00544959"/>
    <w:rsid w:val="005477C2"/>
    <w:rsid w:val="00547AE9"/>
    <w:rsid w:val="00550002"/>
    <w:rsid w:val="005508D2"/>
    <w:rsid w:val="005568B7"/>
    <w:rsid w:val="00562B8F"/>
    <w:rsid w:val="005640F0"/>
    <w:rsid w:val="00566CE4"/>
    <w:rsid w:val="00567F07"/>
    <w:rsid w:val="005756F5"/>
    <w:rsid w:val="00576543"/>
    <w:rsid w:val="005768B3"/>
    <w:rsid w:val="00577871"/>
    <w:rsid w:val="00582272"/>
    <w:rsid w:val="005828B4"/>
    <w:rsid w:val="005841B7"/>
    <w:rsid w:val="0058521B"/>
    <w:rsid w:val="005900CA"/>
    <w:rsid w:val="00591E03"/>
    <w:rsid w:val="0059376F"/>
    <w:rsid w:val="005952EA"/>
    <w:rsid w:val="005974CE"/>
    <w:rsid w:val="005A60C2"/>
    <w:rsid w:val="005B2084"/>
    <w:rsid w:val="005B295E"/>
    <w:rsid w:val="005B51D4"/>
    <w:rsid w:val="005B59BA"/>
    <w:rsid w:val="005B719B"/>
    <w:rsid w:val="005B71DF"/>
    <w:rsid w:val="005B7E43"/>
    <w:rsid w:val="005C3232"/>
    <w:rsid w:val="005C6093"/>
    <w:rsid w:val="005C613E"/>
    <w:rsid w:val="005C719D"/>
    <w:rsid w:val="005D1AC0"/>
    <w:rsid w:val="005D2393"/>
    <w:rsid w:val="005D2D80"/>
    <w:rsid w:val="005E0DED"/>
    <w:rsid w:val="005E1BC9"/>
    <w:rsid w:val="005E32F6"/>
    <w:rsid w:val="005E456D"/>
    <w:rsid w:val="005E51F7"/>
    <w:rsid w:val="005E6BB7"/>
    <w:rsid w:val="005E74B4"/>
    <w:rsid w:val="005F2AB8"/>
    <w:rsid w:val="005F3CDD"/>
    <w:rsid w:val="005F6C8E"/>
    <w:rsid w:val="005F7268"/>
    <w:rsid w:val="00600AB6"/>
    <w:rsid w:val="006032CF"/>
    <w:rsid w:val="00604500"/>
    <w:rsid w:val="00604E7C"/>
    <w:rsid w:val="00605DC1"/>
    <w:rsid w:val="00606505"/>
    <w:rsid w:val="00606685"/>
    <w:rsid w:val="006100BD"/>
    <w:rsid w:val="00612444"/>
    <w:rsid w:val="006133F5"/>
    <w:rsid w:val="006138D4"/>
    <w:rsid w:val="00613E18"/>
    <w:rsid w:val="00617A36"/>
    <w:rsid w:val="00621752"/>
    <w:rsid w:val="0062459E"/>
    <w:rsid w:val="00624711"/>
    <w:rsid w:val="00626EF8"/>
    <w:rsid w:val="00630724"/>
    <w:rsid w:val="00630E7B"/>
    <w:rsid w:val="006363FA"/>
    <w:rsid w:val="006375A6"/>
    <w:rsid w:val="006428E6"/>
    <w:rsid w:val="0064489B"/>
    <w:rsid w:val="006463A1"/>
    <w:rsid w:val="006473E6"/>
    <w:rsid w:val="00647C2D"/>
    <w:rsid w:val="00650B50"/>
    <w:rsid w:val="00650B5C"/>
    <w:rsid w:val="00651270"/>
    <w:rsid w:val="00654CD7"/>
    <w:rsid w:val="00655696"/>
    <w:rsid w:val="00655E07"/>
    <w:rsid w:val="00655EBA"/>
    <w:rsid w:val="00656E45"/>
    <w:rsid w:val="00660880"/>
    <w:rsid w:val="006667E9"/>
    <w:rsid w:val="0067224C"/>
    <w:rsid w:val="00674AD4"/>
    <w:rsid w:val="00676480"/>
    <w:rsid w:val="006829CA"/>
    <w:rsid w:val="00686014"/>
    <w:rsid w:val="006872A6"/>
    <w:rsid w:val="006916AE"/>
    <w:rsid w:val="00691DB1"/>
    <w:rsid w:val="00692437"/>
    <w:rsid w:val="00696952"/>
    <w:rsid w:val="00696BAA"/>
    <w:rsid w:val="00696D60"/>
    <w:rsid w:val="00697C73"/>
    <w:rsid w:val="006A3031"/>
    <w:rsid w:val="006A4853"/>
    <w:rsid w:val="006A55C6"/>
    <w:rsid w:val="006A5C34"/>
    <w:rsid w:val="006A6FB0"/>
    <w:rsid w:val="006B4BCA"/>
    <w:rsid w:val="006B671E"/>
    <w:rsid w:val="006C009B"/>
    <w:rsid w:val="006C6D05"/>
    <w:rsid w:val="006C723F"/>
    <w:rsid w:val="006D539C"/>
    <w:rsid w:val="006E0940"/>
    <w:rsid w:val="006E1713"/>
    <w:rsid w:val="006E1C96"/>
    <w:rsid w:val="006E20EC"/>
    <w:rsid w:val="006E3209"/>
    <w:rsid w:val="006E3D48"/>
    <w:rsid w:val="006E46E4"/>
    <w:rsid w:val="006E5C58"/>
    <w:rsid w:val="006E665E"/>
    <w:rsid w:val="006E70E8"/>
    <w:rsid w:val="006E7467"/>
    <w:rsid w:val="006E7997"/>
    <w:rsid w:val="006F0167"/>
    <w:rsid w:val="006F1636"/>
    <w:rsid w:val="006F4B99"/>
    <w:rsid w:val="006F4E60"/>
    <w:rsid w:val="006F4F32"/>
    <w:rsid w:val="006F639C"/>
    <w:rsid w:val="006F7683"/>
    <w:rsid w:val="006F7855"/>
    <w:rsid w:val="006F7AF4"/>
    <w:rsid w:val="00700FD5"/>
    <w:rsid w:val="00701D2A"/>
    <w:rsid w:val="007023BD"/>
    <w:rsid w:val="007033B5"/>
    <w:rsid w:val="00707C24"/>
    <w:rsid w:val="007101EA"/>
    <w:rsid w:val="0071176A"/>
    <w:rsid w:val="00712889"/>
    <w:rsid w:val="00717E22"/>
    <w:rsid w:val="00726E85"/>
    <w:rsid w:val="00731CCB"/>
    <w:rsid w:val="00733B11"/>
    <w:rsid w:val="007408AB"/>
    <w:rsid w:val="00741BCD"/>
    <w:rsid w:val="00745625"/>
    <w:rsid w:val="007523D8"/>
    <w:rsid w:val="00752D1C"/>
    <w:rsid w:val="007576A5"/>
    <w:rsid w:val="0076159E"/>
    <w:rsid w:val="0076290C"/>
    <w:rsid w:val="00763CB7"/>
    <w:rsid w:val="0076545E"/>
    <w:rsid w:val="007658F2"/>
    <w:rsid w:val="007662D5"/>
    <w:rsid w:val="00766D10"/>
    <w:rsid w:val="00771C44"/>
    <w:rsid w:val="00771F5F"/>
    <w:rsid w:val="007725C5"/>
    <w:rsid w:val="00775C7D"/>
    <w:rsid w:val="007826E6"/>
    <w:rsid w:val="007856F4"/>
    <w:rsid w:val="0078582C"/>
    <w:rsid w:val="007911B3"/>
    <w:rsid w:val="00791B78"/>
    <w:rsid w:val="00792C97"/>
    <w:rsid w:val="007960C6"/>
    <w:rsid w:val="007964B9"/>
    <w:rsid w:val="007A0FA5"/>
    <w:rsid w:val="007A18AF"/>
    <w:rsid w:val="007A317D"/>
    <w:rsid w:val="007A37B8"/>
    <w:rsid w:val="007A403C"/>
    <w:rsid w:val="007A7B82"/>
    <w:rsid w:val="007B049A"/>
    <w:rsid w:val="007B4156"/>
    <w:rsid w:val="007B4634"/>
    <w:rsid w:val="007B68BF"/>
    <w:rsid w:val="007B78AF"/>
    <w:rsid w:val="007C1E23"/>
    <w:rsid w:val="007C33F0"/>
    <w:rsid w:val="007D02AA"/>
    <w:rsid w:val="007D0CBD"/>
    <w:rsid w:val="007D1904"/>
    <w:rsid w:val="007D1B25"/>
    <w:rsid w:val="007D214E"/>
    <w:rsid w:val="007D293D"/>
    <w:rsid w:val="007D2E2D"/>
    <w:rsid w:val="007D34D9"/>
    <w:rsid w:val="007D4643"/>
    <w:rsid w:val="007D60B5"/>
    <w:rsid w:val="007D6CD7"/>
    <w:rsid w:val="007D70E6"/>
    <w:rsid w:val="007E3FEA"/>
    <w:rsid w:val="007F0012"/>
    <w:rsid w:val="007F0FAF"/>
    <w:rsid w:val="007F23F3"/>
    <w:rsid w:val="007F2E5B"/>
    <w:rsid w:val="007F7907"/>
    <w:rsid w:val="0080153E"/>
    <w:rsid w:val="00804073"/>
    <w:rsid w:val="00804B19"/>
    <w:rsid w:val="00806CC0"/>
    <w:rsid w:val="00807C6C"/>
    <w:rsid w:val="008129EF"/>
    <w:rsid w:val="0081346F"/>
    <w:rsid w:val="00820406"/>
    <w:rsid w:val="00820684"/>
    <w:rsid w:val="00821DC5"/>
    <w:rsid w:val="0082211C"/>
    <w:rsid w:val="00825706"/>
    <w:rsid w:val="00827288"/>
    <w:rsid w:val="0083410D"/>
    <w:rsid w:val="00834622"/>
    <w:rsid w:val="0084105E"/>
    <w:rsid w:val="008435B6"/>
    <w:rsid w:val="00844967"/>
    <w:rsid w:val="00844ADF"/>
    <w:rsid w:val="00850113"/>
    <w:rsid w:val="008508D8"/>
    <w:rsid w:val="0085149A"/>
    <w:rsid w:val="00855639"/>
    <w:rsid w:val="00857CBF"/>
    <w:rsid w:val="0086172B"/>
    <w:rsid w:val="00861FB2"/>
    <w:rsid w:val="00864F1A"/>
    <w:rsid w:val="00866A11"/>
    <w:rsid w:val="00870955"/>
    <w:rsid w:val="00871B36"/>
    <w:rsid w:val="0087202C"/>
    <w:rsid w:val="00872FEF"/>
    <w:rsid w:val="00877648"/>
    <w:rsid w:val="00894301"/>
    <w:rsid w:val="008943C9"/>
    <w:rsid w:val="008945D5"/>
    <w:rsid w:val="00894711"/>
    <w:rsid w:val="00894D49"/>
    <w:rsid w:val="008A1E06"/>
    <w:rsid w:val="008A43AB"/>
    <w:rsid w:val="008A5134"/>
    <w:rsid w:val="008A518E"/>
    <w:rsid w:val="008A6955"/>
    <w:rsid w:val="008A6F32"/>
    <w:rsid w:val="008B05DB"/>
    <w:rsid w:val="008B37B0"/>
    <w:rsid w:val="008B4EA5"/>
    <w:rsid w:val="008B5BE2"/>
    <w:rsid w:val="008C13B5"/>
    <w:rsid w:val="008C2E0F"/>
    <w:rsid w:val="008C3133"/>
    <w:rsid w:val="008C3702"/>
    <w:rsid w:val="008C3E79"/>
    <w:rsid w:val="008C6886"/>
    <w:rsid w:val="008C6D40"/>
    <w:rsid w:val="008C70E6"/>
    <w:rsid w:val="008C71AE"/>
    <w:rsid w:val="008D1572"/>
    <w:rsid w:val="008D2CFA"/>
    <w:rsid w:val="008D2E6F"/>
    <w:rsid w:val="008D3A93"/>
    <w:rsid w:val="008D4010"/>
    <w:rsid w:val="008D7CE2"/>
    <w:rsid w:val="008E0645"/>
    <w:rsid w:val="008E1AB7"/>
    <w:rsid w:val="008E3840"/>
    <w:rsid w:val="008E4B50"/>
    <w:rsid w:val="008E71DC"/>
    <w:rsid w:val="008F177B"/>
    <w:rsid w:val="008F4522"/>
    <w:rsid w:val="008F474C"/>
    <w:rsid w:val="008F6937"/>
    <w:rsid w:val="008F7C59"/>
    <w:rsid w:val="0090225E"/>
    <w:rsid w:val="009076D5"/>
    <w:rsid w:val="009133C2"/>
    <w:rsid w:val="00913CE0"/>
    <w:rsid w:val="00917E57"/>
    <w:rsid w:val="00925B23"/>
    <w:rsid w:val="00926A0D"/>
    <w:rsid w:val="00927B7D"/>
    <w:rsid w:val="00932FE4"/>
    <w:rsid w:val="009334C5"/>
    <w:rsid w:val="00934E1C"/>
    <w:rsid w:val="00937622"/>
    <w:rsid w:val="0094120F"/>
    <w:rsid w:val="009417CB"/>
    <w:rsid w:val="00942F90"/>
    <w:rsid w:val="00945EC3"/>
    <w:rsid w:val="0094658A"/>
    <w:rsid w:val="00947883"/>
    <w:rsid w:val="009563F3"/>
    <w:rsid w:val="00956F4C"/>
    <w:rsid w:val="00957060"/>
    <w:rsid w:val="00957B3D"/>
    <w:rsid w:val="0096133A"/>
    <w:rsid w:val="00962123"/>
    <w:rsid w:val="00962589"/>
    <w:rsid w:val="0096328D"/>
    <w:rsid w:val="00963545"/>
    <w:rsid w:val="00964BA3"/>
    <w:rsid w:val="0096647B"/>
    <w:rsid w:val="00967FEA"/>
    <w:rsid w:val="00972C90"/>
    <w:rsid w:val="00975F28"/>
    <w:rsid w:val="009770FB"/>
    <w:rsid w:val="00980328"/>
    <w:rsid w:val="0098225A"/>
    <w:rsid w:val="0098276C"/>
    <w:rsid w:val="00982EF3"/>
    <w:rsid w:val="00983046"/>
    <w:rsid w:val="00985342"/>
    <w:rsid w:val="00985D89"/>
    <w:rsid w:val="00986088"/>
    <w:rsid w:val="00986248"/>
    <w:rsid w:val="0099080E"/>
    <w:rsid w:val="00990DDF"/>
    <w:rsid w:val="0099679A"/>
    <w:rsid w:val="00997FDD"/>
    <w:rsid w:val="009A303F"/>
    <w:rsid w:val="009A30CB"/>
    <w:rsid w:val="009A340F"/>
    <w:rsid w:val="009B1224"/>
    <w:rsid w:val="009B2857"/>
    <w:rsid w:val="009B3173"/>
    <w:rsid w:val="009B4A19"/>
    <w:rsid w:val="009B624A"/>
    <w:rsid w:val="009C3F5C"/>
    <w:rsid w:val="009D2A2B"/>
    <w:rsid w:val="009D55D7"/>
    <w:rsid w:val="009E17EA"/>
    <w:rsid w:val="009E3B39"/>
    <w:rsid w:val="009E5064"/>
    <w:rsid w:val="009E7317"/>
    <w:rsid w:val="009E77EB"/>
    <w:rsid w:val="009F0FA0"/>
    <w:rsid w:val="009F5CBA"/>
    <w:rsid w:val="009F617D"/>
    <w:rsid w:val="009F6D0F"/>
    <w:rsid w:val="00A013ED"/>
    <w:rsid w:val="00A124A4"/>
    <w:rsid w:val="00A1617C"/>
    <w:rsid w:val="00A2464C"/>
    <w:rsid w:val="00A24CE6"/>
    <w:rsid w:val="00A2745A"/>
    <w:rsid w:val="00A30189"/>
    <w:rsid w:val="00A301A6"/>
    <w:rsid w:val="00A31FA0"/>
    <w:rsid w:val="00A3289A"/>
    <w:rsid w:val="00A32B7F"/>
    <w:rsid w:val="00A3505F"/>
    <w:rsid w:val="00A45034"/>
    <w:rsid w:val="00A50576"/>
    <w:rsid w:val="00A5179F"/>
    <w:rsid w:val="00A51A21"/>
    <w:rsid w:val="00A527B7"/>
    <w:rsid w:val="00A56AA0"/>
    <w:rsid w:val="00A61299"/>
    <w:rsid w:val="00A61518"/>
    <w:rsid w:val="00A64565"/>
    <w:rsid w:val="00A653F5"/>
    <w:rsid w:val="00A67764"/>
    <w:rsid w:val="00A718C5"/>
    <w:rsid w:val="00A73B98"/>
    <w:rsid w:val="00A73F7E"/>
    <w:rsid w:val="00A7481D"/>
    <w:rsid w:val="00A76196"/>
    <w:rsid w:val="00A772DA"/>
    <w:rsid w:val="00A8087A"/>
    <w:rsid w:val="00A83027"/>
    <w:rsid w:val="00A868E4"/>
    <w:rsid w:val="00A91175"/>
    <w:rsid w:val="00A91540"/>
    <w:rsid w:val="00A95FDB"/>
    <w:rsid w:val="00AA11C5"/>
    <w:rsid w:val="00AA1609"/>
    <w:rsid w:val="00AA6EE7"/>
    <w:rsid w:val="00AB6160"/>
    <w:rsid w:val="00AC0B1D"/>
    <w:rsid w:val="00AC26A6"/>
    <w:rsid w:val="00AC53D0"/>
    <w:rsid w:val="00AD397F"/>
    <w:rsid w:val="00AD55B3"/>
    <w:rsid w:val="00AD58B1"/>
    <w:rsid w:val="00AD783C"/>
    <w:rsid w:val="00AE13C3"/>
    <w:rsid w:val="00AE360C"/>
    <w:rsid w:val="00AE371B"/>
    <w:rsid w:val="00AE3E7C"/>
    <w:rsid w:val="00AE4851"/>
    <w:rsid w:val="00AE667D"/>
    <w:rsid w:val="00AE71EE"/>
    <w:rsid w:val="00AE7C16"/>
    <w:rsid w:val="00AF073D"/>
    <w:rsid w:val="00AF0766"/>
    <w:rsid w:val="00AF11C8"/>
    <w:rsid w:val="00AF2F32"/>
    <w:rsid w:val="00AF3601"/>
    <w:rsid w:val="00B06EC1"/>
    <w:rsid w:val="00B07E17"/>
    <w:rsid w:val="00B13773"/>
    <w:rsid w:val="00B13A5E"/>
    <w:rsid w:val="00B14AD8"/>
    <w:rsid w:val="00B2043E"/>
    <w:rsid w:val="00B20A07"/>
    <w:rsid w:val="00B223D6"/>
    <w:rsid w:val="00B2254A"/>
    <w:rsid w:val="00B23D68"/>
    <w:rsid w:val="00B23E7F"/>
    <w:rsid w:val="00B27303"/>
    <w:rsid w:val="00B32248"/>
    <w:rsid w:val="00B3345B"/>
    <w:rsid w:val="00B37235"/>
    <w:rsid w:val="00B404BE"/>
    <w:rsid w:val="00B4075F"/>
    <w:rsid w:val="00B41C12"/>
    <w:rsid w:val="00B423F9"/>
    <w:rsid w:val="00B428BE"/>
    <w:rsid w:val="00B44C3C"/>
    <w:rsid w:val="00B4796B"/>
    <w:rsid w:val="00B47F8B"/>
    <w:rsid w:val="00B501A4"/>
    <w:rsid w:val="00B5538C"/>
    <w:rsid w:val="00B62700"/>
    <w:rsid w:val="00B6299A"/>
    <w:rsid w:val="00B6358A"/>
    <w:rsid w:val="00B65C65"/>
    <w:rsid w:val="00B7005B"/>
    <w:rsid w:val="00B71646"/>
    <w:rsid w:val="00B73B7D"/>
    <w:rsid w:val="00B73C58"/>
    <w:rsid w:val="00B756FA"/>
    <w:rsid w:val="00B75B56"/>
    <w:rsid w:val="00B84FE7"/>
    <w:rsid w:val="00B85C3B"/>
    <w:rsid w:val="00B8682D"/>
    <w:rsid w:val="00B8687B"/>
    <w:rsid w:val="00B86D75"/>
    <w:rsid w:val="00B92214"/>
    <w:rsid w:val="00B92FB7"/>
    <w:rsid w:val="00B95E1D"/>
    <w:rsid w:val="00B97F74"/>
    <w:rsid w:val="00BA0E9C"/>
    <w:rsid w:val="00BA1AD9"/>
    <w:rsid w:val="00BA1FED"/>
    <w:rsid w:val="00BA202D"/>
    <w:rsid w:val="00BB065C"/>
    <w:rsid w:val="00BB1E10"/>
    <w:rsid w:val="00BB339B"/>
    <w:rsid w:val="00BB430B"/>
    <w:rsid w:val="00BC09CC"/>
    <w:rsid w:val="00BC1610"/>
    <w:rsid w:val="00BC4CBD"/>
    <w:rsid w:val="00BC514C"/>
    <w:rsid w:val="00BD249C"/>
    <w:rsid w:val="00BD5B3C"/>
    <w:rsid w:val="00BD5C64"/>
    <w:rsid w:val="00BD63E4"/>
    <w:rsid w:val="00BE0B81"/>
    <w:rsid w:val="00BE2323"/>
    <w:rsid w:val="00BE2A5D"/>
    <w:rsid w:val="00BE3996"/>
    <w:rsid w:val="00BE6CC9"/>
    <w:rsid w:val="00BF0A20"/>
    <w:rsid w:val="00BF11C2"/>
    <w:rsid w:val="00BF1F5D"/>
    <w:rsid w:val="00BF772D"/>
    <w:rsid w:val="00C03BB5"/>
    <w:rsid w:val="00C10380"/>
    <w:rsid w:val="00C109A4"/>
    <w:rsid w:val="00C11E9B"/>
    <w:rsid w:val="00C126EC"/>
    <w:rsid w:val="00C16750"/>
    <w:rsid w:val="00C172CD"/>
    <w:rsid w:val="00C21782"/>
    <w:rsid w:val="00C21E7E"/>
    <w:rsid w:val="00C221D8"/>
    <w:rsid w:val="00C2359E"/>
    <w:rsid w:val="00C23C18"/>
    <w:rsid w:val="00C24DB5"/>
    <w:rsid w:val="00C27875"/>
    <w:rsid w:val="00C27E45"/>
    <w:rsid w:val="00C32E6F"/>
    <w:rsid w:val="00C32F68"/>
    <w:rsid w:val="00C33E85"/>
    <w:rsid w:val="00C4041D"/>
    <w:rsid w:val="00C43566"/>
    <w:rsid w:val="00C437DA"/>
    <w:rsid w:val="00C471AB"/>
    <w:rsid w:val="00C477D8"/>
    <w:rsid w:val="00C5364C"/>
    <w:rsid w:val="00C548CD"/>
    <w:rsid w:val="00C55468"/>
    <w:rsid w:val="00C56643"/>
    <w:rsid w:val="00C57567"/>
    <w:rsid w:val="00C61467"/>
    <w:rsid w:val="00C62516"/>
    <w:rsid w:val="00C66FDF"/>
    <w:rsid w:val="00C70201"/>
    <w:rsid w:val="00C71134"/>
    <w:rsid w:val="00C73E99"/>
    <w:rsid w:val="00C7469B"/>
    <w:rsid w:val="00C75DDE"/>
    <w:rsid w:val="00C81AAB"/>
    <w:rsid w:val="00C825BE"/>
    <w:rsid w:val="00C826D3"/>
    <w:rsid w:val="00C829C1"/>
    <w:rsid w:val="00C835FE"/>
    <w:rsid w:val="00C83B36"/>
    <w:rsid w:val="00C8491F"/>
    <w:rsid w:val="00C84DA0"/>
    <w:rsid w:val="00C914FB"/>
    <w:rsid w:val="00C924B1"/>
    <w:rsid w:val="00C95A50"/>
    <w:rsid w:val="00C96E70"/>
    <w:rsid w:val="00CA2367"/>
    <w:rsid w:val="00CA4290"/>
    <w:rsid w:val="00CA4C74"/>
    <w:rsid w:val="00CA5453"/>
    <w:rsid w:val="00CA6662"/>
    <w:rsid w:val="00CA7630"/>
    <w:rsid w:val="00CB0342"/>
    <w:rsid w:val="00CB0805"/>
    <w:rsid w:val="00CB3B7A"/>
    <w:rsid w:val="00CB4D29"/>
    <w:rsid w:val="00CB5D72"/>
    <w:rsid w:val="00CC2BEF"/>
    <w:rsid w:val="00CC32E3"/>
    <w:rsid w:val="00CC352A"/>
    <w:rsid w:val="00CC699B"/>
    <w:rsid w:val="00CC7570"/>
    <w:rsid w:val="00CD0BA1"/>
    <w:rsid w:val="00CD10CB"/>
    <w:rsid w:val="00CD35A8"/>
    <w:rsid w:val="00CD3CC1"/>
    <w:rsid w:val="00CD42DB"/>
    <w:rsid w:val="00CD7132"/>
    <w:rsid w:val="00CE0E44"/>
    <w:rsid w:val="00CE14F3"/>
    <w:rsid w:val="00CE5C63"/>
    <w:rsid w:val="00CE5ECF"/>
    <w:rsid w:val="00CE6E03"/>
    <w:rsid w:val="00CE7BBE"/>
    <w:rsid w:val="00CF53B4"/>
    <w:rsid w:val="00D003A1"/>
    <w:rsid w:val="00D0239E"/>
    <w:rsid w:val="00D05A07"/>
    <w:rsid w:val="00D05CAA"/>
    <w:rsid w:val="00D05E78"/>
    <w:rsid w:val="00D12170"/>
    <w:rsid w:val="00D176A2"/>
    <w:rsid w:val="00D17DC0"/>
    <w:rsid w:val="00D203E5"/>
    <w:rsid w:val="00D230C9"/>
    <w:rsid w:val="00D26BD7"/>
    <w:rsid w:val="00D302BA"/>
    <w:rsid w:val="00D31F89"/>
    <w:rsid w:val="00D3300F"/>
    <w:rsid w:val="00D34F7D"/>
    <w:rsid w:val="00D3503F"/>
    <w:rsid w:val="00D35A0D"/>
    <w:rsid w:val="00D36025"/>
    <w:rsid w:val="00D360EE"/>
    <w:rsid w:val="00D42153"/>
    <w:rsid w:val="00D42A9E"/>
    <w:rsid w:val="00D45E97"/>
    <w:rsid w:val="00D476CD"/>
    <w:rsid w:val="00D47DA1"/>
    <w:rsid w:val="00D524E2"/>
    <w:rsid w:val="00D52D24"/>
    <w:rsid w:val="00D53388"/>
    <w:rsid w:val="00D53446"/>
    <w:rsid w:val="00D56DF8"/>
    <w:rsid w:val="00D56E74"/>
    <w:rsid w:val="00D57CAD"/>
    <w:rsid w:val="00D61482"/>
    <w:rsid w:val="00D65515"/>
    <w:rsid w:val="00D667AA"/>
    <w:rsid w:val="00D674DC"/>
    <w:rsid w:val="00D711BF"/>
    <w:rsid w:val="00D7528A"/>
    <w:rsid w:val="00D7664B"/>
    <w:rsid w:val="00D778BF"/>
    <w:rsid w:val="00D779E2"/>
    <w:rsid w:val="00D8226D"/>
    <w:rsid w:val="00D83F9D"/>
    <w:rsid w:val="00D853AE"/>
    <w:rsid w:val="00D85897"/>
    <w:rsid w:val="00D8682C"/>
    <w:rsid w:val="00D86BE3"/>
    <w:rsid w:val="00D905B7"/>
    <w:rsid w:val="00D90A2A"/>
    <w:rsid w:val="00D92481"/>
    <w:rsid w:val="00D93015"/>
    <w:rsid w:val="00D95158"/>
    <w:rsid w:val="00D95D3F"/>
    <w:rsid w:val="00D96B2C"/>
    <w:rsid w:val="00DA00BD"/>
    <w:rsid w:val="00DA21E0"/>
    <w:rsid w:val="00DA69F9"/>
    <w:rsid w:val="00DB1EDD"/>
    <w:rsid w:val="00DB2F7A"/>
    <w:rsid w:val="00DC3370"/>
    <w:rsid w:val="00DC4961"/>
    <w:rsid w:val="00DD0E48"/>
    <w:rsid w:val="00DD3566"/>
    <w:rsid w:val="00DD35BB"/>
    <w:rsid w:val="00DD3721"/>
    <w:rsid w:val="00DD555A"/>
    <w:rsid w:val="00DE5C8C"/>
    <w:rsid w:val="00DE6DE8"/>
    <w:rsid w:val="00DF5123"/>
    <w:rsid w:val="00DF7879"/>
    <w:rsid w:val="00E03246"/>
    <w:rsid w:val="00E03281"/>
    <w:rsid w:val="00E03473"/>
    <w:rsid w:val="00E03BAF"/>
    <w:rsid w:val="00E048DB"/>
    <w:rsid w:val="00E05B79"/>
    <w:rsid w:val="00E078EF"/>
    <w:rsid w:val="00E07A30"/>
    <w:rsid w:val="00E1221E"/>
    <w:rsid w:val="00E12BBB"/>
    <w:rsid w:val="00E13713"/>
    <w:rsid w:val="00E145FD"/>
    <w:rsid w:val="00E20754"/>
    <w:rsid w:val="00E21B7A"/>
    <w:rsid w:val="00E2343A"/>
    <w:rsid w:val="00E27DA6"/>
    <w:rsid w:val="00E30409"/>
    <w:rsid w:val="00E31D18"/>
    <w:rsid w:val="00E32624"/>
    <w:rsid w:val="00E37CDE"/>
    <w:rsid w:val="00E40BBD"/>
    <w:rsid w:val="00E438ED"/>
    <w:rsid w:val="00E43AF5"/>
    <w:rsid w:val="00E451A7"/>
    <w:rsid w:val="00E46B7D"/>
    <w:rsid w:val="00E54E0E"/>
    <w:rsid w:val="00E56C12"/>
    <w:rsid w:val="00E571C0"/>
    <w:rsid w:val="00E6040E"/>
    <w:rsid w:val="00E62C85"/>
    <w:rsid w:val="00E672C5"/>
    <w:rsid w:val="00E67DBC"/>
    <w:rsid w:val="00E74438"/>
    <w:rsid w:val="00E807CC"/>
    <w:rsid w:val="00E86DFE"/>
    <w:rsid w:val="00E86FD1"/>
    <w:rsid w:val="00E87441"/>
    <w:rsid w:val="00E90FBB"/>
    <w:rsid w:val="00E94E8D"/>
    <w:rsid w:val="00E953C8"/>
    <w:rsid w:val="00E956F8"/>
    <w:rsid w:val="00E97BC9"/>
    <w:rsid w:val="00EA0A18"/>
    <w:rsid w:val="00EA3839"/>
    <w:rsid w:val="00EB33B7"/>
    <w:rsid w:val="00EB4FEB"/>
    <w:rsid w:val="00EC01B3"/>
    <w:rsid w:val="00EC1380"/>
    <w:rsid w:val="00EC4247"/>
    <w:rsid w:val="00EC485A"/>
    <w:rsid w:val="00EC579C"/>
    <w:rsid w:val="00EC73E6"/>
    <w:rsid w:val="00ED2CB5"/>
    <w:rsid w:val="00ED33ED"/>
    <w:rsid w:val="00ED3918"/>
    <w:rsid w:val="00EE0170"/>
    <w:rsid w:val="00EE025A"/>
    <w:rsid w:val="00EE3B79"/>
    <w:rsid w:val="00EE42D0"/>
    <w:rsid w:val="00EF013E"/>
    <w:rsid w:val="00EF3702"/>
    <w:rsid w:val="00EF5416"/>
    <w:rsid w:val="00EF64B3"/>
    <w:rsid w:val="00F007D1"/>
    <w:rsid w:val="00F10DAD"/>
    <w:rsid w:val="00F1258B"/>
    <w:rsid w:val="00F126FC"/>
    <w:rsid w:val="00F142D0"/>
    <w:rsid w:val="00F1634D"/>
    <w:rsid w:val="00F211C6"/>
    <w:rsid w:val="00F2261A"/>
    <w:rsid w:val="00F24E58"/>
    <w:rsid w:val="00F254A4"/>
    <w:rsid w:val="00F27B51"/>
    <w:rsid w:val="00F317BC"/>
    <w:rsid w:val="00F319D1"/>
    <w:rsid w:val="00F3227F"/>
    <w:rsid w:val="00F32BBE"/>
    <w:rsid w:val="00F351A7"/>
    <w:rsid w:val="00F40232"/>
    <w:rsid w:val="00F40397"/>
    <w:rsid w:val="00F41D30"/>
    <w:rsid w:val="00F43546"/>
    <w:rsid w:val="00F44599"/>
    <w:rsid w:val="00F46FCE"/>
    <w:rsid w:val="00F472EE"/>
    <w:rsid w:val="00F47CA5"/>
    <w:rsid w:val="00F521E4"/>
    <w:rsid w:val="00F52E69"/>
    <w:rsid w:val="00F55B39"/>
    <w:rsid w:val="00F5679B"/>
    <w:rsid w:val="00F63F43"/>
    <w:rsid w:val="00F661DB"/>
    <w:rsid w:val="00F66F00"/>
    <w:rsid w:val="00F676A2"/>
    <w:rsid w:val="00F676D1"/>
    <w:rsid w:val="00F676E3"/>
    <w:rsid w:val="00F67765"/>
    <w:rsid w:val="00F72405"/>
    <w:rsid w:val="00F72AAC"/>
    <w:rsid w:val="00F72C53"/>
    <w:rsid w:val="00F75C60"/>
    <w:rsid w:val="00F76DB3"/>
    <w:rsid w:val="00F77924"/>
    <w:rsid w:val="00F85339"/>
    <w:rsid w:val="00F9069D"/>
    <w:rsid w:val="00F94E3E"/>
    <w:rsid w:val="00FA3957"/>
    <w:rsid w:val="00FA7A8C"/>
    <w:rsid w:val="00FB15D1"/>
    <w:rsid w:val="00FB216C"/>
    <w:rsid w:val="00FB3723"/>
    <w:rsid w:val="00FB63D8"/>
    <w:rsid w:val="00FB6691"/>
    <w:rsid w:val="00FB66F2"/>
    <w:rsid w:val="00FB6E65"/>
    <w:rsid w:val="00FC00BF"/>
    <w:rsid w:val="00FC182D"/>
    <w:rsid w:val="00FC31E0"/>
    <w:rsid w:val="00FC7E11"/>
    <w:rsid w:val="00FD0ABC"/>
    <w:rsid w:val="00FD2154"/>
    <w:rsid w:val="00FD2301"/>
    <w:rsid w:val="00FD28F1"/>
    <w:rsid w:val="00FD6269"/>
    <w:rsid w:val="00FD62C1"/>
    <w:rsid w:val="00FE3B18"/>
    <w:rsid w:val="00FF0189"/>
    <w:rsid w:val="00FF1D7B"/>
    <w:rsid w:val="00FF2CEB"/>
    <w:rsid w:val="00FF4DA0"/>
    <w:rsid w:val="00FF51A8"/>
    <w:rsid w:val="00FF5A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E164F"/>
  <w15:docId w15:val="{BB6AFEAC-6EB3-4A50-81FD-2D87946E0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A5453"/>
    <w:pPr>
      <w:spacing w:after="0" w:line="480" w:lineRule="auto"/>
      <w:jc w:val="both"/>
    </w:pPr>
    <w:rPr>
      <w:rFonts w:ascii="Arial" w:eastAsiaTheme="minorEastAsia" w:hAnsi="Arial"/>
      <w:sz w:val="24"/>
      <w:lang w:val="en-GB"/>
    </w:rPr>
  </w:style>
  <w:style w:type="paragraph" w:styleId="berschrift1">
    <w:name w:val="heading 1"/>
    <w:basedOn w:val="Standard"/>
    <w:next w:val="Standard"/>
    <w:link w:val="berschrift1Zchn"/>
    <w:uiPriority w:val="9"/>
    <w:qFormat/>
    <w:rsid w:val="00604E7C"/>
    <w:pPr>
      <w:keepNext/>
      <w:keepLines/>
      <w:spacing w:before="240"/>
      <w:outlineLvl w:val="0"/>
    </w:pPr>
    <w:rPr>
      <w:rFonts w:eastAsiaTheme="majorEastAsia" w:cstheme="majorBidi"/>
      <w:b/>
      <w:sz w:val="36"/>
      <w:szCs w:val="32"/>
    </w:rPr>
  </w:style>
  <w:style w:type="paragraph" w:styleId="berschrift2">
    <w:name w:val="heading 2"/>
    <w:basedOn w:val="Standard"/>
    <w:next w:val="Standard"/>
    <w:link w:val="berschrift2Zchn"/>
    <w:uiPriority w:val="9"/>
    <w:unhideWhenUsed/>
    <w:qFormat/>
    <w:rsid w:val="00604E7C"/>
    <w:pPr>
      <w:keepNext/>
      <w:keepLines/>
      <w:spacing w:before="200"/>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04E7C"/>
    <w:pPr>
      <w:keepNext/>
      <w:keepLines/>
      <w:spacing w:before="200"/>
      <w:outlineLvl w:val="2"/>
    </w:pPr>
    <w:rPr>
      <w:rFonts w:eastAsiaTheme="majorEastAsia" w:cstheme="majorBidi"/>
      <w:b/>
      <w:bCs/>
      <w:sz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04E7C"/>
    <w:rPr>
      <w:rFonts w:ascii="Arial" w:eastAsiaTheme="majorEastAsia" w:hAnsi="Arial" w:cstheme="majorBidi"/>
      <w:b/>
      <w:sz w:val="36"/>
      <w:szCs w:val="32"/>
      <w:lang w:val="en-GB"/>
    </w:rPr>
  </w:style>
  <w:style w:type="paragraph" w:styleId="Inhaltsverzeichnisberschrift">
    <w:name w:val="TOC Heading"/>
    <w:basedOn w:val="berschrift1"/>
    <w:next w:val="Standard"/>
    <w:uiPriority w:val="39"/>
    <w:unhideWhenUsed/>
    <w:qFormat/>
    <w:rsid w:val="00B23D68"/>
    <w:pPr>
      <w:outlineLvl w:val="9"/>
    </w:pPr>
    <w:rPr>
      <w:b w:val="0"/>
    </w:rPr>
  </w:style>
  <w:style w:type="paragraph" w:styleId="Fuzeile">
    <w:name w:val="footer"/>
    <w:basedOn w:val="Standard"/>
    <w:link w:val="FuzeileZchn"/>
    <w:uiPriority w:val="99"/>
    <w:unhideWhenUsed/>
    <w:rsid w:val="00B23D68"/>
    <w:pPr>
      <w:tabs>
        <w:tab w:val="center" w:pos="4536"/>
        <w:tab w:val="right" w:pos="9072"/>
      </w:tabs>
    </w:pPr>
  </w:style>
  <w:style w:type="character" w:customStyle="1" w:styleId="FuzeileZchn">
    <w:name w:val="Fußzeile Zchn"/>
    <w:basedOn w:val="Absatz-Standardschriftart"/>
    <w:link w:val="Fuzeile"/>
    <w:uiPriority w:val="99"/>
    <w:rsid w:val="00B23D68"/>
    <w:rPr>
      <w:rFonts w:ascii="Arial" w:eastAsiaTheme="minorEastAsia" w:hAnsi="Arial"/>
      <w:lang w:val="en-GB"/>
    </w:rPr>
  </w:style>
  <w:style w:type="paragraph" w:styleId="Verzeichnis2">
    <w:name w:val="toc 2"/>
    <w:basedOn w:val="Standard"/>
    <w:next w:val="Standard"/>
    <w:autoRedefine/>
    <w:uiPriority w:val="39"/>
    <w:unhideWhenUsed/>
    <w:rsid w:val="00B23D68"/>
    <w:pPr>
      <w:spacing w:after="100"/>
      <w:ind w:left="220"/>
    </w:pPr>
  </w:style>
  <w:style w:type="character" w:styleId="Hyperlink">
    <w:name w:val="Hyperlink"/>
    <w:basedOn w:val="Absatz-Standardschriftart"/>
    <w:uiPriority w:val="99"/>
    <w:unhideWhenUsed/>
    <w:rsid w:val="00B23D68"/>
    <w:rPr>
      <w:color w:val="0563C1" w:themeColor="hyperlink"/>
      <w:u w:val="single"/>
    </w:rPr>
  </w:style>
  <w:style w:type="paragraph" w:styleId="Kopfzeile">
    <w:name w:val="header"/>
    <w:basedOn w:val="Standard"/>
    <w:link w:val="KopfzeileZchn"/>
    <w:uiPriority w:val="99"/>
    <w:unhideWhenUsed/>
    <w:rsid w:val="00B23D68"/>
    <w:pPr>
      <w:tabs>
        <w:tab w:val="center" w:pos="4677"/>
        <w:tab w:val="right" w:pos="9355"/>
      </w:tabs>
      <w:spacing w:line="240" w:lineRule="auto"/>
    </w:pPr>
  </w:style>
  <w:style w:type="character" w:customStyle="1" w:styleId="KopfzeileZchn">
    <w:name w:val="Kopfzeile Zchn"/>
    <w:basedOn w:val="Absatz-Standardschriftart"/>
    <w:link w:val="Kopfzeile"/>
    <w:uiPriority w:val="99"/>
    <w:rsid w:val="00B23D68"/>
    <w:rPr>
      <w:rFonts w:ascii="Arial" w:eastAsiaTheme="minorEastAsia" w:hAnsi="Arial"/>
      <w:lang w:val="en-GB"/>
    </w:rPr>
  </w:style>
  <w:style w:type="paragraph" w:styleId="Sprechblasentext">
    <w:name w:val="Balloon Text"/>
    <w:basedOn w:val="Standard"/>
    <w:link w:val="SprechblasentextZchn"/>
    <w:uiPriority w:val="99"/>
    <w:semiHidden/>
    <w:unhideWhenUsed/>
    <w:rsid w:val="006E3D4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E3D48"/>
    <w:rPr>
      <w:rFonts w:ascii="Tahoma" w:eastAsiaTheme="minorEastAsia" w:hAnsi="Tahoma" w:cs="Tahoma"/>
      <w:sz w:val="16"/>
      <w:szCs w:val="16"/>
      <w:lang w:val="en-GB"/>
    </w:rPr>
  </w:style>
  <w:style w:type="paragraph" w:styleId="Verzeichnis1">
    <w:name w:val="toc 1"/>
    <w:basedOn w:val="Standard"/>
    <w:next w:val="Standard"/>
    <w:autoRedefine/>
    <w:uiPriority w:val="39"/>
    <w:unhideWhenUsed/>
    <w:rsid w:val="00CA4290"/>
    <w:pPr>
      <w:spacing w:after="100"/>
    </w:pPr>
  </w:style>
  <w:style w:type="character" w:customStyle="1" w:styleId="berschrift2Zchn">
    <w:name w:val="Überschrift 2 Zchn"/>
    <w:basedOn w:val="Absatz-Standardschriftart"/>
    <w:link w:val="berschrift2"/>
    <w:uiPriority w:val="9"/>
    <w:rsid w:val="00604E7C"/>
    <w:rPr>
      <w:rFonts w:ascii="Arial" w:eastAsiaTheme="majorEastAsia" w:hAnsi="Arial" w:cstheme="majorBidi"/>
      <w:b/>
      <w:bCs/>
      <w:sz w:val="32"/>
      <w:szCs w:val="26"/>
      <w:lang w:val="en-GB"/>
    </w:rPr>
  </w:style>
  <w:style w:type="table" w:styleId="Tabellenraster">
    <w:name w:val="Table Grid"/>
    <w:basedOn w:val="NormaleTabelle"/>
    <w:uiPriority w:val="59"/>
    <w:rsid w:val="00CA429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D90A2A"/>
  </w:style>
  <w:style w:type="paragraph" w:styleId="Beschriftung">
    <w:name w:val="caption"/>
    <w:basedOn w:val="Standard"/>
    <w:next w:val="Standard"/>
    <w:uiPriority w:val="35"/>
    <w:unhideWhenUsed/>
    <w:qFormat/>
    <w:rsid w:val="001738A2"/>
    <w:pPr>
      <w:spacing w:after="200" w:line="240" w:lineRule="auto"/>
      <w:jc w:val="center"/>
    </w:pPr>
    <w:rPr>
      <w:b/>
      <w:bCs/>
      <w:sz w:val="20"/>
      <w:szCs w:val="18"/>
    </w:rPr>
  </w:style>
  <w:style w:type="paragraph" w:styleId="Listenabsatz">
    <w:name w:val="List Paragraph"/>
    <w:basedOn w:val="Standard"/>
    <w:uiPriority w:val="34"/>
    <w:qFormat/>
    <w:rsid w:val="00E07A30"/>
    <w:pPr>
      <w:ind w:left="720"/>
      <w:contextualSpacing/>
    </w:pPr>
  </w:style>
  <w:style w:type="paragraph" w:styleId="Aufzhlungszeichen">
    <w:name w:val="List Bullet"/>
    <w:basedOn w:val="Standard"/>
    <w:uiPriority w:val="99"/>
    <w:unhideWhenUsed/>
    <w:rsid w:val="00E03BAF"/>
    <w:pPr>
      <w:numPr>
        <w:numId w:val="3"/>
      </w:numPr>
      <w:contextualSpacing/>
    </w:pPr>
  </w:style>
  <w:style w:type="paragraph" w:customStyle="1" w:styleId="Default">
    <w:name w:val="Default"/>
    <w:rsid w:val="007D1B25"/>
    <w:pPr>
      <w:autoSpaceDE w:val="0"/>
      <w:autoSpaceDN w:val="0"/>
      <w:adjustRightInd w:val="0"/>
      <w:spacing w:after="0" w:line="240" w:lineRule="auto"/>
    </w:pPr>
    <w:rPr>
      <w:rFonts w:ascii="Century Schoolbook" w:hAnsi="Century Schoolbook" w:cs="Century Schoolbook"/>
      <w:color w:val="000000"/>
      <w:sz w:val="24"/>
      <w:szCs w:val="24"/>
      <w:lang w:val="en-GB"/>
    </w:rPr>
  </w:style>
  <w:style w:type="character" w:customStyle="1" w:styleId="berschrift3Zchn">
    <w:name w:val="Überschrift 3 Zchn"/>
    <w:basedOn w:val="Absatz-Standardschriftart"/>
    <w:link w:val="berschrift3"/>
    <w:uiPriority w:val="9"/>
    <w:rsid w:val="00604E7C"/>
    <w:rPr>
      <w:rFonts w:ascii="Arial" w:eastAsiaTheme="majorEastAsia" w:hAnsi="Arial" w:cstheme="majorBidi"/>
      <w:b/>
      <w:bCs/>
      <w:sz w:val="28"/>
      <w:lang w:val="en-GB"/>
    </w:rPr>
  </w:style>
  <w:style w:type="paragraph" w:styleId="Verzeichnis3">
    <w:name w:val="toc 3"/>
    <w:basedOn w:val="Standard"/>
    <w:next w:val="Standard"/>
    <w:autoRedefine/>
    <w:uiPriority w:val="39"/>
    <w:unhideWhenUsed/>
    <w:rsid w:val="00104635"/>
    <w:pPr>
      <w:spacing w:after="100"/>
      <w:ind w:left="480"/>
    </w:pPr>
  </w:style>
  <w:style w:type="paragraph" w:styleId="Funotentext">
    <w:name w:val="footnote text"/>
    <w:basedOn w:val="Standard"/>
    <w:link w:val="FunotentextZchn"/>
    <w:uiPriority w:val="99"/>
    <w:semiHidden/>
    <w:unhideWhenUsed/>
    <w:rsid w:val="000E4802"/>
    <w:pPr>
      <w:spacing w:line="240" w:lineRule="auto"/>
    </w:pPr>
    <w:rPr>
      <w:sz w:val="20"/>
      <w:szCs w:val="20"/>
    </w:rPr>
  </w:style>
  <w:style w:type="character" w:customStyle="1" w:styleId="FunotentextZchn">
    <w:name w:val="Fußnotentext Zchn"/>
    <w:basedOn w:val="Absatz-Standardschriftart"/>
    <w:link w:val="Funotentext"/>
    <w:uiPriority w:val="99"/>
    <w:semiHidden/>
    <w:rsid w:val="000E4802"/>
    <w:rPr>
      <w:rFonts w:ascii="Times New Roman" w:eastAsiaTheme="minorEastAsia" w:hAnsi="Times New Roman"/>
      <w:sz w:val="20"/>
      <w:szCs w:val="20"/>
      <w:lang w:val="en-GB"/>
    </w:rPr>
  </w:style>
  <w:style w:type="character" w:styleId="Funotenzeichen">
    <w:name w:val="footnote reference"/>
    <w:basedOn w:val="Absatz-Standardschriftart"/>
    <w:uiPriority w:val="99"/>
    <w:semiHidden/>
    <w:unhideWhenUsed/>
    <w:rsid w:val="000E4802"/>
    <w:rPr>
      <w:vertAlign w:val="superscript"/>
    </w:rPr>
  </w:style>
  <w:style w:type="table" w:styleId="HelleListe">
    <w:name w:val="Light List"/>
    <w:basedOn w:val="NormaleTabelle"/>
    <w:uiPriority w:val="61"/>
    <w:rsid w:val="0071176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Raster-Akzent6">
    <w:name w:val="Light Grid Accent 6"/>
    <w:basedOn w:val="NormaleTabelle"/>
    <w:uiPriority w:val="62"/>
    <w:rsid w:val="003231D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HTMLVorformatiert">
    <w:name w:val="HTML Preformatted"/>
    <w:basedOn w:val="Standard"/>
    <w:link w:val="HTMLVorformatiertZchn"/>
    <w:uiPriority w:val="99"/>
    <w:semiHidden/>
    <w:unhideWhenUsed/>
    <w:rsid w:val="001C2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GB"/>
    </w:rPr>
  </w:style>
  <w:style w:type="character" w:customStyle="1" w:styleId="HTMLVorformatiertZchn">
    <w:name w:val="HTML Vorformatiert Zchn"/>
    <w:basedOn w:val="Absatz-Standardschriftart"/>
    <w:link w:val="HTMLVorformatiert"/>
    <w:uiPriority w:val="99"/>
    <w:semiHidden/>
    <w:rsid w:val="001C20A0"/>
    <w:rPr>
      <w:rFonts w:ascii="Courier New" w:eastAsia="Times New Roman" w:hAnsi="Courier New" w:cs="Courier New"/>
      <w:sz w:val="20"/>
      <w:szCs w:val="20"/>
      <w:lang w:val="en-GB" w:eastAsia="en-GB"/>
    </w:rPr>
  </w:style>
  <w:style w:type="table" w:styleId="MittlereListe1-Akzent6">
    <w:name w:val="Medium List 1 Accent 6"/>
    <w:basedOn w:val="NormaleTabelle"/>
    <w:uiPriority w:val="65"/>
    <w:rsid w:val="005568B7"/>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HelleListe-Akzent1">
    <w:name w:val="Light List Accent 1"/>
    <w:basedOn w:val="NormaleTabelle"/>
    <w:uiPriority w:val="61"/>
    <w:rsid w:val="005F6C8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ittleresRaster1-Akzent1">
    <w:name w:val="Medium Grid 1 Accent 1"/>
    <w:basedOn w:val="NormaleTabelle"/>
    <w:uiPriority w:val="67"/>
    <w:rsid w:val="00EE3B79"/>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FarbigeListe-Akzent6">
    <w:name w:val="Colorful List Accent 6"/>
    <w:basedOn w:val="NormaleTabelle"/>
    <w:uiPriority w:val="72"/>
    <w:rsid w:val="00EE3B7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HellesRaster-Akzent5">
    <w:name w:val="Light Grid Accent 5"/>
    <w:basedOn w:val="NormaleTabelle"/>
    <w:uiPriority w:val="62"/>
    <w:rsid w:val="00EE3B79"/>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HellesRaster-Akzent1">
    <w:name w:val="Light Grid Accent 1"/>
    <w:basedOn w:val="NormaleTabelle"/>
    <w:uiPriority w:val="62"/>
    <w:rsid w:val="00E807C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StandardWeb">
    <w:name w:val="Normal (Web)"/>
    <w:basedOn w:val="Standard"/>
    <w:uiPriority w:val="99"/>
    <w:semiHidden/>
    <w:unhideWhenUsed/>
    <w:rsid w:val="00655696"/>
    <w:pPr>
      <w:spacing w:before="100" w:beforeAutospacing="1" w:after="100" w:afterAutospacing="1" w:line="240" w:lineRule="auto"/>
      <w:jc w:val="left"/>
    </w:pPr>
    <w:rPr>
      <w:rFonts w:eastAsia="Times New Roman" w:cs="Times New Roman"/>
      <w:szCs w:val="24"/>
      <w:lang w:eastAsia="en-GB"/>
    </w:rPr>
  </w:style>
  <w:style w:type="character" w:styleId="Fett">
    <w:name w:val="Strong"/>
    <w:basedOn w:val="Absatz-Standardschriftart"/>
    <w:uiPriority w:val="22"/>
    <w:qFormat/>
    <w:rsid w:val="00655696"/>
    <w:rPr>
      <w:b/>
      <w:bCs/>
    </w:rPr>
  </w:style>
  <w:style w:type="paragraph" w:styleId="Literaturverzeichnis">
    <w:name w:val="Bibliography"/>
    <w:basedOn w:val="Standard"/>
    <w:next w:val="Standard"/>
    <w:uiPriority w:val="37"/>
    <w:unhideWhenUsed/>
    <w:rsid w:val="00997FDD"/>
  </w:style>
  <w:style w:type="table" w:customStyle="1" w:styleId="Gitternetztabelle1hell1">
    <w:name w:val="Gitternetztabelle 1 hell1"/>
    <w:basedOn w:val="NormaleTabelle"/>
    <w:uiPriority w:val="46"/>
    <w:rsid w:val="007456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2Akzent11">
    <w:name w:val="Gitternetztabelle 2 – Akzent 11"/>
    <w:basedOn w:val="NormaleTabelle"/>
    <w:uiPriority w:val="47"/>
    <w:rsid w:val="009E77E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EinfacheTabelle11">
    <w:name w:val="Einfache Tabelle 11"/>
    <w:basedOn w:val="NormaleTabelle"/>
    <w:uiPriority w:val="41"/>
    <w:rsid w:val="009E77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rvorhebung">
    <w:name w:val="Emphasis"/>
    <w:basedOn w:val="Absatz-Standardschriftart"/>
    <w:uiPriority w:val="20"/>
    <w:qFormat/>
    <w:rsid w:val="006E20EC"/>
    <w:rPr>
      <w:i/>
      <w:iCs/>
    </w:rPr>
  </w:style>
  <w:style w:type="table" w:styleId="EinfacheTabelle5">
    <w:name w:val="Plain Table 5"/>
    <w:basedOn w:val="NormaleTabelle"/>
    <w:uiPriority w:val="45"/>
    <w:rsid w:val="00E438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bbildungsverzeichnis">
    <w:name w:val="table of figures"/>
    <w:basedOn w:val="Standard"/>
    <w:next w:val="Standard"/>
    <w:uiPriority w:val="99"/>
    <w:unhideWhenUsed/>
    <w:rsid w:val="006C6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0001">
      <w:bodyDiv w:val="1"/>
      <w:marLeft w:val="0"/>
      <w:marRight w:val="0"/>
      <w:marTop w:val="0"/>
      <w:marBottom w:val="0"/>
      <w:divBdr>
        <w:top w:val="none" w:sz="0" w:space="0" w:color="auto"/>
        <w:left w:val="none" w:sz="0" w:space="0" w:color="auto"/>
        <w:bottom w:val="none" w:sz="0" w:space="0" w:color="auto"/>
        <w:right w:val="none" w:sz="0" w:space="0" w:color="auto"/>
      </w:divBdr>
    </w:div>
    <w:div w:id="10886540">
      <w:bodyDiv w:val="1"/>
      <w:marLeft w:val="0"/>
      <w:marRight w:val="0"/>
      <w:marTop w:val="0"/>
      <w:marBottom w:val="0"/>
      <w:divBdr>
        <w:top w:val="none" w:sz="0" w:space="0" w:color="auto"/>
        <w:left w:val="none" w:sz="0" w:space="0" w:color="auto"/>
        <w:bottom w:val="none" w:sz="0" w:space="0" w:color="auto"/>
        <w:right w:val="none" w:sz="0" w:space="0" w:color="auto"/>
      </w:divBdr>
    </w:div>
    <w:div w:id="17121407">
      <w:bodyDiv w:val="1"/>
      <w:marLeft w:val="0"/>
      <w:marRight w:val="0"/>
      <w:marTop w:val="0"/>
      <w:marBottom w:val="0"/>
      <w:divBdr>
        <w:top w:val="none" w:sz="0" w:space="0" w:color="auto"/>
        <w:left w:val="none" w:sz="0" w:space="0" w:color="auto"/>
        <w:bottom w:val="none" w:sz="0" w:space="0" w:color="auto"/>
        <w:right w:val="none" w:sz="0" w:space="0" w:color="auto"/>
      </w:divBdr>
    </w:div>
    <w:div w:id="23410760">
      <w:bodyDiv w:val="1"/>
      <w:marLeft w:val="0"/>
      <w:marRight w:val="0"/>
      <w:marTop w:val="0"/>
      <w:marBottom w:val="0"/>
      <w:divBdr>
        <w:top w:val="none" w:sz="0" w:space="0" w:color="auto"/>
        <w:left w:val="none" w:sz="0" w:space="0" w:color="auto"/>
        <w:bottom w:val="none" w:sz="0" w:space="0" w:color="auto"/>
        <w:right w:val="none" w:sz="0" w:space="0" w:color="auto"/>
      </w:divBdr>
    </w:div>
    <w:div w:id="33503152">
      <w:bodyDiv w:val="1"/>
      <w:marLeft w:val="0"/>
      <w:marRight w:val="0"/>
      <w:marTop w:val="0"/>
      <w:marBottom w:val="0"/>
      <w:divBdr>
        <w:top w:val="none" w:sz="0" w:space="0" w:color="auto"/>
        <w:left w:val="none" w:sz="0" w:space="0" w:color="auto"/>
        <w:bottom w:val="none" w:sz="0" w:space="0" w:color="auto"/>
        <w:right w:val="none" w:sz="0" w:space="0" w:color="auto"/>
      </w:divBdr>
    </w:div>
    <w:div w:id="61292910">
      <w:bodyDiv w:val="1"/>
      <w:marLeft w:val="0"/>
      <w:marRight w:val="0"/>
      <w:marTop w:val="0"/>
      <w:marBottom w:val="0"/>
      <w:divBdr>
        <w:top w:val="none" w:sz="0" w:space="0" w:color="auto"/>
        <w:left w:val="none" w:sz="0" w:space="0" w:color="auto"/>
        <w:bottom w:val="none" w:sz="0" w:space="0" w:color="auto"/>
        <w:right w:val="none" w:sz="0" w:space="0" w:color="auto"/>
      </w:divBdr>
    </w:div>
    <w:div w:id="61997314">
      <w:bodyDiv w:val="1"/>
      <w:marLeft w:val="0"/>
      <w:marRight w:val="0"/>
      <w:marTop w:val="0"/>
      <w:marBottom w:val="0"/>
      <w:divBdr>
        <w:top w:val="none" w:sz="0" w:space="0" w:color="auto"/>
        <w:left w:val="none" w:sz="0" w:space="0" w:color="auto"/>
        <w:bottom w:val="none" w:sz="0" w:space="0" w:color="auto"/>
        <w:right w:val="none" w:sz="0" w:space="0" w:color="auto"/>
      </w:divBdr>
    </w:div>
    <w:div w:id="63720195">
      <w:bodyDiv w:val="1"/>
      <w:marLeft w:val="0"/>
      <w:marRight w:val="0"/>
      <w:marTop w:val="0"/>
      <w:marBottom w:val="0"/>
      <w:divBdr>
        <w:top w:val="none" w:sz="0" w:space="0" w:color="auto"/>
        <w:left w:val="none" w:sz="0" w:space="0" w:color="auto"/>
        <w:bottom w:val="none" w:sz="0" w:space="0" w:color="auto"/>
        <w:right w:val="none" w:sz="0" w:space="0" w:color="auto"/>
      </w:divBdr>
    </w:div>
    <w:div w:id="65079724">
      <w:bodyDiv w:val="1"/>
      <w:marLeft w:val="0"/>
      <w:marRight w:val="0"/>
      <w:marTop w:val="0"/>
      <w:marBottom w:val="0"/>
      <w:divBdr>
        <w:top w:val="none" w:sz="0" w:space="0" w:color="auto"/>
        <w:left w:val="none" w:sz="0" w:space="0" w:color="auto"/>
        <w:bottom w:val="none" w:sz="0" w:space="0" w:color="auto"/>
        <w:right w:val="none" w:sz="0" w:space="0" w:color="auto"/>
      </w:divBdr>
    </w:div>
    <w:div w:id="78672067">
      <w:bodyDiv w:val="1"/>
      <w:marLeft w:val="0"/>
      <w:marRight w:val="0"/>
      <w:marTop w:val="0"/>
      <w:marBottom w:val="0"/>
      <w:divBdr>
        <w:top w:val="none" w:sz="0" w:space="0" w:color="auto"/>
        <w:left w:val="none" w:sz="0" w:space="0" w:color="auto"/>
        <w:bottom w:val="none" w:sz="0" w:space="0" w:color="auto"/>
        <w:right w:val="none" w:sz="0" w:space="0" w:color="auto"/>
      </w:divBdr>
    </w:div>
    <w:div w:id="87846435">
      <w:bodyDiv w:val="1"/>
      <w:marLeft w:val="0"/>
      <w:marRight w:val="0"/>
      <w:marTop w:val="0"/>
      <w:marBottom w:val="0"/>
      <w:divBdr>
        <w:top w:val="none" w:sz="0" w:space="0" w:color="auto"/>
        <w:left w:val="none" w:sz="0" w:space="0" w:color="auto"/>
        <w:bottom w:val="none" w:sz="0" w:space="0" w:color="auto"/>
        <w:right w:val="none" w:sz="0" w:space="0" w:color="auto"/>
      </w:divBdr>
    </w:div>
    <w:div w:id="89861918">
      <w:bodyDiv w:val="1"/>
      <w:marLeft w:val="0"/>
      <w:marRight w:val="0"/>
      <w:marTop w:val="0"/>
      <w:marBottom w:val="0"/>
      <w:divBdr>
        <w:top w:val="none" w:sz="0" w:space="0" w:color="auto"/>
        <w:left w:val="none" w:sz="0" w:space="0" w:color="auto"/>
        <w:bottom w:val="none" w:sz="0" w:space="0" w:color="auto"/>
        <w:right w:val="none" w:sz="0" w:space="0" w:color="auto"/>
      </w:divBdr>
    </w:div>
    <w:div w:id="92483669">
      <w:bodyDiv w:val="1"/>
      <w:marLeft w:val="0"/>
      <w:marRight w:val="0"/>
      <w:marTop w:val="0"/>
      <w:marBottom w:val="0"/>
      <w:divBdr>
        <w:top w:val="none" w:sz="0" w:space="0" w:color="auto"/>
        <w:left w:val="none" w:sz="0" w:space="0" w:color="auto"/>
        <w:bottom w:val="none" w:sz="0" w:space="0" w:color="auto"/>
        <w:right w:val="none" w:sz="0" w:space="0" w:color="auto"/>
      </w:divBdr>
    </w:div>
    <w:div w:id="98723393">
      <w:bodyDiv w:val="1"/>
      <w:marLeft w:val="0"/>
      <w:marRight w:val="0"/>
      <w:marTop w:val="0"/>
      <w:marBottom w:val="0"/>
      <w:divBdr>
        <w:top w:val="none" w:sz="0" w:space="0" w:color="auto"/>
        <w:left w:val="none" w:sz="0" w:space="0" w:color="auto"/>
        <w:bottom w:val="none" w:sz="0" w:space="0" w:color="auto"/>
        <w:right w:val="none" w:sz="0" w:space="0" w:color="auto"/>
      </w:divBdr>
    </w:div>
    <w:div w:id="108548328">
      <w:bodyDiv w:val="1"/>
      <w:marLeft w:val="0"/>
      <w:marRight w:val="0"/>
      <w:marTop w:val="0"/>
      <w:marBottom w:val="0"/>
      <w:divBdr>
        <w:top w:val="none" w:sz="0" w:space="0" w:color="auto"/>
        <w:left w:val="none" w:sz="0" w:space="0" w:color="auto"/>
        <w:bottom w:val="none" w:sz="0" w:space="0" w:color="auto"/>
        <w:right w:val="none" w:sz="0" w:space="0" w:color="auto"/>
      </w:divBdr>
    </w:div>
    <w:div w:id="118914690">
      <w:bodyDiv w:val="1"/>
      <w:marLeft w:val="0"/>
      <w:marRight w:val="0"/>
      <w:marTop w:val="0"/>
      <w:marBottom w:val="0"/>
      <w:divBdr>
        <w:top w:val="none" w:sz="0" w:space="0" w:color="auto"/>
        <w:left w:val="none" w:sz="0" w:space="0" w:color="auto"/>
        <w:bottom w:val="none" w:sz="0" w:space="0" w:color="auto"/>
        <w:right w:val="none" w:sz="0" w:space="0" w:color="auto"/>
      </w:divBdr>
    </w:div>
    <w:div w:id="121391965">
      <w:bodyDiv w:val="1"/>
      <w:marLeft w:val="0"/>
      <w:marRight w:val="0"/>
      <w:marTop w:val="0"/>
      <w:marBottom w:val="0"/>
      <w:divBdr>
        <w:top w:val="none" w:sz="0" w:space="0" w:color="auto"/>
        <w:left w:val="none" w:sz="0" w:space="0" w:color="auto"/>
        <w:bottom w:val="none" w:sz="0" w:space="0" w:color="auto"/>
        <w:right w:val="none" w:sz="0" w:space="0" w:color="auto"/>
      </w:divBdr>
    </w:div>
    <w:div w:id="132061635">
      <w:bodyDiv w:val="1"/>
      <w:marLeft w:val="0"/>
      <w:marRight w:val="0"/>
      <w:marTop w:val="0"/>
      <w:marBottom w:val="0"/>
      <w:divBdr>
        <w:top w:val="none" w:sz="0" w:space="0" w:color="auto"/>
        <w:left w:val="none" w:sz="0" w:space="0" w:color="auto"/>
        <w:bottom w:val="none" w:sz="0" w:space="0" w:color="auto"/>
        <w:right w:val="none" w:sz="0" w:space="0" w:color="auto"/>
      </w:divBdr>
    </w:div>
    <w:div w:id="156655236">
      <w:bodyDiv w:val="1"/>
      <w:marLeft w:val="0"/>
      <w:marRight w:val="0"/>
      <w:marTop w:val="0"/>
      <w:marBottom w:val="0"/>
      <w:divBdr>
        <w:top w:val="none" w:sz="0" w:space="0" w:color="auto"/>
        <w:left w:val="none" w:sz="0" w:space="0" w:color="auto"/>
        <w:bottom w:val="none" w:sz="0" w:space="0" w:color="auto"/>
        <w:right w:val="none" w:sz="0" w:space="0" w:color="auto"/>
      </w:divBdr>
    </w:div>
    <w:div w:id="165483258">
      <w:bodyDiv w:val="1"/>
      <w:marLeft w:val="0"/>
      <w:marRight w:val="0"/>
      <w:marTop w:val="0"/>
      <w:marBottom w:val="0"/>
      <w:divBdr>
        <w:top w:val="none" w:sz="0" w:space="0" w:color="auto"/>
        <w:left w:val="none" w:sz="0" w:space="0" w:color="auto"/>
        <w:bottom w:val="none" w:sz="0" w:space="0" w:color="auto"/>
        <w:right w:val="none" w:sz="0" w:space="0" w:color="auto"/>
      </w:divBdr>
    </w:div>
    <w:div w:id="166096707">
      <w:bodyDiv w:val="1"/>
      <w:marLeft w:val="0"/>
      <w:marRight w:val="0"/>
      <w:marTop w:val="0"/>
      <w:marBottom w:val="0"/>
      <w:divBdr>
        <w:top w:val="none" w:sz="0" w:space="0" w:color="auto"/>
        <w:left w:val="none" w:sz="0" w:space="0" w:color="auto"/>
        <w:bottom w:val="none" w:sz="0" w:space="0" w:color="auto"/>
        <w:right w:val="none" w:sz="0" w:space="0" w:color="auto"/>
      </w:divBdr>
    </w:div>
    <w:div w:id="172646320">
      <w:bodyDiv w:val="1"/>
      <w:marLeft w:val="0"/>
      <w:marRight w:val="0"/>
      <w:marTop w:val="0"/>
      <w:marBottom w:val="0"/>
      <w:divBdr>
        <w:top w:val="none" w:sz="0" w:space="0" w:color="auto"/>
        <w:left w:val="none" w:sz="0" w:space="0" w:color="auto"/>
        <w:bottom w:val="none" w:sz="0" w:space="0" w:color="auto"/>
        <w:right w:val="none" w:sz="0" w:space="0" w:color="auto"/>
      </w:divBdr>
    </w:div>
    <w:div w:id="173153749">
      <w:bodyDiv w:val="1"/>
      <w:marLeft w:val="0"/>
      <w:marRight w:val="0"/>
      <w:marTop w:val="0"/>
      <w:marBottom w:val="0"/>
      <w:divBdr>
        <w:top w:val="none" w:sz="0" w:space="0" w:color="auto"/>
        <w:left w:val="none" w:sz="0" w:space="0" w:color="auto"/>
        <w:bottom w:val="none" w:sz="0" w:space="0" w:color="auto"/>
        <w:right w:val="none" w:sz="0" w:space="0" w:color="auto"/>
      </w:divBdr>
    </w:div>
    <w:div w:id="174006409">
      <w:bodyDiv w:val="1"/>
      <w:marLeft w:val="0"/>
      <w:marRight w:val="0"/>
      <w:marTop w:val="0"/>
      <w:marBottom w:val="0"/>
      <w:divBdr>
        <w:top w:val="none" w:sz="0" w:space="0" w:color="auto"/>
        <w:left w:val="none" w:sz="0" w:space="0" w:color="auto"/>
        <w:bottom w:val="none" w:sz="0" w:space="0" w:color="auto"/>
        <w:right w:val="none" w:sz="0" w:space="0" w:color="auto"/>
      </w:divBdr>
    </w:div>
    <w:div w:id="180706545">
      <w:bodyDiv w:val="1"/>
      <w:marLeft w:val="0"/>
      <w:marRight w:val="0"/>
      <w:marTop w:val="0"/>
      <w:marBottom w:val="0"/>
      <w:divBdr>
        <w:top w:val="none" w:sz="0" w:space="0" w:color="auto"/>
        <w:left w:val="none" w:sz="0" w:space="0" w:color="auto"/>
        <w:bottom w:val="none" w:sz="0" w:space="0" w:color="auto"/>
        <w:right w:val="none" w:sz="0" w:space="0" w:color="auto"/>
      </w:divBdr>
    </w:div>
    <w:div w:id="181631138">
      <w:bodyDiv w:val="1"/>
      <w:marLeft w:val="0"/>
      <w:marRight w:val="0"/>
      <w:marTop w:val="0"/>
      <w:marBottom w:val="0"/>
      <w:divBdr>
        <w:top w:val="none" w:sz="0" w:space="0" w:color="auto"/>
        <w:left w:val="none" w:sz="0" w:space="0" w:color="auto"/>
        <w:bottom w:val="none" w:sz="0" w:space="0" w:color="auto"/>
        <w:right w:val="none" w:sz="0" w:space="0" w:color="auto"/>
      </w:divBdr>
    </w:div>
    <w:div w:id="187302391">
      <w:bodyDiv w:val="1"/>
      <w:marLeft w:val="0"/>
      <w:marRight w:val="0"/>
      <w:marTop w:val="0"/>
      <w:marBottom w:val="0"/>
      <w:divBdr>
        <w:top w:val="none" w:sz="0" w:space="0" w:color="auto"/>
        <w:left w:val="none" w:sz="0" w:space="0" w:color="auto"/>
        <w:bottom w:val="none" w:sz="0" w:space="0" w:color="auto"/>
        <w:right w:val="none" w:sz="0" w:space="0" w:color="auto"/>
      </w:divBdr>
    </w:div>
    <w:div w:id="188374721">
      <w:bodyDiv w:val="1"/>
      <w:marLeft w:val="0"/>
      <w:marRight w:val="0"/>
      <w:marTop w:val="0"/>
      <w:marBottom w:val="0"/>
      <w:divBdr>
        <w:top w:val="none" w:sz="0" w:space="0" w:color="auto"/>
        <w:left w:val="none" w:sz="0" w:space="0" w:color="auto"/>
        <w:bottom w:val="none" w:sz="0" w:space="0" w:color="auto"/>
        <w:right w:val="none" w:sz="0" w:space="0" w:color="auto"/>
      </w:divBdr>
    </w:div>
    <w:div w:id="190343510">
      <w:bodyDiv w:val="1"/>
      <w:marLeft w:val="0"/>
      <w:marRight w:val="0"/>
      <w:marTop w:val="0"/>
      <w:marBottom w:val="0"/>
      <w:divBdr>
        <w:top w:val="none" w:sz="0" w:space="0" w:color="auto"/>
        <w:left w:val="none" w:sz="0" w:space="0" w:color="auto"/>
        <w:bottom w:val="none" w:sz="0" w:space="0" w:color="auto"/>
        <w:right w:val="none" w:sz="0" w:space="0" w:color="auto"/>
      </w:divBdr>
    </w:div>
    <w:div w:id="190724120">
      <w:bodyDiv w:val="1"/>
      <w:marLeft w:val="0"/>
      <w:marRight w:val="0"/>
      <w:marTop w:val="0"/>
      <w:marBottom w:val="0"/>
      <w:divBdr>
        <w:top w:val="none" w:sz="0" w:space="0" w:color="auto"/>
        <w:left w:val="none" w:sz="0" w:space="0" w:color="auto"/>
        <w:bottom w:val="none" w:sz="0" w:space="0" w:color="auto"/>
        <w:right w:val="none" w:sz="0" w:space="0" w:color="auto"/>
      </w:divBdr>
    </w:div>
    <w:div w:id="205528144">
      <w:bodyDiv w:val="1"/>
      <w:marLeft w:val="0"/>
      <w:marRight w:val="0"/>
      <w:marTop w:val="0"/>
      <w:marBottom w:val="0"/>
      <w:divBdr>
        <w:top w:val="none" w:sz="0" w:space="0" w:color="auto"/>
        <w:left w:val="none" w:sz="0" w:space="0" w:color="auto"/>
        <w:bottom w:val="none" w:sz="0" w:space="0" w:color="auto"/>
        <w:right w:val="none" w:sz="0" w:space="0" w:color="auto"/>
      </w:divBdr>
    </w:div>
    <w:div w:id="212499643">
      <w:bodyDiv w:val="1"/>
      <w:marLeft w:val="0"/>
      <w:marRight w:val="0"/>
      <w:marTop w:val="0"/>
      <w:marBottom w:val="0"/>
      <w:divBdr>
        <w:top w:val="none" w:sz="0" w:space="0" w:color="auto"/>
        <w:left w:val="none" w:sz="0" w:space="0" w:color="auto"/>
        <w:bottom w:val="none" w:sz="0" w:space="0" w:color="auto"/>
        <w:right w:val="none" w:sz="0" w:space="0" w:color="auto"/>
      </w:divBdr>
    </w:div>
    <w:div w:id="216481270">
      <w:bodyDiv w:val="1"/>
      <w:marLeft w:val="0"/>
      <w:marRight w:val="0"/>
      <w:marTop w:val="0"/>
      <w:marBottom w:val="0"/>
      <w:divBdr>
        <w:top w:val="none" w:sz="0" w:space="0" w:color="auto"/>
        <w:left w:val="none" w:sz="0" w:space="0" w:color="auto"/>
        <w:bottom w:val="none" w:sz="0" w:space="0" w:color="auto"/>
        <w:right w:val="none" w:sz="0" w:space="0" w:color="auto"/>
      </w:divBdr>
    </w:div>
    <w:div w:id="216748727">
      <w:bodyDiv w:val="1"/>
      <w:marLeft w:val="0"/>
      <w:marRight w:val="0"/>
      <w:marTop w:val="0"/>
      <w:marBottom w:val="0"/>
      <w:divBdr>
        <w:top w:val="none" w:sz="0" w:space="0" w:color="auto"/>
        <w:left w:val="none" w:sz="0" w:space="0" w:color="auto"/>
        <w:bottom w:val="none" w:sz="0" w:space="0" w:color="auto"/>
        <w:right w:val="none" w:sz="0" w:space="0" w:color="auto"/>
      </w:divBdr>
    </w:div>
    <w:div w:id="216817411">
      <w:bodyDiv w:val="1"/>
      <w:marLeft w:val="0"/>
      <w:marRight w:val="0"/>
      <w:marTop w:val="0"/>
      <w:marBottom w:val="0"/>
      <w:divBdr>
        <w:top w:val="none" w:sz="0" w:space="0" w:color="auto"/>
        <w:left w:val="none" w:sz="0" w:space="0" w:color="auto"/>
        <w:bottom w:val="none" w:sz="0" w:space="0" w:color="auto"/>
        <w:right w:val="none" w:sz="0" w:space="0" w:color="auto"/>
      </w:divBdr>
    </w:div>
    <w:div w:id="222839135">
      <w:bodyDiv w:val="1"/>
      <w:marLeft w:val="0"/>
      <w:marRight w:val="0"/>
      <w:marTop w:val="0"/>
      <w:marBottom w:val="0"/>
      <w:divBdr>
        <w:top w:val="none" w:sz="0" w:space="0" w:color="auto"/>
        <w:left w:val="none" w:sz="0" w:space="0" w:color="auto"/>
        <w:bottom w:val="none" w:sz="0" w:space="0" w:color="auto"/>
        <w:right w:val="none" w:sz="0" w:space="0" w:color="auto"/>
      </w:divBdr>
    </w:div>
    <w:div w:id="229342374">
      <w:bodyDiv w:val="1"/>
      <w:marLeft w:val="0"/>
      <w:marRight w:val="0"/>
      <w:marTop w:val="0"/>
      <w:marBottom w:val="0"/>
      <w:divBdr>
        <w:top w:val="none" w:sz="0" w:space="0" w:color="auto"/>
        <w:left w:val="none" w:sz="0" w:space="0" w:color="auto"/>
        <w:bottom w:val="none" w:sz="0" w:space="0" w:color="auto"/>
        <w:right w:val="none" w:sz="0" w:space="0" w:color="auto"/>
      </w:divBdr>
    </w:div>
    <w:div w:id="233783952">
      <w:bodyDiv w:val="1"/>
      <w:marLeft w:val="0"/>
      <w:marRight w:val="0"/>
      <w:marTop w:val="0"/>
      <w:marBottom w:val="0"/>
      <w:divBdr>
        <w:top w:val="none" w:sz="0" w:space="0" w:color="auto"/>
        <w:left w:val="none" w:sz="0" w:space="0" w:color="auto"/>
        <w:bottom w:val="none" w:sz="0" w:space="0" w:color="auto"/>
        <w:right w:val="none" w:sz="0" w:space="0" w:color="auto"/>
      </w:divBdr>
    </w:div>
    <w:div w:id="234902748">
      <w:bodyDiv w:val="1"/>
      <w:marLeft w:val="0"/>
      <w:marRight w:val="0"/>
      <w:marTop w:val="0"/>
      <w:marBottom w:val="0"/>
      <w:divBdr>
        <w:top w:val="none" w:sz="0" w:space="0" w:color="auto"/>
        <w:left w:val="none" w:sz="0" w:space="0" w:color="auto"/>
        <w:bottom w:val="none" w:sz="0" w:space="0" w:color="auto"/>
        <w:right w:val="none" w:sz="0" w:space="0" w:color="auto"/>
      </w:divBdr>
    </w:div>
    <w:div w:id="240263172">
      <w:bodyDiv w:val="1"/>
      <w:marLeft w:val="0"/>
      <w:marRight w:val="0"/>
      <w:marTop w:val="0"/>
      <w:marBottom w:val="0"/>
      <w:divBdr>
        <w:top w:val="none" w:sz="0" w:space="0" w:color="auto"/>
        <w:left w:val="none" w:sz="0" w:space="0" w:color="auto"/>
        <w:bottom w:val="none" w:sz="0" w:space="0" w:color="auto"/>
        <w:right w:val="none" w:sz="0" w:space="0" w:color="auto"/>
      </w:divBdr>
    </w:div>
    <w:div w:id="256594691">
      <w:bodyDiv w:val="1"/>
      <w:marLeft w:val="0"/>
      <w:marRight w:val="0"/>
      <w:marTop w:val="0"/>
      <w:marBottom w:val="0"/>
      <w:divBdr>
        <w:top w:val="none" w:sz="0" w:space="0" w:color="auto"/>
        <w:left w:val="none" w:sz="0" w:space="0" w:color="auto"/>
        <w:bottom w:val="none" w:sz="0" w:space="0" w:color="auto"/>
        <w:right w:val="none" w:sz="0" w:space="0" w:color="auto"/>
      </w:divBdr>
    </w:div>
    <w:div w:id="264970749">
      <w:bodyDiv w:val="1"/>
      <w:marLeft w:val="0"/>
      <w:marRight w:val="0"/>
      <w:marTop w:val="0"/>
      <w:marBottom w:val="0"/>
      <w:divBdr>
        <w:top w:val="none" w:sz="0" w:space="0" w:color="auto"/>
        <w:left w:val="none" w:sz="0" w:space="0" w:color="auto"/>
        <w:bottom w:val="none" w:sz="0" w:space="0" w:color="auto"/>
        <w:right w:val="none" w:sz="0" w:space="0" w:color="auto"/>
      </w:divBdr>
    </w:div>
    <w:div w:id="272592700">
      <w:bodyDiv w:val="1"/>
      <w:marLeft w:val="0"/>
      <w:marRight w:val="0"/>
      <w:marTop w:val="0"/>
      <w:marBottom w:val="0"/>
      <w:divBdr>
        <w:top w:val="none" w:sz="0" w:space="0" w:color="auto"/>
        <w:left w:val="none" w:sz="0" w:space="0" w:color="auto"/>
        <w:bottom w:val="none" w:sz="0" w:space="0" w:color="auto"/>
        <w:right w:val="none" w:sz="0" w:space="0" w:color="auto"/>
      </w:divBdr>
    </w:div>
    <w:div w:id="274679445">
      <w:bodyDiv w:val="1"/>
      <w:marLeft w:val="0"/>
      <w:marRight w:val="0"/>
      <w:marTop w:val="0"/>
      <w:marBottom w:val="0"/>
      <w:divBdr>
        <w:top w:val="none" w:sz="0" w:space="0" w:color="auto"/>
        <w:left w:val="none" w:sz="0" w:space="0" w:color="auto"/>
        <w:bottom w:val="none" w:sz="0" w:space="0" w:color="auto"/>
        <w:right w:val="none" w:sz="0" w:space="0" w:color="auto"/>
      </w:divBdr>
    </w:div>
    <w:div w:id="276107349">
      <w:bodyDiv w:val="1"/>
      <w:marLeft w:val="0"/>
      <w:marRight w:val="0"/>
      <w:marTop w:val="0"/>
      <w:marBottom w:val="0"/>
      <w:divBdr>
        <w:top w:val="none" w:sz="0" w:space="0" w:color="auto"/>
        <w:left w:val="none" w:sz="0" w:space="0" w:color="auto"/>
        <w:bottom w:val="none" w:sz="0" w:space="0" w:color="auto"/>
        <w:right w:val="none" w:sz="0" w:space="0" w:color="auto"/>
      </w:divBdr>
    </w:div>
    <w:div w:id="279260500">
      <w:bodyDiv w:val="1"/>
      <w:marLeft w:val="0"/>
      <w:marRight w:val="0"/>
      <w:marTop w:val="0"/>
      <w:marBottom w:val="0"/>
      <w:divBdr>
        <w:top w:val="none" w:sz="0" w:space="0" w:color="auto"/>
        <w:left w:val="none" w:sz="0" w:space="0" w:color="auto"/>
        <w:bottom w:val="none" w:sz="0" w:space="0" w:color="auto"/>
        <w:right w:val="none" w:sz="0" w:space="0" w:color="auto"/>
      </w:divBdr>
    </w:div>
    <w:div w:id="280037771">
      <w:bodyDiv w:val="1"/>
      <w:marLeft w:val="0"/>
      <w:marRight w:val="0"/>
      <w:marTop w:val="0"/>
      <w:marBottom w:val="0"/>
      <w:divBdr>
        <w:top w:val="none" w:sz="0" w:space="0" w:color="auto"/>
        <w:left w:val="none" w:sz="0" w:space="0" w:color="auto"/>
        <w:bottom w:val="none" w:sz="0" w:space="0" w:color="auto"/>
        <w:right w:val="none" w:sz="0" w:space="0" w:color="auto"/>
      </w:divBdr>
    </w:div>
    <w:div w:id="285745372">
      <w:bodyDiv w:val="1"/>
      <w:marLeft w:val="0"/>
      <w:marRight w:val="0"/>
      <w:marTop w:val="0"/>
      <w:marBottom w:val="0"/>
      <w:divBdr>
        <w:top w:val="none" w:sz="0" w:space="0" w:color="auto"/>
        <w:left w:val="none" w:sz="0" w:space="0" w:color="auto"/>
        <w:bottom w:val="none" w:sz="0" w:space="0" w:color="auto"/>
        <w:right w:val="none" w:sz="0" w:space="0" w:color="auto"/>
      </w:divBdr>
    </w:div>
    <w:div w:id="286552249">
      <w:bodyDiv w:val="1"/>
      <w:marLeft w:val="0"/>
      <w:marRight w:val="0"/>
      <w:marTop w:val="0"/>
      <w:marBottom w:val="0"/>
      <w:divBdr>
        <w:top w:val="none" w:sz="0" w:space="0" w:color="auto"/>
        <w:left w:val="none" w:sz="0" w:space="0" w:color="auto"/>
        <w:bottom w:val="none" w:sz="0" w:space="0" w:color="auto"/>
        <w:right w:val="none" w:sz="0" w:space="0" w:color="auto"/>
      </w:divBdr>
    </w:div>
    <w:div w:id="299848294">
      <w:bodyDiv w:val="1"/>
      <w:marLeft w:val="0"/>
      <w:marRight w:val="0"/>
      <w:marTop w:val="0"/>
      <w:marBottom w:val="0"/>
      <w:divBdr>
        <w:top w:val="none" w:sz="0" w:space="0" w:color="auto"/>
        <w:left w:val="none" w:sz="0" w:space="0" w:color="auto"/>
        <w:bottom w:val="none" w:sz="0" w:space="0" w:color="auto"/>
        <w:right w:val="none" w:sz="0" w:space="0" w:color="auto"/>
      </w:divBdr>
    </w:div>
    <w:div w:id="300885227">
      <w:bodyDiv w:val="1"/>
      <w:marLeft w:val="0"/>
      <w:marRight w:val="0"/>
      <w:marTop w:val="0"/>
      <w:marBottom w:val="0"/>
      <w:divBdr>
        <w:top w:val="none" w:sz="0" w:space="0" w:color="auto"/>
        <w:left w:val="none" w:sz="0" w:space="0" w:color="auto"/>
        <w:bottom w:val="none" w:sz="0" w:space="0" w:color="auto"/>
        <w:right w:val="none" w:sz="0" w:space="0" w:color="auto"/>
      </w:divBdr>
    </w:div>
    <w:div w:id="303118925">
      <w:bodyDiv w:val="1"/>
      <w:marLeft w:val="0"/>
      <w:marRight w:val="0"/>
      <w:marTop w:val="0"/>
      <w:marBottom w:val="0"/>
      <w:divBdr>
        <w:top w:val="none" w:sz="0" w:space="0" w:color="auto"/>
        <w:left w:val="none" w:sz="0" w:space="0" w:color="auto"/>
        <w:bottom w:val="none" w:sz="0" w:space="0" w:color="auto"/>
        <w:right w:val="none" w:sz="0" w:space="0" w:color="auto"/>
      </w:divBdr>
    </w:div>
    <w:div w:id="308677326">
      <w:bodyDiv w:val="1"/>
      <w:marLeft w:val="0"/>
      <w:marRight w:val="0"/>
      <w:marTop w:val="0"/>
      <w:marBottom w:val="0"/>
      <w:divBdr>
        <w:top w:val="none" w:sz="0" w:space="0" w:color="auto"/>
        <w:left w:val="none" w:sz="0" w:space="0" w:color="auto"/>
        <w:bottom w:val="none" w:sz="0" w:space="0" w:color="auto"/>
        <w:right w:val="none" w:sz="0" w:space="0" w:color="auto"/>
      </w:divBdr>
    </w:div>
    <w:div w:id="314141934">
      <w:bodyDiv w:val="1"/>
      <w:marLeft w:val="0"/>
      <w:marRight w:val="0"/>
      <w:marTop w:val="0"/>
      <w:marBottom w:val="0"/>
      <w:divBdr>
        <w:top w:val="none" w:sz="0" w:space="0" w:color="auto"/>
        <w:left w:val="none" w:sz="0" w:space="0" w:color="auto"/>
        <w:bottom w:val="none" w:sz="0" w:space="0" w:color="auto"/>
        <w:right w:val="none" w:sz="0" w:space="0" w:color="auto"/>
      </w:divBdr>
    </w:div>
    <w:div w:id="317391157">
      <w:bodyDiv w:val="1"/>
      <w:marLeft w:val="0"/>
      <w:marRight w:val="0"/>
      <w:marTop w:val="0"/>
      <w:marBottom w:val="0"/>
      <w:divBdr>
        <w:top w:val="none" w:sz="0" w:space="0" w:color="auto"/>
        <w:left w:val="none" w:sz="0" w:space="0" w:color="auto"/>
        <w:bottom w:val="none" w:sz="0" w:space="0" w:color="auto"/>
        <w:right w:val="none" w:sz="0" w:space="0" w:color="auto"/>
      </w:divBdr>
    </w:div>
    <w:div w:id="319620068">
      <w:bodyDiv w:val="1"/>
      <w:marLeft w:val="0"/>
      <w:marRight w:val="0"/>
      <w:marTop w:val="0"/>
      <w:marBottom w:val="0"/>
      <w:divBdr>
        <w:top w:val="none" w:sz="0" w:space="0" w:color="auto"/>
        <w:left w:val="none" w:sz="0" w:space="0" w:color="auto"/>
        <w:bottom w:val="none" w:sz="0" w:space="0" w:color="auto"/>
        <w:right w:val="none" w:sz="0" w:space="0" w:color="auto"/>
      </w:divBdr>
    </w:div>
    <w:div w:id="322200382">
      <w:bodyDiv w:val="1"/>
      <w:marLeft w:val="0"/>
      <w:marRight w:val="0"/>
      <w:marTop w:val="0"/>
      <w:marBottom w:val="0"/>
      <w:divBdr>
        <w:top w:val="none" w:sz="0" w:space="0" w:color="auto"/>
        <w:left w:val="none" w:sz="0" w:space="0" w:color="auto"/>
        <w:bottom w:val="none" w:sz="0" w:space="0" w:color="auto"/>
        <w:right w:val="none" w:sz="0" w:space="0" w:color="auto"/>
      </w:divBdr>
      <w:divsChild>
        <w:div w:id="1468620216">
          <w:marLeft w:val="0"/>
          <w:marRight w:val="0"/>
          <w:marTop w:val="0"/>
          <w:marBottom w:val="0"/>
          <w:divBdr>
            <w:top w:val="none" w:sz="0" w:space="0" w:color="auto"/>
            <w:left w:val="none" w:sz="0" w:space="0" w:color="auto"/>
            <w:bottom w:val="none" w:sz="0" w:space="0" w:color="auto"/>
            <w:right w:val="none" w:sz="0" w:space="0" w:color="auto"/>
          </w:divBdr>
          <w:divsChild>
            <w:div w:id="1715344151">
              <w:marLeft w:val="-150"/>
              <w:marRight w:val="-150"/>
              <w:marTop w:val="0"/>
              <w:marBottom w:val="225"/>
              <w:divBdr>
                <w:top w:val="none" w:sz="0" w:space="0" w:color="auto"/>
                <w:left w:val="none" w:sz="0" w:space="0" w:color="auto"/>
                <w:bottom w:val="none" w:sz="0" w:space="0" w:color="auto"/>
                <w:right w:val="none" w:sz="0" w:space="0" w:color="auto"/>
              </w:divBdr>
              <w:divsChild>
                <w:div w:id="14993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583725">
      <w:bodyDiv w:val="1"/>
      <w:marLeft w:val="0"/>
      <w:marRight w:val="0"/>
      <w:marTop w:val="0"/>
      <w:marBottom w:val="0"/>
      <w:divBdr>
        <w:top w:val="none" w:sz="0" w:space="0" w:color="auto"/>
        <w:left w:val="none" w:sz="0" w:space="0" w:color="auto"/>
        <w:bottom w:val="none" w:sz="0" w:space="0" w:color="auto"/>
        <w:right w:val="none" w:sz="0" w:space="0" w:color="auto"/>
      </w:divBdr>
    </w:div>
    <w:div w:id="328143427">
      <w:bodyDiv w:val="1"/>
      <w:marLeft w:val="0"/>
      <w:marRight w:val="0"/>
      <w:marTop w:val="0"/>
      <w:marBottom w:val="0"/>
      <w:divBdr>
        <w:top w:val="none" w:sz="0" w:space="0" w:color="auto"/>
        <w:left w:val="none" w:sz="0" w:space="0" w:color="auto"/>
        <w:bottom w:val="none" w:sz="0" w:space="0" w:color="auto"/>
        <w:right w:val="none" w:sz="0" w:space="0" w:color="auto"/>
      </w:divBdr>
    </w:div>
    <w:div w:id="328362474">
      <w:bodyDiv w:val="1"/>
      <w:marLeft w:val="0"/>
      <w:marRight w:val="0"/>
      <w:marTop w:val="0"/>
      <w:marBottom w:val="0"/>
      <w:divBdr>
        <w:top w:val="none" w:sz="0" w:space="0" w:color="auto"/>
        <w:left w:val="none" w:sz="0" w:space="0" w:color="auto"/>
        <w:bottom w:val="none" w:sz="0" w:space="0" w:color="auto"/>
        <w:right w:val="none" w:sz="0" w:space="0" w:color="auto"/>
      </w:divBdr>
    </w:div>
    <w:div w:id="340352955">
      <w:bodyDiv w:val="1"/>
      <w:marLeft w:val="0"/>
      <w:marRight w:val="0"/>
      <w:marTop w:val="0"/>
      <w:marBottom w:val="0"/>
      <w:divBdr>
        <w:top w:val="none" w:sz="0" w:space="0" w:color="auto"/>
        <w:left w:val="none" w:sz="0" w:space="0" w:color="auto"/>
        <w:bottom w:val="none" w:sz="0" w:space="0" w:color="auto"/>
        <w:right w:val="none" w:sz="0" w:space="0" w:color="auto"/>
      </w:divBdr>
    </w:div>
    <w:div w:id="351496992">
      <w:bodyDiv w:val="1"/>
      <w:marLeft w:val="0"/>
      <w:marRight w:val="0"/>
      <w:marTop w:val="0"/>
      <w:marBottom w:val="0"/>
      <w:divBdr>
        <w:top w:val="none" w:sz="0" w:space="0" w:color="auto"/>
        <w:left w:val="none" w:sz="0" w:space="0" w:color="auto"/>
        <w:bottom w:val="none" w:sz="0" w:space="0" w:color="auto"/>
        <w:right w:val="none" w:sz="0" w:space="0" w:color="auto"/>
      </w:divBdr>
    </w:div>
    <w:div w:id="351880520">
      <w:bodyDiv w:val="1"/>
      <w:marLeft w:val="0"/>
      <w:marRight w:val="0"/>
      <w:marTop w:val="0"/>
      <w:marBottom w:val="0"/>
      <w:divBdr>
        <w:top w:val="none" w:sz="0" w:space="0" w:color="auto"/>
        <w:left w:val="none" w:sz="0" w:space="0" w:color="auto"/>
        <w:bottom w:val="none" w:sz="0" w:space="0" w:color="auto"/>
        <w:right w:val="none" w:sz="0" w:space="0" w:color="auto"/>
      </w:divBdr>
    </w:div>
    <w:div w:id="356542774">
      <w:bodyDiv w:val="1"/>
      <w:marLeft w:val="0"/>
      <w:marRight w:val="0"/>
      <w:marTop w:val="0"/>
      <w:marBottom w:val="0"/>
      <w:divBdr>
        <w:top w:val="none" w:sz="0" w:space="0" w:color="auto"/>
        <w:left w:val="none" w:sz="0" w:space="0" w:color="auto"/>
        <w:bottom w:val="none" w:sz="0" w:space="0" w:color="auto"/>
        <w:right w:val="none" w:sz="0" w:space="0" w:color="auto"/>
      </w:divBdr>
    </w:div>
    <w:div w:id="357317435">
      <w:bodyDiv w:val="1"/>
      <w:marLeft w:val="0"/>
      <w:marRight w:val="0"/>
      <w:marTop w:val="0"/>
      <w:marBottom w:val="0"/>
      <w:divBdr>
        <w:top w:val="none" w:sz="0" w:space="0" w:color="auto"/>
        <w:left w:val="none" w:sz="0" w:space="0" w:color="auto"/>
        <w:bottom w:val="none" w:sz="0" w:space="0" w:color="auto"/>
        <w:right w:val="none" w:sz="0" w:space="0" w:color="auto"/>
      </w:divBdr>
    </w:div>
    <w:div w:id="363214307">
      <w:bodyDiv w:val="1"/>
      <w:marLeft w:val="0"/>
      <w:marRight w:val="0"/>
      <w:marTop w:val="0"/>
      <w:marBottom w:val="0"/>
      <w:divBdr>
        <w:top w:val="none" w:sz="0" w:space="0" w:color="auto"/>
        <w:left w:val="none" w:sz="0" w:space="0" w:color="auto"/>
        <w:bottom w:val="none" w:sz="0" w:space="0" w:color="auto"/>
        <w:right w:val="none" w:sz="0" w:space="0" w:color="auto"/>
      </w:divBdr>
    </w:div>
    <w:div w:id="364791370">
      <w:bodyDiv w:val="1"/>
      <w:marLeft w:val="0"/>
      <w:marRight w:val="0"/>
      <w:marTop w:val="0"/>
      <w:marBottom w:val="0"/>
      <w:divBdr>
        <w:top w:val="none" w:sz="0" w:space="0" w:color="auto"/>
        <w:left w:val="none" w:sz="0" w:space="0" w:color="auto"/>
        <w:bottom w:val="none" w:sz="0" w:space="0" w:color="auto"/>
        <w:right w:val="none" w:sz="0" w:space="0" w:color="auto"/>
      </w:divBdr>
    </w:div>
    <w:div w:id="377703572">
      <w:bodyDiv w:val="1"/>
      <w:marLeft w:val="0"/>
      <w:marRight w:val="0"/>
      <w:marTop w:val="0"/>
      <w:marBottom w:val="0"/>
      <w:divBdr>
        <w:top w:val="none" w:sz="0" w:space="0" w:color="auto"/>
        <w:left w:val="none" w:sz="0" w:space="0" w:color="auto"/>
        <w:bottom w:val="none" w:sz="0" w:space="0" w:color="auto"/>
        <w:right w:val="none" w:sz="0" w:space="0" w:color="auto"/>
      </w:divBdr>
    </w:div>
    <w:div w:id="387651263">
      <w:bodyDiv w:val="1"/>
      <w:marLeft w:val="0"/>
      <w:marRight w:val="0"/>
      <w:marTop w:val="0"/>
      <w:marBottom w:val="0"/>
      <w:divBdr>
        <w:top w:val="none" w:sz="0" w:space="0" w:color="auto"/>
        <w:left w:val="none" w:sz="0" w:space="0" w:color="auto"/>
        <w:bottom w:val="none" w:sz="0" w:space="0" w:color="auto"/>
        <w:right w:val="none" w:sz="0" w:space="0" w:color="auto"/>
      </w:divBdr>
    </w:div>
    <w:div w:id="396901962">
      <w:bodyDiv w:val="1"/>
      <w:marLeft w:val="0"/>
      <w:marRight w:val="0"/>
      <w:marTop w:val="0"/>
      <w:marBottom w:val="0"/>
      <w:divBdr>
        <w:top w:val="none" w:sz="0" w:space="0" w:color="auto"/>
        <w:left w:val="none" w:sz="0" w:space="0" w:color="auto"/>
        <w:bottom w:val="none" w:sz="0" w:space="0" w:color="auto"/>
        <w:right w:val="none" w:sz="0" w:space="0" w:color="auto"/>
      </w:divBdr>
    </w:div>
    <w:div w:id="399867276">
      <w:bodyDiv w:val="1"/>
      <w:marLeft w:val="0"/>
      <w:marRight w:val="0"/>
      <w:marTop w:val="0"/>
      <w:marBottom w:val="0"/>
      <w:divBdr>
        <w:top w:val="none" w:sz="0" w:space="0" w:color="auto"/>
        <w:left w:val="none" w:sz="0" w:space="0" w:color="auto"/>
        <w:bottom w:val="none" w:sz="0" w:space="0" w:color="auto"/>
        <w:right w:val="none" w:sz="0" w:space="0" w:color="auto"/>
      </w:divBdr>
    </w:div>
    <w:div w:id="412826044">
      <w:bodyDiv w:val="1"/>
      <w:marLeft w:val="0"/>
      <w:marRight w:val="0"/>
      <w:marTop w:val="0"/>
      <w:marBottom w:val="0"/>
      <w:divBdr>
        <w:top w:val="none" w:sz="0" w:space="0" w:color="auto"/>
        <w:left w:val="none" w:sz="0" w:space="0" w:color="auto"/>
        <w:bottom w:val="none" w:sz="0" w:space="0" w:color="auto"/>
        <w:right w:val="none" w:sz="0" w:space="0" w:color="auto"/>
      </w:divBdr>
    </w:div>
    <w:div w:id="420301273">
      <w:bodyDiv w:val="1"/>
      <w:marLeft w:val="0"/>
      <w:marRight w:val="0"/>
      <w:marTop w:val="0"/>
      <w:marBottom w:val="0"/>
      <w:divBdr>
        <w:top w:val="none" w:sz="0" w:space="0" w:color="auto"/>
        <w:left w:val="none" w:sz="0" w:space="0" w:color="auto"/>
        <w:bottom w:val="none" w:sz="0" w:space="0" w:color="auto"/>
        <w:right w:val="none" w:sz="0" w:space="0" w:color="auto"/>
      </w:divBdr>
    </w:div>
    <w:div w:id="426315173">
      <w:bodyDiv w:val="1"/>
      <w:marLeft w:val="0"/>
      <w:marRight w:val="0"/>
      <w:marTop w:val="0"/>
      <w:marBottom w:val="0"/>
      <w:divBdr>
        <w:top w:val="none" w:sz="0" w:space="0" w:color="auto"/>
        <w:left w:val="none" w:sz="0" w:space="0" w:color="auto"/>
        <w:bottom w:val="none" w:sz="0" w:space="0" w:color="auto"/>
        <w:right w:val="none" w:sz="0" w:space="0" w:color="auto"/>
      </w:divBdr>
    </w:div>
    <w:div w:id="428544276">
      <w:bodyDiv w:val="1"/>
      <w:marLeft w:val="0"/>
      <w:marRight w:val="0"/>
      <w:marTop w:val="0"/>
      <w:marBottom w:val="0"/>
      <w:divBdr>
        <w:top w:val="none" w:sz="0" w:space="0" w:color="auto"/>
        <w:left w:val="none" w:sz="0" w:space="0" w:color="auto"/>
        <w:bottom w:val="none" w:sz="0" w:space="0" w:color="auto"/>
        <w:right w:val="none" w:sz="0" w:space="0" w:color="auto"/>
      </w:divBdr>
    </w:div>
    <w:div w:id="433327668">
      <w:bodyDiv w:val="1"/>
      <w:marLeft w:val="0"/>
      <w:marRight w:val="0"/>
      <w:marTop w:val="0"/>
      <w:marBottom w:val="0"/>
      <w:divBdr>
        <w:top w:val="none" w:sz="0" w:space="0" w:color="auto"/>
        <w:left w:val="none" w:sz="0" w:space="0" w:color="auto"/>
        <w:bottom w:val="none" w:sz="0" w:space="0" w:color="auto"/>
        <w:right w:val="none" w:sz="0" w:space="0" w:color="auto"/>
      </w:divBdr>
    </w:div>
    <w:div w:id="435246445">
      <w:bodyDiv w:val="1"/>
      <w:marLeft w:val="0"/>
      <w:marRight w:val="0"/>
      <w:marTop w:val="0"/>
      <w:marBottom w:val="0"/>
      <w:divBdr>
        <w:top w:val="none" w:sz="0" w:space="0" w:color="auto"/>
        <w:left w:val="none" w:sz="0" w:space="0" w:color="auto"/>
        <w:bottom w:val="none" w:sz="0" w:space="0" w:color="auto"/>
        <w:right w:val="none" w:sz="0" w:space="0" w:color="auto"/>
      </w:divBdr>
    </w:div>
    <w:div w:id="450442037">
      <w:bodyDiv w:val="1"/>
      <w:marLeft w:val="0"/>
      <w:marRight w:val="0"/>
      <w:marTop w:val="0"/>
      <w:marBottom w:val="0"/>
      <w:divBdr>
        <w:top w:val="none" w:sz="0" w:space="0" w:color="auto"/>
        <w:left w:val="none" w:sz="0" w:space="0" w:color="auto"/>
        <w:bottom w:val="none" w:sz="0" w:space="0" w:color="auto"/>
        <w:right w:val="none" w:sz="0" w:space="0" w:color="auto"/>
      </w:divBdr>
    </w:div>
    <w:div w:id="455803942">
      <w:bodyDiv w:val="1"/>
      <w:marLeft w:val="0"/>
      <w:marRight w:val="0"/>
      <w:marTop w:val="0"/>
      <w:marBottom w:val="0"/>
      <w:divBdr>
        <w:top w:val="none" w:sz="0" w:space="0" w:color="auto"/>
        <w:left w:val="none" w:sz="0" w:space="0" w:color="auto"/>
        <w:bottom w:val="none" w:sz="0" w:space="0" w:color="auto"/>
        <w:right w:val="none" w:sz="0" w:space="0" w:color="auto"/>
      </w:divBdr>
    </w:div>
    <w:div w:id="466583520">
      <w:bodyDiv w:val="1"/>
      <w:marLeft w:val="0"/>
      <w:marRight w:val="0"/>
      <w:marTop w:val="0"/>
      <w:marBottom w:val="0"/>
      <w:divBdr>
        <w:top w:val="none" w:sz="0" w:space="0" w:color="auto"/>
        <w:left w:val="none" w:sz="0" w:space="0" w:color="auto"/>
        <w:bottom w:val="none" w:sz="0" w:space="0" w:color="auto"/>
        <w:right w:val="none" w:sz="0" w:space="0" w:color="auto"/>
      </w:divBdr>
    </w:div>
    <w:div w:id="468212790">
      <w:bodyDiv w:val="1"/>
      <w:marLeft w:val="0"/>
      <w:marRight w:val="0"/>
      <w:marTop w:val="0"/>
      <w:marBottom w:val="0"/>
      <w:divBdr>
        <w:top w:val="none" w:sz="0" w:space="0" w:color="auto"/>
        <w:left w:val="none" w:sz="0" w:space="0" w:color="auto"/>
        <w:bottom w:val="none" w:sz="0" w:space="0" w:color="auto"/>
        <w:right w:val="none" w:sz="0" w:space="0" w:color="auto"/>
      </w:divBdr>
    </w:div>
    <w:div w:id="470514171">
      <w:bodyDiv w:val="1"/>
      <w:marLeft w:val="0"/>
      <w:marRight w:val="0"/>
      <w:marTop w:val="0"/>
      <w:marBottom w:val="0"/>
      <w:divBdr>
        <w:top w:val="none" w:sz="0" w:space="0" w:color="auto"/>
        <w:left w:val="none" w:sz="0" w:space="0" w:color="auto"/>
        <w:bottom w:val="none" w:sz="0" w:space="0" w:color="auto"/>
        <w:right w:val="none" w:sz="0" w:space="0" w:color="auto"/>
      </w:divBdr>
    </w:div>
    <w:div w:id="489490491">
      <w:bodyDiv w:val="1"/>
      <w:marLeft w:val="0"/>
      <w:marRight w:val="0"/>
      <w:marTop w:val="0"/>
      <w:marBottom w:val="0"/>
      <w:divBdr>
        <w:top w:val="none" w:sz="0" w:space="0" w:color="auto"/>
        <w:left w:val="none" w:sz="0" w:space="0" w:color="auto"/>
        <w:bottom w:val="none" w:sz="0" w:space="0" w:color="auto"/>
        <w:right w:val="none" w:sz="0" w:space="0" w:color="auto"/>
      </w:divBdr>
    </w:div>
    <w:div w:id="500509337">
      <w:bodyDiv w:val="1"/>
      <w:marLeft w:val="0"/>
      <w:marRight w:val="0"/>
      <w:marTop w:val="0"/>
      <w:marBottom w:val="0"/>
      <w:divBdr>
        <w:top w:val="none" w:sz="0" w:space="0" w:color="auto"/>
        <w:left w:val="none" w:sz="0" w:space="0" w:color="auto"/>
        <w:bottom w:val="none" w:sz="0" w:space="0" w:color="auto"/>
        <w:right w:val="none" w:sz="0" w:space="0" w:color="auto"/>
      </w:divBdr>
    </w:div>
    <w:div w:id="502748255">
      <w:bodyDiv w:val="1"/>
      <w:marLeft w:val="0"/>
      <w:marRight w:val="0"/>
      <w:marTop w:val="0"/>
      <w:marBottom w:val="0"/>
      <w:divBdr>
        <w:top w:val="none" w:sz="0" w:space="0" w:color="auto"/>
        <w:left w:val="none" w:sz="0" w:space="0" w:color="auto"/>
        <w:bottom w:val="none" w:sz="0" w:space="0" w:color="auto"/>
        <w:right w:val="none" w:sz="0" w:space="0" w:color="auto"/>
      </w:divBdr>
    </w:div>
    <w:div w:id="502858947">
      <w:bodyDiv w:val="1"/>
      <w:marLeft w:val="0"/>
      <w:marRight w:val="0"/>
      <w:marTop w:val="0"/>
      <w:marBottom w:val="0"/>
      <w:divBdr>
        <w:top w:val="none" w:sz="0" w:space="0" w:color="auto"/>
        <w:left w:val="none" w:sz="0" w:space="0" w:color="auto"/>
        <w:bottom w:val="none" w:sz="0" w:space="0" w:color="auto"/>
        <w:right w:val="none" w:sz="0" w:space="0" w:color="auto"/>
      </w:divBdr>
    </w:div>
    <w:div w:id="514537646">
      <w:bodyDiv w:val="1"/>
      <w:marLeft w:val="0"/>
      <w:marRight w:val="0"/>
      <w:marTop w:val="0"/>
      <w:marBottom w:val="0"/>
      <w:divBdr>
        <w:top w:val="none" w:sz="0" w:space="0" w:color="auto"/>
        <w:left w:val="none" w:sz="0" w:space="0" w:color="auto"/>
        <w:bottom w:val="none" w:sz="0" w:space="0" w:color="auto"/>
        <w:right w:val="none" w:sz="0" w:space="0" w:color="auto"/>
      </w:divBdr>
    </w:div>
    <w:div w:id="520823068">
      <w:bodyDiv w:val="1"/>
      <w:marLeft w:val="0"/>
      <w:marRight w:val="0"/>
      <w:marTop w:val="0"/>
      <w:marBottom w:val="0"/>
      <w:divBdr>
        <w:top w:val="none" w:sz="0" w:space="0" w:color="auto"/>
        <w:left w:val="none" w:sz="0" w:space="0" w:color="auto"/>
        <w:bottom w:val="none" w:sz="0" w:space="0" w:color="auto"/>
        <w:right w:val="none" w:sz="0" w:space="0" w:color="auto"/>
      </w:divBdr>
    </w:div>
    <w:div w:id="524446530">
      <w:bodyDiv w:val="1"/>
      <w:marLeft w:val="0"/>
      <w:marRight w:val="0"/>
      <w:marTop w:val="0"/>
      <w:marBottom w:val="0"/>
      <w:divBdr>
        <w:top w:val="none" w:sz="0" w:space="0" w:color="auto"/>
        <w:left w:val="none" w:sz="0" w:space="0" w:color="auto"/>
        <w:bottom w:val="none" w:sz="0" w:space="0" w:color="auto"/>
        <w:right w:val="none" w:sz="0" w:space="0" w:color="auto"/>
      </w:divBdr>
    </w:div>
    <w:div w:id="526261054">
      <w:bodyDiv w:val="1"/>
      <w:marLeft w:val="0"/>
      <w:marRight w:val="0"/>
      <w:marTop w:val="0"/>
      <w:marBottom w:val="0"/>
      <w:divBdr>
        <w:top w:val="none" w:sz="0" w:space="0" w:color="auto"/>
        <w:left w:val="none" w:sz="0" w:space="0" w:color="auto"/>
        <w:bottom w:val="none" w:sz="0" w:space="0" w:color="auto"/>
        <w:right w:val="none" w:sz="0" w:space="0" w:color="auto"/>
      </w:divBdr>
    </w:div>
    <w:div w:id="546336719">
      <w:bodyDiv w:val="1"/>
      <w:marLeft w:val="0"/>
      <w:marRight w:val="0"/>
      <w:marTop w:val="0"/>
      <w:marBottom w:val="0"/>
      <w:divBdr>
        <w:top w:val="none" w:sz="0" w:space="0" w:color="auto"/>
        <w:left w:val="none" w:sz="0" w:space="0" w:color="auto"/>
        <w:bottom w:val="none" w:sz="0" w:space="0" w:color="auto"/>
        <w:right w:val="none" w:sz="0" w:space="0" w:color="auto"/>
      </w:divBdr>
    </w:div>
    <w:div w:id="549615731">
      <w:bodyDiv w:val="1"/>
      <w:marLeft w:val="0"/>
      <w:marRight w:val="0"/>
      <w:marTop w:val="0"/>
      <w:marBottom w:val="0"/>
      <w:divBdr>
        <w:top w:val="none" w:sz="0" w:space="0" w:color="auto"/>
        <w:left w:val="none" w:sz="0" w:space="0" w:color="auto"/>
        <w:bottom w:val="none" w:sz="0" w:space="0" w:color="auto"/>
        <w:right w:val="none" w:sz="0" w:space="0" w:color="auto"/>
      </w:divBdr>
    </w:div>
    <w:div w:id="554972681">
      <w:bodyDiv w:val="1"/>
      <w:marLeft w:val="0"/>
      <w:marRight w:val="0"/>
      <w:marTop w:val="0"/>
      <w:marBottom w:val="0"/>
      <w:divBdr>
        <w:top w:val="none" w:sz="0" w:space="0" w:color="auto"/>
        <w:left w:val="none" w:sz="0" w:space="0" w:color="auto"/>
        <w:bottom w:val="none" w:sz="0" w:space="0" w:color="auto"/>
        <w:right w:val="none" w:sz="0" w:space="0" w:color="auto"/>
      </w:divBdr>
    </w:div>
    <w:div w:id="567427257">
      <w:bodyDiv w:val="1"/>
      <w:marLeft w:val="0"/>
      <w:marRight w:val="0"/>
      <w:marTop w:val="0"/>
      <w:marBottom w:val="0"/>
      <w:divBdr>
        <w:top w:val="none" w:sz="0" w:space="0" w:color="auto"/>
        <w:left w:val="none" w:sz="0" w:space="0" w:color="auto"/>
        <w:bottom w:val="none" w:sz="0" w:space="0" w:color="auto"/>
        <w:right w:val="none" w:sz="0" w:space="0" w:color="auto"/>
      </w:divBdr>
    </w:div>
    <w:div w:id="573272524">
      <w:bodyDiv w:val="1"/>
      <w:marLeft w:val="0"/>
      <w:marRight w:val="0"/>
      <w:marTop w:val="0"/>
      <w:marBottom w:val="0"/>
      <w:divBdr>
        <w:top w:val="none" w:sz="0" w:space="0" w:color="auto"/>
        <w:left w:val="none" w:sz="0" w:space="0" w:color="auto"/>
        <w:bottom w:val="none" w:sz="0" w:space="0" w:color="auto"/>
        <w:right w:val="none" w:sz="0" w:space="0" w:color="auto"/>
      </w:divBdr>
    </w:div>
    <w:div w:id="577132686">
      <w:bodyDiv w:val="1"/>
      <w:marLeft w:val="0"/>
      <w:marRight w:val="0"/>
      <w:marTop w:val="0"/>
      <w:marBottom w:val="0"/>
      <w:divBdr>
        <w:top w:val="none" w:sz="0" w:space="0" w:color="auto"/>
        <w:left w:val="none" w:sz="0" w:space="0" w:color="auto"/>
        <w:bottom w:val="none" w:sz="0" w:space="0" w:color="auto"/>
        <w:right w:val="none" w:sz="0" w:space="0" w:color="auto"/>
      </w:divBdr>
    </w:div>
    <w:div w:id="598562500">
      <w:bodyDiv w:val="1"/>
      <w:marLeft w:val="0"/>
      <w:marRight w:val="0"/>
      <w:marTop w:val="0"/>
      <w:marBottom w:val="0"/>
      <w:divBdr>
        <w:top w:val="none" w:sz="0" w:space="0" w:color="auto"/>
        <w:left w:val="none" w:sz="0" w:space="0" w:color="auto"/>
        <w:bottom w:val="none" w:sz="0" w:space="0" w:color="auto"/>
        <w:right w:val="none" w:sz="0" w:space="0" w:color="auto"/>
      </w:divBdr>
    </w:div>
    <w:div w:id="622344021">
      <w:bodyDiv w:val="1"/>
      <w:marLeft w:val="0"/>
      <w:marRight w:val="0"/>
      <w:marTop w:val="0"/>
      <w:marBottom w:val="0"/>
      <w:divBdr>
        <w:top w:val="none" w:sz="0" w:space="0" w:color="auto"/>
        <w:left w:val="none" w:sz="0" w:space="0" w:color="auto"/>
        <w:bottom w:val="none" w:sz="0" w:space="0" w:color="auto"/>
        <w:right w:val="none" w:sz="0" w:space="0" w:color="auto"/>
      </w:divBdr>
    </w:div>
    <w:div w:id="634410172">
      <w:bodyDiv w:val="1"/>
      <w:marLeft w:val="0"/>
      <w:marRight w:val="0"/>
      <w:marTop w:val="0"/>
      <w:marBottom w:val="0"/>
      <w:divBdr>
        <w:top w:val="none" w:sz="0" w:space="0" w:color="auto"/>
        <w:left w:val="none" w:sz="0" w:space="0" w:color="auto"/>
        <w:bottom w:val="none" w:sz="0" w:space="0" w:color="auto"/>
        <w:right w:val="none" w:sz="0" w:space="0" w:color="auto"/>
      </w:divBdr>
    </w:div>
    <w:div w:id="646741698">
      <w:bodyDiv w:val="1"/>
      <w:marLeft w:val="0"/>
      <w:marRight w:val="0"/>
      <w:marTop w:val="0"/>
      <w:marBottom w:val="0"/>
      <w:divBdr>
        <w:top w:val="none" w:sz="0" w:space="0" w:color="auto"/>
        <w:left w:val="none" w:sz="0" w:space="0" w:color="auto"/>
        <w:bottom w:val="none" w:sz="0" w:space="0" w:color="auto"/>
        <w:right w:val="none" w:sz="0" w:space="0" w:color="auto"/>
      </w:divBdr>
    </w:div>
    <w:div w:id="649602083">
      <w:bodyDiv w:val="1"/>
      <w:marLeft w:val="0"/>
      <w:marRight w:val="0"/>
      <w:marTop w:val="0"/>
      <w:marBottom w:val="0"/>
      <w:divBdr>
        <w:top w:val="none" w:sz="0" w:space="0" w:color="auto"/>
        <w:left w:val="none" w:sz="0" w:space="0" w:color="auto"/>
        <w:bottom w:val="none" w:sz="0" w:space="0" w:color="auto"/>
        <w:right w:val="none" w:sz="0" w:space="0" w:color="auto"/>
      </w:divBdr>
    </w:div>
    <w:div w:id="650869214">
      <w:bodyDiv w:val="1"/>
      <w:marLeft w:val="0"/>
      <w:marRight w:val="0"/>
      <w:marTop w:val="0"/>
      <w:marBottom w:val="0"/>
      <w:divBdr>
        <w:top w:val="none" w:sz="0" w:space="0" w:color="auto"/>
        <w:left w:val="none" w:sz="0" w:space="0" w:color="auto"/>
        <w:bottom w:val="none" w:sz="0" w:space="0" w:color="auto"/>
        <w:right w:val="none" w:sz="0" w:space="0" w:color="auto"/>
      </w:divBdr>
    </w:div>
    <w:div w:id="658965250">
      <w:bodyDiv w:val="1"/>
      <w:marLeft w:val="0"/>
      <w:marRight w:val="0"/>
      <w:marTop w:val="0"/>
      <w:marBottom w:val="0"/>
      <w:divBdr>
        <w:top w:val="none" w:sz="0" w:space="0" w:color="auto"/>
        <w:left w:val="none" w:sz="0" w:space="0" w:color="auto"/>
        <w:bottom w:val="none" w:sz="0" w:space="0" w:color="auto"/>
        <w:right w:val="none" w:sz="0" w:space="0" w:color="auto"/>
      </w:divBdr>
    </w:div>
    <w:div w:id="685906537">
      <w:bodyDiv w:val="1"/>
      <w:marLeft w:val="0"/>
      <w:marRight w:val="0"/>
      <w:marTop w:val="0"/>
      <w:marBottom w:val="0"/>
      <w:divBdr>
        <w:top w:val="none" w:sz="0" w:space="0" w:color="auto"/>
        <w:left w:val="none" w:sz="0" w:space="0" w:color="auto"/>
        <w:bottom w:val="none" w:sz="0" w:space="0" w:color="auto"/>
        <w:right w:val="none" w:sz="0" w:space="0" w:color="auto"/>
      </w:divBdr>
    </w:div>
    <w:div w:id="689917811">
      <w:bodyDiv w:val="1"/>
      <w:marLeft w:val="0"/>
      <w:marRight w:val="0"/>
      <w:marTop w:val="0"/>
      <w:marBottom w:val="0"/>
      <w:divBdr>
        <w:top w:val="none" w:sz="0" w:space="0" w:color="auto"/>
        <w:left w:val="none" w:sz="0" w:space="0" w:color="auto"/>
        <w:bottom w:val="none" w:sz="0" w:space="0" w:color="auto"/>
        <w:right w:val="none" w:sz="0" w:space="0" w:color="auto"/>
      </w:divBdr>
    </w:div>
    <w:div w:id="693194023">
      <w:bodyDiv w:val="1"/>
      <w:marLeft w:val="0"/>
      <w:marRight w:val="0"/>
      <w:marTop w:val="0"/>
      <w:marBottom w:val="0"/>
      <w:divBdr>
        <w:top w:val="none" w:sz="0" w:space="0" w:color="auto"/>
        <w:left w:val="none" w:sz="0" w:space="0" w:color="auto"/>
        <w:bottom w:val="none" w:sz="0" w:space="0" w:color="auto"/>
        <w:right w:val="none" w:sz="0" w:space="0" w:color="auto"/>
      </w:divBdr>
    </w:div>
    <w:div w:id="693459742">
      <w:bodyDiv w:val="1"/>
      <w:marLeft w:val="0"/>
      <w:marRight w:val="0"/>
      <w:marTop w:val="0"/>
      <w:marBottom w:val="0"/>
      <w:divBdr>
        <w:top w:val="none" w:sz="0" w:space="0" w:color="auto"/>
        <w:left w:val="none" w:sz="0" w:space="0" w:color="auto"/>
        <w:bottom w:val="none" w:sz="0" w:space="0" w:color="auto"/>
        <w:right w:val="none" w:sz="0" w:space="0" w:color="auto"/>
      </w:divBdr>
    </w:div>
    <w:div w:id="703679883">
      <w:bodyDiv w:val="1"/>
      <w:marLeft w:val="0"/>
      <w:marRight w:val="0"/>
      <w:marTop w:val="0"/>
      <w:marBottom w:val="0"/>
      <w:divBdr>
        <w:top w:val="none" w:sz="0" w:space="0" w:color="auto"/>
        <w:left w:val="none" w:sz="0" w:space="0" w:color="auto"/>
        <w:bottom w:val="none" w:sz="0" w:space="0" w:color="auto"/>
        <w:right w:val="none" w:sz="0" w:space="0" w:color="auto"/>
      </w:divBdr>
    </w:div>
    <w:div w:id="704596547">
      <w:bodyDiv w:val="1"/>
      <w:marLeft w:val="0"/>
      <w:marRight w:val="0"/>
      <w:marTop w:val="0"/>
      <w:marBottom w:val="0"/>
      <w:divBdr>
        <w:top w:val="none" w:sz="0" w:space="0" w:color="auto"/>
        <w:left w:val="none" w:sz="0" w:space="0" w:color="auto"/>
        <w:bottom w:val="none" w:sz="0" w:space="0" w:color="auto"/>
        <w:right w:val="none" w:sz="0" w:space="0" w:color="auto"/>
      </w:divBdr>
    </w:div>
    <w:div w:id="724253258">
      <w:bodyDiv w:val="1"/>
      <w:marLeft w:val="0"/>
      <w:marRight w:val="0"/>
      <w:marTop w:val="0"/>
      <w:marBottom w:val="0"/>
      <w:divBdr>
        <w:top w:val="none" w:sz="0" w:space="0" w:color="auto"/>
        <w:left w:val="none" w:sz="0" w:space="0" w:color="auto"/>
        <w:bottom w:val="none" w:sz="0" w:space="0" w:color="auto"/>
        <w:right w:val="none" w:sz="0" w:space="0" w:color="auto"/>
      </w:divBdr>
    </w:div>
    <w:div w:id="72602730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1003570">
      <w:bodyDiv w:val="1"/>
      <w:marLeft w:val="0"/>
      <w:marRight w:val="0"/>
      <w:marTop w:val="0"/>
      <w:marBottom w:val="0"/>
      <w:divBdr>
        <w:top w:val="none" w:sz="0" w:space="0" w:color="auto"/>
        <w:left w:val="none" w:sz="0" w:space="0" w:color="auto"/>
        <w:bottom w:val="none" w:sz="0" w:space="0" w:color="auto"/>
        <w:right w:val="none" w:sz="0" w:space="0" w:color="auto"/>
      </w:divBdr>
    </w:div>
    <w:div w:id="739139641">
      <w:bodyDiv w:val="1"/>
      <w:marLeft w:val="0"/>
      <w:marRight w:val="0"/>
      <w:marTop w:val="0"/>
      <w:marBottom w:val="0"/>
      <w:divBdr>
        <w:top w:val="none" w:sz="0" w:space="0" w:color="auto"/>
        <w:left w:val="none" w:sz="0" w:space="0" w:color="auto"/>
        <w:bottom w:val="none" w:sz="0" w:space="0" w:color="auto"/>
        <w:right w:val="none" w:sz="0" w:space="0" w:color="auto"/>
      </w:divBdr>
    </w:div>
    <w:div w:id="746927551">
      <w:bodyDiv w:val="1"/>
      <w:marLeft w:val="0"/>
      <w:marRight w:val="0"/>
      <w:marTop w:val="0"/>
      <w:marBottom w:val="0"/>
      <w:divBdr>
        <w:top w:val="none" w:sz="0" w:space="0" w:color="auto"/>
        <w:left w:val="none" w:sz="0" w:space="0" w:color="auto"/>
        <w:bottom w:val="none" w:sz="0" w:space="0" w:color="auto"/>
        <w:right w:val="none" w:sz="0" w:space="0" w:color="auto"/>
      </w:divBdr>
    </w:div>
    <w:div w:id="755055635">
      <w:bodyDiv w:val="1"/>
      <w:marLeft w:val="0"/>
      <w:marRight w:val="0"/>
      <w:marTop w:val="0"/>
      <w:marBottom w:val="0"/>
      <w:divBdr>
        <w:top w:val="none" w:sz="0" w:space="0" w:color="auto"/>
        <w:left w:val="none" w:sz="0" w:space="0" w:color="auto"/>
        <w:bottom w:val="none" w:sz="0" w:space="0" w:color="auto"/>
        <w:right w:val="none" w:sz="0" w:space="0" w:color="auto"/>
      </w:divBdr>
    </w:div>
    <w:div w:id="760759287">
      <w:bodyDiv w:val="1"/>
      <w:marLeft w:val="0"/>
      <w:marRight w:val="0"/>
      <w:marTop w:val="0"/>
      <w:marBottom w:val="0"/>
      <w:divBdr>
        <w:top w:val="none" w:sz="0" w:space="0" w:color="auto"/>
        <w:left w:val="none" w:sz="0" w:space="0" w:color="auto"/>
        <w:bottom w:val="none" w:sz="0" w:space="0" w:color="auto"/>
        <w:right w:val="none" w:sz="0" w:space="0" w:color="auto"/>
      </w:divBdr>
    </w:div>
    <w:div w:id="775098284">
      <w:bodyDiv w:val="1"/>
      <w:marLeft w:val="0"/>
      <w:marRight w:val="0"/>
      <w:marTop w:val="0"/>
      <w:marBottom w:val="0"/>
      <w:divBdr>
        <w:top w:val="none" w:sz="0" w:space="0" w:color="auto"/>
        <w:left w:val="none" w:sz="0" w:space="0" w:color="auto"/>
        <w:bottom w:val="none" w:sz="0" w:space="0" w:color="auto"/>
        <w:right w:val="none" w:sz="0" w:space="0" w:color="auto"/>
      </w:divBdr>
    </w:div>
    <w:div w:id="778599067">
      <w:bodyDiv w:val="1"/>
      <w:marLeft w:val="0"/>
      <w:marRight w:val="0"/>
      <w:marTop w:val="0"/>
      <w:marBottom w:val="0"/>
      <w:divBdr>
        <w:top w:val="none" w:sz="0" w:space="0" w:color="auto"/>
        <w:left w:val="none" w:sz="0" w:space="0" w:color="auto"/>
        <w:bottom w:val="none" w:sz="0" w:space="0" w:color="auto"/>
        <w:right w:val="none" w:sz="0" w:space="0" w:color="auto"/>
      </w:divBdr>
    </w:div>
    <w:div w:id="782303393">
      <w:bodyDiv w:val="1"/>
      <w:marLeft w:val="0"/>
      <w:marRight w:val="0"/>
      <w:marTop w:val="0"/>
      <w:marBottom w:val="0"/>
      <w:divBdr>
        <w:top w:val="none" w:sz="0" w:space="0" w:color="auto"/>
        <w:left w:val="none" w:sz="0" w:space="0" w:color="auto"/>
        <w:bottom w:val="none" w:sz="0" w:space="0" w:color="auto"/>
        <w:right w:val="none" w:sz="0" w:space="0" w:color="auto"/>
      </w:divBdr>
    </w:div>
    <w:div w:id="782461179">
      <w:bodyDiv w:val="1"/>
      <w:marLeft w:val="0"/>
      <w:marRight w:val="0"/>
      <w:marTop w:val="0"/>
      <w:marBottom w:val="0"/>
      <w:divBdr>
        <w:top w:val="none" w:sz="0" w:space="0" w:color="auto"/>
        <w:left w:val="none" w:sz="0" w:space="0" w:color="auto"/>
        <w:bottom w:val="none" w:sz="0" w:space="0" w:color="auto"/>
        <w:right w:val="none" w:sz="0" w:space="0" w:color="auto"/>
      </w:divBdr>
    </w:div>
    <w:div w:id="788085142">
      <w:bodyDiv w:val="1"/>
      <w:marLeft w:val="0"/>
      <w:marRight w:val="0"/>
      <w:marTop w:val="0"/>
      <w:marBottom w:val="0"/>
      <w:divBdr>
        <w:top w:val="none" w:sz="0" w:space="0" w:color="auto"/>
        <w:left w:val="none" w:sz="0" w:space="0" w:color="auto"/>
        <w:bottom w:val="none" w:sz="0" w:space="0" w:color="auto"/>
        <w:right w:val="none" w:sz="0" w:space="0" w:color="auto"/>
      </w:divBdr>
    </w:div>
    <w:div w:id="797114871">
      <w:bodyDiv w:val="1"/>
      <w:marLeft w:val="0"/>
      <w:marRight w:val="0"/>
      <w:marTop w:val="0"/>
      <w:marBottom w:val="0"/>
      <w:divBdr>
        <w:top w:val="none" w:sz="0" w:space="0" w:color="auto"/>
        <w:left w:val="none" w:sz="0" w:space="0" w:color="auto"/>
        <w:bottom w:val="none" w:sz="0" w:space="0" w:color="auto"/>
        <w:right w:val="none" w:sz="0" w:space="0" w:color="auto"/>
      </w:divBdr>
    </w:div>
    <w:div w:id="799804555">
      <w:bodyDiv w:val="1"/>
      <w:marLeft w:val="0"/>
      <w:marRight w:val="0"/>
      <w:marTop w:val="0"/>
      <w:marBottom w:val="0"/>
      <w:divBdr>
        <w:top w:val="none" w:sz="0" w:space="0" w:color="auto"/>
        <w:left w:val="none" w:sz="0" w:space="0" w:color="auto"/>
        <w:bottom w:val="none" w:sz="0" w:space="0" w:color="auto"/>
        <w:right w:val="none" w:sz="0" w:space="0" w:color="auto"/>
      </w:divBdr>
    </w:div>
    <w:div w:id="805854640">
      <w:bodyDiv w:val="1"/>
      <w:marLeft w:val="0"/>
      <w:marRight w:val="0"/>
      <w:marTop w:val="0"/>
      <w:marBottom w:val="0"/>
      <w:divBdr>
        <w:top w:val="none" w:sz="0" w:space="0" w:color="auto"/>
        <w:left w:val="none" w:sz="0" w:space="0" w:color="auto"/>
        <w:bottom w:val="none" w:sz="0" w:space="0" w:color="auto"/>
        <w:right w:val="none" w:sz="0" w:space="0" w:color="auto"/>
      </w:divBdr>
    </w:div>
    <w:div w:id="805859778">
      <w:bodyDiv w:val="1"/>
      <w:marLeft w:val="0"/>
      <w:marRight w:val="0"/>
      <w:marTop w:val="0"/>
      <w:marBottom w:val="0"/>
      <w:divBdr>
        <w:top w:val="none" w:sz="0" w:space="0" w:color="auto"/>
        <w:left w:val="none" w:sz="0" w:space="0" w:color="auto"/>
        <w:bottom w:val="none" w:sz="0" w:space="0" w:color="auto"/>
        <w:right w:val="none" w:sz="0" w:space="0" w:color="auto"/>
      </w:divBdr>
    </w:div>
    <w:div w:id="813331651">
      <w:bodyDiv w:val="1"/>
      <w:marLeft w:val="0"/>
      <w:marRight w:val="0"/>
      <w:marTop w:val="0"/>
      <w:marBottom w:val="0"/>
      <w:divBdr>
        <w:top w:val="none" w:sz="0" w:space="0" w:color="auto"/>
        <w:left w:val="none" w:sz="0" w:space="0" w:color="auto"/>
        <w:bottom w:val="none" w:sz="0" w:space="0" w:color="auto"/>
        <w:right w:val="none" w:sz="0" w:space="0" w:color="auto"/>
      </w:divBdr>
    </w:div>
    <w:div w:id="816921234">
      <w:bodyDiv w:val="1"/>
      <w:marLeft w:val="0"/>
      <w:marRight w:val="0"/>
      <w:marTop w:val="0"/>
      <w:marBottom w:val="0"/>
      <w:divBdr>
        <w:top w:val="none" w:sz="0" w:space="0" w:color="auto"/>
        <w:left w:val="none" w:sz="0" w:space="0" w:color="auto"/>
        <w:bottom w:val="none" w:sz="0" w:space="0" w:color="auto"/>
        <w:right w:val="none" w:sz="0" w:space="0" w:color="auto"/>
      </w:divBdr>
    </w:div>
    <w:div w:id="819078081">
      <w:bodyDiv w:val="1"/>
      <w:marLeft w:val="0"/>
      <w:marRight w:val="0"/>
      <w:marTop w:val="0"/>
      <w:marBottom w:val="0"/>
      <w:divBdr>
        <w:top w:val="none" w:sz="0" w:space="0" w:color="auto"/>
        <w:left w:val="none" w:sz="0" w:space="0" w:color="auto"/>
        <w:bottom w:val="none" w:sz="0" w:space="0" w:color="auto"/>
        <w:right w:val="none" w:sz="0" w:space="0" w:color="auto"/>
      </w:divBdr>
    </w:div>
    <w:div w:id="820662528">
      <w:bodyDiv w:val="1"/>
      <w:marLeft w:val="0"/>
      <w:marRight w:val="0"/>
      <w:marTop w:val="0"/>
      <w:marBottom w:val="0"/>
      <w:divBdr>
        <w:top w:val="none" w:sz="0" w:space="0" w:color="auto"/>
        <w:left w:val="none" w:sz="0" w:space="0" w:color="auto"/>
        <w:bottom w:val="none" w:sz="0" w:space="0" w:color="auto"/>
        <w:right w:val="none" w:sz="0" w:space="0" w:color="auto"/>
      </w:divBdr>
    </w:div>
    <w:div w:id="831988048">
      <w:bodyDiv w:val="1"/>
      <w:marLeft w:val="0"/>
      <w:marRight w:val="0"/>
      <w:marTop w:val="0"/>
      <w:marBottom w:val="0"/>
      <w:divBdr>
        <w:top w:val="none" w:sz="0" w:space="0" w:color="auto"/>
        <w:left w:val="none" w:sz="0" w:space="0" w:color="auto"/>
        <w:bottom w:val="none" w:sz="0" w:space="0" w:color="auto"/>
        <w:right w:val="none" w:sz="0" w:space="0" w:color="auto"/>
      </w:divBdr>
    </w:div>
    <w:div w:id="835995875">
      <w:bodyDiv w:val="1"/>
      <w:marLeft w:val="0"/>
      <w:marRight w:val="0"/>
      <w:marTop w:val="0"/>
      <w:marBottom w:val="0"/>
      <w:divBdr>
        <w:top w:val="none" w:sz="0" w:space="0" w:color="auto"/>
        <w:left w:val="none" w:sz="0" w:space="0" w:color="auto"/>
        <w:bottom w:val="none" w:sz="0" w:space="0" w:color="auto"/>
        <w:right w:val="none" w:sz="0" w:space="0" w:color="auto"/>
      </w:divBdr>
    </w:div>
    <w:div w:id="836072482">
      <w:bodyDiv w:val="1"/>
      <w:marLeft w:val="0"/>
      <w:marRight w:val="0"/>
      <w:marTop w:val="0"/>
      <w:marBottom w:val="0"/>
      <w:divBdr>
        <w:top w:val="none" w:sz="0" w:space="0" w:color="auto"/>
        <w:left w:val="none" w:sz="0" w:space="0" w:color="auto"/>
        <w:bottom w:val="none" w:sz="0" w:space="0" w:color="auto"/>
        <w:right w:val="none" w:sz="0" w:space="0" w:color="auto"/>
      </w:divBdr>
    </w:div>
    <w:div w:id="844323416">
      <w:bodyDiv w:val="1"/>
      <w:marLeft w:val="0"/>
      <w:marRight w:val="0"/>
      <w:marTop w:val="0"/>
      <w:marBottom w:val="0"/>
      <w:divBdr>
        <w:top w:val="none" w:sz="0" w:space="0" w:color="auto"/>
        <w:left w:val="none" w:sz="0" w:space="0" w:color="auto"/>
        <w:bottom w:val="none" w:sz="0" w:space="0" w:color="auto"/>
        <w:right w:val="none" w:sz="0" w:space="0" w:color="auto"/>
      </w:divBdr>
    </w:div>
    <w:div w:id="846359285">
      <w:bodyDiv w:val="1"/>
      <w:marLeft w:val="0"/>
      <w:marRight w:val="0"/>
      <w:marTop w:val="0"/>
      <w:marBottom w:val="0"/>
      <w:divBdr>
        <w:top w:val="none" w:sz="0" w:space="0" w:color="auto"/>
        <w:left w:val="none" w:sz="0" w:space="0" w:color="auto"/>
        <w:bottom w:val="none" w:sz="0" w:space="0" w:color="auto"/>
        <w:right w:val="none" w:sz="0" w:space="0" w:color="auto"/>
      </w:divBdr>
    </w:div>
    <w:div w:id="846403794">
      <w:bodyDiv w:val="1"/>
      <w:marLeft w:val="0"/>
      <w:marRight w:val="0"/>
      <w:marTop w:val="0"/>
      <w:marBottom w:val="0"/>
      <w:divBdr>
        <w:top w:val="none" w:sz="0" w:space="0" w:color="auto"/>
        <w:left w:val="none" w:sz="0" w:space="0" w:color="auto"/>
        <w:bottom w:val="none" w:sz="0" w:space="0" w:color="auto"/>
        <w:right w:val="none" w:sz="0" w:space="0" w:color="auto"/>
      </w:divBdr>
    </w:div>
    <w:div w:id="849836407">
      <w:bodyDiv w:val="1"/>
      <w:marLeft w:val="0"/>
      <w:marRight w:val="0"/>
      <w:marTop w:val="0"/>
      <w:marBottom w:val="0"/>
      <w:divBdr>
        <w:top w:val="none" w:sz="0" w:space="0" w:color="auto"/>
        <w:left w:val="none" w:sz="0" w:space="0" w:color="auto"/>
        <w:bottom w:val="none" w:sz="0" w:space="0" w:color="auto"/>
        <w:right w:val="none" w:sz="0" w:space="0" w:color="auto"/>
      </w:divBdr>
    </w:div>
    <w:div w:id="866138451">
      <w:bodyDiv w:val="1"/>
      <w:marLeft w:val="0"/>
      <w:marRight w:val="0"/>
      <w:marTop w:val="0"/>
      <w:marBottom w:val="0"/>
      <w:divBdr>
        <w:top w:val="none" w:sz="0" w:space="0" w:color="auto"/>
        <w:left w:val="none" w:sz="0" w:space="0" w:color="auto"/>
        <w:bottom w:val="none" w:sz="0" w:space="0" w:color="auto"/>
        <w:right w:val="none" w:sz="0" w:space="0" w:color="auto"/>
      </w:divBdr>
    </w:div>
    <w:div w:id="866985922">
      <w:bodyDiv w:val="1"/>
      <w:marLeft w:val="0"/>
      <w:marRight w:val="0"/>
      <w:marTop w:val="0"/>
      <w:marBottom w:val="0"/>
      <w:divBdr>
        <w:top w:val="none" w:sz="0" w:space="0" w:color="auto"/>
        <w:left w:val="none" w:sz="0" w:space="0" w:color="auto"/>
        <w:bottom w:val="none" w:sz="0" w:space="0" w:color="auto"/>
        <w:right w:val="none" w:sz="0" w:space="0" w:color="auto"/>
      </w:divBdr>
    </w:div>
    <w:div w:id="874850098">
      <w:bodyDiv w:val="1"/>
      <w:marLeft w:val="0"/>
      <w:marRight w:val="0"/>
      <w:marTop w:val="0"/>
      <w:marBottom w:val="0"/>
      <w:divBdr>
        <w:top w:val="none" w:sz="0" w:space="0" w:color="auto"/>
        <w:left w:val="none" w:sz="0" w:space="0" w:color="auto"/>
        <w:bottom w:val="none" w:sz="0" w:space="0" w:color="auto"/>
        <w:right w:val="none" w:sz="0" w:space="0" w:color="auto"/>
      </w:divBdr>
    </w:div>
    <w:div w:id="876741948">
      <w:bodyDiv w:val="1"/>
      <w:marLeft w:val="0"/>
      <w:marRight w:val="0"/>
      <w:marTop w:val="0"/>
      <w:marBottom w:val="0"/>
      <w:divBdr>
        <w:top w:val="none" w:sz="0" w:space="0" w:color="auto"/>
        <w:left w:val="none" w:sz="0" w:space="0" w:color="auto"/>
        <w:bottom w:val="none" w:sz="0" w:space="0" w:color="auto"/>
        <w:right w:val="none" w:sz="0" w:space="0" w:color="auto"/>
      </w:divBdr>
    </w:div>
    <w:div w:id="879978384">
      <w:bodyDiv w:val="1"/>
      <w:marLeft w:val="0"/>
      <w:marRight w:val="0"/>
      <w:marTop w:val="0"/>
      <w:marBottom w:val="0"/>
      <w:divBdr>
        <w:top w:val="none" w:sz="0" w:space="0" w:color="auto"/>
        <w:left w:val="none" w:sz="0" w:space="0" w:color="auto"/>
        <w:bottom w:val="none" w:sz="0" w:space="0" w:color="auto"/>
        <w:right w:val="none" w:sz="0" w:space="0" w:color="auto"/>
      </w:divBdr>
    </w:div>
    <w:div w:id="885145461">
      <w:bodyDiv w:val="1"/>
      <w:marLeft w:val="0"/>
      <w:marRight w:val="0"/>
      <w:marTop w:val="0"/>
      <w:marBottom w:val="0"/>
      <w:divBdr>
        <w:top w:val="none" w:sz="0" w:space="0" w:color="auto"/>
        <w:left w:val="none" w:sz="0" w:space="0" w:color="auto"/>
        <w:bottom w:val="none" w:sz="0" w:space="0" w:color="auto"/>
        <w:right w:val="none" w:sz="0" w:space="0" w:color="auto"/>
      </w:divBdr>
    </w:div>
    <w:div w:id="885986652">
      <w:bodyDiv w:val="1"/>
      <w:marLeft w:val="0"/>
      <w:marRight w:val="0"/>
      <w:marTop w:val="0"/>
      <w:marBottom w:val="0"/>
      <w:divBdr>
        <w:top w:val="none" w:sz="0" w:space="0" w:color="auto"/>
        <w:left w:val="none" w:sz="0" w:space="0" w:color="auto"/>
        <w:bottom w:val="none" w:sz="0" w:space="0" w:color="auto"/>
        <w:right w:val="none" w:sz="0" w:space="0" w:color="auto"/>
      </w:divBdr>
    </w:div>
    <w:div w:id="887842748">
      <w:bodyDiv w:val="1"/>
      <w:marLeft w:val="0"/>
      <w:marRight w:val="0"/>
      <w:marTop w:val="0"/>
      <w:marBottom w:val="0"/>
      <w:divBdr>
        <w:top w:val="none" w:sz="0" w:space="0" w:color="auto"/>
        <w:left w:val="none" w:sz="0" w:space="0" w:color="auto"/>
        <w:bottom w:val="none" w:sz="0" w:space="0" w:color="auto"/>
        <w:right w:val="none" w:sz="0" w:space="0" w:color="auto"/>
      </w:divBdr>
    </w:div>
    <w:div w:id="895554401">
      <w:bodyDiv w:val="1"/>
      <w:marLeft w:val="0"/>
      <w:marRight w:val="0"/>
      <w:marTop w:val="0"/>
      <w:marBottom w:val="0"/>
      <w:divBdr>
        <w:top w:val="none" w:sz="0" w:space="0" w:color="auto"/>
        <w:left w:val="none" w:sz="0" w:space="0" w:color="auto"/>
        <w:bottom w:val="none" w:sz="0" w:space="0" w:color="auto"/>
        <w:right w:val="none" w:sz="0" w:space="0" w:color="auto"/>
      </w:divBdr>
    </w:div>
    <w:div w:id="901982554">
      <w:bodyDiv w:val="1"/>
      <w:marLeft w:val="0"/>
      <w:marRight w:val="0"/>
      <w:marTop w:val="0"/>
      <w:marBottom w:val="0"/>
      <w:divBdr>
        <w:top w:val="none" w:sz="0" w:space="0" w:color="auto"/>
        <w:left w:val="none" w:sz="0" w:space="0" w:color="auto"/>
        <w:bottom w:val="none" w:sz="0" w:space="0" w:color="auto"/>
        <w:right w:val="none" w:sz="0" w:space="0" w:color="auto"/>
      </w:divBdr>
    </w:div>
    <w:div w:id="911232563">
      <w:bodyDiv w:val="1"/>
      <w:marLeft w:val="0"/>
      <w:marRight w:val="0"/>
      <w:marTop w:val="0"/>
      <w:marBottom w:val="0"/>
      <w:divBdr>
        <w:top w:val="none" w:sz="0" w:space="0" w:color="auto"/>
        <w:left w:val="none" w:sz="0" w:space="0" w:color="auto"/>
        <w:bottom w:val="none" w:sz="0" w:space="0" w:color="auto"/>
        <w:right w:val="none" w:sz="0" w:space="0" w:color="auto"/>
      </w:divBdr>
    </w:div>
    <w:div w:id="911424868">
      <w:bodyDiv w:val="1"/>
      <w:marLeft w:val="0"/>
      <w:marRight w:val="0"/>
      <w:marTop w:val="0"/>
      <w:marBottom w:val="0"/>
      <w:divBdr>
        <w:top w:val="none" w:sz="0" w:space="0" w:color="auto"/>
        <w:left w:val="none" w:sz="0" w:space="0" w:color="auto"/>
        <w:bottom w:val="none" w:sz="0" w:space="0" w:color="auto"/>
        <w:right w:val="none" w:sz="0" w:space="0" w:color="auto"/>
      </w:divBdr>
    </w:div>
    <w:div w:id="920607197">
      <w:bodyDiv w:val="1"/>
      <w:marLeft w:val="0"/>
      <w:marRight w:val="0"/>
      <w:marTop w:val="0"/>
      <w:marBottom w:val="0"/>
      <w:divBdr>
        <w:top w:val="none" w:sz="0" w:space="0" w:color="auto"/>
        <w:left w:val="none" w:sz="0" w:space="0" w:color="auto"/>
        <w:bottom w:val="none" w:sz="0" w:space="0" w:color="auto"/>
        <w:right w:val="none" w:sz="0" w:space="0" w:color="auto"/>
      </w:divBdr>
    </w:div>
    <w:div w:id="921573363">
      <w:bodyDiv w:val="1"/>
      <w:marLeft w:val="0"/>
      <w:marRight w:val="0"/>
      <w:marTop w:val="0"/>
      <w:marBottom w:val="0"/>
      <w:divBdr>
        <w:top w:val="none" w:sz="0" w:space="0" w:color="auto"/>
        <w:left w:val="none" w:sz="0" w:space="0" w:color="auto"/>
        <w:bottom w:val="none" w:sz="0" w:space="0" w:color="auto"/>
        <w:right w:val="none" w:sz="0" w:space="0" w:color="auto"/>
      </w:divBdr>
    </w:div>
    <w:div w:id="925917408">
      <w:bodyDiv w:val="1"/>
      <w:marLeft w:val="0"/>
      <w:marRight w:val="0"/>
      <w:marTop w:val="0"/>
      <w:marBottom w:val="0"/>
      <w:divBdr>
        <w:top w:val="none" w:sz="0" w:space="0" w:color="auto"/>
        <w:left w:val="none" w:sz="0" w:space="0" w:color="auto"/>
        <w:bottom w:val="none" w:sz="0" w:space="0" w:color="auto"/>
        <w:right w:val="none" w:sz="0" w:space="0" w:color="auto"/>
      </w:divBdr>
    </w:div>
    <w:div w:id="927035328">
      <w:bodyDiv w:val="1"/>
      <w:marLeft w:val="0"/>
      <w:marRight w:val="0"/>
      <w:marTop w:val="0"/>
      <w:marBottom w:val="0"/>
      <w:divBdr>
        <w:top w:val="none" w:sz="0" w:space="0" w:color="auto"/>
        <w:left w:val="none" w:sz="0" w:space="0" w:color="auto"/>
        <w:bottom w:val="none" w:sz="0" w:space="0" w:color="auto"/>
        <w:right w:val="none" w:sz="0" w:space="0" w:color="auto"/>
      </w:divBdr>
    </w:div>
    <w:div w:id="932976926">
      <w:bodyDiv w:val="1"/>
      <w:marLeft w:val="0"/>
      <w:marRight w:val="0"/>
      <w:marTop w:val="0"/>
      <w:marBottom w:val="0"/>
      <w:divBdr>
        <w:top w:val="none" w:sz="0" w:space="0" w:color="auto"/>
        <w:left w:val="none" w:sz="0" w:space="0" w:color="auto"/>
        <w:bottom w:val="none" w:sz="0" w:space="0" w:color="auto"/>
        <w:right w:val="none" w:sz="0" w:space="0" w:color="auto"/>
      </w:divBdr>
    </w:div>
    <w:div w:id="936712045">
      <w:bodyDiv w:val="1"/>
      <w:marLeft w:val="0"/>
      <w:marRight w:val="0"/>
      <w:marTop w:val="0"/>
      <w:marBottom w:val="0"/>
      <w:divBdr>
        <w:top w:val="none" w:sz="0" w:space="0" w:color="auto"/>
        <w:left w:val="none" w:sz="0" w:space="0" w:color="auto"/>
        <w:bottom w:val="none" w:sz="0" w:space="0" w:color="auto"/>
        <w:right w:val="none" w:sz="0" w:space="0" w:color="auto"/>
      </w:divBdr>
    </w:div>
    <w:div w:id="955058617">
      <w:bodyDiv w:val="1"/>
      <w:marLeft w:val="0"/>
      <w:marRight w:val="0"/>
      <w:marTop w:val="0"/>
      <w:marBottom w:val="0"/>
      <w:divBdr>
        <w:top w:val="none" w:sz="0" w:space="0" w:color="auto"/>
        <w:left w:val="none" w:sz="0" w:space="0" w:color="auto"/>
        <w:bottom w:val="none" w:sz="0" w:space="0" w:color="auto"/>
        <w:right w:val="none" w:sz="0" w:space="0" w:color="auto"/>
      </w:divBdr>
    </w:div>
    <w:div w:id="963390161">
      <w:bodyDiv w:val="1"/>
      <w:marLeft w:val="0"/>
      <w:marRight w:val="0"/>
      <w:marTop w:val="0"/>
      <w:marBottom w:val="0"/>
      <w:divBdr>
        <w:top w:val="none" w:sz="0" w:space="0" w:color="auto"/>
        <w:left w:val="none" w:sz="0" w:space="0" w:color="auto"/>
        <w:bottom w:val="none" w:sz="0" w:space="0" w:color="auto"/>
        <w:right w:val="none" w:sz="0" w:space="0" w:color="auto"/>
      </w:divBdr>
    </w:div>
    <w:div w:id="981155195">
      <w:bodyDiv w:val="1"/>
      <w:marLeft w:val="0"/>
      <w:marRight w:val="0"/>
      <w:marTop w:val="0"/>
      <w:marBottom w:val="0"/>
      <w:divBdr>
        <w:top w:val="none" w:sz="0" w:space="0" w:color="auto"/>
        <w:left w:val="none" w:sz="0" w:space="0" w:color="auto"/>
        <w:bottom w:val="none" w:sz="0" w:space="0" w:color="auto"/>
        <w:right w:val="none" w:sz="0" w:space="0" w:color="auto"/>
      </w:divBdr>
    </w:div>
    <w:div w:id="981423626">
      <w:bodyDiv w:val="1"/>
      <w:marLeft w:val="0"/>
      <w:marRight w:val="0"/>
      <w:marTop w:val="0"/>
      <w:marBottom w:val="0"/>
      <w:divBdr>
        <w:top w:val="none" w:sz="0" w:space="0" w:color="auto"/>
        <w:left w:val="none" w:sz="0" w:space="0" w:color="auto"/>
        <w:bottom w:val="none" w:sz="0" w:space="0" w:color="auto"/>
        <w:right w:val="none" w:sz="0" w:space="0" w:color="auto"/>
      </w:divBdr>
    </w:div>
    <w:div w:id="984698234">
      <w:bodyDiv w:val="1"/>
      <w:marLeft w:val="0"/>
      <w:marRight w:val="0"/>
      <w:marTop w:val="0"/>
      <w:marBottom w:val="0"/>
      <w:divBdr>
        <w:top w:val="none" w:sz="0" w:space="0" w:color="auto"/>
        <w:left w:val="none" w:sz="0" w:space="0" w:color="auto"/>
        <w:bottom w:val="none" w:sz="0" w:space="0" w:color="auto"/>
        <w:right w:val="none" w:sz="0" w:space="0" w:color="auto"/>
      </w:divBdr>
    </w:div>
    <w:div w:id="989167244">
      <w:bodyDiv w:val="1"/>
      <w:marLeft w:val="0"/>
      <w:marRight w:val="0"/>
      <w:marTop w:val="0"/>
      <w:marBottom w:val="0"/>
      <w:divBdr>
        <w:top w:val="none" w:sz="0" w:space="0" w:color="auto"/>
        <w:left w:val="none" w:sz="0" w:space="0" w:color="auto"/>
        <w:bottom w:val="none" w:sz="0" w:space="0" w:color="auto"/>
        <w:right w:val="none" w:sz="0" w:space="0" w:color="auto"/>
      </w:divBdr>
    </w:div>
    <w:div w:id="995844834">
      <w:bodyDiv w:val="1"/>
      <w:marLeft w:val="0"/>
      <w:marRight w:val="0"/>
      <w:marTop w:val="0"/>
      <w:marBottom w:val="0"/>
      <w:divBdr>
        <w:top w:val="none" w:sz="0" w:space="0" w:color="auto"/>
        <w:left w:val="none" w:sz="0" w:space="0" w:color="auto"/>
        <w:bottom w:val="none" w:sz="0" w:space="0" w:color="auto"/>
        <w:right w:val="none" w:sz="0" w:space="0" w:color="auto"/>
      </w:divBdr>
    </w:div>
    <w:div w:id="996227912">
      <w:bodyDiv w:val="1"/>
      <w:marLeft w:val="0"/>
      <w:marRight w:val="0"/>
      <w:marTop w:val="0"/>
      <w:marBottom w:val="0"/>
      <w:divBdr>
        <w:top w:val="none" w:sz="0" w:space="0" w:color="auto"/>
        <w:left w:val="none" w:sz="0" w:space="0" w:color="auto"/>
        <w:bottom w:val="none" w:sz="0" w:space="0" w:color="auto"/>
        <w:right w:val="none" w:sz="0" w:space="0" w:color="auto"/>
      </w:divBdr>
    </w:div>
    <w:div w:id="1002006073">
      <w:bodyDiv w:val="1"/>
      <w:marLeft w:val="0"/>
      <w:marRight w:val="0"/>
      <w:marTop w:val="0"/>
      <w:marBottom w:val="0"/>
      <w:divBdr>
        <w:top w:val="none" w:sz="0" w:space="0" w:color="auto"/>
        <w:left w:val="none" w:sz="0" w:space="0" w:color="auto"/>
        <w:bottom w:val="none" w:sz="0" w:space="0" w:color="auto"/>
        <w:right w:val="none" w:sz="0" w:space="0" w:color="auto"/>
      </w:divBdr>
    </w:div>
    <w:div w:id="1028682485">
      <w:bodyDiv w:val="1"/>
      <w:marLeft w:val="0"/>
      <w:marRight w:val="0"/>
      <w:marTop w:val="0"/>
      <w:marBottom w:val="0"/>
      <w:divBdr>
        <w:top w:val="none" w:sz="0" w:space="0" w:color="auto"/>
        <w:left w:val="none" w:sz="0" w:space="0" w:color="auto"/>
        <w:bottom w:val="none" w:sz="0" w:space="0" w:color="auto"/>
        <w:right w:val="none" w:sz="0" w:space="0" w:color="auto"/>
      </w:divBdr>
    </w:div>
    <w:div w:id="1029989121">
      <w:bodyDiv w:val="1"/>
      <w:marLeft w:val="0"/>
      <w:marRight w:val="0"/>
      <w:marTop w:val="0"/>
      <w:marBottom w:val="0"/>
      <w:divBdr>
        <w:top w:val="none" w:sz="0" w:space="0" w:color="auto"/>
        <w:left w:val="none" w:sz="0" w:space="0" w:color="auto"/>
        <w:bottom w:val="none" w:sz="0" w:space="0" w:color="auto"/>
        <w:right w:val="none" w:sz="0" w:space="0" w:color="auto"/>
      </w:divBdr>
    </w:div>
    <w:div w:id="1036078250">
      <w:bodyDiv w:val="1"/>
      <w:marLeft w:val="0"/>
      <w:marRight w:val="0"/>
      <w:marTop w:val="0"/>
      <w:marBottom w:val="0"/>
      <w:divBdr>
        <w:top w:val="none" w:sz="0" w:space="0" w:color="auto"/>
        <w:left w:val="none" w:sz="0" w:space="0" w:color="auto"/>
        <w:bottom w:val="none" w:sz="0" w:space="0" w:color="auto"/>
        <w:right w:val="none" w:sz="0" w:space="0" w:color="auto"/>
      </w:divBdr>
    </w:div>
    <w:div w:id="1040546883">
      <w:bodyDiv w:val="1"/>
      <w:marLeft w:val="0"/>
      <w:marRight w:val="0"/>
      <w:marTop w:val="0"/>
      <w:marBottom w:val="0"/>
      <w:divBdr>
        <w:top w:val="none" w:sz="0" w:space="0" w:color="auto"/>
        <w:left w:val="none" w:sz="0" w:space="0" w:color="auto"/>
        <w:bottom w:val="none" w:sz="0" w:space="0" w:color="auto"/>
        <w:right w:val="none" w:sz="0" w:space="0" w:color="auto"/>
      </w:divBdr>
    </w:div>
    <w:div w:id="1061634000">
      <w:bodyDiv w:val="1"/>
      <w:marLeft w:val="0"/>
      <w:marRight w:val="0"/>
      <w:marTop w:val="0"/>
      <w:marBottom w:val="0"/>
      <w:divBdr>
        <w:top w:val="none" w:sz="0" w:space="0" w:color="auto"/>
        <w:left w:val="none" w:sz="0" w:space="0" w:color="auto"/>
        <w:bottom w:val="none" w:sz="0" w:space="0" w:color="auto"/>
        <w:right w:val="none" w:sz="0" w:space="0" w:color="auto"/>
      </w:divBdr>
    </w:div>
    <w:div w:id="1062950806">
      <w:bodyDiv w:val="1"/>
      <w:marLeft w:val="0"/>
      <w:marRight w:val="0"/>
      <w:marTop w:val="0"/>
      <w:marBottom w:val="0"/>
      <w:divBdr>
        <w:top w:val="none" w:sz="0" w:space="0" w:color="auto"/>
        <w:left w:val="none" w:sz="0" w:space="0" w:color="auto"/>
        <w:bottom w:val="none" w:sz="0" w:space="0" w:color="auto"/>
        <w:right w:val="none" w:sz="0" w:space="0" w:color="auto"/>
      </w:divBdr>
    </w:div>
    <w:div w:id="1063675624">
      <w:bodyDiv w:val="1"/>
      <w:marLeft w:val="0"/>
      <w:marRight w:val="0"/>
      <w:marTop w:val="0"/>
      <w:marBottom w:val="0"/>
      <w:divBdr>
        <w:top w:val="none" w:sz="0" w:space="0" w:color="auto"/>
        <w:left w:val="none" w:sz="0" w:space="0" w:color="auto"/>
        <w:bottom w:val="none" w:sz="0" w:space="0" w:color="auto"/>
        <w:right w:val="none" w:sz="0" w:space="0" w:color="auto"/>
      </w:divBdr>
    </w:div>
    <w:div w:id="1069379953">
      <w:bodyDiv w:val="1"/>
      <w:marLeft w:val="0"/>
      <w:marRight w:val="0"/>
      <w:marTop w:val="0"/>
      <w:marBottom w:val="0"/>
      <w:divBdr>
        <w:top w:val="none" w:sz="0" w:space="0" w:color="auto"/>
        <w:left w:val="none" w:sz="0" w:space="0" w:color="auto"/>
        <w:bottom w:val="none" w:sz="0" w:space="0" w:color="auto"/>
        <w:right w:val="none" w:sz="0" w:space="0" w:color="auto"/>
      </w:divBdr>
    </w:div>
    <w:div w:id="1071006635">
      <w:bodyDiv w:val="1"/>
      <w:marLeft w:val="0"/>
      <w:marRight w:val="0"/>
      <w:marTop w:val="0"/>
      <w:marBottom w:val="0"/>
      <w:divBdr>
        <w:top w:val="none" w:sz="0" w:space="0" w:color="auto"/>
        <w:left w:val="none" w:sz="0" w:space="0" w:color="auto"/>
        <w:bottom w:val="none" w:sz="0" w:space="0" w:color="auto"/>
        <w:right w:val="none" w:sz="0" w:space="0" w:color="auto"/>
      </w:divBdr>
    </w:div>
    <w:div w:id="1071849275">
      <w:bodyDiv w:val="1"/>
      <w:marLeft w:val="0"/>
      <w:marRight w:val="0"/>
      <w:marTop w:val="0"/>
      <w:marBottom w:val="0"/>
      <w:divBdr>
        <w:top w:val="none" w:sz="0" w:space="0" w:color="auto"/>
        <w:left w:val="none" w:sz="0" w:space="0" w:color="auto"/>
        <w:bottom w:val="none" w:sz="0" w:space="0" w:color="auto"/>
        <w:right w:val="none" w:sz="0" w:space="0" w:color="auto"/>
      </w:divBdr>
    </w:div>
    <w:div w:id="1075131503">
      <w:bodyDiv w:val="1"/>
      <w:marLeft w:val="0"/>
      <w:marRight w:val="0"/>
      <w:marTop w:val="0"/>
      <w:marBottom w:val="0"/>
      <w:divBdr>
        <w:top w:val="none" w:sz="0" w:space="0" w:color="auto"/>
        <w:left w:val="none" w:sz="0" w:space="0" w:color="auto"/>
        <w:bottom w:val="none" w:sz="0" w:space="0" w:color="auto"/>
        <w:right w:val="none" w:sz="0" w:space="0" w:color="auto"/>
      </w:divBdr>
    </w:div>
    <w:div w:id="1078595438">
      <w:bodyDiv w:val="1"/>
      <w:marLeft w:val="0"/>
      <w:marRight w:val="0"/>
      <w:marTop w:val="0"/>
      <w:marBottom w:val="0"/>
      <w:divBdr>
        <w:top w:val="none" w:sz="0" w:space="0" w:color="auto"/>
        <w:left w:val="none" w:sz="0" w:space="0" w:color="auto"/>
        <w:bottom w:val="none" w:sz="0" w:space="0" w:color="auto"/>
        <w:right w:val="none" w:sz="0" w:space="0" w:color="auto"/>
      </w:divBdr>
    </w:div>
    <w:div w:id="1086801965">
      <w:bodyDiv w:val="1"/>
      <w:marLeft w:val="0"/>
      <w:marRight w:val="0"/>
      <w:marTop w:val="0"/>
      <w:marBottom w:val="0"/>
      <w:divBdr>
        <w:top w:val="none" w:sz="0" w:space="0" w:color="auto"/>
        <w:left w:val="none" w:sz="0" w:space="0" w:color="auto"/>
        <w:bottom w:val="none" w:sz="0" w:space="0" w:color="auto"/>
        <w:right w:val="none" w:sz="0" w:space="0" w:color="auto"/>
      </w:divBdr>
    </w:div>
    <w:div w:id="1096513987">
      <w:bodyDiv w:val="1"/>
      <w:marLeft w:val="0"/>
      <w:marRight w:val="0"/>
      <w:marTop w:val="0"/>
      <w:marBottom w:val="0"/>
      <w:divBdr>
        <w:top w:val="none" w:sz="0" w:space="0" w:color="auto"/>
        <w:left w:val="none" w:sz="0" w:space="0" w:color="auto"/>
        <w:bottom w:val="none" w:sz="0" w:space="0" w:color="auto"/>
        <w:right w:val="none" w:sz="0" w:space="0" w:color="auto"/>
      </w:divBdr>
    </w:div>
    <w:div w:id="1097210478">
      <w:bodyDiv w:val="1"/>
      <w:marLeft w:val="0"/>
      <w:marRight w:val="0"/>
      <w:marTop w:val="0"/>
      <w:marBottom w:val="0"/>
      <w:divBdr>
        <w:top w:val="none" w:sz="0" w:space="0" w:color="auto"/>
        <w:left w:val="none" w:sz="0" w:space="0" w:color="auto"/>
        <w:bottom w:val="none" w:sz="0" w:space="0" w:color="auto"/>
        <w:right w:val="none" w:sz="0" w:space="0" w:color="auto"/>
      </w:divBdr>
    </w:div>
    <w:div w:id="1103258269">
      <w:bodyDiv w:val="1"/>
      <w:marLeft w:val="0"/>
      <w:marRight w:val="0"/>
      <w:marTop w:val="0"/>
      <w:marBottom w:val="0"/>
      <w:divBdr>
        <w:top w:val="none" w:sz="0" w:space="0" w:color="auto"/>
        <w:left w:val="none" w:sz="0" w:space="0" w:color="auto"/>
        <w:bottom w:val="none" w:sz="0" w:space="0" w:color="auto"/>
        <w:right w:val="none" w:sz="0" w:space="0" w:color="auto"/>
      </w:divBdr>
    </w:div>
    <w:div w:id="1109932979">
      <w:bodyDiv w:val="1"/>
      <w:marLeft w:val="0"/>
      <w:marRight w:val="0"/>
      <w:marTop w:val="0"/>
      <w:marBottom w:val="0"/>
      <w:divBdr>
        <w:top w:val="none" w:sz="0" w:space="0" w:color="auto"/>
        <w:left w:val="none" w:sz="0" w:space="0" w:color="auto"/>
        <w:bottom w:val="none" w:sz="0" w:space="0" w:color="auto"/>
        <w:right w:val="none" w:sz="0" w:space="0" w:color="auto"/>
      </w:divBdr>
    </w:div>
    <w:div w:id="1121268263">
      <w:bodyDiv w:val="1"/>
      <w:marLeft w:val="0"/>
      <w:marRight w:val="0"/>
      <w:marTop w:val="0"/>
      <w:marBottom w:val="0"/>
      <w:divBdr>
        <w:top w:val="none" w:sz="0" w:space="0" w:color="auto"/>
        <w:left w:val="none" w:sz="0" w:space="0" w:color="auto"/>
        <w:bottom w:val="none" w:sz="0" w:space="0" w:color="auto"/>
        <w:right w:val="none" w:sz="0" w:space="0" w:color="auto"/>
      </w:divBdr>
    </w:div>
    <w:div w:id="1124037042">
      <w:bodyDiv w:val="1"/>
      <w:marLeft w:val="0"/>
      <w:marRight w:val="0"/>
      <w:marTop w:val="0"/>
      <w:marBottom w:val="0"/>
      <w:divBdr>
        <w:top w:val="none" w:sz="0" w:space="0" w:color="auto"/>
        <w:left w:val="none" w:sz="0" w:space="0" w:color="auto"/>
        <w:bottom w:val="none" w:sz="0" w:space="0" w:color="auto"/>
        <w:right w:val="none" w:sz="0" w:space="0" w:color="auto"/>
      </w:divBdr>
    </w:div>
    <w:div w:id="1126317944">
      <w:bodyDiv w:val="1"/>
      <w:marLeft w:val="0"/>
      <w:marRight w:val="0"/>
      <w:marTop w:val="0"/>
      <w:marBottom w:val="0"/>
      <w:divBdr>
        <w:top w:val="none" w:sz="0" w:space="0" w:color="auto"/>
        <w:left w:val="none" w:sz="0" w:space="0" w:color="auto"/>
        <w:bottom w:val="none" w:sz="0" w:space="0" w:color="auto"/>
        <w:right w:val="none" w:sz="0" w:space="0" w:color="auto"/>
      </w:divBdr>
    </w:div>
    <w:div w:id="1126389480">
      <w:bodyDiv w:val="1"/>
      <w:marLeft w:val="0"/>
      <w:marRight w:val="0"/>
      <w:marTop w:val="0"/>
      <w:marBottom w:val="0"/>
      <w:divBdr>
        <w:top w:val="none" w:sz="0" w:space="0" w:color="auto"/>
        <w:left w:val="none" w:sz="0" w:space="0" w:color="auto"/>
        <w:bottom w:val="none" w:sz="0" w:space="0" w:color="auto"/>
        <w:right w:val="none" w:sz="0" w:space="0" w:color="auto"/>
      </w:divBdr>
    </w:div>
    <w:div w:id="1132669193">
      <w:bodyDiv w:val="1"/>
      <w:marLeft w:val="0"/>
      <w:marRight w:val="0"/>
      <w:marTop w:val="0"/>
      <w:marBottom w:val="0"/>
      <w:divBdr>
        <w:top w:val="none" w:sz="0" w:space="0" w:color="auto"/>
        <w:left w:val="none" w:sz="0" w:space="0" w:color="auto"/>
        <w:bottom w:val="none" w:sz="0" w:space="0" w:color="auto"/>
        <w:right w:val="none" w:sz="0" w:space="0" w:color="auto"/>
      </w:divBdr>
    </w:div>
    <w:div w:id="1138377325">
      <w:bodyDiv w:val="1"/>
      <w:marLeft w:val="0"/>
      <w:marRight w:val="0"/>
      <w:marTop w:val="0"/>
      <w:marBottom w:val="0"/>
      <w:divBdr>
        <w:top w:val="none" w:sz="0" w:space="0" w:color="auto"/>
        <w:left w:val="none" w:sz="0" w:space="0" w:color="auto"/>
        <w:bottom w:val="none" w:sz="0" w:space="0" w:color="auto"/>
        <w:right w:val="none" w:sz="0" w:space="0" w:color="auto"/>
      </w:divBdr>
    </w:div>
    <w:div w:id="1145387734">
      <w:bodyDiv w:val="1"/>
      <w:marLeft w:val="0"/>
      <w:marRight w:val="0"/>
      <w:marTop w:val="0"/>
      <w:marBottom w:val="0"/>
      <w:divBdr>
        <w:top w:val="none" w:sz="0" w:space="0" w:color="auto"/>
        <w:left w:val="none" w:sz="0" w:space="0" w:color="auto"/>
        <w:bottom w:val="none" w:sz="0" w:space="0" w:color="auto"/>
        <w:right w:val="none" w:sz="0" w:space="0" w:color="auto"/>
      </w:divBdr>
    </w:div>
    <w:div w:id="1149245672">
      <w:bodyDiv w:val="1"/>
      <w:marLeft w:val="0"/>
      <w:marRight w:val="0"/>
      <w:marTop w:val="0"/>
      <w:marBottom w:val="0"/>
      <w:divBdr>
        <w:top w:val="none" w:sz="0" w:space="0" w:color="auto"/>
        <w:left w:val="none" w:sz="0" w:space="0" w:color="auto"/>
        <w:bottom w:val="none" w:sz="0" w:space="0" w:color="auto"/>
        <w:right w:val="none" w:sz="0" w:space="0" w:color="auto"/>
      </w:divBdr>
    </w:div>
    <w:div w:id="1155757278">
      <w:bodyDiv w:val="1"/>
      <w:marLeft w:val="0"/>
      <w:marRight w:val="0"/>
      <w:marTop w:val="0"/>
      <w:marBottom w:val="0"/>
      <w:divBdr>
        <w:top w:val="none" w:sz="0" w:space="0" w:color="auto"/>
        <w:left w:val="none" w:sz="0" w:space="0" w:color="auto"/>
        <w:bottom w:val="none" w:sz="0" w:space="0" w:color="auto"/>
        <w:right w:val="none" w:sz="0" w:space="0" w:color="auto"/>
      </w:divBdr>
    </w:div>
    <w:div w:id="1158496037">
      <w:bodyDiv w:val="1"/>
      <w:marLeft w:val="0"/>
      <w:marRight w:val="0"/>
      <w:marTop w:val="0"/>
      <w:marBottom w:val="0"/>
      <w:divBdr>
        <w:top w:val="none" w:sz="0" w:space="0" w:color="auto"/>
        <w:left w:val="none" w:sz="0" w:space="0" w:color="auto"/>
        <w:bottom w:val="none" w:sz="0" w:space="0" w:color="auto"/>
        <w:right w:val="none" w:sz="0" w:space="0" w:color="auto"/>
      </w:divBdr>
    </w:div>
    <w:div w:id="1167357766">
      <w:bodyDiv w:val="1"/>
      <w:marLeft w:val="0"/>
      <w:marRight w:val="0"/>
      <w:marTop w:val="0"/>
      <w:marBottom w:val="0"/>
      <w:divBdr>
        <w:top w:val="none" w:sz="0" w:space="0" w:color="auto"/>
        <w:left w:val="none" w:sz="0" w:space="0" w:color="auto"/>
        <w:bottom w:val="none" w:sz="0" w:space="0" w:color="auto"/>
        <w:right w:val="none" w:sz="0" w:space="0" w:color="auto"/>
      </w:divBdr>
    </w:div>
    <w:div w:id="1170220938">
      <w:bodyDiv w:val="1"/>
      <w:marLeft w:val="0"/>
      <w:marRight w:val="0"/>
      <w:marTop w:val="0"/>
      <w:marBottom w:val="0"/>
      <w:divBdr>
        <w:top w:val="none" w:sz="0" w:space="0" w:color="auto"/>
        <w:left w:val="none" w:sz="0" w:space="0" w:color="auto"/>
        <w:bottom w:val="none" w:sz="0" w:space="0" w:color="auto"/>
        <w:right w:val="none" w:sz="0" w:space="0" w:color="auto"/>
      </w:divBdr>
    </w:div>
    <w:div w:id="1170295035">
      <w:bodyDiv w:val="1"/>
      <w:marLeft w:val="0"/>
      <w:marRight w:val="0"/>
      <w:marTop w:val="0"/>
      <w:marBottom w:val="0"/>
      <w:divBdr>
        <w:top w:val="none" w:sz="0" w:space="0" w:color="auto"/>
        <w:left w:val="none" w:sz="0" w:space="0" w:color="auto"/>
        <w:bottom w:val="none" w:sz="0" w:space="0" w:color="auto"/>
        <w:right w:val="none" w:sz="0" w:space="0" w:color="auto"/>
      </w:divBdr>
    </w:div>
    <w:div w:id="1177697251">
      <w:bodyDiv w:val="1"/>
      <w:marLeft w:val="0"/>
      <w:marRight w:val="0"/>
      <w:marTop w:val="0"/>
      <w:marBottom w:val="0"/>
      <w:divBdr>
        <w:top w:val="none" w:sz="0" w:space="0" w:color="auto"/>
        <w:left w:val="none" w:sz="0" w:space="0" w:color="auto"/>
        <w:bottom w:val="none" w:sz="0" w:space="0" w:color="auto"/>
        <w:right w:val="none" w:sz="0" w:space="0" w:color="auto"/>
      </w:divBdr>
    </w:div>
    <w:div w:id="1181966823">
      <w:bodyDiv w:val="1"/>
      <w:marLeft w:val="0"/>
      <w:marRight w:val="0"/>
      <w:marTop w:val="0"/>
      <w:marBottom w:val="0"/>
      <w:divBdr>
        <w:top w:val="none" w:sz="0" w:space="0" w:color="auto"/>
        <w:left w:val="none" w:sz="0" w:space="0" w:color="auto"/>
        <w:bottom w:val="none" w:sz="0" w:space="0" w:color="auto"/>
        <w:right w:val="none" w:sz="0" w:space="0" w:color="auto"/>
      </w:divBdr>
    </w:div>
    <w:div w:id="1183324200">
      <w:bodyDiv w:val="1"/>
      <w:marLeft w:val="0"/>
      <w:marRight w:val="0"/>
      <w:marTop w:val="0"/>
      <w:marBottom w:val="0"/>
      <w:divBdr>
        <w:top w:val="none" w:sz="0" w:space="0" w:color="auto"/>
        <w:left w:val="none" w:sz="0" w:space="0" w:color="auto"/>
        <w:bottom w:val="none" w:sz="0" w:space="0" w:color="auto"/>
        <w:right w:val="none" w:sz="0" w:space="0" w:color="auto"/>
      </w:divBdr>
    </w:div>
    <w:div w:id="1183477676">
      <w:bodyDiv w:val="1"/>
      <w:marLeft w:val="0"/>
      <w:marRight w:val="0"/>
      <w:marTop w:val="0"/>
      <w:marBottom w:val="0"/>
      <w:divBdr>
        <w:top w:val="none" w:sz="0" w:space="0" w:color="auto"/>
        <w:left w:val="none" w:sz="0" w:space="0" w:color="auto"/>
        <w:bottom w:val="none" w:sz="0" w:space="0" w:color="auto"/>
        <w:right w:val="none" w:sz="0" w:space="0" w:color="auto"/>
      </w:divBdr>
    </w:div>
    <w:div w:id="1196894366">
      <w:bodyDiv w:val="1"/>
      <w:marLeft w:val="0"/>
      <w:marRight w:val="0"/>
      <w:marTop w:val="0"/>
      <w:marBottom w:val="0"/>
      <w:divBdr>
        <w:top w:val="none" w:sz="0" w:space="0" w:color="auto"/>
        <w:left w:val="none" w:sz="0" w:space="0" w:color="auto"/>
        <w:bottom w:val="none" w:sz="0" w:space="0" w:color="auto"/>
        <w:right w:val="none" w:sz="0" w:space="0" w:color="auto"/>
      </w:divBdr>
    </w:div>
    <w:div w:id="1199321360">
      <w:bodyDiv w:val="1"/>
      <w:marLeft w:val="0"/>
      <w:marRight w:val="0"/>
      <w:marTop w:val="0"/>
      <w:marBottom w:val="0"/>
      <w:divBdr>
        <w:top w:val="none" w:sz="0" w:space="0" w:color="auto"/>
        <w:left w:val="none" w:sz="0" w:space="0" w:color="auto"/>
        <w:bottom w:val="none" w:sz="0" w:space="0" w:color="auto"/>
        <w:right w:val="none" w:sz="0" w:space="0" w:color="auto"/>
      </w:divBdr>
    </w:div>
    <w:div w:id="1204442653">
      <w:bodyDiv w:val="1"/>
      <w:marLeft w:val="0"/>
      <w:marRight w:val="0"/>
      <w:marTop w:val="0"/>
      <w:marBottom w:val="0"/>
      <w:divBdr>
        <w:top w:val="none" w:sz="0" w:space="0" w:color="auto"/>
        <w:left w:val="none" w:sz="0" w:space="0" w:color="auto"/>
        <w:bottom w:val="none" w:sz="0" w:space="0" w:color="auto"/>
        <w:right w:val="none" w:sz="0" w:space="0" w:color="auto"/>
      </w:divBdr>
    </w:div>
    <w:div w:id="1209103425">
      <w:bodyDiv w:val="1"/>
      <w:marLeft w:val="0"/>
      <w:marRight w:val="0"/>
      <w:marTop w:val="0"/>
      <w:marBottom w:val="0"/>
      <w:divBdr>
        <w:top w:val="none" w:sz="0" w:space="0" w:color="auto"/>
        <w:left w:val="none" w:sz="0" w:space="0" w:color="auto"/>
        <w:bottom w:val="none" w:sz="0" w:space="0" w:color="auto"/>
        <w:right w:val="none" w:sz="0" w:space="0" w:color="auto"/>
      </w:divBdr>
    </w:div>
    <w:div w:id="1216576234">
      <w:bodyDiv w:val="1"/>
      <w:marLeft w:val="0"/>
      <w:marRight w:val="0"/>
      <w:marTop w:val="0"/>
      <w:marBottom w:val="0"/>
      <w:divBdr>
        <w:top w:val="none" w:sz="0" w:space="0" w:color="auto"/>
        <w:left w:val="none" w:sz="0" w:space="0" w:color="auto"/>
        <w:bottom w:val="none" w:sz="0" w:space="0" w:color="auto"/>
        <w:right w:val="none" w:sz="0" w:space="0" w:color="auto"/>
      </w:divBdr>
    </w:div>
    <w:div w:id="1219321448">
      <w:bodyDiv w:val="1"/>
      <w:marLeft w:val="0"/>
      <w:marRight w:val="0"/>
      <w:marTop w:val="0"/>
      <w:marBottom w:val="0"/>
      <w:divBdr>
        <w:top w:val="none" w:sz="0" w:space="0" w:color="auto"/>
        <w:left w:val="none" w:sz="0" w:space="0" w:color="auto"/>
        <w:bottom w:val="none" w:sz="0" w:space="0" w:color="auto"/>
        <w:right w:val="none" w:sz="0" w:space="0" w:color="auto"/>
      </w:divBdr>
    </w:div>
    <w:div w:id="1225793163">
      <w:bodyDiv w:val="1"/>
      <w:marLeft w:val="0"/>
      <w:marRight w:val="0"/>
      <w:marTop w:val="0"/>
      <w:marBottom w:val="0"/>
      <w:divBdr>
        <w:top w:val="none" w:sz="0" w:space="0" w:color="auto"/>
        <w:left w:val="none" w:sz="0" w:space="0" w:color="auto"/>
        <w:bottom w:val="none" w:sz="0" w:space="0" w:color="auto"/>
        <w:right w:val="none" w:sz="0" w:space="0" w:color="auto"/>
      </w:divBdr>
    </w:div>
    <w:div w:id="1229532859">
      <w:bodyDiv w:val="1"/>
      <w:marLeft w:val="0"/>
      <w:marRight w:val="0"/>
      <w:marTop w:val="0"/>
      <w:marBottom w:val="0"/>
      <w:divBdr>
        <w:top w:val="none" w:sz="0" w:space="0" w:color="auto"/>
        <w:left w:val="none" w:sz="0" w:space="0" w:color="auto"/>
        <w:bottom w:val="none" w:sz="0" w:space="0" w:color="auto"/>
        <w:right w:val="none" w:sz="0" w:space="0" w:color="auto"/>
      </w:divBdr>
    </w:div>
    <w:div w:id="1232694853">
      <w:bodyDiv w:val="1"/>
      <w:marLeft w:val="0"/>
      <w:marRight w:val="0"/>
      <w:marTop w:val="0"/>
      <w:marBottom w:val="0"/>
      <w:divBdr>
        <w:top w:val="none" w:sz="0" w:space="0" w:color="auto"/>
        <w:left w:val="none" w:sz="0" w:space="0" w:color="auto"/>
        <w:bottom w:val="none" w:sz="0" w:space="0" w:color="auto"/>
        <w:right w:val="none" w:sz="0" w:space="0" w:color="auto"/>
      </w:divBdr>
    </w:div>
    <w:div w:id="1237398091">
      <w:bodyDiv w:val="1"/>
      <w:marLeft w:val="0"/>
      <w:marRight w:val="0"/>
      <w:marTop w:val="0"/>
      <w:marBottom w:val="0"/>
      <w:divBdr>
        <w:top w:val="none" w:sz="0" w:space="0" w:color="auto"/>
        <w:left w:val="none" w:sz="0" w:space="0" w:color="auto"/>
        <w:bottom w:val="none" w:sz="0" w:space="0" w:color="auto"/>
        <w:right w:val="none" w:sz="0" w:space="0" w:color="auto"/>
      </w:divBdr>
    </w:div>
    <w:div w:id="1243877830">
      <w:bodyDiv w:val="1"/>
      <w:marLeft w:val="0"/>
      <w:marRight w:val="0"/>
      <w:marTop w:val="0"/>
      <w:marBottom w:val="0"/>
      <w:divBdr>
        <w:top w:val="none" w:sz="0" w:space="0" w:color="auto"/>
        <w:left w:val="none" w:sz="0" w:space="0" w:color="auto"/>
        <w:bottom w:val="none" w:sz="0" w:space="0" w:color="auto"/>
        <w:right w:val="none" w:sz="0" w:space="0" w:color="auto"/>
      </w:divBdr>
    </w:div>
    <w:div w:id="1251424319">
      <w:bodyDiv w:val="1"/>
      <w:marLeft w:val="0"/>
      <w:marRight w:val="0"/>
      <w:marTop w:val="0"/>
      <w:marBottom w:val="0"/>
      <w:divBdr>
        <w:top w:val="none" w:sz="0" w:space="0" w:color="auto"/>
        <w:left w:val="none" w:sz="0" w:space="0" w:color="auto"/>
        <w:bottom w:val="none" w:sz="0" w:space="0" w:color="auto"/>
        <w:right w:val="none" w:sz="0" w:space="0" w:color="auto"/>
      </w:divBdr>
    </w:div>
    <w:div w:id="1251505782">
      <w:bodyDiv w:val="1"/>
      <w:marLeft w:val="0"/>
      <w:marRight w:val="0"/>
      <w:marTop w:val="0"/>
      <w:marBottom w:val="0"/>
      <w:divBdr>
        <w:top w:val="none" w:sz="0" w:space="0" w:color="auto"/>
        <w:left w:val="none" w:sz="0" w:space="0" w:color="auto"/>
        <w:bottom w:val="none" w:sz="0" w:space="0" w:color="auto"/>
        <w:right w:val="none" w:sz="0" w:space="0" w:color="auto"/>
      </w:divBdr>
    </w:div>
    <w:div w:id="1258176523">
      <w:bodyDiv w:val="1"/>
      <w:marLeft w:val="0"/>
      <w:marRight w:val="0"/>
      <w:marTop w:val="0"/>
      <w:marBottom w:val="0"/>
      <w:divBdr>
        <w:top w:val="none" w:sz="0" w:space="0" w:color="auto"/>
        <w:left w:val="none" w:sz="0" w:space="0" w:color="auto"/>
        <w:bottom w:val="none" w:sz="0" w:space="0" w:color="auto"/>
        <w:right w:val="none" w:sz="0" w:space="0" w:color="auto"/>
      </w:divBdr>
    </w:div>
    <w:div w:id="1261375979">
      <w:bodyDiv w:val="1"/>
      <w:marLeft w:val="0"/>
      <w:marRight w:val="0"/>
      <w:marTop w:val="0"/>
      <w:marBottom w:val="0"/>
      <w:divBdr>
        <w:top w:val="none" w:sz="0" w:space="0" w:color="auto"/>
        <w:left w:val="none" w:sz="0" w:space="0" w:color="auto"/>
        <w:bottom w:val="none" w:sz="0" w:space="0" w:color="auto"/>
        <w:right w:val="none" w:sz="0" w:space="0" w:color="auto"/>
      </w:divBdr>
    </w:div>
    <w:div w:id="1268539274">
      <w:bodyDiv w:val="1"/>
      <w:marLeft w:val="0"/>
      <w:marRight w:val="0"/>
      <w:marTop w:val="0"/>
      <w:marBottom w:val="0"/>
      <w:divBdr>
        <w:top w:val="none" w:sz="0" w:space="0" w:color="auto"/>
        <w:left w:val="none" w:sz="0" w:space="0" w:color="auto"/>
        <w:bottom w:val="none" w:sz="0" w:space="0" w:color="auto"/>
        <w:right w:val="none" w:sz="0" w:space="0" w:color="auto"/>
      </w:divBdr>
    </w:div>
    <w:div w:id="1273393285">
      <w:bodyDiv w:val="1"/>
      <w:marLeft w:val="0"/>
      <w:marRight w:val="0"/>
      <w:marTop w:val="0"/>
      <w:marBottom w:val="0"/>
      <w:divBdr>
        <w:top w:val="none" w:sz="0" w:space="0" w:color="auto"/>
        <w:left w:val="none" w:sz="0" w:space="0" w:color="auto"/>
        <w:bottom w:val="none" w:sz="0" w:space="0" w:color="auto"/>
        <w:right w:val="none" w:sz="0" w:space="0" w:color="auto"/>
      </w:divBdr>
    </w:div>
    <w:div w:id="1276861574">
      <w:bodyDiv w:val="1"/>
      <w:marLeft w:val="0"/>
      <w:marRight w:val="0"/>
      <w:marTop w:val="0"/>
      <w:marBottom w:val="0"/>
      <w:divBdr>
        <w:top w:val="none" w:sz="0" w:space="0" w:color="auto"/>
        <w:left w:val="none" w:sz="0" w:space="0" w:color="auto"/>
        <w:bottom w:val="none" w:sz="0" w:space="0" w:color="auto"/>
        <w:right w:val="none" w:sz="0" w:space="0" w:color="auto"/>
      </w:divBdr>
    </w:div>
    <w:div w:id="1277365912">
      <w:bodyDiv w:val="1"/>
      <w:marLeft w:val="0"/>
      <w:marRight w:val="0"/>
      <w:marTop w:val="0"/>
      <w:marBottom w:val="0"/>
      <w:divBdr>
        <w:top w:val="none" w:sz="0" w:space="0" w:color="auto"/>
        <w:left w:val="none" w:sz="0" w:space="0" w:color="auto"/>
        <w:bottom w:val="none" w:sz="0" w:space="0" w:color="auto"/>
        <w:right w:val="none" w:sz="0" w:space="0" w:color="auto"/>
      </w:divBdr>
    </w:div>
    <w:div w:id="1280797026">
      <w:bodyDiv w:val="1"/>
      <w:marLeft w:val="0"/>
      <w:marRight w:val="0"/>
      <w:marTop w:val="0"/>
      <w:marBottom w:val="0"/>
      <w:divBdr>
        <w:top w:val="none" w:sz="0" w:space="0" w:color="auto"/>
        <w:left w:val="none" w:sz="0" w:space="0" w:color="auto"/>
        <w:bottom w:val="none" w:sz="0" w:space="0" w:color="auto"/>
        <w:right w:val="none" w:sz="0" w:space="0" w:color="auto"/>
      </w:divBdr>
    </w:div>
    <w:div w:id="1287077812">
      <w:bodyDiv w:val="1"/>
      <w:marLeft w:val="0"/>
      <w:marRight w:val="0"/>
      <w:marTop w:val="0"/>
      <w:marBottom w:val="0"/>
      <w:divBdr>
        <w:top w:val="none" w:sz="0" w:space="0" w:color="auto"/>
        <w:left w:val="none" w:sz="0" w:space="0" w:color="auto"/>
        <w:bottom w:val="none" w:sz="0" w:space="0" w:color="auto"/>
        <w:right w:val="none" w:sz="0" w:space="0" w:color="auto"/>
      </w:divBdr>
    </w:div>
    <w:div w:id="1289051509">
      <w:bodyDiv w:val="1"/>
      <w:marLeft w:val="0"/>
      <w:marRight w:val="0"/>
      <w:marTop w:val="0"/>
      <w:marBottom w:val="0"/>
      <w:divBdr>
        <w:top w:val="none" w:sz="0" w:space="0" w:color="auto"/>
        <w:left w:val="none" w:sz="0" w:space="0" w:color="auto"/>
        <w:bottom w:val="none" w:sz="0" w:space="0" w:color="auto"/>
        <w:right w:val="none" w:sz="0" w:space="0" w:color="auto"/>
      </w:divBdr>
    </w:div>
    <w:div w:id="1291203049">
      <w:bodyDiv w:val="1"/>
      <w:marLeft w:val="0"/>
      <w:marRight w:val="0"/>
      <w:marTop w:val="0"/>
      <w:marBottom w:val="0"/>
      <w:divBdr>
        <w:top w:val="none" w:sz="0" w:space="0" w:color="auto"/>
        <w:left w:val="none" w:sz="0" w:space="0" w:color="auto"/>
        <w:bottom w:val="none" w:sz="0" w:space="0" w:color="auto"/>
        <w:right w:val="none" w:sz="0" w:space="0" w:color="auto"/>
      </w:divBdr>
    </w:div>
    <w:div w:id="1294410849">
      <w:bodyDiv w:val="1"/>
      <w:marLeft w:val="0"/>
      <w:marRight w:val="0"/>
      <w:marTop w:val="0"/>
      <w:marBottom w:val="0"/>
      <w:divBdr>
        <w:top w:val="none" w:sz="0" w:space="0" w:color="auto"/>
        <w:left w:val="none" w:sz="0" w:space="0" w:color="auto"/>
        <w:bottom w:val="none" w:sz="0" w:space="0" w:color="auto"/>
        <w:right w:val="none" w:sz="0" w:space="0" w:color="auto"/>
      </w:divBdr>
    </w:div>
    <w:div w:id="1309434573">
      <w:bodyDiv w:val="1"/>
      <w:marLeft w:val="0"/>
      <w:marRight w:val="0"/>
      <w:marTop w:val="0"/>
      <w:marBottom w:val="0"/>
      <w:divBdr>
        <w:top w:val="none" w:sz="0" w:space="0" w:color="auto"/>
        <w:left w:val="none" w:sz="0" w:space="0" w:color="auto"/>
        <w:bottom w:val="none" w:sz="0" w:space="0" w:color="auto"/>
        <w:right w:val="none" w:sz="0" w:space="0" w:color="auto"/>
      </w:divBdr>
    </w:div>
    <w:div w:id="1318802815">
      <w:bodyDiv w:val="1"/>
      <w:marLeft w:val="0"/>
      <w:marRight w:val="0"/>
      <w:marTop w:val="0"/>
      <w:marBottom w:val="0"/>
      <w:divBdr>
        <w:top w:val="none" w:sz="0" w:space="0" w:color="auto"/>
        <w:left w:val="none" w:sz="0" w:space="0" w:color="auto"/>
        <w:bottom w:val="none" w:sz="0" w:space="0" w:color="auto"/>
        <w:right w:val="none" w:sz="0" w:space="0" w:color="auto"/>
      </w:divBdr>
    </w:div>
    <w:div w:id="1326546321">
      <w:bodyDiv w:val="1"/>
      <w:marLeft w:val="0"/>
      <w:marRight w:val="0"/>
      <w:marTop w:val="0"/>
      <w:marBottom w:val="0"/>
      <w:divBdr>
        <w:top w:val="none" w:sz="0" w:space="0" w:color="auto"/>
        <w:left w:val="none" w:sz="0" w:space="0" w:color="auto"/>
        <w:bottom w:val="none" w:sz="0" w:space="0" w:color="auto"/>
        <w:right w:val="none" w:sz="0" w:space="0" w:color="auto"/>
      </w:divBdr>
    </w:div>
    <w:div w:id="1330863336">
      <w:bodyDiv w:val="1"/>
      <w:marLeft w:val="0"/>
      <w:marRight w:val="0"/>
      <w:marTop w:val="0"/>
      <w:marBottom w:val="0"/>
      <w:divBdr>
        <w:top w:val="none" w:sz="0" w:space="0" w:color="auto"/>
        <w:left w:val="none" w:sz="0" w:space="0" w:color="auto"/>
        <w:bottom w:val="none" w:sz="0" w:space="0" w:color="auto"/>
        <w:right w:val="none" w:sz="0" w:space="0" w:color="auto"/>
      </w:divBdr>
    </w:div>
    <w:div w:id="1338460929">
      <w:bodyDiv w:val="1"/>
      <w:marLeft w:val="0"/>
      <w:marRight w:val="0"/>
      <w:marTop w:val="0"/>
      <w:marBottom w:val="0"/>
      <w:divBdr>
        <w:top w:val="none" w:sz="0" w:space="0" w:color="auto"/>
        <w:left w:val="none" w:sz="0" w:space="0" w:color="auto"/>
        <w:bottom w:val="none" w:sz="0" w:space="0" w:color="auto"/>
        <w:right w:val="none" w:sz="0" w:space="0" w:color="auto"/>
      </w:divBdr>
    </w:div>
    <w:div w:id="1338846963">
      <w:bodyDiv w:val="1"/>
      <w:marLeft w:val="0"/>
      <w:marRight w:val="0"/>
      <w:marTop w:val="0"/>
      <w:marBottom w:val="0"/>
      <w:divBdr>
        <w:top w:val="none" w:sz="0" w:space="0" w:color="auto"/>
        <w:left w:val="none" w:sz="0" w:space="0" w:color="auto"/>
        <w:bottom w:val="none" w:sz="0" w:space="0" w:color="auto"/>
        <w:right w:val="none" w:sz="0" w:space="0" w:color="auto"/>
      </w:divBdr>
    </w:div>
    <w:div w:id="1347250015">
      <w:bodyDiv w:val="1"/>
      <w:marLeft w:val="0"/>
      <w:marRight w:val="0"/>
      <w:marTop w:val="0"/>
      <w:marBottom w:val="0"/>
      <w:divBdr>
        <w:top w:val="none" w:sz="0" w:space="0" w:color="auto"/>
        <w:left w:val="none" w:sz="0" w:space="0" w:color="auto"/>
        <w:bottom w:val="none" w:sz="0" w:space="0" w:color="auto"/>
        <w:right w:val="none" w:sz="0" w:space="0" w:color="auto"/>
      </w:divBdr>
    </w:div>
    <w:div w:id="1348021577">
      <w:bodyDiv w:val="1"/>
      <w:marLeft w:val="0"/>
      <w:marRight w:val="0"/>
      <w:marTop w:val="0"/>
      <w:marBottom w:val="0"/>
      <w:divBdr>
        <w:top w:val="none" w:sz="0" w:space="0" w:color="auto"/>
        <w:left w:val="none" w:sz="0" w:space="0" w:color="auto"/>
        <w:bottom w:val="none" w:sz="0" w:space="0" w:color="auto"/>
        <w:right w:val="none" w:sz="0" w:space="0" w:color="auto"/>
      </w:divBdr>
    </w:div>
    <w:div w:id="1349066968">
      <w:bodyDiv w:val="1"/>
      <w:marLeft w:val="0"/>
      <w:marRight w:val="0"/>
      <w:marTop w:val="0"/>
      <w:marBottom w:val="0"/>
      <w:divBdr>
        <w:top w:val="none" w:sz="0" w:space="0" w:color="auto"/>
        <w:left w:val="none" w:sz="0" w:space="0" w:color="auto"/>
        <w:bottom w:val="none" w:sz="0" w:space="0" w:color="auto"/>
        <w:right w:val="none" w:sz="0" w:space="0" w:color="auto"/>
      </w:divBdr>
    </w:div>
    <w:div w:id="1354645044">
      <w:bodyDiv w:val="1"/>
      <w:marLeft w:val="0"/>
      <w:marRight w:val="0"/>
      <w:marTop w:val="0"/>
      <w:marBottom w:val="0"/>
      <w:divBdr>
        <w:top w:val="none" w:sz="0" w:space="0" w:color="auto"/>
        <w:left w:val="none" w:sz="0" w:space="0" w:color="auto"/>
        <w:bottom w:val="none" w:sz="0" w:space="0" w:color="auto"/>
        <w:right w:val="none" w:sz="0" w:space="0" w:color="auto"/>
      </w:divBdr>
    </w:div>
    <w:div w:id="1356805251">
      <w:bodyDiv w:val="1"/>
      <w:marLeft w:val="0"/>
      <w:marRight w:val="0"/>
      <w:marTop w:val="0"/>
      <w:marBottom w:val="0"/>
      <w:divBdr>
        <w:top w:val="none" w:sz="0" w:space="0" w:color="auto"/>
        <w:left w:val="none" w:sz="0" w:space="0" w:color="auto"/>
        <w:bottom w:val="none" w:sz="0" w:space="0" w:color="auto"/>
        <w:right w:val="none" w:sz="0" w:space="0" w:color="auto"/>
      </w:divBdr>
    </w:div>
    <w:div w:id="1360351282">
      <w:bodyDiv w:val="1"/>
      <w:marLeft w:val="0"/>
      <w:marRight w:val="0"/>
      <w:marTop w:val="0"/>
      <w:marBottom w:val="0"/>
      <w:divBdr>
        <w:top w:val="none" w:sz="0" w:space="0" w:color="auto"/>
        <w:left w:val="none" w:sz="0" w:space="0" w:color="auto"/>
        <w:bottom w:val="none" w:sz="0" w:space="0" w:color="auto"/>
        <w:right w:val="none" w:sz="0" w:space="0" w:color="auto"/>
      </w:divBdr>
    </w:div>
    <w:div w:id="1361512867">
      <w:bodyDiv w:val="1"/>
      <w:marLeft w:val="0"/>
      <w:marRight w:val="0"/>
      <w:marTop w:val="0"/>
      <w:marBottom w:val="0"/>
      <w:divBdr>
        <w:top w:val="none" w:sz="0" w:space="0" w:color="auto"/>
        <w:left w:val="none" w:sz="0" w:space="0" w:color="auto"/>
        <w:bottom w:val="none" w:sz="0" w:space="0" w:color="auto"/>
        <w:right w:val="none" w:sz="0" w:space="0" w:color="auto"/>
      </w:divBdr>
    </w:div>
    <w:div w:id="1381171371">
      <w:bodyDiv w:val="1"/>
      <w:marLeft w:val="0"/>
      <w:marRight w:val="0"/>
      <w:marTop w:val="0"/>
      <w:marBottom w:val="0"/>
      <w:divBdr>
        <w:top w:val="none" w:sz="0" w:space="0" w:color="auto"/>
        <w:left w:val="none" w:sz="0" w:space="0" w:color="auto"/>
        <w:bottom w:val="none" w:sz="0" w:space="0" w:color="auto"/>
        <w:right w:val="none" w:sz="0" w:space="0" w:color="auto"/>
      </w:divBdr>
    </w:div>
    <w:div w:id="1395348394">
      <w:bodyDiv w:val="1"/>
      <w:marLeft w:val="0"/>
      <w:marRight w:val="0"/>
      <w:marTop w:val="0"/>
      <w:marBottom w:val="0"/>
      <w:divBdr>
        <w:top w:val="none" w:sz="0" w:space="0" w:color="auto"/>
        <w:left w:val="none" w:sz="0" w:space="0" w:color="auto"/>
        <w:bottom w:val="none" w:sz="0" w:space="0" w:color="auto"/>
        <w:right w:val="none" w:sz="0" w:space="0" w:color="auto"/>
      </w:divBdr>
    </w:div>
    <w:div w:id="1407848625">
      <w:bodyDiv w:val="1"/>
      <w:marLeft w:val="0"/>
      <w:marRight w:val="0"/>
      <w:marTop w:val="0"/>
      <w:marBottom w:val="0"/>
      <w:divBdr>
        <w:top w:val="none" w:sz="0" w:space="0" w:color="auto"/>
        <w:left w:val="none" w:sz="0" w:space="0" w:color="auto"/>
        <w:bottom w:val="none" w:sz="0" w:space="0" w:color="auto"/>
        <w:right w:val="none" w:sz="0" w:space="0" w:color="auto"/>
      </w:divBdr>
    </w:div>
    <w:div w:id="1408771260">
      <w:bodyDiv w:val="1"/>
      <w:marLeft w:val="0"/>
      <w:marRight w:val="0"/>
      <w:marTop w:val="0"/>
      <w:marBottom w:val="0"/>
      <w:divBdr>
        <w:top w:val="none" w:sz="0" w:space="0" w:color="auto"/>
        <w:left w:val="none" w:sz="0" w:space="0" w:color="auto"/>
        <w:bottom w:val="none" w:sz="0" w:space="0" w:color="auto"/>
        <w:right w:val="none" w:sz="0" w:space="0" w:color="auto"/>
      </w:divBdr>
    </w:div>
    <w:div w:id="1410274929">
      <w:bodyDiv w:val="1"/>
      <w:marLeft w:val="0"/>
      <w:marRight w:val="0"/>
      <w:marTop w:val="0"/>
      <w:marBottom w:val="0"/>
      <w:divBdr>
        <w:top w:val="none" w:sz="0" w:space="0" w:color="auto"/>
        <w:left w:val="none" w:sz="0" w:space="0" w:color="auto"/>
        <w:bottom w:val="none" w:sz="0" w:space="0" w:color="auto"/>
        <w:right w:val="none" w:sz="0" w:space="0" w:color="auto"/>
      </w:divBdr>
    </w:div>
    <w:div w:id="1421566177">
      <w:bodyDiv w:val="1"/>
      <w:marLeft w:val="0"/>
      <w:marRight w:val="0"/>
      <w:marTop w:val="0"/>
      <w:marBottom w:val="0"/>
      <w:divBdr>
        <w:top w:val="none" w:sz="0" w:space="0" w:color="auto"/>
        <w:left w:val="none" w:sz="0" w:space="0" w:color="auto"/>
        <w:bottom w:val="none" w:sz="0" w:space="0" w:color="auto"/>
        <w:right w:val="none" w:sz="0" w:space="0" w:color="auto"/>
      </w:divBdr>
    </w:div>
    <w:div w:id="1424303706">
      <w:bodyDiv w:val="1"/>
      <w:marLeft w:val="0"/>
      <w:marRight w:val="0"/>
      <w:marTop w:val="0"/>
      <w:marBottom w:val="0"/>
      <w:divBdr>
        <w:top w:val="none" w:sz="0" w:space="0" w:color="auto"/>
        <w:left w:val="none" w:sz="0" w:space="0" w:color="auto"/>
        <w:bottom w:val="none" w:sz="0" w:space="0" w:color="auto"/>
        <w:right w:val="none" w:sz="0" w:space="0" w:color="auto"/>
      </w:divBdr>
    </w:div>
    <w:div w:id="1424494351">
      <w:bodyDiv w:val="1"/>
      <w:marLeft w:val="0"/>
      <w:marRight w:val="0"/>
      <w:marTop w:val="0"/>
      <w:marBottom w:val="0"/>
      <w:divBdr>
        <w:top w:val="none" w:sz="0" w:space="0" w:color="auto"/>
        <w:left w:val="none" w:sz="0" w:space="0" w:color="auto"/>
        <w:bottom w:val="none" w:sz="0" w:space="0" w:color="auto"/>
        <w:right w:val="none" w:sz="0" w:space="0" w:color="auto"/>
      </w:divBdr>
    </w:div>
    <w:div w:id="1430543144">
      <w:bodyDiv w:val="1"/>
      <w:marLeft w:val="0"/>
      <w:marRight w:val="0"/>
      <w:marTop w:val="0"/>
      <w:marBottom w:val="0"/>
      <w:divBdr>
        <w:top w:val="none" w:sz="0" w:space="0" w:color="auto"/>
        <w:left w:val="none" w:sz="0" w:space="0" w:color="auto"/>
        <w:bottom w:val="none" w:sz="0" w:space="0" w:color="auto"/>
        <w:right w:val="none" w:sz="0" w:space="0" w:color="auto"/>
      </w:divBdr>
    </w:div>
    <w:div w:id="1431196980">
      <w:bodyDiv w:val="1"/>
      <w:marLeft w:val="0"/>
      <w:marRight w:val="0"/>
      <w:marTop w:val="0"/>
      <w:marBottom w:val="0"/>
      <w:divBdr>
        <w:top w:val="none" w:sz="0" w:space="0" w:color="auto"/>
        <w:left w:val="none" w:sz="0" w:space="0" w:color="auto"/>
        <w:bottom w:val="none" w:sz="0" w:space="0" w:color="auto"/>
        <w:right w:val="none" w:sz="0" w:space="0" w:color="auto"/>
      </w:divBdr>
    </w:div>
    <w:div w:id="1439567796">
      <w:bodyDiv w:val="1"/>
      <w:marLeft w:val="0"/>
      <w:marRight w:val="0"/>
      <w:marTop w:val="0"/>
      <w:marBottom w:val="0"/>
      <w:divBdr>
        <w:top w:val="none" w:sz="0" w:space="0" w:color="auto"/>
        <w:left w:val="none" w:sz="0" w:space="0" w:color="auto"/>
        <w:bottom w:val="none" w:sz="0" w:space="0" w:color="auto"/>
        <w:right w:val="none" w:sz="0" w:space="0" w:color="auto"/>
      </w:divBdr>
    </w:div>
    <w:div w:id="1449005906">
      <w:bodyDiv w:val="1"/>
      <w:marLeft w:val="0"/>
      <w:marRight w:val="0"/>
      <w:marTop w:val="0"/>
      <w:marBottom w:val="0"/>
      <w:divBdr>
        <w:top w:val="none" w:sz="0" w:space="0" w:color="auto"/>
        <w:left w:val="none" w:sz="0" w:space="0" w:color="auto"/>
        <w:bottom w:val="none" w:sz="0" w:space="0" w:color="auto"/>
        <w:right w:val="none" w:sz="0" w:space="0" w:color="auto"/>
      </w:divBdr>
    </w:div>
    <w:div w:id="1455564969">
      <w:bodyDiv w:val="1"/>
      <w:marLeft w:val="0"/>
      <w:marRight w:val="0"/>
      <w:marTop w:val="0"/>
      <w:marBottom w:val="0"/>
      <w:divBdr>
        <w:top w:val="none" w:sz="0" w:space="0" w:color="auto"/>
        <w:left w:val="none" w:sz="0" w:space="0" w:color="auto"/>
        <w:bottom w:val="none" w:sz="0" w:space="0" w:color="auto"/>
        <w:right w:val="none" w:sz="0" w:space="0" w:color="auto"/>
      </w:divBdr>
    </w:div>
    <w:div w:id="1458379048">
      <w:bodyDiv w:val="1"/>
      <w:marLeft w:val="0"/>
      <w:marRight w:val="0"/>
      <w:marTop w:val="0"/>
      <w:marBottom w:val="0"/>
      <w:divBdr>
        <w:top w:val="none" w:sz="0" w:space="0" w:color="auto"/>
        <w:left w:val="none" w:sz="0" w:space="0" w:color="auto"/>
        <w:bottom w:val="none" w:sz="0" w:space="0" w:color="auto"/>
        <w:right w:val="none" w:sz="0" w:space="0" w:color="auto"/>
      </w:divBdr>
    </w:div>
    <w:div w:id="1462770305">
      <w:bodyDiv w:val="1"/>
      <w:marLeft w:val="0"/>
      <w:marRight w:val="0"/>
      <w:marTop w:val="0"/>
      <w:marBottom w:val="0"/>
      <w:divBdr>
        <w:top w:val="none" w:sz="0" w:space="0" w:color="auto"/>
        <w:left w:val="none" w:sz="0" w:space="0" w:color="auto"/>
        <w:bottom w:val="none" w:sz="0" w:space="0" w:color="auto"/>
        <w:right w:val="none" w:sz="0" w:space="0" w:color="auto"/>
      </w:divBdr>
    </w:div>
    <w:div w:id="1475025026">
      <w:bodyDiv w:val="1"/>
      <w:marLeft w:val="0"/>
      <w:marRight w:val="0"/>
      <w:marTop w:val="0"/>
      <w:marBottom w:val="0"/>
      <w:divBdr>
        <w:top w:val="none" w:sz="0" w:space="0" w:color="auto"/>
        <w:left w:val="none" w:sz="0" w:space="0" w:color="auto"/>
        <w:bottom w:val="none" w:sz="0" w:space="0" w:color="auto"/>
        <w:right w:val="none" w:sz="0" w:space="0" w:color="auto"/>
      </w:divBdr>
    </w:div>
    <w:div w:id="1480727277">
      <w:bodyDiv w:val="1"/>
      <w:marLeft w:val="0"/>
      <w:marRight w:val="0"/>
      <w:marTop w:val="0"/>
      <w:marBottom w:val="0"/>
      <w:divBdr>
        <w:top w:val="none" w:sz="0" w:space="0" w:color="auto"/>
        <w:left w:val="none" w:sz="0" w:space="0" w:color="auto"/>
        <w:bottom w:val="none" w:sz="0" w:space="0" w:color="auto"/>
        <w:right w:val="none" w:sz="0" w:space="0" w:color="auto"/>
      </w:divBdr>
    </w:div>
    <w:div w:id="1488741766">
      <w:bodyDiv w:val="1"/>
      <w:marLeft w:val="0"/>
      <w:marRight w:val="0"/>
      <w:marTop w:val="0"/>
      <w:marBottom w:val="0"/>
      <w:divBdr>
        <w:top w:val="none" w:sz="0" w:space="0" w:color="auto"/>
        <w:left w:val="none" w:sz="0" w:space="0" w:color="auto"/>
        <w:bottom w:val="none" w:sz="0" w:space="0" w:color="auto"/>
        <w:right w:val="none" w:sz="0" w:space="0" w:color="auto"/>
      </w:divBdr>
    </w:div>
    <w:div w:id="1491553202">
      <w:bodyDiv w:val="1"/>
      <w:marLeft w:val="0"/>
      <w:marRight w:val="0"/>
      <w:marTop w:val="0"/>
      <w:marBottom w:val="0"/>
      <w:divBdr>
        <w:top w:val="none" w:sz="0" w:space="0" w:color="auto"/>
        <w:left w:val="none" w:sz="0" w:space="0" w:color="auto"/>
        <w:bottom w:val="none" w:sz="0" w:space="0" w:color="auto"/>
        <w:right w:val="none" w:sz="0" w:space="0" w:color="auto"/>
      </w:divBdr>
    </w:div>
    <w:div w:id="1500804742">
      <w:bodyDiv w:val="1"/>
      <w:marLeft w:val="0"/>
      <w:marRight w:val="0"/>
      <w:marTop w:val="0"/>
      <w:marBottom w:val="0"/>
      <w:divBdr>
        <w:top w:val="none" w:sz="0" w:space="0" w:color="auto"/>
        <w:left w:val="none" w:sz="0" w:space="0" w:color="auto"/>
        <w:bottom w:val="none" w:sz="0" w:space="0" w:color="auto"/>
        <w:right w:val="none" w:sz="0" w:space="0" w:color="auto"/>
      </w:divBdr>
    </w:div>
    <w:div w:id="1511067725">
      <w:bodyDiv w:val="1"/>
      <w:marLeft w:val="0"/>
      <w:marRight w:val="0"/>
      <w:marTop w:val="0"/>
      <w:marBottom w:val="0"/>
      <w:divBdr>
        <w:top w:val="none" w:sz="0" w:space="0" w:color="auto"/>
        <w:left w:val="none" w:sz="0" w:space="0" w:color="auto"/>
        <w:bottom w:val="none" w:sz="0" w:space="0" w:color="auto"/>
        <w:right w:val="none" w:sz="0" w:space="0" w:color="auto"/>
      </w:divBdr>
    </w:div>
    <w:div w:id="1512916742">
      <w:bodyDiv w:val="1"/>
      <w:marLeft w:val="0"/>
      <w:marRight w:val="0"/>
      <w:marTop w:val="0"/>
      <w:marBottom w:val="0"/>
      <w:divBdr>
        <w:top w:val="none" w:sz="0" w:space="0" w:color="auto"/>
        <w:left w:val="none" w:sz="0" w:space="0" w:color="auto"/>
        <w:bottom w:val="none" w:sz="0" w:space="0" w:color="auto"/>
        <w:right w:val="none" w:sz="0" w:space="0" w:color="auto"/>
      </w:divBdr>
    </w:div>
    <w:div w:id="1519462741">
      <w:bodyDiv w:val="1"/>
      <w:marLeft w:val="0"/>
      <w:marRight w:val="0"/>
      <w:marTop w:val="0"/>
      <w:marBottom w:val="0"/>
      <w:divBdr>
        <w:top w:val="none" w:sz="0" w:space="0" w:color="auto"/>
        <w:left w:val="none" w:sz="0" w:space="0" w:color="auto"/>
        <w:bottom w:val="none" w:sz="0" w:space="0" w:color="auto"/>
        <w:right w:val="none" w:sz="0" w:space="0" w:color="auto"/>
      </w:divBdr>
    </w:div>
    <w:div w:id="1519614171">
      <w:bodyDiv w:val="1"/>
      <w:marLeft w:val="0"/>
      <w:marRight w:val="0"/>
      <w:marTop w:val="0"/>
      <w:marBottom w:val="0"/>
      <w:divBdr>
        <w:top w:val="none" w:sz="0" w:space="0" w:color="auto"/>
        <w:left w:val="none" w:sz="0" w:space="0" w:color="auto"/>
        <w:bottom w:val="none" w:sz="0" w:space="0" w:color="auto"/>
        <w:right w:val="none" w:sz="0" w:space="0" w:color="auto"/>
      </w:divBdr>
    </w:div>
    <w:div w:id="1520049949">
      <w:bodyDiv w:val="1"/>
      <w:marLeft w:val="0"/>
      <w:marRight w:val="0"/>
      <w:marTop w:val="0"/>
      <w:marBottom w:val="0"/>
      <w:divBdr>
        <w:top w:val="none" w:sz="0" w:space="0" w:color="auto"/>
        <w:left w:val="none" w:sz="0" w:space="0" w:color="auto"/>
        <w:bottom w:val="none" w:sz="0" w:space="0" w:color="auto"/>
        <w:right w:val="none" w:sz="0" w:space="0" w:color="auto"/>
      </w:divBdr>
    </w:div>
    <w:div w:id="1527476656">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34270603">
      <w:bodyDiv w:val="1"/>
      <w:marLeft w:val="0"/>
      <w:marRight w:val="0"/>
      <w:marTop w:val="0"/>
      <w:marBottom w:val="0"/>
      <w:divBdr>
        <w:top w:val="none" w:sz="0" w:space="0" w:color="auto"/>
        <w:left w:val="none" w:sz="0" w:space="0" w:color="auto"/>
        <w:bottom w:val="none" w:sz="0" w:space="0" w:color="auto"/>
        <w:right w:val="none" w:sz="0" w:space="0" w:color="auto"/>
      </w:divBdr>
    </w:div>
    <w:div w:id="1535188362">
      <w:bodyDiv w:val="1"/>
      <w:marLeft w:val="0"/>
      <w:marRight w:val="0"/>
      <w:marTop w:val="0"/>
      <w:marBottom w:val="0"/>
      <w:divBdr>
        <w:top w:val="none" w:sz="0" w:space="0" w:color="auto"/>
        <w:left w:val="none" w:sz="0" w:space="0" w:color="auto"/>
        <w:bottom w:val="none" w:sz="0" w:space="0" w:color="auto"/>
        <w:right w:val="none" w:sz="0" w:space="0" w:color="auto"/>
      </w:divBdr>
    </w:div>
    <w:div w:id="1557397561">
      <w:bodyDiv w:val="1"/>
      <w:marLeft w:val="0"/>
      <w:marRight w:val="0"/>
      <w:marTop w:val="0"/>
      <w:marBottom w:val="0"/>
      <w:divBdr>
        <w:top w:val="none" w:sz="0" w:space="0" w:color="auto"/>
        <w:left w:val="none" w:sz="0" w:space="0" w:color="auto"/>
        <w:bottom w:val="none" w:sz="0" w:space="0" w:color="auto"/>
        <w:right w:val="none" w:sz="0" w:space="0" w:color="auto"/>
      </w:divBdr>
    </w:div>
    <w:div w:id="1561093338">
      <w:bodyDiv w:val="1"/>
      <w:marLeft w:val="0"/>
      <w:marRight w:val="0"/>
      <w:marTop w:val="0"/>
      <w:marBottom w:val="0"/>
      <w:divBdr>
        <w:top w:val="none" w:sz="0" w:space="0" w:color="auto"/>
        <w:left w:val="none" w:sz="0" w:space="0" w:color="auto"/>
        <w:bottom w:val="none" w:sz="0" w:space="0" w:color="auto"/>
        <w:right w:val="none" w:sz="0" w:space="0" w:color="auto"/>
      </w:divBdr>
    </w:div>
    <w:div w:id="1564876613">
      <w:bodyDiv w:val="1"/>
      <w:marLeft w:val="0"/>
      <w:marRight w:val="0"/>
      <w:marTop w:val="0"/>
      <w:marBottom w:val="0"/>
      <w:divBdr>
        <w:top w:val="none" w:sz="0" w:space="0" w:color="auto"/>
        <w:left w:val="none" w:sz="0" w:space="0" w:color="auto"/>
        <w:bottom w:val="none" w:sz="0" w:space="0" w:color="auto"/>
        <w:right w:val="none" w:sz="0" w:space="0" w:color="auto"/>
      </w:divBdr>
    </w:div>
    <w:div w:id="1566065706">
      <w:bodyDiv w:val="1"/>
      <w:marLeft w:val="0"/>
      <w:marRight w:val="0"/>
      <w:marTop w:val="0"/>
      <w:marBottom w:val="0"/>
      <w:divBdr>
        <w:top w:val="none" w:sz="0" w:space="0" w:color="auto"/>
        <w:left w:val="none" w:sz="0" w:space="0" w:color="auto"/>
        <w:bottom w:val="none" w:sz="0" w:space="0" w:color="auto"/>
        <w:right w:val="none" w:sz="0" w:space="0" w:color="auto"/>
      </w:divBdr>
    </w:div>
    <w:div w:id="1574001379">
      <w:bodyDiv w:val="1"/>
      <w:marLeft w:val="0"/>
      <w:marRight w:val="0"/>
      <w:marTop w:val="0"/>
      <w:marBottom w:val="0"/>
      <w:divBdr>
        <w:top w:val="none" w:sz="0" w:space="0" w:color="auto"/>
        <w:left w:val="none" w:sz="0" w:space="0" w:color="auto"/>
        <w:bottom w:val="none" w:sz="0" w:space="0" w:color="auto"/>
        <w:right w:val="none" w:sz="0" w:space="0" w:color="auto"/>
      </w:divBdr>
    </w:div>
    <w:div w:id="1577200431">
      <w:bodyDiv w:val="1"/>
      <w:marLeft w:val="0"/>
      <w:marRight w:val="0"/>
      <w:marTop w:val="0"/>
      <w:marBottom w:val="0"/>
      <w:divBdr>
        <w:top w:val="none" w:sz="0" w:space="0" w:color="auto"/>
        <w:left w:val="none" w:sz="0" w:space="0" w:color="auto"/>
        <w:bottom w:val="none" w:sz="0" w:space="0" w:color="auto"/>
        <w:right w:val="none" w:sz="0" w:space="0" w:color="auto"/>
      </w:divBdr>
    </w:div>
    <w:div w:id="1579747011">
      <w:bodyDiv w:val="1"/>
      <w:marLeft w:val="0"/>
      <w:marRight w:val="0"/>
      <w:marTop w:val="0"/>
      <w:marBottom w:val="0"/>
      <w:divBdr>
        <w:top w:val="none" w:sz="0" w:space="0" w:color="auto"/>
        <w:left w:val="none" w:sz="0" w:space="0" w:color="auto"/>
        <w:bottom w:val="none" w:sz="0" w:space="0" w:color="auto"/>
        <w:right w:val="none" w:sz="0" w:space="0" w:color="auto"/>
      </w:divBdr>
    </w:div>
    <w:div w:id="1581134088">
      <w:bodyDiv w:val="1"/>
      <w:marLeft w:val="0"/>
      <w:marRight w:val="0"/>
      <w:marTop w:val="0"/>
      <w:marBottom w:val="0"/>
      <w:divBdr>
        <w:top w:val="none" w:sz="0" w:space="0" w:color="auto"/>
        <w:left w:val="none" w:sz="0" w:space="0" w:color="auto"/>
        <w:bottom w:val="none" w:sz="0" w:space="0" w:color="auto"/>
        <w:right w:val="none" w:sz="0" w:space="0" w:color="auto"/>
      </w:divBdr>
    </w:div>
    <w:div w:id="1584758026">
      <w:bodyDiv w:val="1"/>
      <w:marLeft w:val="0"/>
      <w:marRight w:val="0"/>
      <w:marTop w:val="0"/>
      <w:marBottom w:val="0"/>
      <w:divBdr>
        <w:top w:val="none" w:sz="0" w:space="0" w:color="auto"/>
        <w:left w:val="none" w:sz="0" w:space="0" w:color="auto"/>
        <w:bottom w:val="none" w:sz="0" w:space="0" w:color="auto"/>
        <w:right w:val="none" w:sz="0" w:space="0" w:color="auto"/>
      </w:divBdr>
    </w:div>
    <w:div w:id="1592615591">
      <w:bodyDiv w:val="1"/>
      <w:marLeft w:val="0"/>
      <w:marRight w:val="0"/>
      <w:marTop w:val="0"/>
      <w:marBottom w:val="0"/>
      <w:divBdr>
        <w:top w:val="none" w:sz="0" w:space="0" w:color="auto"/>
        <w:left w:val="none" w:sz="0" w:space="0" w:color="auto"/>
        <w:bottom w:val="none" w:sz="0" w:space="0" w:color="auto"/>
        <w:right w:val="none" w:sz="0" w:space="0" w:color="auto"/>
      </w:divBdr>
    </w:div>
    <w:div w:id="1592620999">
      <w:bodyDiv w:val="1"/>
      <w:marLeft w:val="0"/>
      <w:marRight w:val="0"/>
      <w:marTop w:val="0"/>
      <w:marBottom w:val="0"/>
      <w:divBdr>
        <w:top w:val="none" w:sz="0" w:space="0" w:color="auto"/>
        <w:left w:val="none" w:sz="0" w:space="0" w:color="auto"/>
        <w:bottom w:val="none" w:sz="0" w:space="0" w:color="auto"/>
        <w:right w:val="none" w:sz="0" w:space="0" w:color="auto"/>
      </w:divBdr>
    </w:div>
    <w:div w:id="1597401458">
      <w:bodyDiv w:val="1"/>
      <w:marLeft w:val="0"/>
      <w:marRight w:val="0"/>
      <w:marTop w:val="0"/>
      <w:marBottom w:val="0"/>
      <w:divBdr>
        <w:top w:val="none" w:sz="0" w:space="0" w:color="auto"/>
        <w:left w:val="none" w:sz="0" w:space="0" w:color="auto"/>
        <w:bottom w:val="none" w:sz="0" w:space="0" w:color="auto"/>
        <w:right w:val="none" w:sz="0" w:space="0" w:color="auto"/>
      </w:divBdr>
    </w:div>
    <w:div w:id="1599291573">
      <w:bodyDiv w:val="1"/>
      <w:marLeft w:val="0"/>
      <w:marRight w:val="0"/>
      <w:marTop w:val="0"/>
      <w:marBottom w:val="0"/>
      <w:divBdr>
        <w:top w:val="none" w:sz="0" w:space="0" w:color="auto"/>
        <w:left w:val="none" w:sz="0" w:space="0" w:color="auto"/>
        <w:bottom w:val="none" w:sz="0" w:space="0" w:color="auto"/>
        <w:right w:val="none" w:sz="0" w:space="0" w:color="auto"/>
      </w:divBdr>
    </w:div>
    <w:div w:id="1604461516">
      <w:bodyDiv w:val="1"/>
      <w:marLeft w:val="0"/>
      <w:marRight w:val="0"/>
      <w:marTop w:val="0"/>
      <w:marBottom w:val="0"/>
      <w:divBdr>
        <w:top w:val="none" w:sz="0" w:space="0" w:color="auto"/>
        <w:left w:val="none" w:sz="0" w:space="0" w:color="auto"/>
        <w:bottom w:val="none" w:sz="0" w:space="0" w:color="auto"/>
        <w:right w:val="none" w:sz="0" w:space="0" w:color="auto"/>
      </w:divBdr>
    </w:div>
    <w:div w:id="1618482900">
      <w:bodyDiv w:val="1"/>
      <w:marLeft w:val="0"/>
      <w:marRight w:val="0"/>
      <w:marTop w:val="0"/>
      <w:marBottom w:val="0"/>
      <w:divBdr>
        <w:top w:val="none" w:sz="0" w:space="0" w:color="auto"/>
        <w:left w:val="none" w:sz="0" w:space="0" w:color="auto"/>
        <w:bottom w:val="none" w:sz="0" w:space="0" w:color="auto"/>
        <w:right w:val="none" w:sz="0" w:space="0" w:color="auto"/>
      </w:divBdr>
    </w:div>
    <w:div w:id="1631590716">
      <w:bodyDiv w:val="1"/>
      <w:marLeft w:val="0"/>
      <w:marRight w:val="0"/>
      <w:marTop w:val="0"/>
      <w:marBottom w:val="0"/>
      <w:divBdr>
        <w:top w:val="none" w:sz="0" w:space="0" w:color="auto"/>
        <w:left w:val="none" w:sz="0" w:space="0" w:color="auto"/>
        <w:bottom w:val="none" w:sz="0" w:space="0" w:color="auto"/>
        <w:right w:val="none" w:sz="0" w:space="0" w:color="auto"/>
      </w:divBdr>
    </w:div>
    <w:div w:id="1638998241">
      <w:bodyDiv w:val="1"/>
      <w:marLeft w:val="0"/>
      <w:marRight w:val="0"/>
      <w:marTop w:val="0"/>
      <w:marBottom w:val="0"/>
      <w:divBdr>
        <w:top w:val="none" w:sz="0" w:space="0" w:color="auto"/>
        <w:left w:val="none" w:sz="0" w:space="0" w:color="auto"/>
        <w:bottom w:val="none" w:sz="0" w:space="0" w:color="auto"/>
        <w:right w:val="none" w:sz="0" w:space="0" w:color="auto"/>
      </w:divBdr>
    </w:div>
    <w:div w:id="1641886858">
      <w:bodyDiv w:val="1"/>
      <w:marLeft w:val="0"/>
      <w:marRight w:val="0"/>
      <w:marTop w:val="0"/>
      <w:marBottom w:val="0"/>
      <w:divBdr>
        <w:top w:val="none" w:sz="0" w:space="0" w:color="auto"/>
        <w:left w:val="none" w:sz="0" w:space="0" w:color="auto"/>
        <w:bottom w:val="none" w:sz="0" w:space="0" w:color="auto"/>
        <w:right w:val="none" w:sz="0" w:space="0" w:color="auto"/>
      </w:divBdr>
    </w:div>
    <w:div w:id="1652128035">
      <w:bodyDiv w:val="1"/>
      <w:marLeft w:val="0"/>
      <w:marRight w:val="0"/>
      <w:marTop w:val="0"/>
      <w:marBottom w:val="0"/>
      <w:divBdr>
        <w:top w:val="none" w:sz="0" w:space="0" w:color="auto"/>
        <w:left w:val="none" w:sz="0" w:space="0" w:color="auto"/>
        <w:bottom w:val="none" w:sz="0" w:space="0" w:color="auto"/>
        <w:right w:val="none" w:sz="0" w:space="0" w:color="auto"/>
      </w:divBdr>
    </w:div>
    <w:div w:id="1670912774">
      <w:bodyDiv w:val="1"/>
      <w:marLeft w:val="0"/>
      <w:marRight w:val="0"/>
      <w:marTop w:val="0"/>
      <w:marBottom w:val="0"/>
      <w:divBdr>
        <w:top w:val="none" w:sz="0" w:space="0" w:color="auto"/>
        <w:left w:val="none" w:sz="0" w:space="0" w:color="auto"/>
        <w:bottom w:val="none" w:sz="0" w:space="0" w:color="auto"/>
        <w:right w:val="none" w:sz="0" w:space="0" w:color="auto"/>
      </w:divBdr>
    </w:div>
    <w:div w:id="1673953096">
      <w:bodyDiv w:val="1"/>
      <w:marLeft w:val="0"/>
      <w:marRight w:val="0"/>
      <w:marTop w:val="0"/>
      <w:marBottom w:val="0"/>
      <w:divBdr>
        <w:top w:val="none" w:sz="0" w:space="0" w:color="auto"/>
        <w:left w:val="none" w:sz="0" w:space="0" w:color="auto"/>
        <w:bottom w:val="none" w:sz="0" w:space="0" w:color="auto"/>
        <w:right w:val="none" w:sz="0" w:space="0" w:color="auto"/>
      </w:divBdr>
    </w:div>
    <w:div w:id="1673995607">
      <w:bodyDiv w:val="1"/>
      <w:marLeft w:val="0"/>
      <w:marRight w:val="0"/>
      <w:marTop w:val="0"/>
      <w:marBottom w:val="0"/>
      <w:divBdr>
        <w:top w:val="none" w:sz="0" w:space="0" w:color="auto"/>
        <w:left w:val="none" w:sz="0" w:space="0" w:color="auto"/>
        <w:bottom w:val="none" w:sz="0" w:space="0" w:color="auto"/>
        <w:right w:val="none" w:sz="0" w:space="0" w:color="auto"/>
      </w:divBdr>
    </w:div>
    <w:div w:id="1674800763">
      <w:bodyDiv w:val="1"/>
      <w:marLeft w:val="0"/>
      <w:marRight w:val="0"/>
      <w:marTop w:val="0"/>
      <w:marBottom w:val="0"/>
      <w:divBdr>
        <w:top w:val="none" w:sz="0" w:space="0" w:color="auto"/>
        <w:left w:val="none" w:sz="0" w:space="0" w:color="auto"/>
        <w:bottom w:val="none" w:sz="0" w:space="0" w:color="auto"/>
        <w:right w:val="none" w:sz="0" w:space="0" w:color="auto"/>
      </w:divBdr>
    </w:div>
    <w:div w:id="1680547401">
      <w:bodyDiv w:val="1"/>
      <w:marLeft w:val="0"/>
      <w:marRight w:val="0"/>
      <w:marTop w:val="0"/>
      <w:marBottom w:val="0"/>
      <w:divBdr>
        <w:top w:val="none" w:sz="0" w:space="0" w:color="auto"/>
        <w:left w:val="none" w:sz="0" w:space="0" w:color="auto"/>
        <w:bottom w:val="none" w:sz="0" w:space="0" w:color="auto"/>
        <w:right w:val="none" w:sz="0" w:space="0" w:color="auto"/>
      </w:divBdr>
    </w:div>
    <w:div w:id="1686860949">
      <w:bodyDiv w:val="1"/>
      <w:marLeft w:val="0"/>
      <w:marRight w:val="0"/>
      <w:marTop w:val="0"/>
      <w:marBottom w:val="0"/>
      <w:divBdr>
        <w:top w:val="none" w:sz="0" w:space="0" w:color="auto"/>
        <w:left w:val="none" w:sz="0" w:space="0" w:color="auto"/>
        <w:bottom w:val="none" w:sz="0" w:space="0" w:color="auto"/>
        <w:right w:val="none" w:sz="0" w:space="0" w:color="auto"/>
      </w:divBdr>
    </w:div>
    <w:div w:id="1690137622">
      <w:bodyDiv w:val="1"/>
      <w:marLeft w:val="0"/>
      <w:marRight w:val="0"/>
      <w:marTop w:val="0"/>
      <w:marBottom w:val="0"/>
      <w:divBdr>
        <w:top w:val="none" w:sz="0" w:space="0" w:color="auto"/>
        <w:left w:val="none" w:sz="0" w:space="0" w:color="auto"/>
        <w:bottom w:val="none" w:sz="0" w:space="0" w:color="auto"/>
        <w:right w:val="none" w:sz="0" w:space="0" w:color="auto"/>
      </w:divBdr>
    </w:div>
    <w:div w:id="1696270767">
      <w:bodyDiv w:val="1"/>
      <w:marLeft w:val="0"/>
      <w:marRight w:val="0"/>
      <w:marTop w:val="0"/>
      <w:marBottom w:val="0"/>
      <w:divBdr>
        <w:top w:val="none" w:sz="0" w:space="0" w:color="auto"/>
        <w:left w:val="none" w:sz="0" w:space="0" w:color="auto"/>
        <w:bottom w:val="none" w:sz="0" w:space="0" w:color="auto"/>
        <w:right w:val="none" w:sz="0" w:space="0" w:color="auto"/>
      </w:divBdr>
    </w:div>
    <w:div w:id="1702315483">
      <w:bodyDiv w:val="1"/>
      <w:marLeft w:val="0"/>
      <w:marRight w:val="0"/>
      <w:marTop w:val="0"/>
      <w:marBottom w:val="0"/>
      <w:divBdr>
        <w:top w:val="none" w:sz="0" w:space="0" w:color="auto"/>
        <w:left w:val="none" w:sz="0" w:space="0" w:color="auto"/>
        <w:bottom w:val="none" w:sz="0" w:space="0" w:color="auto"/>
        <w:right w:val="none" w:sz="0" w:space="0" w:color="auto"/>
      </w:divBdr>
    </w:div>
    <w:div w:id="1710648897">
      <w:bodyDiv w:val="1"/>
      <w:marLeft w:val="0"/>
      <w:marRight w:val="0"/>
      <w:marTop w:val="0"/>
      <w:marBottom w:val="0"/>
      <w:divBdr>
        <w:top w:val="none" w:sz="0" w:space="0" w:color="auto"/>
        <w:left w:val="none" w:sz="0" w:space="0" w:color="auto"/>
        <w:bottom w:val="none" w:sz="0" w:space="0" w:color="auto"/>
        <w:right w:val="none" w:sz="0" w:space="0" w:color="auto"/>
      </w:divBdr>
    </w:div>
    <w:div w:id="1710716348">
      <w:bodyDiv w:val="1"/>
      <w:marLeft w:val="0"/>
      <w:marRight w:val="0"/>
      <w:marTop w:val="0"/>
      <w:marBottom w:val="0"/>
      <w:divBdr>
        <w:top w:val="none" w:sz="0" w:space="0" w:color="auto"/>
        <w:left w:val="none" w:sz="0" w:space="0" w:color="auto"/>
        <w:bottom w:val="none" w:sz="0" w:space="0" w:color="auto"/>
        <w:right w:val="none" w:sz="0" w:space="0" w:color="auto"/>
      </w:divBdr>
    </w:div>
    <w:div w:id="1717969795">
      <w:bodyDiv w:val="1"/>
      <w:marLeft w:val="0"/>
      <w:marRight w:val="0"/>
      <w:marTop w:val="0"/>
      <w:marBottom w:val="0"/>
      <w:divBdr>
        <w:top w:val="none" w:sz="0" w:space="0" w:color="auto"/>
        <w:left w:val="none" w:sz="0" w:space="0" w:color="auto"/>
        <w:bottom w:val="none" w:sz="0" w:space="0" w:color="auto"/>
        <w:right w:val="none" w:sz="0" w:space="0" w:color="auto"/>
      </w:divBdr>
    </w:div>
    <w:div w:id="1718317824">
      <w:bodyDiv w:val="1"/>
      <w:marLeft w:val="0"/>
      <w:marRight w:val="0"/>
      <w:marTop w:val="0"/>
      <w:marBottom w:val="0"/>
      <w:divBdr>
        <w:top w:val="none" w:sz="0" w:space="0" w:color="auto"/>
        <w:left w:val="none" w:sz="0" w:space="0" w:color="auto"/>
        <w:bottom w:val="none" w:sz="0" w:space="0" w:color="auto"/>
        <w:right w:val="none" w:sz="0" w:space="0" w:color="auto"/>
      </w:divBdr>
    </w:div>
    <w:div w:id="1718509700">
      <w:bodyDiv w:val="1"/>
      <w:marLeft w:val="0"/>
      <w:marRight w:val="0"/>
      <w:marTop w:val="0"/>
      <w:marBottom w:val="0"/>
      <w:divBdr>
        <w:top w:val="none" w:sz="0" w:space="0" w:color="auto"/>
        <w:left w:val="none" w:sz="0" w:space="0" w:color="auto"/>
        <w:bottom w:val="none" w:sz="0" w:space="0" w:color="auto"/>
        <w:right w:val="none" w:sz="0" w:space="0" w:color="auto"/>
      </w:divBdr>
    </w:div>
    <w:div w:id="1725638530">
      <w:bodyDiv w:val="1"/>
      <w:marLeft w:val="0"/>
      <w:marRight w:val="0"/>
      <w:marTop w:val="0"/>
      <w:marBottom w:val="0"/>
      <w:divBdr>
        <w:top w:val="none" w:sz="0" w:space="0" w:color="auto"/>
        <w:left w:val="none" w:sz="0" w:space="0" w:color="auto"/>
        <w:bottom w:val="none" w:sz="0" w:space="0" w:color="auto"/>
        <w:right w:val="none" w:sz="0" w:space="0" w:color="auto"/>
      </w:divBdr>
    </w:div>
    <w:div w:id="1726181901">
      <w:bodyDiv w:val="1"/>
      <w:marLeft w:val="0"/>
      <w:marRight w:val="0"/>
      <w:marTop w:val="0"/>
      <w:marBottom w:val="0"/>
      <w:divBdr>
        <w:top w:val="none" w:sz="0" w:space="0" w:color="auto"/>
        <w:left w:val="none" w:sz="0" w:space="0" w:color="auto"/>
        <w:bottom w:val="none" w:sz="0" w:space="0" w:color="auto"/>
        <w:right w:val="none" w:sz="0" w:space="0" w:color="auto"/>
      </w:divBdr>
    </w:div>
    <w:div w:id="1732578280">
      <w:bodyDiv w:val="1"/>
      <w:marLeft w:val="0"/>
      <w:marRight w:val="0"/>
      <w:marTop w:val="0"/>
      <w:marBottom w:val="0"/>
      <w:divBdr>
        <w:top w:val="none" w:sz="0" w:space="0" w:color="auto"/>
        <w:left w:val="none" w:sz="0" w:space="0" w:color="auto"/>
        <w:bottom w:val="none" w:sz="0" w:space="0" w:color="auto"/>
        <w:right w:val="none" w:sz="0" w:space="0" w:color="auto"/>
      </w:divBdr>
    </w:div>
    <w:div w:id="1740901857">
      <w:bodyDiv w:val="1"/>
      <w:marLeft w:val="0"/>
      <w:marRight w:val="0"/>
      <w:marTop w:val="0"/>
      <w:marBottom w:val="0"/>
      <w:divBdr>
        <w:top w:val="none" w:sz="0" w:space="0" w:color="auto"/>
        <w:left w:val="none" w:sz="0" w:space="0" w:color="auto"/>
        <w:bottom w:val="none" w:sz="0" w:space="0" w:color="auto"/>
        <w:right w:val="none" w:sz="0" w:space="0" w:color="auto"/>
      </w:divBdr>
    </w:div>
    <w:div w:id="1743479274">
      <w:bodyDiv w:val="1"/>
      <w:marLeft w:val="0"/>
      <w:marRight w:val="0"/>
      <w:marTop w:val="0"/>
      <w:marBottom w:val="0"/>
      <w:divBdr>
        <w:top w:val="none" w:sz="0" w:space="0" w:color="auto"/>
        <w:left w:val="none" w:sz="0" w:space="0" w:color="auto"/>
        <w:bottom w:val="none" w:sz="0" w:space="0" w:color="auto"/>
        <w:right w:val="none" w:sz="0" w:space="0" w:color="auto"/>
      </w:divBdr>
    </w:div>
    <w:div w:id="1757436485">
      <w:bodyDiv w:val="1"/>
      <w:marLeft w:val="0"/>
      <w:marRight w:val="0"/>
      <w:marTop w:val="0"/>
      <w:marBottom w:val="0"/>
      <w:divBdr>
        <w:top w:val="none" w:sz="0" w:space="0" w:color="auto"/>
        <w:left w:val="none" w:sz="0" w:space="0" w:color="auto"/>
        <w:bottom w:val="none" w:sz="0" w:space="0" w:color="auto"/>
        <w:right w:val="none" w:sz="0" w:space="0" w:color="auto"/>
      </w:divBdr>
    </w:div>
    <w:div w:id="1759135143">
      <w:bodyDiv w:val="1"/>
      <w:marLeft w:val="0"/>
      <w:marRight w:val="0"/>
      <w:marTop w:val="0"/>
      <w:marBottom w:val="0"/>
      <w:divBdr>
        <w:top w:val="none" w:sz="0" w:space="0" w:color="auto"/>
        <w:left w:val="none" w:sz="0" w:space="0" w:color="auto"/>
        <w:bottom w:val="none" w:sz="0" w:space="0" w:color="auto"/>
        <w:right w:val="none" w:sz="0" w:space="0" w:color="auto"/>
      </w:divBdr>
    </w:div>
    <w:div w:id="1766882943">
      <w:bodyDiv w:val="1"/>
      <w:marLeft w:val="0"/>
      <w:marRight w:val="0"/>
      <w:marTop w:val="0"/>
      <w:marBottom w:val="0"/>
      <w:divBdr>
        <w:top w:val="none" w:sz="0" w:space="0" w:color="auto"/>
        <w:left w:val="none" w:sz="0" w:space="0" w:color="auto"/>
        <w:bottom w:val="none" w:sz="0" w:space="0" w:color="auto"/>
        <w:right w:val="none" w:sz="0" w:space="0" w:color="auto"/>
      </w:divBdr>
    </w:div>
    <w:div w:id="1770009618">
      <w:bodyDiv w:val="1"/>
      <w:marLeft w:val="0"/>
      <w:marRight w:val="0"/>
      <w:marTop w:val="0"/>
      <w:marBottom w:val="0"/>
      <w:divBdr>
        <w:top w:val="none" w:sz="0" w:space="0" w:color="auto"/>
        <w:left w:val="none" w:sz="0" w:space="0" w:color="auto"/>
        <w:bottom w:val="none" w:sz="0" w:space="0" w:color="auto"/>
        <w:right w:val="none" w:sz="0" w:space="0" w:color="auto"/>
      </w:divBdr>
    </w:div>
    <w:div w:id="1773234133">
      <w:bodyDiv w:val="1"/>
      <w:marLeft w:val="0"/>
      <w:marRight w:val="0"/>
      <w:marTop w:val="0"/>
      <w:marBottom w:val="0"/>
      <w:divBdr>
        <w:top w:val="none" w:sz="0" w:space="0" w:color="auto"/>
        <w:left w:val="none" w:sz="0" w:space="0" w:color="auto"/>
        <w:bottom w:val="none" w:sz="0" w:space="0" w:color="auto"/>
        <w:right w:val="none" w:sz="0" w:space="0" w:color="auto"/>
      </w:divBdr>
    </w:div>
    <w:div w:id="1774590218">
      <w:bodyDiv w:val="1"/>
      <w:marLeft w:val="0"/>
      <w:marRight w:val="0"/>
      <w:marTop w:val="0"/>
      <w:marBottom w:val="0"/>
      <w:divBdr>
        <w:top w:val="none" w:sz="0" w:space="0" w:color="auto"/>
        <w:left w:val="none" w:sz="0" w:space="0" w:color="auto"/>
        <w:bottom w:val="none" w:sz="0" w:space="0" w:color="auto"/>
        <w:right w:val="none" w:sz="0" w:space="0" w:color="auto"/>
      </w:divBdr>
    </w:div>
    <w:div w:id="1776052091">
      <w:bodyDiv w:val="1"/>
      <w:marLeft w:val="0"/>
      <w:marRight w:val="0"/>
      <w:marTop w:val="0"/>
      <w:marBottom w:val="0"/>
      <w:divBdr>
        <w:top w:val="none" w:sz="0" w:space="0" w:color="auto"/>
        <w:left w:val="none" w:sz="0" w:space="0" w:color="auto"/>
        <w:bottom w:val="none" w:sz="0" w:space="0" w:color="auto"/>
        <w:right w:val="none" w:sz="0" w:space="0" w:color="auto"/>
      </w:divBdr>
    </w:div>
    <w:div w:id="1780641187">
      <w:bodyDiv w:val="1"/>
      <w:marLeft w:val="0"/>
      <w:marRight w:val="0"/>
      <w:marTop w:val="0"/>
      <w:marBottom w:val="0"/>
      <w:divBdr>
        <w:top w:val="none" w:sz="0" w:space="0" w:color="auto"/>
        <w:left w:val="none" w:sz="0" w:space="0" w:color="auto"/>
        <w:bottom w:val="none" w:sz="0" w:space="0" w:color="auto"/>
        <w:right w:val="none" w:sz="0" w:space="0" w:color="auto"/>
      </w:divBdr>
    </w:div>
    <w:div w:id="1781997772">
      <w:bodyDiv w:val="1"/>
      <w:marLeft w:val="0"/>
      <w:marRight w:val="0"/>
      <w:marTop w:val="0"/>
      <w:marBottom w:val="0"/>
      <w:divBdr>
        <w:top w:val="none" w:sz="0" w:space="0" w:color="auto"/>
        <w:left w:val="none" w:sz="0" w:space="0" w:color="auto"/>
        <w:bottom w:val="none" w:sz="0" w:space="0" w:color="auto"/>
        <w:right w:val="none" w:sz="0" w:space="0" w:color="auto"/>
      </w:divBdr>
    </w:div>
    <w:div w:id="1787579245">
      <w:bodyDiv w:val="1"/>
      <w:marLeft w:val="0"/>
      <w:marRight w:val="0"/>
      <w:marTop w:val="0"/>
      <w:marBottom w:val="0"/>
      <w:divBdr>
        <w:top w:val="none" w:sz="0" w:space="0" w:color="auto"/>
        <w:left w:val="none" w:sz="0" w:space="0" w:color="auto"/>
        <w:bottom w:val="none" w:sz="0" w:space="0" w:color="auto"/>
        <w:right w:val="none" w:sz="0" w:space="0" w:color="auto"/>
      </w:divBdr>
    </w:div>
    <w:div w:id="1795056658">
      <w:bodyDiv w:val="1"/>
      <w:marLeft w:val="0"/>
      <w:marRight w:val="0"/>
      <w:marTop w:val="0"/>
      <w:marBottom w:val="0"/>
      <w:divBdr>
        <w:top w:val="none" w:sz="0" w:space="0" w:color="auto"/>
        <w:left w:val="none" w:sz="0" w:space="0" w:color="auto"/>
        <w:bottom w:val="none" w:sz="0" w:space="0" w:color="auto"/>
        <w:right w:val="none" w:sz="0" w:space="0" w:color="auto"/>
      </w:divBdr>
    </w:div>
    <w:div w:id="1796563051">
      <w:bodyDiv w:val="1"/>
      <w:marLeft w:val="0"/>
      <w:marRight w:val="0"/>
      <w:marTop w:val="0"/>
      <w:marBottom w:val="0"/>
      <w:divBdr>
        <w:top w:val="none" w:sz="0" w:space="0" w:color="auto"/>
        <w:left w:val="none" w:sz="0" w:space="0" w:color="auto"/>
        <w:bottom w:val="none" w:sz="0" w:space="0" w:color="auto"/>
        <w:right w:val="none" w:sz="0" w:space="0" w:color="auto"/>
      </w:divBdr>
    </w:div>
    <w:div w:id="1817644314">
      <w:bodyDiv w:val="1"/>
      <w:marLeft w:val="0"/>
      <w:marRight w:val="0"/>
      <w:marTop w:val="0"/>
      <w:marBottom w:val="0"/>
      <w:divBdr>
        <w:top w:val="none" w:sz="0" w:space="0" w:color="auto"/>
        <w:left w:val="none" w:sz="0" w:space="0" w:color="auto"/>
        <w:bottom w:val="none" w:sz="0" w:space="0" w:color="auto"/>
        <w:right w:val="none" w:sz="0" w:space="0" w:color="auto"/>
      </w:divBdr>
    </w:div>
    <w:div w:id="1819375792">
      <w:bodyDiv w:val="1"/>
      <w:marLeft w:val="0"/>
      <w:marRight w:val="0"/>
      <w:marTop w:val="0"/>
      <w:marBottom w:val="0"/>
      <w:divBdr>
        <w:top w:val="none" w:sz="0" w:space="0" w:color="auto"/>
        <w:left w:val="none" w:sz="0" w:space="0" w:color="auto"/>
        <w:bottom w:val="none" w:sz="0" w:space="0" w:color="auto"/>
        <w:right w:val="none" w:sz="0" w:space="0" w:color="auto"/>
      </w:divBdr>
    </w:div>
    <w:div w:id="1824849939">
      <w:bodyDiv w:val="1"/>
      <w:marLeft w:val="0"/>
      <w:marRight w:val="0"/>
      <w:marTop w:val="0"/>
      <w:marBottom w:val="0"/>
      <w:divBdr>
        <w:top w:val="none" w:sz="0" w:space="0" w:color="auto"/>
        <w:left w:val="none" w:sz="0" w:space="0" w:color="auto"/>
        <w:bottom w:val="none" w:sz="0" w:space="0" w:color="auto"/>
        <w:right w:val="none" w:sz="0" w:space="0" w:color="auto"/>
      </w:divBdr>
    </w:div>
    <w:div w:id="1828587530">
      <w:bodyDiv w:val="1"/>
      <w:marLeft w:val="0"/>
      <w:marRight w:val="0"/>
      <w:marTop w:val="0"/>
      <w:marBottom w:val="0"/>
      <w:divBdr>
        <w:top w:val="none" w:sz="0" w:space="0" w:color="auto"/>
        <w:left w:val="none" w:sz="0" w:space="0" w:color="auto"/>
        <w:bottom w:val="none" w:sz="0" w:space="0" w:color="auto"/>
        <w:right w:val="none" w:sz="0" w:space="0" w:color="auto"/>
      </w:divBdr>
    </w:div>
    <w:div w:id="1832869775">
      <w:bodyDiv w:val="1"/>
      <w:marLeft w:val="0"/>
      <w:marRight w:val="0"/>
      <w:marTop w:val="0"/>
      <w:marBottom w:val="0"/>
      <w:divBdr>
        <w:top w:val="none" w:sz="0" w:space="0" w:color="auto"/>
        <w:left w:val="none" w:sz="0" w:space="0" w:color="auto"/>
        <w:bottom w:val="none" w:sz="0" w:space="0" w:color="auto"/>
        <w:right w:val="none" w:sz="0" w:space="0" w:color="auto"/>
      </w:divBdr>
    </w:div>
    <w:div w:id="1834712078">
      <w:bodyDiv w:val="1"/>
      <w:marLeft w:val="0"/>
      <w:marRight w:val="0"/>
      <w:marTop w:val="0"/>
      <w:marBottom w:val="0"/>
      <w:divBdr>
        <w:top w:val="none" w:sz="0" w:space="0" w:color="auto"/>
        <w:left w:val="none" w:sz="0" w:space="0" w:color="auto"/>
        <w:bottom w:val="none" w:sz="0" w:space="0" w:color="auto"/>
        <w:right w:val="none" w:sz="0" w:space="0" w:color="auto"/>
      </w:divBdr>
    </w:div>
    <w:div w:id="1842238771">
      <w:bodyDiv w:val="1"/>
      <w:marLeft w:val="0"/>
      <w:marRight w:val="0"/>
      <w:marTop w:val="0"/>
      <w:marBottom w:val="0"/>
      <w:divBdr>
        <w:top w:val="none" w:sz="0" w:space="0" w:color="auto"/>
        <w:left w:val="none" w:sz="0" w:space="0" w:color="auto"/>
        <w:bottom w:val="none" w:sz="0" w:space="0" w:color="auto"/>
        <w:right w:val="none" w:sz="0" w:space="0" w:color="auto"/>
      </w:divBdr>
    </w:div>
    <w:div w:id="1843741448">
      <w:bodyDiv w:val="1"/>
      <w:marLeft w:val="0"/>
      <w:marRight w:val="0"/>
      <w:marTop w:val="0"/>
      <w:marBottom w:val="0"/>
      <w:divBdr>
        <w:top w:val="none" w:sz="0" w:space="0" w:color="auto"/>
        <w:left w:val="none" w:sz="0" w:space="0" w:color="auto"/>
        <w:bottom w:val="none" w:sz="0" w:space="0" w:color="auto"/>
        <w:right w:val="none" w:sz="0" w:space="0" w:color="auto"/>
      </w:divBdr>
    </w:div>
    <w:div w:id="1845978224">
      <w:bodyDiv w:val="1"/>
      <w:marLeft w:val="0"/>
      <w:marRight w:val="0"/>
      <w:marTop w:val="0"/>
      <w:marBottom w:val="0"/>
      <w:divBdr>
        <w:top w:val="none" w:sz="0" w:space="0" w:color="auto"/>
        <w:left w:val="none" w:sz="0" w:space="0" w:color="auto"/>
        <w:bottom w:val="none" w:sz="0" w:space="0" w:color="auto"/>
        <w:right w:val="none" w:sz="0" w:space="0" w:color="auto"/>
      </w:divBdr>
    </w:div>
    <w:div w:id="1846937193">
      <w:bodyDiv w:val="1"/>
      <w:marLeft w:val="0"/>
      <w:marRight w:val="0"/>
      <w:marTop w:val="0"/>
      <w:marBottom w:val="0"/>
      <w:divBdr>
        <w:top w:val="none" w:sz="0" w:space="0" w:color="auto"/>
        <w:left w:val="none" w:sz="0" w:space="0" w:color="auto"/>
        <w:bottom w:val="none" w:sz="0" w:space="0" w:color="auto"/>
        <w:right w:val="none" w:sz="0" w:space="0" w:color="auto"/>
      </w:divBdr>
    </w:div>
    <w:div w:id="1847014449">
      <w:bodyDiv w:val="1"/>
      <w:marLeft w:val="0"/>
      <w:marRight w:val="0"/>
      <w:marTop w:val="0"/>
      <w:marBottom w:val="0"/>
      <w:divBdr>
        <w:top w:val="none" w:sz="0" w:space="0" w:color="auto"/>
        <w:left w:val="none" w:sz="0" w:space="0" w:color="auto"/>
        <w:bottom w:val="none" w:sz="0" w:space="0" w:color="auto"/>
        <w:right w:val="none" w:sz="0" w:space="0" w:color="auto"/>
      </w:divBdr>
    </w:div>
    <w:div w:id="1863976987">
      <w:bodyDiv w:val="1"/>
      <w:marLeft w:val="0"/>
      <w:marRight w:val="0"/>
      <w:marTop w:val="0"/>
      <w:marBottom w:val="0"/>
      <w:divBdr>
        <w:top w:val="none" w:sz="0" w:space="0" w:color="auto"/>
        <w:left w:val="none" w:sz="0" w:space="0" w:color="auto"/>
        <w:bottom w:val="none" w:sz="0" w:space="0" w:color="auto"/>
        <w:right w:val="none" w:sz="0" w:space="0" w:color="auto"/>
      </w:divBdr>
    </w:div>
    <w:div w:id="1865286430">
      <w:bodyDiv w:val="1"/>
      <w:marLeft w:val="0"/>
      <w:marRight w:val="0"/>
      <w:marTop w:val="0"/>
      <w:marBottom w:val="0"/>
      <w:divBdr>
        <w:top w:val="none" w:sz="0" w:space="0" w:color="auto"/>
        <w:left w:val="none" w:sz="0" w:space="0" w:color="auto"/>
        <w:bottom w:val="none" w:sz="0" w:space="0" w:color="auto"/>
        <w:right w:val="none" w:sz="0" w:space="0" w:color="auto"/>
      </w:divBdr>
    </w:div>
    <w:div w:id="1867256811">
      <w:bodyDiv w:val="1"/>
      <w:marLeft w:val="0"/>
      <w:marRight w:val="0"/>
      <w:marTop w:val="0"/>
      <w:marBottom w:val="0"/>
      <w:divBdr>
        <w:top w:val="none" w:sz="0" w:space="0" w:color="auto"/>
        <w:left w:val="none" w:sz="0" w:space="0" w:color="auto"/>
        <w:bottom w:val="none" w:sz="0" w:space="0" w:color="auto"/>
        <w:right w:val="none" w:sz="0" w:space="0" w:color="auto"/>
      </w:divBdr>
    </w:div>
    <w:div w:id="1869482976">
      <w:bodyDiv w:val="1"/>
      <w:marLeft w:val="0"/>
      <w:marRight w:val="0"/>
      <w:marTop w:val="0"/>
      <w:marBottom w:val="0"/>
      <w:divBdr>
        <w:top w:val="none" w:sz="0" w:space="0" w:color="auto"/>
        <w:left w:val="none" w:sz="0" w:space="0" w:color="auto"/>
        <w:bottom w:val="none" w:sz="0" w:space="0" w:color="auto"/>
        <w:right w:val="none" w:sz="0" w:space="0" w:color="auto"/>
      </w:divBdr>
    </w:div>
    <w:div w:id="1877350707">
      <w:bodyDiv w:val="1"/>
      <w:marLeft w:val="0"/>
      <w:marRight w:val="0"/>
      <w:marTop w:val="0"/>
      <w:marBottom w:val="0"/>
      <w:divBdr>
        <w:top w:val="none" w:sz="0" w:space="0" w:color="auto"/>
        <w:left w:val="none" w:sz="0" w:space="0" w:color="auto"/>
        <w:bottom w:val="none" w:sz="0" w:space="0" w:color="auto"/>
        <w:right w:val="none" w:sz="0" w:space="0" w:color="auto"/>
      </w:divBdr>
    </w:div>
    <w:div w:id="1888373002">
      <w:bodyDiv w:val="1"/>
      <w:marLeft w:val="0"/>
      <w:marRight w:val="0"/>
      <w:marTop w:val="0"/>
      <w:marBottom w:val="0"/>
      <w:divBdr>
        <w:top w:val="none" w:sz="0" w:space="0" w:color="auto"/>
        <w:left w:val="none" w:sz="0" w:space="0" w:color="auto"/>
        <w:bottom w:val="none" w:sz="0" w:space="0" w:color="auto"/>
        <w:right w:val="none" w:sz="0" w:space="0" w:color="auto"/>
      </w:divBdr>
    </w:div>
    <w:div w:id="1896120103">
      <w:bodyDiv w:val="1"/>
      <w:marLeft w:val="0"/>
      <w:marRight w:val="0"/>
      <w:marTop w:val="0"/>
      <w:marBottom w:val="0"/>
      <w:divBdr>
        <w:top w:val="none" w:sz="0" w:space="0" w:color="auto"/>
        <w:left w:val="none" w:sz="0" w:space="0" w:color="auto"/>
        <w:bottom w:val="none" w:sz="0" w:space="0" w:color="auto"/>
        <w:right w:val="none" w:sz="0" w:space="0" w:color="auto"/>
      </w:divBdr>
    </w:div>
    <w:div w:id="1898855259">
      <w:bodyDiv w:val="1"/>
      <w:marLeft w:val="0"/>
      <w:marRight w:val="0"/>
      <w:marTop w:val="0"/>
      <w:marBottom w:val="0"/>
      <w:divBdr>
        <w:top w:val="none" w:sz="0" w:space="0" w:color="auto"/>
        <w:left w:val="none" w:sz="0" w:space="0" w:color="auto"/>
        <w:bottom w:val="none" w:sz="0" w:space="0" w:color="auto"/>
        <w:right w:val="none" w:sz="0" w:space="0" w:color="auto"/>
      </w:divBdr>
    </w:div>
    <w:div w:id="1899390680">
      <w:bodyDiv w:val="1"/>
      <w:marLeft w:val="0"/>
      <w:marRight w:val="0"/>
      <w:marTop w:val="0"/>
      <w:marBottom w:val="0"/>
      <w:divBdr>
        <w:top w:val="none" w:sz="0" w:space="0" w:color="auto"/>
        <w:left w:val="none" w:sz="0" w:space="0" w:color="auto"/>
        <w:bottom w:val="none" w:sz="0" w:space="0" w:color="auto"/>
        <w:right w:val="none" w:sz="0" w:space="0" w:color="auto"/>
      </w:divBdr>
    </w:div>
    <w:div w:id="1909000210">
      <w:bodyDiv w:val="1"/>
      <w:marLeft w:val="0"/>
      <w:marRight w:val="0"/>
      <w:marTop w:val="0"/>
      <w:marBottom w:val="0"/>
      <w:divBdr>
        <w:top w:val="none" w:sz="0" w:space="0" w:color="auto"/>
        <w:left w:val="none" w:sz="0" w:space="0" w:color="auto"/>
        <w:bottom w:val="none" w:sz="0" w:space="0" w:color="auto"/>
        <w:right w:val="none" w:sz="0" w:space="0" w:color="auto"/>
      </w:divBdr>
    </w:div>
    <w:div w:id="1909874090">
      <w:bodyDiv w:val="1"/>
      <w:marLeft w:val="0"/>
      <w:marRight w:val="0"/>
      <w:marTop w:val="0"/>
      <w:marBottom w:val="0"/>
      <w:divBdr>
        <w:top w:val="none" w:sz="0" w:space="0" w:color="auto"/>
        <w:left w:val="none" w:sz="0" w:space="0" w:color="auto"/>
        <w:bottom w:val="none" w:sz="0" w:space="0" w:color="auto"/>
        <w:right w:val="none" w:sz="0" w:space="0" w:color="auto"/>
      </w:divBdr>
    </w:div>
    <w:div w:id="1913659591">
      <w:bodyDiv w:val="1"/>
      <w:marLeft w:val="0"/>
      <w:marRight w:val="0"/>
      <w:marTop w:val="0"/>
      <w:marBottom w:val="0"/>
      <w:divBdr>
        <w:top w:val="none" w:sz="0" w:space="0" w:color="auto"/>
        <w:left w:val="none" w:sz="0" w:space="0" w:color="auto"/>
        <w:bottom w:val="none" w:sz="0" w:space="0" w:color="auto"/>
        <w:right w:val="none" w:sz="0" w:space="0" w:color="auto"/>
      </w:divBdr>
    </w:div>
    <w:div w:id="1916167009">
      <w:bodyDiv w:val="1"/>
      <w:marLeft w:val="0"/>
      <w:marRight w:val="0"/>
      <w:marTop w:val="0"/>
      <w:marBottom w:val="0"/>
      <w:divBdr>
        <w:top w:val="none" w:sz="0" w:space="0" w:color="auto"/>
        <w:left w:val="none" w:sz="0" w:space="0" w:color="auto"/>
        <w:bottom w:val="none" w:sz="0" w:space="0" w:color="auto"/>
        <w:right w:val="none" w:sz="0" w:space="0" w:color="auto"/>
      </w:divBdr>
    </w:div>
    <w:div w:id="1932465741">
      <w:bodyDiv w:val="1"/>
      <w:marLeft w:val="0"/>
      <w:marRight w:val="0"/>
      <w:marTop w:val="0"/>
      <w:marBottom w:val="0"/>
      <w:divBdr>
        <w:top w:val="none" w:sz="0" w:space="0" w:color="auto"/>
        <w:left w:val="none" w:sz="0" w:space="0" w:color="auto"/>
        <w:bottom w:val="none" w:sz="0" w:space="0" w:color="auto"/>
        <w:right w:val="none" w:sz="0" w:space="0" w:color="auto"/>
      </w:divBdr>
    </w:div>
    <w:div w:id="1940337000">
      <w:bodyDiv w:val="1"/>
      <w:marLeft w:val="0"/>
      <w:marRight w:val="0"/>
      <w:marTop w:val="0"/>
      <w:marBottom w:val="0"/>
      <w:divBdr>
        <w:top w:val="none" w:sz="0" w:space="0" w:color="auto"/>
        <w:left w:val="none" w:sz="0" w:space="0" w:color="auto"/>
        <w:bottom w:val="none" w:sz="0" w:space="0" w:color="auto"/>
        <w:right w:val="none" w:sz="0" w:space="0" w:color="auto"/>
      </w:divBdr>
    </w:div>
    <w:div w:id="1941260687">
      <w:bodyDiv w:val="1"/>
      <w:marLeft w:val="0"/>
      <w:marRight w:val="0"/>
      <w:marTop w:val="0"/>
      <w:marBottom w:val="0"/>
      <w:divBdr>
        <w:top w:val="none" w:sz="0" w:space="0" w:color="auto"/>
        <w:left w:val="none" w:sz="0" w:space="0" w:color="auto"/>
        <w:bottom w:val="none" w:sz="0" w:space="0" w:color="auto"/>
        <w:right w:val="none" w:sz="0" w:space="0" w:color="auto"/>
      </w:divBdr>
    </w:div>
    <w:div w:id="1944223071">
      <w:bodyDiv w:val="1"/>
      <w:marLeft w:val="0"/>
      <w:marRight w:val="0"/>
      <w:marTop w:val="0"/>
      <w:marBottom w:val="0"/>
      <w:divBdr>
        <w:top w:val="none" w:sz="0" w:space="0" w:color="auto"/>
        <w:left w:val="none" w:sz="0" w:space="0" w:color="auto"/>
        <w:bottom w:val="none" w:sz="0" w:space="0" w:color="auto"/>
        <w:right w:val="none" w:sz="0" w:space="0" w:color="auto"/>
      </w:divBdr>
    </w:div>
    <w:div w:id="1946378736">
      <w:bodyDiv w:val="1"/>
      <w:marLeft w:val="0"/>
      <w:marRight w:val="0"/>
      <w:marTop w:val="0"/>
      <w:marBottom w:val="0"/>
      <w:divBdr>
        <w:top w:val="none" w:sz="0" w:space="0" w:color="auto"/>
        <w:left w:val="none" w:sz="0" w:space="0" w:color="auto"/>
        <w:bottom w:val="none" w:sz="0" w:space="0" w:color="auto"/>
        <w:right w:val="none" w:sz="0" w:space="0" w:color="auto"/>
      </w:divBdr>
    </w:div>
    <w:div w:id="1950160823">
      <w:bodyDiv w:val="1"/>
      <w:marLeft w:val="0"/>
      <w:marRight w:val="0"/>
      <w:marTop w:val="0"/>
      <w:marBottom w:val="0"/>
      <w:divBdr>
        <w:top w:val="none" w:sz="0" w:space="0" w:color="auto"/>
        <w:left w:val="none" w:sz="0" w:space="0" w:color="auto"/>
        <w:bottom w:val="none" w:sz="0" w:space="0" w:color="auto"/>
        <w:right w:val="none" w:sz="0" w:space="0" w:color="auto"/>
      </w:divBdr>
    </w:div>
    <w:div w:id="1954824231">
      <w:bodyDiv w:val="1"/>
      <w:marLeft w:val="0"/>
      <w:marRight w:val="0"/>
      <w:marTop w:val="0"/>
      <w:marBottom w:val="0"/>
      <w:divBdr>
        <w:top w:val="none" w:sz="0" w:space="0" w:color="auto"/>
        <w:left w:val="none" w:sz="0" w:space="0" w:color="auto"/>
        <w:bottom w:val="none" w:sz="0" w:space="0" w:color="auto"/>
        <w:right w:val="none" w:sz="0" w:space="0" w:color="auto"/>
      </w:divBdr>
    </w:div>
    <w:div w:id="1963459946">
      <w:bodyDiv w:val="1"/>
      <w:marLeft w:val="0"/>
      <w:marRight w:val="0"/>
      <w:marTop w:val="0"/>
      <w:marBottom w:val="0"/>
      <w:divBdr>
        <w:top w:val="none" w:sz="0" w:space="0" w:color="auto"/>
        <w:left w:val="none" w:sz="0" w:space="0" w:color="auto"/>
        <w:bottom w:val="none" w:sz="0" w:space="0" w:color="auto"/>
        <w:right w:val="none" w:sz="0" w:space="0" w:color="auto"/>
      </w:divBdr>
    </w:div>
    <w:div w:id="1976250571">
      <w:bodyDiv w:val="1"/>
      <w:marLeft w:val="0"/>
      <w:marRight w:val="0"/>
      <w:marTop w:val="0"/>
      <w:marBottom w:val="0"/>
      <w:divBdr>
        <w:top w:val="none" w:sz="0" w:space="0" w:color="auto"/>
        <w:left w:val="none" w:sz="0" w:space="0" w:color="auto"/>
        <w:bottom w:val="none" w:sz="0" w:space="0" w:color="auto"/>
        <w:right w:val="none" w:sz="0" w:space="0" w:color="auto"/>
      </w:divBdr>
    </w:div>
    <w:div w:id="1981614259">
      <w:bodyDiv w:val="1"/>
      <w:marLeft w:val="0"/>
      <w:marRight w:val="0"/>
      <w:marTop w:val="0"/>
      <w:marBottom w:val="0"/>
      <w:divBdr>
        <w:top w:val="none" w:sz="0" w:space="0" w:color="auto"/>
        <w:left w:val="none" w:sz="0" w:space="0" w:color="auto"/>
        <w:bottom w:val="none" w:sz="0" w:space="0" w:color="auto"/>
        <w:right w:val="none" w:sz="0" w:space="0" w:color="auto"/>
      </w:divBdr>
      <w:divsChild>
        <w:div w:id="2017148057">
          <w:marLeft w:val="0"/>
          <w:marRight w:val="0"/>
          <w:marTop w:val="0"/>
          <w:marBottom w:val="0"/>
          <w:divBdr>
            <w:top w:val="none" w:sz="0" w:space="0" w:color="auto"/>
            <w:left w:val="none" w:sz="0" w:space="0" w:color="auto"/>
            <w:bottom w:val="none" w:sz="0" w:space="0" w:color="auto"/>
            <w:right w:val="none" w:sz="0" w:space="0" w:color="auto"/>
          </w:divBdr>
        </w:div>
        <w:div w:id="1298074341">
          <w:marLeft w:val="0"/>
          <w:marRight w:val="0"/>
          <w:marTop w:val="0"/>
          <w:marBottom w:val="0"/>
          <w:divBdr>
            <w:top w:val="none" w:sz="0" w:space="0" w:color="auto"/>
            <w:left w:val="none" w:sz="0" w:space="0" w:color="auto"/>
            <w:bottom w:val="none" w:sz="0" w:space="0" w:color="auto"/>
            <w:right w:val="none" w:sz="0" w:space="0" w:color="auto"/>
          </w:divBdr>
        </w:div>
        <w:div w:id="1816096128">
          <w:marLeft w:val="0"/>
          <w:marRight w:val="0"/>
          <w:marTop w:val="0"/>
          <w:marBottom w:val="0"/>
          <w:divBdr>
            <w:top w:val="none" w:sz="0" w:space="0" w:color="auto"/>
            <w:left w:val="none" w:sz="0" w:space="0" w:color="auto"/>
            <w:bottom w:val="none" w:sz="0" w:space="0" w:color="auto"/>
            <w:right w:val="none" w:sz="0" w:space="0" w:color="auto"/>
          </w:divBdr>
        </w:div>
      </w:divsChild>
    </w:div>
    <w:div w:id="1981840945">
      <w:bodyDiv w:val="1"/>
      <w:marLeft w:val="0"/>
      <w:marRight w:val="0"/>
      <w:marTop w:val="0"/>
      <w:marBottom w:val="0"/>
      <w:divBdr>
        <w:top w:val="none" w:sz="0" w:space="0" w:color="auto"/>
        <w:left w:val="none" w:sz="0" w:space="0" w:color="auto"/>
        <w:bottom w:val="none" w:sz="0" w:space="0" w:color="auto"/>
        <w:right w:val="none" w:sz="0" w:space="0" w:color="auto"/>
      </w:divBdr>
    </w:div>
    <w:div w:id="1985545230">
      <w:bodyDiv w:val="1"/>
      <w:marLeft w:val="0"/>
      <w:marRight w:val="0"/>
      <w:marTop w:val="0"/>
      <w:marBottom w:val="0"/>
      <w:divBdr>
        <w:top w:val="none" w:sz="0" w:space="0" w:color="auto"/>
        <w:left w:val="none" w:sz="0" w:space="0" w:color="auto"/>
        <w:bottom w:val="none" w:sz="0" w:space="0" w:color="auto"/>
        <w:right w:val="none" w:sz="0" w:space="0" w:color="auto"/>
      </w:divBdr>
    </w:div>
    <w:div w:id="1989698575">
      <w:bodyDiv w:val="1"/>
      <w:marLeft w:val="0"/>
      <w:marRight w:val="0"/>
      <w:marTop w:val="0"/>
      <w:marBottom w:val="0"/>
      <w:divBdr>
        <w:top w:val="none" w:sz="0" w:space="0" w:color="auto"/>
        <w:left w:val="none" w:sz="0" w:space="0" w:color="auto"/>
        <w:bottom w:val="none" w:sz="0" w:space="0" w:color="auto"/>
        <w:right w:val="none" w:sz="0" w:space="0" w:color="auto"/>
      </w:divBdr>
    </w:div>
    <w:div w:id="1989699579">
      <w:bodyDiv w:val="1"/>
      <w:marLeft w:val="0"/>
      <w:marRight w:val="0"/>
      <w:marTop w:val="0"/>
      <w:marBottom w:val="0"/>
      <w:divBdr>
        <w:top w:val="none" w:sz="0" w:space="0" w:color="auto"/>
        <w:left w:val="none" w:sz="0" w:space="0" w:color="auto"/>
        <w:bottom w:val="none" w:sz="0" w:space="0" w:color="auto"/>
        <w:right w:val="none" w:sz="0" w:space="0" w:color="auto"/>
      </w:divBdr>
    </w:div>
    <w:div w:id="1997225395">
      <w:bodyDiv w:val="1"/>
      <w:marLeft w:val="0"/>
      <w:marRight w:val="0"/>
      <w:marTop w:val="0"/>
      <w:marBottom w:val="0"/>
      <w:divBdr>
        <w:top w:val="none" w:sz="0" w:space="0" w:color="auto"/>
        <w:left w:val="none" w:sz="0" w:space="0" w:color="auto"/>
        <w:bottom w:val="none" w:sz="0" w:space="0" w:color="auto"/>
        <w:right w:val="none" w:sz="0" w:space="0" w:color="auto"/>
      </w:divBdr>
    </w:div>
    <w:div w:id="1999503580">
      <w:bodyDiv w:val="1"/>
      <w:marLeft w:val="0"/>
      <w:marRight w:val="0"/>
      <w:marTop w:val="0"/>
      <w:marBottom w:val="0"/>
      <w:divBdr>
        <w:top w:val="none" w:sz="0" w:space="0" w:color="auto"/>
        <w:left w:val="none" w:sz="0" w:space="0" w:color="auto"/>
        <w:bottom w:val="none" w:sz="0" w:space="0" w:color="auto"/>
        <w:right w:val="none" w:sz="0" w:space="0" w:color="auto"/>
      </w:divBdr>
    </w:div>
    <w:div w:id="2006282746">
      <w:bodyDiv w:val="1"/>
      <w:marLeft w:val="0"/>
      <w:marRight w:val="0"/>
      <w:marTop w:val="0"/>
      <w:marBottom w:val="0"/>
      <w:divBdr>
        <w:top w:val="none" w:sz="0" w:space="0" w:color="auto"/>
        <w:left w:val="none" w:sz="0" w:space="0" w:color="auto"/>
        <w:bottom w:val="none" w:sz="0" w:space="0" w:color="auto"/>
        <w:right w:val="none" w:sz="0" w:space="0" w:color="auto"/>
      </w:divBdr>
    </w:div>
    <w:div w:id="2008358766">
      <w:bodyDiv w:val="1"/>
      <w:marLeft w:val="0"/>
      <w:marRight w:val="0"/>
      <w:marTop w:val="0"/>
      <w:marBottom w:val="0"/>
      <w:divBdr>
        <w:top w:val="none" w:sz="0" w:space="0" w:color="auto"/>
        <w:left w:val="none" w:sz="0" w:space="0" w:color="auto"/>
        <w:bottom w:val="none" w:sz="0" w:space="0" w:color="auto"/>
        <w:right w:val="none" w:sz="0" w:space="0" w:color="auto"/>
      </w:divBdr>
    </w:div>
    <w:div w:id="2010330042">
      <w:bodyDiv w:val="1"/>
      <w:marLeft w:val="0"/>
      <w:marRight w:val="0"/>
      <w:marTop w:val="0"/>
      <w:marBottom w:val="0"/>
      <w:divBdr>
        <w:top w:val="none" w:sz="0" w:space="0" w:color="auto"/>
        <w:left w:val="none" w:sz="0" w:space="0" w:color="auto"/>
        <w:bottom w:val="none" w:sz="0" w:space="0" w:color="auto"/>
        <w:right w:val="none" w:sz="0" w:space="0" w:color="auto"/>
      </w:divBdr>
    </w:div>
    <w:div w:id="2012835092">
      <w:bodyDiv w:val="1"/>
      <w:marLeft w:val="0"/>
      <w:marRight w:val="0"/>
      <w:marTop w:val="0"/>
      <w:marBottom w:val="0"/>
      <w:divBdr>
        <w:top w:val="none" w:sz="0" w:space="0" w:color="auto"/>
        <w:left w:val="none" w:sz="0" w:space="0" w:color="auto"/>
        <w:bottom w:val="none" w:sz="0" w:space="0" w:color="auto"/>
        <w:right w:val="none" w:sz="0" w:space="0" w:color="auto"/>
      </w:divBdr>
    </w:div>
    <w:div w:id="2014405475">
      <w:bodyDiv w:val="1"/>
      <w:marLeft w:val="0"/>
      <w:marRight w:val="0"/>
      <w:marTop w:val="0"/>
      <w:marBottom w:val="0"/>
      <w:divBdr>
        <w:top w:val="none" w:sz="0" w:space="0" w:color="auto"/>
        <w:left w:val="none" w:sz="0" w:space="0" w:color="auto"/>
        <w:bottom w:val="none" w:sz="0" w:space="0" w:color="auto"/>
        <w:right w:val="none" w:sz="0" w:space="0" w:color="auto"/>
      </w:divBdr>
    </w:div>
    <w:div w:id="2015377632">
      <w:bodyDiv w:val="1"/>
      <w:marLeft w:val="0"/>
      <w:marRight w:val="0"/>
      <w:marTop w:val="0"/>
      <w:marBottom w:val="0"/>
      <w:divBdr>
        <w:top w:val="none" w:sz="0" w:space="0" w:color="auto"/>
        <w:left w:val="none" w:sz="0" w:space="0" w:color="auto"/>
        <w:bottom w:val="none" w:sz="0" w:space="0" w:color="auto"/>
        <w:right w:val="none" w:sz="0" w:space="0" w:color="auto"/>
      </w:divBdr>
    </w:div>
    <w:div w:id="2021271815">
      <w:bodyDiv w:val="1"/>
      <w:marLeft w:val="0"/>
      <w:marRight w:val="0"/>
      <w:marTop w:val="0"/>
      <w:marBottom w:val="0"/>
      <w:divBdr>
        <w:top w:val="none" w:sz="0" w:space="0" w:color="auto"/>
        <w:left w:val="none" w:sz="0" w:space="0" w:color="auto"/>
        <w:bottom w:val="none" w:sz="0" w:space="0" w:color="auto"/>
        <w:right w:val="none" w:sz="0" w:space="0" w:color="auto"/>
      </w:divBdr>
    </w:div>
    <w:div w:id="2029287524">
      <w:bodyDiv w:val="1"/>
      <w:marLeft w:val="0"/>
      <w:marRight w:val="0"/>
      <w:marTop w:val="0"/>
      <w:marBottom w:val="0"/>
      <w:divBdr>
        <w:top w:val="none" w:sz="0" w:space="0" w:color="auto"/>
        <w:left w:val="none" w:sz="0" w:space="0" w:color="auto"/>
        <w:bottom w:val="none" w:sz="0" w:space="0" w:color="auto"/>
        <w:right w:val="none" w:sz="0" w:space="0" w:color="auto"/>
      </w:divBdr>
    </w:div>
    <w:div w:id="2038195908">
      <w:bodyDiv w:val="1"/>
      <w:marLeft w:val="0"/>
      <w:marRight w:val="0"/>
      <w:marTop w:val="0"/>
      <w:marBottom w:val="0"/>
      <w:divBdr>
        <w:top w:val="none" w:sz="0" w:space="0" w:color="auto"/>
        <w:left w:val="none" w:sz="0" w:space="0" w:color="auto"/>
        <w:bottom w:val="none" w:sz="0" w:space="0" w:color="auto"/>
        <w:right w:val="none" w:sz="0" w:space="0" w:color="auto"/>
      </w:divBdr>
    </w:div>
    <w:div w:id="2040549581">
      <w:bodyDiv w:val="1"/>
      <w:marLeft w:val="0"/>
      <w:marRight w:val="0"/>
      <w:marTop w:val="0"/>
      <w:marBottom w:val="0"/>
      <w:divBdr>
        <w:top w:val="none" w:sz="0" w:space="0" w:color="auto"/>
        <w:left w:val="none" w:sz="0" w:space="0" w:color="auto"/>
        <w:bottom w:val="none" w:sz="0" w:space="0" w:color="auto"/>
        <w:right w:val="none" w:sz="0" w:space="0" w:color="auto"/>
      </w:divBdr>
    </w:div>
    <w:div w:id="2043287786">
      <w:bodyDiv w:val="1"/>
      <w:marLeft w:val="0"/>
      <w:marRight w:val="0"/>
      <w:marTop w:val="0"/>
      <w:marBottom w:val="0"/>
      <w:divBdr>
        <w:top w:val="none" w:sz="0" w:space="0" w:color="auto"/>
        <w:left w:val="none" w:sz="0" w:space="0" w:color="auto"/>
        <w:bottom w:val="none" w:sz="0" w:space="0" w:color="auto"/>
        <w:right w:val="none" w:sz="0" w:space="0" w:color="auto"/>
      </w:divBdr>
    </w:div>
    <w:div w:id="2044745529">
      <w:bodyDiv w:val="1"/>
      <w:marLeft w:val="0"/>
      <w:marRight w:val="0"/>
      <w:marTop w:val="0"/>
      <w:marBottom w:val="0"/>
      <w:divBdr>
        <w:top w:val="none" w:sz="0" w:space="0" w:color="auto"/>
        <w:left w:val="none" w:sz="0" w:space="0" w:color="auto"/>
        <w:bottom w:val="none" w:sz="0" w:space="0" w:color="auto"/>
        <w:right w:val="none" w:sz="0" w:space="0" w:color="auto"/>
      </w:divBdr>
    </w:div>
    <w:div w:id="2054887382">
      <w:bodyDiv w:val="1"/>
      <w:marLeft w:val="0"/>
      <w:marRight w:val="0"/>
      <w:marTop w:val="0"/>
      <w:marBottom w:val="0"/>
      <w:divBdr>
        <w:top w:val="none" w:sz="0" w:space="0" w:color="auto"/>
        <w:left w:val="none" w:sz="0" w:space="0" w:color="auto"/>
        <w:bottom w:val="none" w:sz="0" w:space="0" w:color="auto"/>
        <w:right w:val="none" w:sz="0" w:space="0" w:color="auto"/>
      </w:divBdr>
    </w:div>
    <w:div w:id="2071075444">
      <w:bodyDiv w:val="1"/>
      <w:marLeft w:val="0"/>
      <w:marRight w:val="0"/>
      <w:marTop w:val="0"/>
      <w:marBottom w:val="0"/>
      <w:divBdr>
        <w:top w:val="none" w:sz="0" w:space="0" w:color="auto"/>
        <w:left w:val="none" w:sz="0" w:space="0" w:color="auto"/>
        <w:bottom w:val="none" w:sz="0" w:space="0" w:color="auto"/>
        <w:right w:val="none" w:sz="0" w:space="0" w:color="auto"/>
      </w:divBdr>
    </w:div>
    <w:div w:id="2075737582">
      <w:bodyDiv w:val="1"/>
      <w:marLeft w:val="0"/>
      <w:marRight w:val="0"/>
      <w:marTop w:val="0"/>
      <w:marBottom w:val="0"/>
      <w:divBdr>
        <w:top w:val="none" w:sz="0" w:space="0" w:color="auto"/>
        <w:left w:val="none" w:sz="0" w:space="0" w:color="auto"/>
        <w:bottom w:val="none" w:sz="0" w:space="0" w:color="auto"/>
        <w:right w:val="none" w:sz="0" w:space="0" w:color="auto"/>
      </w:divBdr>
      <w:divsChild>
        <w:div w:id="1916236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196412">
      <w:bodyDiv w:val="1"/>
      <w:marLeft w:val="0"/>
      <w:marRight w:val="0"/>
      <w:marTop w:val="0"/>
      <w:marBottom w:val="0"/>
      <w:divBdr>
        <w:top w:val="none" w:sz="0" w:space="0" w:color="auto"/>
        <w:left w:val="none" w:sz="0" w:space="0" w:color="auto"/>
        <w:bottom w:val="none" w:sz="0" w:space="0" w:color="auto"/>
        <w:right w:val="none" w:sz="0" w:space="0" w:color="auto"/>
      </w:divBdr>
    </w:div>
    <w:div w:id="2082289451">
      <w:bodyDiv w:val="1"/>
      <w:marLeft w:val="0"/>
      <w:marRight w:val="0"/>
      <w:marTop w:val="0"/>
      <w:marBottom w:val="0"/>
      <w:divBdr>
        <w:top w:val="none" w:sz="0" w:space="0" w:color="auto"/>
        <w:left w:val="none" w:sz="0" w:space="0" w:color="auto"/>
        <w:bottom w:val="none" w:sz="0" w:space="0" w:color="auto"/>
        <w:right w:val="none" w:sz="0" w:space="0" w:color="auto"/>
      </w:divBdr>
    </w:div>
    <w:div w:id="2119135910">
      <w:bodyDiv w:val="1"/>
      <w:marLeft w:val="0"/>
      <w:marRight w:val="0"/>
      <w:marTop w:val="0"/>
      <w:marBottom w:val="0"/>
      <w:divBdr>
        <w:top w:val="none" w:sz="0" w:space="0" w:color="auto"/>
        <w:left w:val="none" w:sz="0" w:space="0" w:color="auto"/>
        <w:bottom w:val="none" w:sz="0" w:space="0" w:color="auto"/>
        <w:right w:val="none" w:sz="0" w:space="0" w:color="auto"/>
      </w:divBdr>
    </w:div>
    <w:div w:id="2120680992">
      <w:bodyDiv w:val="1"/>
      <w:marLeft w:val="0"/>
      <w:marRight w:val="0"/>
      <w:marTop w:val="0"/>
      <w:marBottom w:val="0"/>
      <w:divBdr>
        <w:top w:val="none" w:sz="0" w:space="0" w:color="auto"/>
        <w:left w:val="none" w:sz="0" w:space="0" w:color="auto"/>
        <w:bottom w:val="none" w:sz="0" w:space="0" w:color="auto"/>
        <w:right w:val="none" w:sz="0" w:space="0" w:color="auto"/>
      </w:divBdr>
    </w:div>
    <w:div w:id="2122257570">
      <w:bodyDiv w:val="1"/>
      <w:marLeft w:val="0"/>
      <w:marRight w:val="0"/>
      <w:marTop w:val="0"/>
      <w:marBottom w:val="0"/>
      <w:divBdr>
        <w:top w:val="none" w:sz="0" w:space="0" w:color="auto"/>
        <w:left w:val="none" w:sz="0" w:space="0" w:color="auto"/>
        <w:bottom w:val="none" w:sz="0" w:space="0" w:color="auto"/>
        <w:right w:val="none" w:sz="0" w:space="0" w:color="auto"/>
      </w:divBdr>
    </w:div>
    <w:div w:id="2134517498">
      <w:bodyDiv w:val="1"/>
      <w:marLeft w:val="0"/>
      <w:marRight w:val="0"/>
      <w:marTop w:val="0"/>
      <w:marBottom w:val="0"/>
      <w:divBdr>
        <w:top w:val="none" w:sz="0" w:space="0" w:color="auto"/>
        <w:left w:val="none" w:sz="0" w:space="0" w:color="auto"/>
        <w:bottom w:val="none" w:sz="0" w:space="0" w:color="auto"/>
        <w:right w:val="none" w:sz="0" w:space="0" w:color="auto"/>
      </w:divBdr>
    </w:div>
    <w:div w:id="2137989143">
      <w:bodyDiv w:val="1"/>
      <w:marLeft w:val="0"/>
      <w:marRight w:val="0"/>
      <w:marTop w:val="0"/>
      <w:marBottom w:val="0"/>
      <w:divBdr>
        <w:top w:val="none" w:sz="0" w:space="0" w:color="auto"/>
        <w:left w:val="none" w:sz="0" w:space="0" w:color="auto"/>
        <w:bottom w:val="none" w:sz="0" w:space="0" w:color="auto"/>
        <w:right w:val="none" w:sz="0" w:space="0" w:color="auto"/>
      </w:divBdr>
    </w:div>
    <w:div w:id="2141218883">
      <w:bodyDiv w:val="1"/>
      <w:marLeft w:val="0"/>
      <w:marRight w:val="0"/>
      <w:marTop w:val="0"/>
      <w:marBottom w:val="0"/>
      <w:divBdr>
        <w:top w:val="none" w:sz="0" w:space="0" w:color="auto"/>
        <w:left w:val="none" w:sz="0" w:space="0" w:color="auto"/>
        <w:bottom w:val="none" w:sz="0" w:space="0" w:color="auto"/>
        <w:right w:val="none" w:sz="0" w:space="0" w:color="auto"/>
      </w:divBdr>
    </w:div>
    <w:div w:id="2141803271">
      <w:bodyDiv w:val="1"/>
      <w:marLeft w:val="0"/>
      <w:marRight w:val="0"/>
      <w:marTop w:val="0"/>
      <w:marBottom w:val="0"/>
      <w:divBdr>
        <w:top w:val="none" w:sz="0" w:space="0" w:color="auto"/>
        <w:left w:val="none" w:sz="0" w:space="0" w:color="auto"/>
        <w:bottom w:val="none" w:sz="0" w:space="0" w:color="auto"/>
        <w:right w:val="none" w:sz="0" w:space="0" w:color="auto"/>
      </w:divBdr>
    </w:div>
    <w:div w:id="214473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hyperlink" Target="https://www.gov.uk/government/organisations/environment-agency" TargetMode="External"/><Relationship Id="rId39" Type="http://schemas.openxmlformats.org/officeDocument/2006/relationships/image" Target="media/image14.png"/><Relationship Id="rId21" Type="http://schemas.openxmlformats.org/officeDocument/2006/relationships/hyperlink" Target="https://www.gov.uk/government/organisations/department-for-environment-food-rural-affairs" TargetMode="External"/><Relationship Id="rId34" Type="http://schemas.openxmlformats.org/officeDocument/2006/relationships/image" Target="media/image9.png"/><Relationship Id="rId42" Type="http://schemas.openxmlformats.org/officeDocument/2006/relationships/hyperlink" Target="https://aws.amazon.com/de/rds/aurora/"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hyperlink" Target="http://www.dwi.gov.uk/" TargetMode="External"/><Relationship Id="rId33" Type="http://schemas.openxmlformats.org/officeDocument/2006/relationships/hyperlink" Target="https://www.linguee.de/englisch-deutsch/uebersetzung/standardised.html"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jpeg"/><Relationship Id="rId29" Type="http://schemas.openxmlformats.org/officeDocument/2006/relationships/hyperlink" Target="https://www.ofwat.gov.uk/" TargetMode="External"/><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gov.wales/?lang=en" TargetMode="External"/><Relationship Id="rId32" Type="http://schemas.openxmlformats.org/officeDocument/2006/relationships/image" Target="media/image8.png"/><Relationship Id="rId37" Type="http://schemas.openxmlformats.org/officeDocument/2006/relationships/image" Target="media/image12.sv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gov.uk/government/organisations/environment-agency" TargetMode="External"/><Relationship Id="rId28" Type="http://schemas.openxmlformats.org/officeDocument/2006/relationships/hyperlink" Target="https://naturalresources.wales/?lang=en"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7.jp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gov.uk/government/organisations/department-for-environment-food-rural-affairs" TargetMode="External"/><Relationship Id="rId27" Type="http://schemas.openxmlformats.org/officeDocument/2006/relationships/hyperlink" Target="https://www.gov.uk/government/organisations/natural-england" TargetMode="External"/><Relationship Id="rId30" Type="http://schemas.openxmlformats.org/officeDocument/2006/relationships/hyperlink" Target="http://www.ccwater.org.uk/"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F24FB-D1D7-4017-892D-003BF054E4FF}"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de-DE"/>
        </a:p>
      </dgm:t>
    </dgm:pt>
    <dgm:pt modelId="{0D43430D-201C-4488-B3BC-3C70D2E22E2F}">
      <dgm:prSet phldrT="[Text]"/>
      <dgm:spPr/>
      <dgm:t>
        <a:bodyPr/>
        <a:lstStyle/>
        <a:p>
          <a:r>
            <a:rPr lang="de-DE"/>
            <a:t>Introduction</a:t>
          </a:r>
        </a:p>
      </dgm:t>
    </dgm:pt>
    <dgm:pt modelId="{4D283182-3606-46DF-BA82-BC34F7F35DF1}" type="parTrans" cxnId="{B5124F78-3797-43D2-8F3D-CB44D383AFE4}">
      <dgm:prSet/>
      <dgm:spPr/>
      <dgm:t>
        <a:bodyPr/>
        <a:lstStyle/>
        <a:p>
          <a:endParaRPr lang="de-DE"/>
        </a:p>
      </dgm:t>
    </dgm:pt>
    <dgm:pt modelId="{8963F4DD-C32C-445A-A497-F5F5497C898E}" type="sibTrans" cxnId="{B5124F78-3797-43D2-8F3D-CB44D383AFE4}">
      <dgm:prSet/>
      <dgm:spPr/>
      <dgm:t>
        <a:bodyPr/>
        <a:lstStyle/>
        <a:p>
          <a:endParaRPr lang="de-DE"/>
        </a:p>
      </dgm:t>
    </dgm:pt>
    <dgm:pt modelId="{E79C8F52-9480-486B-9CF3-4247CD4D0C85}" type="asst">
      <dgm:prSet phldrT="[Text]"/>
      <dgm:spPr/>
      <dgm:t>
        <a:bodyPr/>
        <a:lstStyle/>
        <a:p>
          <a:r>
            <a:rPr lang="de-DE"/>
            <a:t>Conclusions</a:t>
          </a:r>
        </a:p>
      </dgm:t>
    </dgm:pt>
    <dgm:pt modelId="{4D5ACE93-2BB2-4542-9870-C308F20979FE}" type="parTrans" cxnId="{2F69C84C-D79A-40F9-B02E-A9C1CA0F402F}">
      <dgm:prSet/>
      <dgm:spPr/>
      <dgm:t>
        <a:bodyPr/>
        <a:lstStyle/>
        <a:p>
          <a:endParaRPr lang="de-DE"/>
        </a:p>
      </dgm:t>
    </dgm:pt>
    <dgm:pt modelId="{4677DB84-44C3-4342-94DB-D146A654F314}" type="sibTrans" cxnId="{2F69C84C-D79A-40F9-B02E-A9C1CA0F402F}">
      <dgm:prSet/>
      <dgm:spPr/>
      <dgm:t>
        <a:bodyPr/>
        <a:lstStyle/>
        <a:p>
          <a:endParaRPr lang="de-DE"/>
        </a:p>
      </dgm:t>
    </dgm:pt>
    <dgm:pt modelId="{7BE5D4E8-DF20-425C-AD92-3BF916CEF424}">
      <dgm:prSet phldrT="[Text]"/>
      <dgm:spPr/>
      <dgm:t>
        <a:bodyPr/>
        <a:lstStyle/>
        <a:p>
          <a:r>
            <a:rPr lang="de-DE"/>
            <a:t>Next Steps</a:t>
          </a:r>
        </a:p>
      </dgm:t>
    </dgm:pt>
    <dgm:pt modelId="{44902E62-E5AA-466F-A15D-AA5893E2F61F}" type="parTrans" cxnId="{9359B049-F29E-4D5E-AB26-9F9664DA1316}">
      <dgm:prSet/>
      <dgm:spPr/>
      <dgm:t>
        <a:bodyPr/>
        <a:lstStyle/>
        <a:p>
          <a:endParaRPr lang="de-DE"/>
        </a:p>
      </dgm:t>
    </dgm:pt>
    <dgm:pt modelId="{35DB92B6-A187-435F-A866-0D2A764A3017}" type="sibTrans" cxnId="{9359B049-F29E-4D5E-AB26-9F9664DA1316}">
      <dgm:prSet/>
      <dgm:spPr/>
      <dgm:t>
        <a:bodyPr/>
        <a:lstStyle/>
        <a:p>
          <a:endParaRPr lang="de-DE"/>
        </a:p>
      </dgm:t>
    </dgm:pt>
    <dgm:pt modelId="{5AFF1F62-5445-4532-92F3-12FDACA15A6E}">
      <dgm:prSet phldrT="[Text]"/>
      <dgm:spPr/>
      <dgm:t>
        <a:bodyPr/>
        <a:lstStyle/>
        <a:p>
          <a:r>
            <a:rPr lang="de-DE"/>
            <a:t>Literature Research</a:t>
          </a:r>
        </a:p>
      </dgm:t>
    </dgm:pt>
    <dgm:pt modelId="{4AADACC6-6537-4C29-AD95-84E39C2BE191}" type="parTrans" cxnId="{9B45F5DF-30D3-4C19-9205-15E671DD4097}">
      <dgm:prSet/>
      <dgm:spPr/>
      <dgm:t>
        <a:bodyPr/>
        <a:lstStyle/>
        <a:p>
          <a:endParaRPr lang="de-DE"/>
        </a:p>
      </dgm:t>
    </dgm:pt>
    <dgm:pt modelId="{EF205FBB-2965-4EB9-8BCD-36952197A037}" type="sibTrans" cxnId="{9B45F5DF-30D3-4C19-9205-15E671DD4097}">
      <dgm:prSet/>
      <dgm:spPr/>
      <dgm:t>
        <a:bodyPr/>
        <a:lstStyle/>
        <a:p>
          <a:endParaRPr lang="de-DE"/>
        </a:p>
      </dgm:t>
    </dgm:pt>
    <dgm:pt modelId="{4F4FFB63-3E0B-4C3E-9582-12A6374615C8}">
      <dgm:prSet phldrT="[Text]"/>
      <dgm:spPr/>
      <dgm:t>
        <a:bodyPr/>
        <a:lstStyle/>
        <a:p>
          <a:r>
            <a:rPr lang="de-DE"/>
            <a:t>Design and Implementation</a:t>
          </a:r>
        </a:p>
      </dgm:t>
    </dgm:pt>
    <dgm:pt modelId="{DCBE47E2-8AE9-4F4B-9A21-73F6539EB212}" type="parTrans" cxnId="{A8A6B7A9-1B50-4FBF-9AB6-98D334D2B9E2}">
      <dgm:prSet/>
      <dgm:spPr/>
      <dgm:t>
        <a:bodyPr/>
        <a:lstStyle/>
        <a:p>
          <a:endParaRPr lang="de-DE"/>
        </a:p>
      </dgm:t>
    </dgm:pt>
    <dgm:pt modelId="{79B77A2F-1361-43C1-AEDE-8A384AB43146}" type="sibTrans" cxnId="{A8A6B7A9-1B50-4FBF-9AB6-98D334D2B9E2}">
      <dgm:prSet/>
      <dgm:spPr/>
      <dgm:t>
        <a:bodyPr/>
        <a:lstStyle/>
        <a:p>
          <a:endParaRPr lang="de-DE"/>
        </a:p>
      </dgm:t>
    </dgm:pt>
    <dgm:pt modelId="{8A36375E-F943-4DC5-B697-9337F301FCE1}">
      <dgm:prSet phldrT="[Text]"/>
      <dgm:spPr/>
      <dgm:t>
        <a:bodyPr/>
        <a:lstStyle/>
        <a:p>
          <a:r>
            <a:rPr lang="de-DE"/>
            <a:t>Results and Analysis</a:t>
          </a:r>
        </a:p>
      </dgm:t>
    </dgm:pt>
    <dgm:pt modelId="{DDA16E48-A878-40BE-A6E7-E4BF8452D493}" type="parTrans" cxnId="{B8DEC74C-FAB4-41D5-B2C5-E19274C833C0}">
      <dgm:prSet/>
      <dgm:spPr/>
      <dgm:t>
        <a:bodyPr/>
        <a:lstStyle/>
        <a:p>
          <a:endParaRPr lang="de-DE"/>
        </a:p>
      </dgm:t>
    </dgm:pt>
    <dgm:pt modelId="{8AD4DC15-B8C6-4D4C-BDAF-619CDC7D69E6}" type="sibTrans" cxnId="{B8DEC74C-FAB4-41D5-B2C5-E19274C833C0}">
      <dgm:prSet/>
      <dgm:spPr/>
      <dgm:t>
        <a:bodyPr/>
        <a:lstStyle/>
        <a:p>
          <a:endParaRPr lang="de-DE"/>
        </a:p>
      </dgm:t>
    </dgm:pt>
    <dgm:pt modelId="{67EBCF10-7C81-46B1-99C0-897DFA6CFCEB}">
      <dgm:prSet phldrT="[Text]"/>
      <dgm:spPr/>
      <dgm:t>
        <a:bodyPr/>
        <a:lstStyle/>
        <a:p>
          <a:r>
            <a:rPr lang="de-DE"/>
            <a:t>Conclusions and further work</a:t>
          </a:r>
        </a:p>
      </dgm:t>
    </dgm:pt>
    <dgm:pt modelId="{920C6566-54FA-451D-A05D-9DEBE0B99FEC}" type="parTrans" cxnId="{5BDF5BC8-FD64-4494-90CF-0D9270E44575}">
      <dgm:prSet/>
      <dgm:spPr/>
      <dgm:t>
        <a:bodyPr/>
        <a:lstStyle/>
        <a:p>
          <a:endParaRPr lang="de-DE"/>
        </a:p>
      </dgm:t>
    </dgm:pt>
    <dgm:pt modelId="{C176C760-65B3-4C59-A768-FCB723B77E96}" type="sibTrans" cxnId="{5BDF5BC8-FD64-4494-90CF-0D9270E44575}">
      <dgm:prSet/>
      <dgm:spPr/>
      <dgm:t>
        <a:bodyPr/>
        <a:lstStyle/>
        <a:p>
          <a:endParaRPr lang="de-DE"/>
        </a:p>
      </dgm:t>
    </dgm:pt>
    <dgm:pt modelId="{2BD7A7F1-68DC-4419-BEC5-069306AD65EF}">
      <dgm:prSet phldrT="[Text]"/>
      <dgm:spPr/>
      <dgm:t>
        <a:bodyPr/>
        <a:lstStyle/>
        <a:p>
          <a:r>
            <a:rPr lang="de-DE"/>
            <a:t>Background</a:t>
          </a:r>
        </a:p>
      </dgm:t>
    </dgm:pt>
    <dgm:pt modelId="{DB254C66-0E89-412E-A187-55468DAEA20D}" type="parTrans" cxnId="{DC79CB9D-9028-43E4-93D3-A55A4393E3D2}">
      <dgm:prSet/>
      <dgm:spPr/>
      <dgm:t>
        <a:bodyPr/>
        <a:lstStyle/>
        <a:p>
          <a:endParaRPr lang="de-DE"/>
        </a:p>
      </dgm:t>
    </dgm:pt>
    <dgm:pt modelId="{E8ECC51B-CDE4-402C-8B30-2FA2950FFBAF}" type="sibTrans" cxnId="{DC79CB9D-9028-43E4-93D3-A55A4393E3D2}">
      <dgm:prSet/>
      <dgm:spPr/>
      <dgm:t>
        <a:bodyPr/>
        <a:lstStyle/>
        <a:p>
          <a:endParaRPr lang="de-DE"/>
        </a:p>
      </dgm:t>
    </dgm:pt>
    <dgm:pt modelId="{F6108A20-D34A-44C2-8459-8D309FAD041B}">
      <dgm:prSet phldrT="[Text]"/>
      <dgm:spPr/>
      <dgm:t>
        <a:bodyPr/>
        <a:lstStyle/>
        <a:p>
          <a:r>
            <a:rPr lang="de-DE"/>
            <a:t>Aims and Objectives</a:t>
          </a:r>
        </a:p>
      </dgm:t>
    </dgm:pt>
    <dgm:pt modelId="{67A7B3E2-F805-457F-B4F9-C790173A62FB}" type="parTrans" cxnId="{599BBE11-16D0-4FDB-A275-A4E5DC0813C9}">
      <dgm:prSet/>
      <dgm:spPr/>
      <dgm:t>
        <a:bodyPr/>
        <a:lstStyle/>
        <a:p>
          <a:endParaRPr lang="de-DE"/>
        </a:p>
      </dgm:t>
    </dgm:pt>
    <dgm:pt modelId="{2CB058F6-1902-4DAB-9D32-E0CB6F4490D5}" type="sibTrans" cxnId="{599BBE11-16D0-4FDB-A275-A4E5DC0813C9}">
      <dgm:prSet/>
      <dgm:spPr/>
      <dgm:t>
        <a:bodyPr/>
        <a:lstStyle/>
        <a:p>
          <a:endParaRPr lang="de-DE"/>
        </a:p>
      </dgm:t>
    </dgm:pt>
    <dgm:pt modelId="{2C3ACAD1-E62F-414D-9A7A-0E3E05F093E5}">
      <dgm:prSet phldrT="[Text]"/>
      <dgm:spPr/>
      <dgm:t>
        <a:bodyPr/>
        <a:lstStyle/>
        <a:p>
          <a:r>
            <a:rPr lang="de-DE"/>
            <a:t>Project Plan</a:t>
          </a:r>
        </a:p>
      </dgm:t>
    </dgm:pt>
    <dgm:pt modelId="{4F08A53F-1F9D-4B36-98C3-8170CEE4926E}" type="parTrans" cxnId="{F30B2478-B032-4F0E-A411-3A4172B2A8EE}">
      <dgm:prSet/>
      <dgm:spPr/>
      <dgm:t>
        <a:bodyPr/>
        <a:lstStyle/>
        <a:p>
          <a:endParaRPr lang="de-DE"/>
        </a:p>
      </dgm:t>
    </dgm:pt>
    <dgm:pt modelId="{FFF43453-1CB0-4CFB-8696-754AA7CBEEDB}" type="sibTrans" cxnId="{F30B2478-B032-4F0E-A411-3A4172B2A8EE}">
      <dgm:prSet/>
      <dgm:spPr/>
      <dgm:t>
        <a:bodyPr/>
        <a:lstStyle/>
        <a:p>
          <a:endParaRPr lang="de-DE"/>
        </a:p>
      </dgm:t>
    </dgm:pt>
    <dgm:pt modelId="{9DB7103F-9BCB-42E2-AAA8-5401946E3E54}">
      <dgm:prSet phldrT="[Text]"/>
      <dgm:spPr/>
      <dgm:t>
        <a:bodyPr/>
        <a:lstStyle/>
        <a:p>
          <a:r>
            <a:rPr lang="de-DE"/>
            <a:t>Data analysis</a:t>
          </a:r>
        </a:p>
      </dgm:t>
    </dgm:pt>
    <dgm:pt modelId="{9D362FC2-845F-4D26-A7A7-EBD9C199C8CC}" type="parTrans" cxnId="{32E686CF-3534-4436-A8B0-15A53700FBC4}">
      <dgm:prSet/>
      <dgm:spPr/>
      <dgm:t>
        <a:bodyPr/>
        <a:lstStyle/>
        <a:p>
          <a:endParaRPr lang="de-DE"/>
        </a:p>
      </dgm:t>
    </dgm:pt>
    <dgm:pt modelId="{4DE84D44-7F56-490E-9336-CFC51A6E51C9}" type="sibTrans" cxnId="{32E686CF-3534-4436-A8B0-15A53700FBC4}">
      <dgm:prSet/>
      <dgm:spPr/>
      <dgm:t>
        <a:bodyPr/>
        <a:lstStyle/>
        <a:p>
          <a:endParaRPr lang="de-DE"/>
        </a:p>
      </dgm:t>
    </dgm:pt>
    <dgm:pt modelId="{D8565A7E-8521-4FCD-8158-87BE94B90A78}">
      <dgm:prSet phldrT="[Text]"/>
      <dgm:spPr/>
      <dgm:t>
        <a:bodyPr/>
        <a:lstStyle/>
        <a:p>
          <a:r>
            <a:rPr lang="de-DE"/>
            <a:t>Data integration</a:t>
          </a:r>
        </a:p>
      </dgm:t>
    </dgm:pt>
    <dgm:pt modelId="{C6C57A6E-3A17-42A2-B4F6-B32431377AF1}" type="parTrans" cxnId="{DEFFFF2C-B2D6-469C-A496-04647D04E874}">
      <dgm:prSet/>
      <dgm:spPr/>
      <dgm:t>
        <a:bodyPr/>
        <a:lstStyle/>
        <a:p>
          <a:endParaRPr lang="de-DE"/>
        </a:p>
      </dgm:t>
    </dgm:pt>
    <dgm:pt modelId="{140AA284-4234-4655-AFDA-0634B8D70EB0}" type="sibTrans" cxnId="{DEFFFF2C-B2D6-469C-A496-04647D04E874}">
      <dgm:prSet/>
      <dgm:spPr/>
      <dgm:t>
        <a:bodyPr/>
        <a:lstStyle/>
        <a:p>
          <a:endParaRPr lang="de-DE"/>
        </a:p>
      </dgm:t>
    </dgm:pt>
    <dgm:pt modelId="{A2772CA6-8ADB-4A5A-ABA6-8B62AFC982FA}">
      <dgm:prSet phldrT="[Text]"/>
      <dgm:spPr/>
      <dgm:t>
        <a:bodyPr/>
        <a:lstStyle/>
        <a:p>
          <a:r>
            <a:rPr lang="de-DE"/>
            <a:t>Data dissemination</a:t>
          </a:r>
        </a:p>
      </dgm:t>
    </dgm:pt>
    <dgm:pt modelId="{8234A7AA-714C-4938-97B1-4AEA825CCB23}" type="parTrans" cxnId="{FE7CC91B-BFF3-4B2C-83D5-BBFAF5CE8964}">
      <dgm:prSet/>
      <dgm:spPr/>
      <dgm:t>
        <a:bodyPr/>
        <a:lstStyle/>
        <a:p>
          <a:endParaRPr lang="de-DE"/>
        </a:p>
      </dgm:t>
    </dgm:pt>
    <dgm:pt modelId="{49EC61A1-0CFF-4457-BF16-4095BB5E5C74}" type="sibTrans" cxnId="{FE7CC91B-BFF3-4B2C-83D5-BBFAF5CE8964}">
      <dgm:prSet/>
      <dgm:spPr/>
      <dgm:t>
        <a:bodyPr/>
        <a:lstStyle/>
        <a:p>
          <a:endParaRPr lang="de-DE"/>
        </a:p>
      </dgm:t>
    </dgm:pt>
    <dgm:pt modelId="{51DB52B9-80CC-4D89-A27B-F06A0906F5F5}">
      <dgm:prSet phldrT="[Text]"/>
      <dgm:spPr/>
      <dgm:t>
        <a:bodyPr/>
        <a:lstStyle/>
        <a:p>
          <a:r>
            <a:rPr lang="de-DE"/>
            <a:t>Concept</a:t>
          </a:r>
        </a:p>
      </dgm:t>
    </dgm:pt>
    <dgm:pt modelId="{12B7A41A-7725-41C7-8325-431B62137C48}" type="parTrans" cxnId="{C1389B3A-A5D2-4432-9BF1-5EC1ABBF83BB}">
      <dgm:prSet/>
      <dgm:spPr/>
      <dgm:t>
        <a:bodyPr/>
        <a:lstStyle/>
        <a:p>
          <a:endParaRPr lang="de-DE"/>
        </a:p>
      </dgm:t>
    </dgm:pt>
    <dgm:pt modelId="{741F07F0-D3F8-4B39-8831-41C2BF57D03A}" type="sibTrans" cxnId="{C1389B3A-A5D2-4432-9BF1-5EC1ABBF83BB}">
      <dgm:prSet/>
      <dgm:spPr/>
      <dgm:t>
        <a:bodyPr/>
        <a:lstStyle/>
        <a:p>
          <a:endParaRPr lang="de-DE"/>
        </a:p>
      </dgm:t>
    </dgm:pt>
    <dgm:pt modelId="{F1BD1602-1156-4D42-B4C8-ABE42EB10B0A}">
      <dgm:prSet phldrT="[Text]"/>
      <dgm:spPr/>
      <dgm:t>
        <a:bodyPr/>
        <a:lstStyle/>
        <a:p>
          <a:r>
            <a:rPr lang="de-DE"/>
            <a:t>Technologies</a:t>
          </a:r>
        </a:p>
      </dgm:t>
    </dgm:pt>
    <dgm:pt modelId="{40B85AA9-8674-4AD2-9EF0-DD4B089CF038}" type="parTrans" cxnId="{DE71C6E6-AEBA-47E6-8EF5-FA031E039FAC}">
      <dgm:prSet/>
      <dgm:spPr/>
      <dgm:t>
        <a:bodyPr/>
        <a:lstStyle/>
        <a:p>
          <a:endParaRPr lang="de-DE"/>
        </a:p>
      </dgm:t>
    </dgm:pt>
    <dgm:pt modelId="{8140D27F-D039-4F3B-A137-3BED5F839C16}" type="sibTrans" cxnId="{DE71C6E6-AEBA-47E6-8EF5-FA031E039FAC}">
      <dgm:prSet/>
      <dgm:spPr/>
      <dgm:t>
        <a:bodyPr/>
        <a:lstStyle/>
        <a:p>
          <a:endParaRPr lang="de-DE"/>
        </a:p>
      </dgm:t>
    </dgm:pt>
    <dgm:pt modelId="{3E622B35-2768-4002-BD93-0E399AA3D962}">
      <dgm:prSet phldrT="[Text]"/>
      <dgm:spPr/>
      <dgm:t>
        <a:bodyPr/>
        <a:lstStyle/>
        <a:p>
          <a:r>
            <a:rPr lang="de-DE"/>
            <a:t>Software Architecture</a:t>
          </a:r>
        </a:p>
      </dgm:t>
    </dgm:pt>
    <dgm:pt modelId="{62293531-D3A3-4E6C-A47A-226A1EBC8A49}" type="parTrans" cxnId="{026BB901-F816-467C-8731-BEE73533379F}">
      <dgm:prSet/>
      <dgm:spPr/>
      <dgm:t>
        <a:bodyPr/>
        <a:lstStyle/>
        <a:p>
          <a:endParaRPr lang="de-DE"/>
        </a:p>
      </dgm:t>
    </dgm:pt>
    <dgm:pt modelId="{5AD5A997-40E0-457E-BAB1-26FAFE190BFC}" type="sibTrans" cxnId="{026BB901-F816-467C-8731-BEE73533379F}">
      <dgm:prSet/>
      <dgm:spPr/>
      <dgm:t>
        <a:bodyPr/>
        <a:lstStyle/>
        <a:p>
          <a:endParaRPr lang="de-DE"/>
        </a:p>
      </dgm:t>
    </dgm:pt>
    <dgm:pt modelId="{BEE98ED4-4213-4683-9B50-637394202431}">
      <dgm:prSet phldrT="[Text]"/>
      <dgm:spPr/>
      <dgm:t>
        <a:bodyPr/>
        <a:lstStyle/>
        <a:p>
          <a:r>
            <a:rPr lang="de-DE"/>
            <a:t>mal gucken</a:t>
          </a:r>
        </a:p>
      </dgm:t>
    </dgm:pt>
    <dgm:pt modelId="{3EA74B36-2D16-4650-8237-BA6A88DADABE}" type="parTrans" cxnId="{F1B84B50-3948-4098-9577-AF6FEE922AF9}">
      <dgm:prSet/>
      <dgm:spPr/>
      <dgm:t>
        <a:bodyPr/>
        <a:lstStyle/>
        <a:p>
          <a:endParaRPr lang="de-DE"/>
        </a:p>
      </dgm:t>
    </dgm:pt>
    <dgm:pt modelId="{7A360A2A-5CE9-49CD-A7DE-FAA68AB542DB}" type="sibTrans" cxnId="{F1B84B50-3948-4098-9577-AF6FEE922AF9}">
      <dgm:prSet/>
      <dgm:spPr/>
      <dgm:t>
        <a:bodyPr/>
        <a:lstStyle/>
        <a:p>
          <a:endParaRPr lang="de-DE"/>
        </a:p>
      </dgm:t>
    </dgm:pt>
    <dgm:pt modelId="{D9E038BB-EB7C-4F21-8E5E-EC60C159D1DC}" type="pres">
      <dgm:prSet presAssocID="{7D6F24FB-D1D7-4017-892D-003BF054E4FF}" presName="vert0" presStyleCnt="0">
        <dgm:presLayoutVars>
          <dgm:dir/>
          <dgm:animOne val="branch"/>
          <dgm:animLvl val="lvl"/>
        </dgm:presLayoutVars>
      </dgm:prSet>
      <dgm:spPr/>
    </dgm:pt>
    <dgm:pt modelId="{607CF34B-22B0-4544-9516-9422D0ADDD9A}" type="pres">
      <dgm:prSet presAssocID="{0D43430D-201C-4488-B3BC-3C70D2E22E2F}" presName="thickLine" presStyleLbl="alignNode1" presStyleIdx="0" presStyleCnt="5"/>
      <dgm:spPr/>
    </dgm:pt>
    <dgm:pt modelId="{CCE03340-297B-4A06-9D9E-6DBF05AD6CD5}" type="pres">
      <dgm:prSet presAssocID="{0D43430D-201C-4488-B3BC-3C70D2E22E2F}" presName="horz1" presStyleCnt="0"/>
      <dgm:spPr/>
    </dgm:pt>
    <dgm:pt modelId="{C83C7F3D-B1F3-4C18-AB1B-7F94CBAA0ED9}" type="pres">
      <dgm:prSet presAssocID="{0D43430D-201C-4488-B3BC-3C70D2E22E2F}" presName="tx1" presStyleLbl="revTx" presStyleIdx="0" presStyleCnt="17"/>
      <dgm:spPr/>
    </dgm:pt>
    <dgm:pt modelId="{3C4C41E0-8D07-49F4-ADC2-5CE977BFB91B}" type="pres">
      <dgm:prSet presAssocID="{0D43430D-201C-4488-B3BC-3C70D2E22E2F}" presName="vert1" presStyleCnt="0"/>
      <dgm:spPr/>
    </dgm:pt>
    <dgm:pt modelId="{F6635B5F-486F-4E64-9366-3D8591748419}" type="pres">
      <dgm:prSet presAssocID="{2BD7A7F1-68DC-4419-BEC5-069306AD65EF}" presName="vertSpace2a" presStyleCnt="0"/>
      <dgm:spPr/>
    </dgm:pt>
    <dgm:pt modelId="{1657EA7D-D160-418D-B756-0C380C340AC9}" type="pres">
      <dgm:prSet presAssocID="{2BD7A7F1-68DC-4419-BEC5-069306AD65EF}" presName="horz2" presStyleCnt="0"/>
      <dgm:spPr/>
    </dgm:pt>
    <dgm:pt modelId="{1846DC32-C0EE-4E8C-BAC3-E966DA269B2A}" type="pres">
      <dgm:prSet presAssocID="{2BD7A7F1-68DC-4419-BEC5-069306AD65EF}" presName="horzSpace2" presStyleCnt="0"/>
      <dgm:spPr/>
    </dgm:pt>
    <dgm:pt modelId="{01E15D02-2AA3-459E-844F-7E6054D2C744}" type="pres">
      <dgm:prSet presAssocID="{2BD7A7F1-68DC-4419-BEC5-069306AD65EF}" presName="tx2" presStyleLbl="revTx" presStyleIdx="1" presStyleCnt="17"/>
      <dgm:spPr/>
    </dgm:pt>
    <dgm:pt modelId="{92A121A7-4948-4938-9D2A-7B0C2A842502}" type="pres">
      <dgm:prSet presAssocID="{2BD7A7F1-68DC-4419-BEC5-069306AD65EF}" presName="vert2" presStyleCnt="0"/>
      <dgm:spPr/>
    </dgm:pt>
    <dgm:pt modelId="{DA1B27EF-E842-44BB-876C-4A7ED2544DEA}" type="pres">
      <dgm:prSet presAssocID="{2BD7A7F1-68DC-4419-BEC5-069306AD65EF}" presName="thinLine2b" presStyleLbl="callout" presStyleIdx="0" presStyleCnt="12"/>
      <dgm:spPr/>
    </dgm:pt>
    <dgm:pt modelId="{8A5179EA-940B-426F-BF69-E77AD24B872A}" type="pres">
      <dgm:prSet presAssocID="{2BD7A7F1-68DC-4419-BEC5-069306AD65EF}" presName="vertSpace2b" presStyleCnt="0"/>
      <dgm:spPr/>
    </dgm:pt>
    <dgm:pt modelId="{42CA321A-0625-4C58-A12A-3991188A2D6E}" type="pres">
      <dgm:prSet presAssocID="{F6108A20-D34A-44C2-8459-8D309FAD041B}" presName="horz2" presStyleCnt="0"/>
      <dgm:spPr/>
    </dgm:pt>
    <dgm:pt modelId="{A00F3892-3FD6-4A03-98F2-C5A58FCF8703}" type="pres">
      <dgm:prSet presAssocID="{F6108A20-D34A-44C2-8459-8D309FAD041B}" presName="horzSpace2" presStyleCnt="0"/>
      <dgm:spPr/>
    </dgm:pt>
    <dgm:pt modelId="{3DD3B266-AB5A-4DCF-A3D4-AC7E2C017838}" type="pres">
      <dgm:prSet presAssocID="{F6108A20-D34A-44C2-8459-8D309FAD041B}" presName="tx2" presStyleLbl="revTx" presStyleIdx="2" presStyleCnt="17"/>
      <dgm:spPr/>
    </dgm:pt>
    <dgm:pt modelId="{CF583119-66E1-4A91-850C-3742C40B3F78}" type="pres">
      <dgm:prSet presAssocID="{F6108A20-D34A-44C2-8459-8D309FAD041B}" presName="vert2" presStyleCnt="0"/>
      <dgm:spPr/>
    </dgm:pt>
    <dgm:pt modelId="{6534B6FC-48E4-44AB-851D-051C16136833}" type="pres">
      <dgm:prSet presAssocID="{F6108A20-D34A-44C2-8459-8D309FAD041B}" presName="thinLine2b" presStyleLbl="callout" presStyleIdx="1" presStyleCnt="12"/>
      <dgm:spPr/>
    </dgm:pt>
    <dgm:pt modelId="{682FEBA7-ABE7-4342-B9AB-876C4E1E66CE}" type="pres">
      <dgm:prSet presAssocID="{F6108A20-D34A-44C2-8459-8D309FAD041B}" presName="vertSpace2b" presStyleCnt="0"/>
      <dgm:spPr/>
    </dgm:pt>
    <dgm:pt modelId="{0FDC7EC6-26CF-4D51-BA09-0B9A7E13D435}" type="pres">
      <dgm:prSet presAssocID="{2C3ACAD1-E62F-414D-9A7A-0E3E05F093E5}" presName="horz2" presStyleCnt="0"/>
      <dgm:spPr/>
    </dgm:pt>
    <dgm:pt modelId="{83927AF3-4153-44A5-B15E-DC4D5FDB1652}" type="pres">
      <dgm:prSet presAssocID="{2C3ACAD1-E62F-414D-9A7A-0E3E05F093E5}" presName="horzSpace2" presStyleCnt="0"/>
      <dgm:spPr/>
    </dgm:pt>
    <dgm:pt modelId="{9BBB6C16-1092-47D8-B9C4-EAB24B44F3EA}" type="pres">
      <dgm:prSet presAssocID="{2C3ACAD1-E62F-414D-9A7A-0E3E05F093E5}" presName="tx2" presStyleLbl="revTx" presStyleIdx="3" presStyleCnt="17"/>
      <dgm:spPr/>
    </dgm:pt>
    <dgm:pt modelId="{6F0D1C92-550A-4914-9F81-96E7F4AC140B}" type="pres">
      <dgm:prSet presAssocID="{2C3ACAD1-E62F-414D-9A7A-0E3E05F093E5}" presName="vert2" presStyleCnt="0"/>
      <dgm:spPr/>
    </dgm:pt>
    <dgm:pt modelId="{B27B30B5-48F9-4DEE-A18F-516D43B1C045}" type="pres">
      <dgm:prSet presAssocID="{2C3ACAD1-E62F-414D-9A7A-0E3E05F093E5}" presName="thinLine2b" presStyleLbl="callout" presStyleIdx="2" presStyleCnt="12"/>
      <dgm:spPr/>
    </dgm:pt>
    <dgm:pt modelId="{F3AA0097-062B-4171-89C5-595ED1A1918D}" type="pres">
      <dgm:prSet presAssocID="{2C3ACAD1-E62F-414D-9A7A-0E3E05F093E5}" presName="vertSpace2b" presStyleCnt="0"/>
      <dgm:spPr/>
    </dgm:pt>
    <dgm:pt modelId="{74EED8BA-E8FC-40C7-ADCC-3A9A845A28AD}" type="pres">
      <dgm:prSet presAssocID="{5AFF1F62-5445-4532-92F3-12FDACA15A6E}" presName="thickLine" presStyleLbl="alignNode1" presStyleIdx="1" presStyleCnt="5"/>
      <dgm:spPr/>
    </dgm:pt>
    <dgm:pt modelId="{34A44AE8-7F5D-4D59-ABFA-DC4805F465EF}" type="pres">
      <dgm:prSet presAssocID="{5AFF1F62-5445-4532-92F3-12FDACA15A6E}" presName="horz1" presStyleCnt="0"/>
      <dgm:spPr/>
    </dgm:pt>
    <dgm:pt modelId="{54DA1D72-A351-408E-8AD7-4164E78D749C}" type="pres">
      <dgm:prSet presAssocID="{5AFF1F62-5445-4532-92F3-12FDACA15A6E}" presName="tx1" presStyleLbl="revTx" presStyleIdx="4" presStyleCnt="17"/>
      <dgm:spPr/>
    </dgm:pt>
    <dgm:pt modelId="{936B4D39-45A3-44CF-B0F9-704ECB6C6649}" type="pres">
      <dgm:prSet presAssocID="{5AFF1F62-5445-4532-92F3-12FDACA15A6E}" presName="vert1" presStyleCnt="0"/>
      <dgm:spPr/>
    </dgm:pt>
    <dgm:pt modelId="{766FD094-B317-464F-84F5-972A7B0752D6}" type="pres">
      <dgm:prSet presAssocID="{9DB7103F-9BCB-42E2-AAA8-5401946E3E54}" presName="vertSpace2a" presStyleCnt="0"/>
      <dgm:spPr/>
    </dgm:pt>
    <dgm:pt modelId="{7B9EF304-7DA0-40FB-A8EB-D6DF6970C521}" type="pres">
      <dgm:prSet presAssocID="{9DB7103F-9BCB-42E2-AAA8-5401946E3E54}" presName="horz2" presStyleCnt="0"/>
      <dgm:spPr/>
    </dgm:pt>
    <dgm:pt modelId="{F3582AFF-6A25-48F3-977F-E438639A3C60}" type="pres">
      <dgm:prSet presAssocID="{9DB7103F-9BCB-42E2-AAA8-5401946E3E54}" presName="horzSpace2" presStyleCnt="0"/>
      <dgm:spPr/>
    </dgm:pt>
    <dgm:pt modelId="{0576A5DA-441E-4F41-8265-11952A2C5DD0}" type="pres">
      <dgm:prSet presAssocID="{9DB7103F-9BCB-42E2-AAA8-5401946E3E54}" presName="tx2" presStyleLbl="revTx" presStyleIdx="5" presStyleCnt="17"/>
      <dgm:spPr/>
    </dgm:pt>
    <dgm:pt modelId="{879F603E-65B5-4364-BC18-E9A175E72D56}" type="pres">
      <dgm:prSet presAssocID="{9DB7103F-9BCB-42E2-AAA8-5401946E3E54}" presName="vert2" presStyleCnt="0"/>
      <dgm:spPr/>
    </dgm:pt>
    <dgm:pt modelId="{8CA8C3FD-34BF-4BA0-B76D-BDED6C31A3A3}" type="pres">
      <dgm:prSet presAssocID="{9DB7103F-9BCB-42E2-AAA8-5401946E3E54}" presName="thinLine2b" presStyleLbl="callout" presStyleIdx="3" presStyleCnt="12"/>
      <dgm:spPr/>
    </dgm:pt>
    <dgm:pt modelId="{11943291-E0FA-4388-BE40-2187419DAD2A}" type="pres">
      <dgm:prSet presAssocID="{9DB7103F-9BCB-42E2-AAA8-5401946E3E54}" presName="vertSpace2b" presStyleCnt="0"/>
      <dgm:spPr/>
    </dgm:pt>
    <dgm:pt modelId="{A8FD4E69-9C53-4191-BA18-E6B963544B8B}" type="pres">
      <dgm:prSet presAssocID="{D8565A7E-8521-4FCD-8158-87BE94B90A78}" presName="horz2" presStyleCnt="0"/>
      <dgm:spPr/>
    </dgm:pt>
    <dgm:pt modelId="{6DBFE918-3FD4-48E8-AB21-A6377B9BDFD5}" type="pres">
      <dgm:prSet presAssocID="{D8565A7E-8521-4FCD-8158-87BE94B90A78}" presName="horzSpace2" presStyleCnt="0"/>
      <dgm:spPr/>
    </dgm:pt>
    <dgm:pt modelId="{3F381AD3-6C54-49CB-B8D9-E59A9F981324}" type="pres">
      <dgm:prSet presAssocID="{D8565A7E-8521-4FCD-8158-87BE94B90A78}" presName="tx2" presStyleLbl="revTx" presStyleIdx="6" presStyleCnt="17"/>
      <dgm:spPr/>
    </dgm:pt>
    <dgm:pt modelId="{2A89D8A0-3ECA-4FAA-80BC-4D05F3328011}" type="pres">
      <dgm:prSet presAssocID="{D8565A7E-8521-4FCD-8158-87BE94B90A78}" presName="vert2" presStyleCnt="0"/>
      <dgm:spPr/>
    </dgm:pt>
    <dgm:pt modelId="{018C3F45-C2D4-4FEA-917E-14BCAB513375}" type="pres">
      <dgm:prSet presAssocID="{D8565A7E-8521-4FCD-8158-87BE94B90A78}" presName="thinLine2b" presStyleLbl="callout" presStyleIdx="4" presStyleCnt="12"/>
      <dgm:spPr/>
    </dgm:pt>
    <dgm:pt modelId="{54DBD677-C1AF-4E1C-80B9-19A9C9A395C0}" type="pres">
      <dgm:prSet presAssocID="{D8565A7E-8521-4FCD-8158-87BE94B90A78}" presName="vertSpace2b" presStyleCnt="0"/>
      <dgm:spPr/>
    </dgm:pt>
    <dgm:pt modelId="{84E572B8-44B0-462F-A188-D205FA1CE8B3}" type="pres">
      <dgm:prSet presAssocID="{A2772CA6-8ADB-4A5A-ABA6-8B62AFC982FA}" presName="horz2" presStyleCnt="0"/>
      <dgm:spPr/>
    </dgm:pt>
    <dgm:pt modelId="{479A2CE7-2560-4EB1-AA9B-C27E8F7BCACA}" type="pres">
      <dgm:prSet presAssocID="{A2772CA6-8ADB-4A5A-ABA6-8B62AFC982FA}" presName="horzSpace2" presStyleCnt="0"/>
      <dgm:spPr/>
    </dgm:pt>
    <dgm:pt modelId="{BD9C2C92-6B67-4190-9B23-798749AE88BA}" type="pres">
      <dgm:prSet presAssocID="{A2772CA6-8ADB-4A5A-ABA6-8B62AFC982FA}" presName="tx2" presStyleLbl="revTx" presStyleIdx="7" presStyleCnt="17"/>
      <dgm:spPr/>
    </dgm:pt>
    <dgm:pt modelId="{A56BE878-F2EC-439B-8C99-83D28EB2AA09}" type="pres">
      <dgm:prSet presAssocID="{A2772CA6-8ADB-4A5A-ABA6-8B62AFC982FA}" presName="vert2" presStyleCnt="0"/>
      <dgm:spPr/>
    </dgm:pt>
    <dgm:pt modelId="{C20A9600-D0D5-43C1-9310-8666835E6CF0}" type="pres">
      <dgm:prSet presAssocID="{A2772CA6-8ADB-4A5A-ABA6-8B62AFC982FA}" presName="thinLine2b" presStyleLbl="callout" presStyleIdx="5" presStyleCnt="12"/>
      <dgm:spPr/>
    </dgm:pt>
    <dgm:pt modelId="{A5015708-C3D3-47C6-86DC-ACF7245AB9B7}" type="pres">
      <dgm:prSet presAssocID="{A2772CA6-8ADB-4A5A-ABA6-8B62AFC982FA}" presName="vertSpace2b" presStyleCnt="0"/>
      <dgm:spPr/>
    </dgm:pt>
    <dgm:pt modelId="{97BE539E-C48D-4E2C-BD0A-93286F9FFFAE}" type="pres">
      <dgm:prSet presAssocID="{4F4FFB63-3E0B-4C3E-9582-12A6374615C8}" presName="thickLine" presStyleLbl="alignNode1" presStyleIdx="2" presStyleCnt="5"/>
      <dgm:spPr/>
    </dgm:pt>
    <dgm:pt modelId="{22A5BD91-E5ED-4BA8-931A-CF4B12B849BF}" type="pres">
      <dgm:prSet presAssocID="{4F4FFB63-3E0B-4C3E-9582-12A6374615C8}" presName="horz1" presStyleCnt="0"/>
      <dgm:spPr/>
    </dgm:pt>
    <dgm:pt modelId="{FEED2737-AB84-4215-AAA5-7B1414A37CDA}" type="pres">
      <dgm:prSet presAssocID="{4F4FFB63-3E0B-4C3E-9582-12A6374615C8}" presName="tx1" presStyleLbl="revTx" presStyleIdx="8" presStyleCnt="17"/>
      <dgm:spPr/>
    </dgm:pt>
    <dgm:pt modelId="{69B13C3A-A421-4C66-8051-98EFA6615459}" type="pres">
      <dgm:prSet presAssocID="{4F4FFB63-3E0B-4C3E-9582-12A6374615C8}" presName="vert1" presStyleCnt="0"/>
      <dgm:spPr/>
    </dgm:pt>
    <dgm:pt modelId="{9E038C75-DAF8-464C-A072-64E27CA23B16}" type="pres">
      <dgm:prSet presAssocID="{51DB52B9-80CC-4D89-A27B-F06A0906F5F5}" presName="vertSpace2a" presStyleCnt="0"/>
      <dgm:spPr/>
    </dgm:pt>
    <dgm:pt modelId="{9ACD14AB-DA24-4429-ACC6-D2EF54B98528}" type="pres">
      <dgm:prSet presAssocID="{51DB52B9-80CC-4D89-A27B-F06A0906F5F5}" presName="horz2" presStyleCnt="0"/>
      <dgm:spPr/>
    </dgm:pt>
    <dgm:pt modelId="{8ECACAC2-F87F-4134-8038-6B098DED0A44}" type="pres">
      <dgm:prSet presAssocID="{51DB52B9-80CC-4D89-A27B-F06A0906F5F5}" presName="horzSpace2" presStyleCnt="0"/>
      <dgm:spPr/>
    </dgm:pt>
    <dgm:pt modelId="{3F498C47-4EC9-4146-ACF6-05DCA6D26338}" type="pres">
      <dgm:prSet presAssocID="{51DB52B9-80CC-4D89-A27B-F06A0906F5F5}" presName="tx2" presStyleLbl="revTx" presStyleIdx="9" presStyleCnt="17"/>
      <dgm:spPr/>
    </dgm:pt>
    <dgm:pt modelId="{BF9CE01D-2F16-4CBD-A57B-347A31B4316D}" type="pres">
      <dgm:prSet presAssocID="{51DB52B9-80CC-4D89-A27B-F06A0906F5F5}" presName="vert2" presStyleCnt="0"/>
      <dgm:spPr/>
    </dgm:pt>
    <dgm:pt modelId="{32B0EE8A-C8EF-4822-A177-B711CA37BF6C}" type="pres">
      <dgm:prSet presAssocID="{51DB52B9-80CC-4D89-A27B-F06A0906F5F5}" presName="thinLine2b" presStyleLbl="callout" presStyleIdx="6" presStyleCnt="12"/>
      <dgm:spPr/>
    </dgm:pt>
    <dgm:pt modelId="{2EC233C8-200C-4C54-966E-78831AD7E97A}" type="pres">
      <dgm:prSet presAssocID="{51DB52B9-80CC-4D89-A27B-F06A0906F5F5}" presName="vertSpace2b" presStyleCnt="0"/>
      <dgm:spPr/>
    </dgm:pt>
    <dgm:pt modelId="{11B55D86-7253-4F1E-ACD4-77916E5E3959}" type="pres">
      <dgm:prSet presAssocID="{F1BD1602-1156-4D42-B4C8-ABE42EB10B0A}" presName="horz2" presStyleCnt="0"/>
      <dgm:spPr/>
    </dgm:pt>
    <dgm:pt modelId="{728FE788-1C88-46CA-96C5-80B0749C799E}" type="pres">
      <dgm:prSet presAssocID="{F1BD1602-1156-4D42-B4C8-ABE42EB10B0A}" presName="horzSpace2" presStyleCnt="0"/>
      <dgm:spPr/>
    </dgm:pt>
    <dgm:pt modelId="{F2712C01-D0E4-4254-B8C6-50F60A38F6B8}" type="pres">
      <dgm:prSet presAssocID="{F1BD1602-1156-4D42-B4C8-ABE42EB10B0A}" presName="tx2" presStyleLbl="revTx" presStyleIdx="10" presStyleCnt="17"/>
      <dgm:spPr/>
    </dgm:pt>
    <dgm:pt modelId="{3A2921BB-98E1-4D73-8174-924DED7798C8}" type="pres">
      <dgm:prSet presAssocID="{F1BD1602-1156-4D42-B4C8-ABE42EB10B0A}" presName="vert2" presStyleCnt="0"/>
      <dgm:spPr/>
    </dgm:pt>
    <dgm:pt modelId="{7701402A-A25C-4730-87BD-EB06A324B4D9}" type="pres">
      <dgm:prSet presAssocID="{F1BD1602-1156-4D42-B4C8-ABE42EB10B0A}" presName="thinLine2b" presStyleLbl="callout" presStyleIdx="7" presStyleCnt="12"/>
      <dgm:spPr/>
    </dgm:pt>
    <dgm:pt modelId="{C23751D5-10EB-4AFB-A7B9-39C9DD5BCE6E}" type="pres">
      <dgm:prSet presAssocID="{F1BD1602-1156-4D42-B4C8-ABE42EB10B0A}" presName="vertSpace2b" presStyleCnt="0"/>
      <dgm:spPr/>
    </dgm:pt>
    <dgm:pt modelId="{A8183CDB-3141-4EA6-8BE8-84C254534763}" type="pres">
      <dgm:prSet presAssocID="{3E622B35-2768-4002-BD93-0E399AA3D962}" presName="horz2" presStyleCnt="0"/>
      <dgm:spPr/>
    </dgm:pt>
    <dgm:pt modelId="{B00CCC59-53A7-4EA6-B1A5-4A92B0E3ED36}" type="pres">
      <dgm:prSet presAssocID="{3E622B35-2768-4002-BD93-0E399AA3D962}" presName="horzSpace2" presStyleCnt="0"/>
      <dgm:spPr/>
    </dgm:pt>
    <dgm:pt modelId="{F705D41C-F1A7-4ACD-940B-DCC927FAE404}" type="pres">
      <dgm:prSet presAssocID="{3E622B35-2768-4002-BD93-0E399AA3D962}" presName="tx2" presStyleLbl="revTx" presStyleIdx="11" presStyleCnt="17"/>
      <dgm:spPr/>
    </dgm:pt>
    <dgm:pt modelId="{4D3F8DF7-DA91-40B8-9CCB-65152A3A8601}" type="pres">
      <dgm:prSet presAssocID="{3E622B35-2768-4002-BD93-0E399AA3D962}" presName="vert2" presStyleCnt="0"/>
      <dgm:spPr/>
    </dgm:pt>
    <dgm:pt modelId="{CF598108-79C6-41ED-8505-12F559453542}" type="pres">
      <dgm:prSet presAssocID="{3E622B35-2768-4002-BD93-0E399AA3D962}" presName="thinLine2b" presStyleLbl="callout" presStyleIdx="8" presStyleCnt="12"/>
      <dgm:spPr/>
    </dgm:pt>
    <dgm:pt modelId="{8B1B91D4-9A00-401F-A463-E686D8599AFC}" type="pres">
      <dgm:prSet presAssocID="{3E622B35-2768-4002-BD93-0E399AA3D962}" presName="vertSpace2b" presStyleCnt="0"/>
      <dgm:spPr/>
    </dgm:pt>
    <dgm:pt modelId="{452E95D0-9204-4CA2-B060-F60B74B44C5E}" type="pres">
      <dgm:prSet presAssocID="{8A36375E-F943-4DC5-B697-9337F301FCE1}" presName="thickLine" presStyleLbl="alignNode1" presStyleIdx="3" presStyleCnt="5"/>
      <dgm:spPr/>
    </dgm:pt>
    <dgm:pt modelId="{F1A1069E-55E8-43D8-8862-0183613CDECC}" type="pres">
      <dgm:prSet presAssocID="{8A36375E-F943-4DC5-B697-9337F301FCE1}" presName="horz1" presStyleCnt="0"/>
      <dgm:spPr/>
    </dgm:pt>
    <dgm:pt modelId="{791A7031-F888-4361-BEE4-9092F0D4E35C}" type="pres">
      <dgm:prSet presAssocID="{8A36375E-F943-4DC5-B697-9337F301FCE1}" presName="tx1" presStyleLbl="revTx" presStyleIdx="12" presStyleCnt="17"/>
      <dgm:spPr/>
    </dgm:pt>
    <dgm:pt modelId="{7E2F770F-3AAF-43FE-89A0-DA01EA526F52}" type="pres">
      <dgm:prSet presAssocID="{8A36375E-F943-4DC5-B697-9337F301FCE1}" presName="vert1" presStyleCnt="0"/>
      <dgm:spPr/>
    </dgm:pt>
    <dgm:pt modelId="{4483A5F7-7390-453D-BCBC-9B5CFF7C8FC2}" type="pres">
      <dgm:prSet presAssocID="{BEE98ED4-4213-4683-9B50-637394202431}" presName="vertSpace2a" presStyleCnt="0"/>
      <dgm:spPr/>
    </dgm:pt>
    <dgm:pt modelId="{8F4A9D4B-2D9A-4033-8881-6AF35B99B3C5}" type="pres">
      <dgm:prSet presAssocID="{BEE98ED4-4213-4683-9B50-637394202431}" presName="horz2" presStyleCnt="0"/>
      <dgm:spPr/>
    </dgm:pt>
    <dgm:pt modelId="{16FB3134-DEA4-4107-93E5-7043ACB3F557}" type="pres">
      <dgm:prSet presAssocID="{BEE98ED4-4213-4683-9B50-637394202431}" presName="horzSpace2" presStyleCnt="0"/>
      <dgm:spPr/>
    </dgm:pt>
    <dgm:pt modelId="{8E3C0FE7-0413-4A85-A121-3AAFB9921CE5}" type="pres">
      <dgm:prSet presAssocID="{BEE98ED4-4213-4683-9B50-637394202431}" presName="tx2" presStyleLbl="revTx" presStyleIdx="13" presStyleCnt="17"/>
      <dgm:spPr/>
    </dgm:pt>
    <dgm:pt modelId="{4B7DB2B2-8639-4FC3-8010-4069312104CF}" type="pres">
      <dgm:prSet presAssocID="{BEE98ED4-4213-4683-9B50-637394202431}" presName="vert2" presStyleCnt="0"/>
      <dgm:spPr/>
    </dgm:pt>
    <dgm:pt modelId="{5D9B6E89-9BE9-4814-851E-FBC1B0DC8D67}" type="pres">
      <dgm:prSet presAssocID="{BEE98ED4-4213-4683-9B50-637394202431}" presName="thinLine2b" presStyleLbl="callout" presStyleIdx="9" presStyleCnt="12"/>
      <dgm:spPr/>
    </dgm:pt>
    <dgm:pt modelId="{5F76B3AB-D1BB-47B9-9575-E4E014CDCC03}" type="pres">
      <dgm:prSet presAssocID="{BEE98ED4-4213-4683-9B50-637394202431}" presName="vertSpace2b" presStyleCnt="0"/>
      <dgm:spPr/>
    </dgm:pt>
    <dgm:pt modelId="{6703EC99-E596-4D1B-B07A-D453F7B4D5F6}" type="pres">
      <dgm:prSet presAssocID="{67EBCF10-7C81-46B1-99C0-897DFA6CFCEB}" presName="thickLine" presStyleLbl="alignNode1" presStyleIdx="4" presStyleCnt="5"/>
      <dgm:spPr/>
    </dgm:pt>
    <dgm:pt modelId="{7BA936CC-E595-498A-BB22-F559A29806E1}" type="pres">
      <dgm:prSet presAssocID="{67EBCF10-7C81-46B1-99C0-897DFA6CFCEB}" presName="horz1" presStyleCnt="0"/>
      <dgm:spPr/>
    </dgm:pt>
    <dgm:pt modelId="{FF366128-1AEB-497C-A78E-BB796736B323}" type="pres">
      <dgm:prSet presAssocID="{67EBCF10-7C81-46B1-99C0-897DFA6CFCEB}" presName="tx1" presStyleLbl="revTx" presStyleIdx="14" presStyleCnt="17"/>
      <dgm:spPr/>
    </dgm:pt>
    <dgm:pt modelId="{7E8FF204-B2B5-474B-BE7F-06169648404B}" type="pres">
      <dgm:prSet presAssocID="{67EBCF10-7C81-46B1-99C0-897DFA6CFCEB}" presName="vert1" presStyleCnt="0"/>
      <dgm:spPr/>
    </dgm:pt>
    <dgm:pt modelId="{468174E8-C856-4C31-B7C5-606C3F06713D}" type="pres">
      <dgm:prSet presAssocID="{E79C8F52-9480-486B-9CF3-4247CD4D0C85}" presName="vertSpace2a" presStyleCnt="0"/>
      <dgm:spPr/>
    </dgm:pt>
    <dgm:pt modelId="{EAE28A98-DBDF-44AA-8419-5FFFA850B3C2}" type="pres">
      <dgm:prSet presAssocID="{E79C8F52-9480-486B-9CF3-4247CD4D0C85}" presName="horz2" presStyleCnt="0"/>
      <dgm:spPr/>
    </dgm:pt>
    <dgm:pt modelId="{7CF5288E-265D-4A0E-9C20-4E46E9841FB9}" type="pres">
      <dgm:prSet presAssocID="{E79C8F52-9480-486B-9CF3-4247CD4D0C85}" presName="horzSpace2" presStyleCnt="0"/>
      <dgm:spPr/>
    </dgm:pt>
    <dgm:pt modelId="{3A7DE3BA-8839-45CF-92DD-E2A5481E8B1C}" type="pres">
      <dgm:prSet presAssocID="{E79C8F52-9480-486B-9CF3-4247CD4D0C85}" presName="tx2" presStyleLbl="revTx" presStyleIdx="15" presStyleCnt="17"/>
      <dgm:spPr/>
    </dgm:pt>
    <dgm:pt modelId="{23DBAB6E-AC05-4925-924D-A162FDDA5ECD}" type="pres">
      <dgm:prSet presAssocID="{E79C8F52-9480-486B-9CF3-4247CD4D0C85}" presName="vert2" presStyleCnt="0"/>
      <dgm:spPr/>
    </dgm:pt>
    <dgm:pt modelId="{9EFF4EE3-0D7E-4367-97D2-6976DCFA6238}" type="pres">
      <dgm:prSet presAssocID="{E79C8F52-9480-486B-9CF3-4247CD4D0C85}" presName="thinLine2b" presStyleLbl="callout" presStyleIdx="10" presStyleCnt="12"/>
      <dgm:spPr/>
    </dgm:pt>
    <dgm:pt modelId="{12816BE3-DA55-4467-9092-1182A81CC74E}" type="pres">
      <dgm:prSet presAssocID="{E79C8F52-9480-486B-9CF3-4247CD4D0C85}" presName="vertSpace2b" presStyleCnt="0"/>
      <dgm:spPr/>
    </dgm:pt>
    <dgm:pt modelId="{A1779975-65FA-40E8-B86E-6050BA8E3B6C}" type="pres">
      <dgm:prSet presAssocID="{7BE5D4E8-DF20-425C-AD92-3BF916CEF424}" presName="horz2" presStyleCnt="0"/>
      <dgm:spPr/>
    </dgm:pt>
    <dgm:pt modelId="{54B76587-32BE-44BE-86EE-6EB00A25A53F}" type="pres">
      <dgm:prSet presAssocID="{7BE5D4E8-DF20-425C-AD92-3BF916CEF424}" presName="horzSpace2" presStyleCnt="0"/>
      <dgm:spPr/>
    </dgm:pt>
    <dgm:pt modelId="{BC449552-30ED-4162-9A2C-EC5E7E25B264}" type="pres">
      <dgm:prSet presAssocID="{7BE5D4E8-DF20-425C-AD92-3BF916CEF424}" presName="tx2" presStyleLbl="revTx" presStyleIdx="16" presStyleCnt="17"/>
      <dgm:spPr/>
    </dgm:pt>
    <dgm:pt modelId="{5F3F3063-711C-4559-9CBE-B0BF589A649F}" type="pres">
      <dgm:prSet presAssocID="{7BE5D4E8-DF20-425C-AD92-3BF916CEF424}" presName="vert2" presStyleCnt="0"/>
      <dgm:spPr/>
    </dgm:pt>
    <dgm:pt modelId="{35B71DAA-95D1-4A01-BAB6-0C3903C44046}" type="pres">
      <dgm:prSet presAssocID="{7BE5D4E8-DF20-425C-AD92-3BF916CEF424}" presName="thinLine2b" presStyleLbl="callout" presStyleIdx="11" presStyleCnt="12"/>
      <dgm:spPr/>
    </dgm:pt>
    <dgm:pt modelId="{9419CB79-A3F3-4EB5-AD71-11C806B43EBD}" type="pres">
      <dgm:prSet presAssocID="{7BE5D4E8-DF20-425C-AD92-3BF916CEF424}" presName="vertSpace2b" presStyleCnt="0"/>
      <dgm:spPr/>
    </dgm:pt>
  </dgm:ptLst>
  <dgm:cxnLst>
    <dgm:cxn modelId="{026BB901-F816-467C-8731-BEE73533379F}" srcId="{4F4FFB63-3E0B-4C3E-9582-12A6374615C8}" destId="{3E622B35-2768-4002-BD93-0E399AA3D962}" srcOrd="2" destOrd="0" parTransId="{62293531-D3A3-4E6C-A47A-226A1EBC8A49}" sibTransId="{5AD5A997-40E0-457E-BAB1-26FAFE190BFC}"/>
    <dgm:cxn modelId="{1BC86D0A-F06C-4BBC-9696-E97DBFFD4636}" type="presOf" srcId="{8A36375E-F943-4DC5-B697-9337F301FCE1}" destId="{791A7031-F888-4361-BEE4-9092F0D4E35C}" srcOrd="0" destOrd="0" presId="urn:microsoft.com/office/officeart/2008/layout/LinedList"/>
    <dgm:cxn modelId="{599BBE11-16D0-4FDB-A275-A4E5DC0813C9}" srcId="{0D43430D-201C-4488-B3BC-3C70D2E22E2F}" destId="{F6108A20-D34A-44C2-8459-8D309FAD041B}" srcOrd="1" destOrd="0" parTransId="{67A7B3E2-F805-457F-B4F9-C790173A62FB}" sibTransId="{2CB058F6-1902-4DAB-9D32-E0CB6F4490D5}"/>
    <dgm:cxn modelId="{5C1DD412-85FA-4FDB-B2AE-D9BF8B5B3717}" type="presOf" srcId="{A2772CA6-8ADB-4A5A-ABA6-8B62AFC982FA}" destId="{BD9C2C92-6B67-4190-9B23-798749AE88BA}" srcOrd="0" destOrd="0" presId="urn:microsoft.com/office/officeart/2008/layout/LinedList"/>
    <dgm:cxn modelId="{8AA67315-DFC0-44CE-9E7B-B6D0377410F0}" type="presOf" srcId="{0D43430D-201C-4488-B3BC-3C70D2E22E2F}" destId="{C83C7F3D-B1F3-4C18-AB1B-7F94CBAA0ED9}" srcOrd="0" destOrd="0" presId="urn:microsoft.com/office/officeart/2008/layout/LinedList"/>
    <dgm:cxn modelId="{A7149A18-E27F-4D83-96FB-EAD436383359}" type="presOf" srcId="{3E622B35-2768-4002-BD93-0E399AA3D962}" destId="{F705D41C-F1A7-4ACD-940B-DCC927FAE404}" srcOrd="0" destOrd="0" presId="urn:microsoft.com/office/officeart/2008/layout/LinedList"/>
    <dgm:cxn modelId="{FE7CC91B-BFF3-4B2C-83D5-BBFAF5CE8964}" srcId="{5AFF1F62-5445-4532-92F3-12FDACA15A6E}" destId="{A2772CA6-8ADB-4A5A-ABA6-8B62AFC982FA}" srcOrd="2" destOrd="0" parTransId="{8234A7AA-714C-4938-97B1-4AEA825CCB23}" sibTransId="{49EC61A1-0CFF-4457-BF16-4095BB5E5C74}"/>
    <dgm:cxn modelId="{DEFFFF2C-B2D6-469C-A496-04647D04E874}" srcId="{5AFF1F62-5445-4532-92F3-12FDACA15A6E}" destId="{D8565A7E-8521-4FCD-8158-87BE94B90A78}" srcOrd="1" destOrd="0" parTransId="{C6C57A6E-3A17-42A2-B4F6-B32431377AF1}" sibTransId="{140AA284-4234-4655-AFDA-0634B8D70EB0}"/>
    <dgm:cxn modelId="{CAD5BB36-02F8-422D-812B-3466A6FF0A50}" type="presOf" srcId="{F6108A20-D34A-44C2-8459-8D309FAD041B}" destId="{3DD3B266-AB5A-4DCF-A3D4-AC7E2C017838}" srcOrd="0" destOrd="0" presId="urn:microsoft.com/office/officeart/2008/layout/LinedList"/>
    <dgm:cxn modelId="{C1389B3A-A5D2-4432-9BF1-5EC1ABBF83BB}" srcId="{4F4FFB63-3E0B-4C3E-9582-12A6374615C8}" destId="{51DB52B9-80CC-4D89-A27B-F06A0906F5F5}" srcOrd="0" destOrd="0" parTransId="{12B7A41A-7725-41C7-8325-431B62137C48}" sibTransId="{741F07F0-D3F8-4B39-8831-41C2BF57D03A}"/>
    <dgm:cxn modelId="{589C513B-0A3C-4B16-B96F-8ECC4ACDC088}" type="presOf" srcId="{67EBCF10-7C81-46B1-99C0-897DFA6CFCEB}" destId="{FF366128-1AEB-497C-A78E-BB796736B323}" srcOrd="0" destOrd="0" presId="urn:microsoft.com/office/officeart/2008/layout/LinedList"/>
    <dgm:cxn modelId="{10446E47-0A94-46CA-8267-C592CF89517E}" type="presOf" srcId="{4F4FFB63-3E0B-4C3E-9582-12A6374615C8}" destId="{FEED2737-AB84-4215-AAA5-7B1414A37CDA}" srcOrd="0" destOrd="0" presId="urn:microsoft.com/office/officeart/2008/layout/LinedList"/>
    <dgm:cxn modelId="{9359B049-F29E-4D5E-AB26-9F9664DA1316}" srcId="{67EBCF10-7C81-46B1-99C0-897DFA6CFCEB}" destId="{7BE5D4E8-DF20-425C-AD92-3BF916CEF424}" srcOrd="1" destOrd="0" parTransId="{44902E62-E5AA-466F-A15D-AA5893E2F61F}" sibTransId="{35DB92B6-A187-435F-A866-0D2A764A3017}"/>
    <dgm:cxn modelId="{B8DEC74C-FAB4-41D5-B2C5-E19274C833C0}" srcId="{7D6F24FB-D1D7-4017-892D-003BF054E4FF}" destId="{8A36375E-F943-4DC5-B697-9337F301FCE1}" srcOrd="3" destOrd="0" parTransId="{DDA16E48-A878-40BE-A6E7-E4BF8452D493}" sibTransId="{8AD4DC15-B8C6-4D4C-BDAF-619CDC7D69E6}"/>
    <dgm:cxn modelId="{2F69C84C-D79A-40F9-B02E-A9C1CA0F402F}" srcId="{67EBCF10-7C81-46B1-99C0-897DFA6CFCEB}" destId="{E79C8F52-9480-486B-9CF3-4247CD4D0C85}" srcOrd="0" destOrd="0" parTransId="{4D5ACE93-2BB2-4542-9870-C308F20979FE}" sibTransId="{4677DB84-44C3-4342-94DB-D146A654F314}"/>
    <dgm:cxn modelId="{F1B84B50-3948-4098-9577-AF6FEE922AF9}" srcId="{8A36375E-F943-4DC5-B697-9337F301FCE1}" destId="{BEE98ED4-4213-4683-9B50-637394202431}" srcOrd="0" destOrd="0" parTransId="{3EA74B36-2D16-4650-8237-BA6A88DADABE}" sibTransId="{7A360A2A-5CE9-49CD-A7DE-FAA68AB542DB}"/>
    <dgm:cxn modelId="{35A4A771-3A2A-490D-B673-FBC9AEF8CB1D}" type="presOf" srcId="{2C3ACAD1-E62F-414D-9A7A-0E3E05F093E5}" destId="{9BBB6C16-1092-47D8-B9C4-EAB24B44F3EA}" srcOrd="0" destOrd="0" presId="urn:microsoft.com/office/officeart/2008/layout/LinedList"/>
    <dgm:cxn modelId="{F30B2478-B032-4F0E-A411-3A4172B2A8EE}" srcId="{0D43430D-201C-4488-B3BC-3C70D2E22E2F}" destId="{2C3ACAD1-E62F-414D-9A7A-0E3E05F093E5}" srcOrd="2" destOrd="0" parTransId="{4F08A53F-1F9D-4B36-98C3-8170CEE4926E}" sibTransId="{FFF43453-1CB0-4CFB-8696-754AA7CBEEDB}"/>
    <dgm:cxn modelId="{B5124F78-3797-43D2-8F3D-CB44D383AFE4}" srcId="{7D6F24FB-D1D7-4017-892D-003BF054E4FF}" destId="{0D43430D-201C-4488-B3BC-3C70D2E22E2F}" srcOrd="0" destOrd="0" parTransId="{4D283182-3606-46DF-BA82-BC34F7F35DF1}" sibTransId="{8963F4DD-C32C-445A-A497-F5F5497C898E}"/>
    <dgm:cxn modelId="{552E9E8A-DDF1-49FD-98CB-3C0B49D2C28D}" type="presOf" srcId="{9DB7103F-9BCB-42E2-AAA8-5401946E3E54}" destId="{0576A5DA-441E-4F41-8265-11952A2C5DD0}" srcOrd="0" destOrd="0" presId="urn:microsoft.com/office/officeart/2008/layout/LinedList"/>
    <dgm:cxn modelId="{4B1F2295-479A-442A-8947-3C5EA717C219}" type="presOf" srcId="{7D6F24FB-D1D7-4017-892D-003BF054E4FF}" destId="{D9E038BB-EB7C-4F21-8E5E-EC60C159D1DC}" srcOrd="0" destOrd="0" presId="urn:microsoft.com/office/officeart/2008/layout/LinedList"/>
    <dgm:cxn modelId="{DC79CB9D-9028-43E4-93D3-A55A4393E3D2}" srcId="{0D43430D-201C-4488-B3BC-3C70D2E22E2F}" destId="{2BD7A7F1-68DC-4419-BEC5-069306AD65EF}" srcOrd="0" destOrd="0" parTransId="{DB254C66-0E89-412E-A187-55468DAEA20D}" sibTransId="{E8ECC51B-CDE4-402C-8B30-2FA2950FFBAF}"/>
    <dgm:cxn modelId="{5B7C649E-C578-4C7F-A798-1BAD5B01DE32}" type="presOf" srcId="{5AFF1F62-5445-4532-92F3-12FDACA15A6E}" destId="{54DA1D72-A351-408E-8AD7-4164E78D749C}" srcOrd="0" destOrd="0" presId="urn:microsoft.com/office/officeart/2008/layout/LinedList"/>
    <dgm:cxn modelId="{A8A6B7A9-1B50-4FBF-9AB6-98D334D2B9E2}" srcId="{7D6F24FB-D1D7-4017-892D-003BF054E4FF}" destId="{4F4FFB63-3E0B-4C3E-9582-12A6374615C8}" srcOrd="2" destOrd="0" parTransId="{DCBE47E2-8AE9-4F4B-9A21-73F6539EB212}" sibTransId="{79B77A2F-1361-43C1-AEDE-8A384AB43146}"/>
    <dgm:cxn modelId="{DC73F9BA-1FD1-4283-8DCF-C5095D0A7163}" type="presOf" srcId="{BEE98ED4-4213-4683-9B50-637394202431}" destId="{8E3C0FE7-0413-4A85-A121-3AAFB9921CE5}" srcOrd="0" destOrd="0" presId="urn:microsoft.com/office/officeart/2008/layout/LinedList"/>
    <dgm:cxn modelId="{272760C0-9BF1-4A45-9C18-4761F6123AE5}" type="presOf" srcId="{51DB52B9-80CC-4D89-A27B-F06A0906F5F5}" destId="{3F498C47-4EC9-4146-ACF6-05DCA6D26338}" srcOrd="0" destOrd="0" presId="urn:microsoft.com/office/officeart/2008/layout/LinedList"/>
    <dgm:cxn modelId="{5BDF5BC8-FD64-4494-90CF-0D9270E44575}" srcId="{7D6F24FB-D1D7-4017-892D-003BF054E4FF}" destId="{67EBCF10-7C81-46B1-99C0-897DFA6CFCEB}" srcOrd="4" destOrd="0" parTransId="{920C6566-54FA-451D-A05D-9DEBE0B99FEC}" sibTransId="{C176C760-65B3-4C59-A768-FCB723B77E96}"/>
    <dgm:cxn modelId="{37139FC8-DEB2-4058-9F02-7662A8D3871F}" type="presOf" srcId="{F1BD1602-1156-4D42-B4C8-ABE42EB10B0A}" destId="{F2712C01-D0E4-4254-B8C6-50F60A38F6B8}" srcOrd="0" destOrd="0" presId="urn:microsoft.com/office/officeart/2008/layout/LinedList"/>
    <dgm:cxn modelId="{32E686CF-3534-4436-A8B0-15A53700FBC4}" srcId="{5AFF1F62-5445-4532-92F3-12FDACA15A6E}" destId="{9DB7103F-9BCB-42E2-AAA8-5401946E3E54}" srcOrd="0" destOrd="0" parTransId="{9D362FC2-845F-4D26-A7A7-EBD9C199C8CC}" sibTransId="{4DE84D44-7F56-490E-9336-CFC51A6E51C9}"/>
    <dgm:cxn modelId="{BACD55D0-582E-4CF8-AB93-40BBAEFD9A9D}" type="presOf" srcId="{D8565A7E-8521-4FCD-8158-87BE94B90A78}" destId="{3F381AD3-6C54-49CB-B8D9-E59A9F981324}" srcOrd="0" destOrd="0" presId="urn:microsoft.com/office/officeart/2008/layout/LinedList"/>
    <dgm:cxn modelId="{9B45F5DF-30D3-4C19-9205-15E671DD4097}" srcId="{7D6F24FB-D1D7-4017-892D-003BF054E4FF}" destId="{5AFF1F62-5445-4532-92F3-12FDACA15A6E}" srcOrd="1" destOrd="0" parTransId="{4AADACC6-6537-4C29-AD95-84E39C2BE191}" sibTransId="{EF205FBB-2965-4EB9-8BCD-36952197A037}"/>
    <dgm:cxn modelId="{DE71C6E6-AEBA-47E6-8EF5-FA031E039FAC}" srcId="{4F4FFB63-3E0B-4C3E-9582-12A6374615C8}" destId="{F1BD1602-1156-4D42-B4C8-ABE42EB10B0A}" srcOrd="1" destOrd="0" parTransId="{40B85AA9-8674-4AD2-9EF0-DD4B089CF038}" sibTransId="{8140D27F-D039-4F3B-A137-3BED5F839C16}"/>
    <dgm:cxn modelId="{EB5B32E9-C7FB-44F1-8E69-C2DAECF4C0B9}" type="presOf" srcId="{2BD7A7F1-68DC-4419-BEC5-069306AD65EF}" destId="{01E15D02-2AA3-459E-844F-7E6054D2C744}" srcOrd="0" destOrd="0" presId="urn:microsoft.com/office/officeart/2008/layout/LinedList"/>
    <dgm:cxn modelId="{36306BED-AB4B-4DED-A43C-D159D5CB128E}" type="presOf" srcId="{E79C8F52-9480-486B-9CF3-4247CD4D0C85}" destId="{3A7DE3BA-8839-45CF-92DD-E2A5481E8B1C}" srcOrd="0" destOrd="0" presId="urn:microsoft.com/office/officeart/2008/layout/LinedList"/>
    <dgm:cxn modelId="{8F5DC2F4-6235-43C0-B65D-D656C48BA004}" type="presOf" srcId="{7BE5D4E8-DF20-425C-AD92-3BF916CEF424}" destId="{BC449552-30ED-4162-9A2C-EC5E7E25B264}" srcOrd="0" destOrd="0" presId="urn:microsoft.com/office/officeart/2008/layout/LinedList"/>
    <dgm:cxn modelId="{E0D26369-D9CF-4DAE-90C7-13E05A8CD7B7}" type="presParOf" srcId="{D9E038BB-EB7C-4F21-8E5E-EC60C159D1DC}" destId="{607CF34B-22B0-4544-9516-9422D0ADDD9A}" srcOrd="0" destOrd="0" presId="urn:microsoft.com/office/officeart/2008/layout/LinedList"/>
    <dgm:cxn modelId="{F9DD59DD-8EBA-4174-968A-A17A817D5E68}" type="presParOf" srcId="{D9E038BB-EB7C-4F21-8E5E-EC60C159D1DC}" destId="{CCE03340-297B-4A06-9D9E-6DBF05AD6CD5}" srcOrd="1" destOrd="0" presId="urn:microsoft.com/office/officeart/2008/layout/LinedList"/>
    <dgm:cxn modelId="{38C861B7-8BF0-4790-A2B6-D4E8D507ABE8}" type="presParOf" srcId="{CCE03340-297B-4A06-9D9E-6DBF05AD6CD5}" destId="{C83C7F3D-B1F3-4C18-AB1B-7F94CBAA0ED9}" srcOrd="0" destOrd="0" presId="urn:microsoft.com/office/officeart/2008/layout/LinedList"/>
    <dgm:cxn modelId="{6AF6D119-46BC-4C4C-BD6E-EFE079DAE33D}" type="presParOf" srcId="{CCE03340-297B-4A06-9D9E-6DBF05AD6CD5}" destId="{3C4C41E0-8D07-49F4-ADC2-5CE977BFB91B}" srcOrd="1" destOrd="0" presId="urn:microsoft.com/office/officeart/2008/layout/LinedList"/>
    <dgm:cxn modelId="{23B52EAC-AFB7-4E14-A05B-9D99846CCE21}" type="presParOf" srcId="{3C4C41E0-8D07-49F4-ADC2-5CE977BFB91B}" destId="{F6635B5F-486F-4E64-9366-3D8591748419}" srcOrd="0" destOrd="0" presId="urn:microsoft.com/office/officeart/2008/layout/LinedList"/>
    <dgm:cxn modelId="{AB7AEA20-3D79-4467-A902-2164F5ED655A}" type="presParOf" srcId="{3C4C41E0-8D07-49F4-ADC2-5CE977BFB91B}" destId="{1657EA7D-D160-418D-B756-0C380C340AC9}" srcOrd="1" destOrd="0" presId="urn:microsoft.com/office/officeart/2008/layout/LinedList"/>
    <dgm:cxn modelId="{E7E64942-6969-4A7A-A813-A28ABB7859F3}" type="presParOf" srcId="{1657EA7D-D160-418D-B756-0C380C340AC9}" destId="{1846DC32-C0EE-4E8C-BAC3-E966DA269B2A}" srcOrd="0" destOrd="0" presId="urn:microsoft.com/office/officeart/2008/layout/LinedList"/>
    <dgm:cxn modelId="{477B4123-74D0-4A81-A879-D71338CA3D43}" type="presParOf" srcId="{1657EA7D-D160-418D-B756-0C380C340AC9}" destId="{01E15D02-2AA3-459E-844F-7E6054D2C744}" srcOrd="1" destOrd="0" presId="urn:microsoft.com/office/officeart/2008/layout/LinedList"/>
    <dgm:cxn modelId="{B57E2927-356D-4F77-B13A-FCF740ABDC8A}" type="presParOf" srcId="{1657EA7D-D160-418D-B756-0C380C340AC9}" destId="{92A121A7-4948-4938-9D2A-7B0C2A842502}" srcOrd="2" destOrd="0" presId="urn:microsoft.com/office/officeart/2008/layout/LinedList"/>
    <dgm:cxn modelId="{0604C156-A483-49DB-9BE1-30CF298E5223}" type="presParOf" srcId="{3C4C41E0-8D07-49F4-ADC2-5CE977BFB91B}" destId="{DA1B27EF-E842-44BB-876C-4A7ED2544DEA}" srcOrd="2" destOrd="0" presId="urn:microsoft.com/office/officeart/2008/layout/LinedList"/>
    <dgm:cxn modelId="{F739F80F-D1F4-4238-BE1B-99927BF35DFB}" type="presParOf" srcId="{3C4C41E0-8D07-49F4-ADC2-5CE977BFB91B}" destId="{8A5179EA-940B-426F-BF69-E77AD24B872A}" srcOrd="3" destOrd="0" presId="urn:microsoft.com/office/officeart/2008/layout/LinedList"/>
    <dgm:cxn modelId="{A0003C52-A1B1-41BB-97F4-E793C85AE8F9}" type="presParOf" srcId="{3C4C41E0-8D07-49F4-ADC2-5CE977BFB91B}" destId="{42CA321A-0625-4C58-A12A-3991188A2D6E}" srcOrd="4" destOrd="0" presId="urn:microsoft.com/office/officeart/2008/layout/LinedList"/>
    <dgm:cxn modelId="{FC9327F4-1F45-4421-A36A-B9E48EE1C8B2}" type="presParOf" srcId="{42CA321A-0625-4C58-A12A-3991188A2D6E}" destId="{A00F3892-3FD6-4A03-98F2-C5A58FCF8703}" srcOrd="0" destOrd="0" presId="urn:microsoft.com/office/officeart/2008/layout/LinedList"/>
    <dgm:cxn modelId="{E7743594-4CDC-47BF-9B45-A8E70E85F5FA}" type="presParOf" srcId="{42CA321A-0625-4C58-A12A-3991188A2D6E}" destId="{3DD3B266-AB5A-4DCF-A3D4-AC7E2C017838}" srcOrd="1" destOrd="0" presId="urn:microsoft.com/office/officeart/2008/layout/LinedList"/>
    <dgm:cxn modelId="{93C27F59-2B55-47B1-B915-519F5173D7CE}" type="presParOf" srcId="{42CA321A-0625-4C58-A12A-3991188A2D6E}" destId="{CF583119-66E1-4A91-850C-3742C40B3F78}" srcOrd="2" destOrd="0" presId="urn:microsoft.com/office/officeart/2008/layout/LinedList"/>
    <dgm:cxn modelId="{7C9FF368-E745-46D9-950B-DEEC9CEE468D}" type="presParOf" srcId="{3C4C41E0-8D07-49F4-ADC2-5CE977BFB91B}" destId="{6534B6FC-48E4-44AB-851D-051C16136833}" srcOrd="5" destOrd="0" presId="urn:microsoft.com/office/officeart/2008/layout/LinedList"/>
    <dgm:cxn modelId="{E1298B0E-AE53-467D-962E-B07DACC9F60A}" type="presParOf" srcId="{3C4C41E0-8D07-49F4-ADC2-5CE977BFB91B}" destId="{682FEBA7-ABE7-4342-B9AB-876C4E1E66CE}" srcOrd="6" destOrd="0" presId="urn:microsoft.com/office/officeart/2008/layout/LinedList"/>
    <dgm:cxn modelId="{D4647E54-E39C-4BAB-87DD-6ADA80E15100}" type="presParOf" srcId="{3C4C41E0-8D07-49F4-ADC2-5CE977BFB91B}" destId="{0FDC7EC6-26CF-4D51-BA09-0B9A7E13D435}" srcOrd="7" destOrd="0" presId="urn:microsoft.com/office/officeart/2008/layout/LinedList"/>
    <dgm:cxn modelId="{6A36B2D0-7A64-442C-BD30-BD2931393445}" type="presParOf" srcId="{0FDC7EC6-26CF-4D51-BA09-0B9A7E13D435}" destId="{83927AF3-4153-44A5-B15E-DC4D5FDB1652}" srcOrd="0" destOrd="0" presId="urn:microsoft.com/office/officeart/2008/layout/LinedList"/>
    <dgm:cxn modelId="{1E85F158-36A5-45D6-B960-1B3A532A5740}" type="presParOf" srcId="{0FDC7EC6-26CF-4D51-BA09-0B9A7E13D435}" destId="{9BBB6C16-1092-47D8-B9C4-EAB24B44F3EA}" srcOrd="1" destOrd="0" presId="urn:microsoft.com/office/officeart/2008/layout/LinedList"/>
    <dgm:cxn modelId="{593757A9-0968-448D-8B85-3BC2F2377319}" type="presParOf" srcId="{0FDC7EC6-26CF-4D51-BA09-0B9A7E13D435}" destId="{6F0D1C92-550A-4914-9F81-96E7F4AC140B}" srcOrd="2" destOrd="0" presId="urn:microsoft.com/office/officeart/2008/layout/LinedList"/>
    <dgm:cxn modelId="{D6A60D3F-DF20-41B4-A9C7-40EF029B2BD2}" type="presParOf" srcId="{3C4C41E0-8D07-49F4-ADC2-5CE977BFB91B}" destId="{B27B30B5-48F9-4DEE-A18F-516D43B1C045}" srcOrd="8" destOrd="0" presId="urn:microsoft.com/office/officeart/2008/layout/LinedList"/>
    <dgm:cxn modelId="{F05CA29D-8407-42DC-9399-72BAC6C3B030}" type="presParOf" srcId="{3C4C41E0-8D07-49F4-ADC2-5CE977BFB91B}" destId="{F3AA0097-062B-4171-89C5-595ED1A1918D}" srcOrd="9" destOrd="0" presId="urn:microsoft.com/office/officeart/2008/layout/LinedList"/>
    <dgm:cxn modelId="{13C1EA54-12AC-419C-9169-4CCA3C252F3F}" type="presParOf" srcId="{D9E038BB-EB7C-4F21-8E5E-EC60C159D1DC}" destId="{74EED8BA-E8FC-40C7-ADCC-3A9A845A28AD}" srcOrd="2" destOrd="0" presId="urn:microsoft.com/office/officeart/2008/layout/LinedList"/>
    <dgm:cxn modelId="{EE377B11-B4A9-4F26-9F9A-41C5DC3E1305}" type="presParOf" srcId="{D9E038BB-EB7C-4F21-8E5E-EC60C159D1DC}" destId="{34A44AE8-7F5D-4D59-ABFA-DC4805F465EF}" srcOrd="3" destOrd="0" presId="urn:microsoft.com/office/officeart/2008/layout/LinedList"/>
    <dgm:cxn modelId="{A887197C-3D0B-4266-88E3-B485EDC97E84}" type="presParOf" srcId="{34A44AE8-7F5D-4D59-ABFA-DC4805F465EF}" destId="{54DA1D72-A351-408E-8AD7-4164E78D749C}" srcOrd="0" destOrd="0" presId="urn:microsoft.com/office/officeart/2008/layout/LinedList"/>
    <dgm:cxn modelId="{FCF42267-91C0-4BD8-83AB-4714070A8448}" type="presParOf" srcId="{34A44AE8-7F5D-4D59-ABFA-DC4805F465EF}" destId="{936B4D39-45A3-44CF-B0F9-704ECB6C6649}" srcOrd="1" destOrd="0" presId="urn:microsoft.com/office/officeart/2008/layout/LinedList"/>
    <dgm:cxn modelId="{F032E6BE-D0CB-416D-8AF8-3E5F22A98DE7}" type="presParOf" srcId="{936B4D39-45A3-44CF-B0F9-704ECB6C6649}" destId="{766FD094-B317-464F-84F5-972A7B0752D6}" srcOrd="0" destOrd="0" presId="urn:microsoft.com/office/officeart/2008/layout/LinedList"/>
    <dgm:cxn modelId="{0468FC46-FC2F-4C81-8D32-12BBC4CE33A0}" type="presParOf" srcId="{936B4D39-45A3-44CF-B0F9-704ECB6C6649}" destId="{7B9EF304-7DA0-40FB-A8EB-D6DF6970C521}" srcOrd="1" destOrd="0" presId="urn:microsoft.com/office/officeart/2008/layout/LinedList"/>
    <dgm:cxn modelId="{FDDBF158-F01E-471B-9F5B-19C037C8CCD4}" type="presParOf" srcId="{7B9EF304-7DA0-40FB-A8EB-D6DF6970C521}" destId="{F3582AFF-6A25-48F3-977F-E438639A3C60}" srcOrd="0" destOrd="0" presId="urn:microsoft.com/office/officeart/2008/layout/LinedList"/>
    <dgm:cxn modelId="{D2224CA4-4AF6-49CB-B7E7-E9FE112EA298}" type="presParOf" srcId="{7B9EF304-7DA0-40FB-A8EB-D6DF6970C521}" destId="{0576A5DA-441E-4F41-8265-11952A2C5DD0}" srcOrd="1" destOrd="0" presId="urn:microsoft.com/office/officeart/2008/layout/LinedList"/>
    <dgm:cxn modelId="{9C90C663-F73B-41B4-A37E-0B55FAFF1B53}" type="presParOf" srcId="{7B9EF304-7DA0-40FB-A8EB-D6DF6970C521}" destId="{879F603E-65B5-4364-BC18-E9A175E72D56}" srcOrd="2" destOrd="0" presId="urn:microsoft.com/office/officeart/2008/layout/LinedList"/>
    <dgm:cxn modelId="{DC137F0B-E19A-4EE0-8E71-9F345CB43633}" type="presParOf" srcId="{936B4D39-45A3-44CF-B0F9-704ECB6C6649}" destId="{8CA8C3FD-34BF-4BA0-B76D-BDED6C31A3A3}" srcOrd="2" destOrd="0" presId="urn:microsoft.com/office/officeart/2008/layout/LinedList"/>
    <dgm:cxn modelId="{43FB35E0-2E6C-4C67-83A5-EADD0FC62278}" type="presParOf" srcId="{936B4D39-45A3-44CF-B0F9-704ECB6C6649}" destId="{11943291-E0FA-4388-BE40-2187419DAD2A}" srcOrd="3" destOrd="0" presId="urn:microsoft.com/office/officeart/2008/layout/LinedList"/>
    <dgm:cxn modelId="{A5A9D1A5-086C-4AF1-8B69-FBB1FAC73B94}" type="presParOf" srcId="{936B4D39-45A3-44CF-B0F9-704ECB6C6649}" destId="{A8FD4E69-9C53-4191-BA18-E6B963544B8B}" srcOrd="4" destOrd="0" presId="urn:microsoft.com/office/officeart/2008/layout/LinedList"/>
    <dgm:cxn modelId="{1D80CC22-BDA1-4AFA-A934-13D263F13F38}" type="presParOf" srcId="{A8FD4E69-9C53-4191-BA18-E6B963544B8B}" destId="{6DBFE918-3FD4-48E8-AB21-A6377B9BDFD5}" srcOrd="0" destOrd="0" presId="urn:microsoft.com/office/officeart/2008/layout/LinedList"/>
    <dgm:cxn modelId="{9C1A345C-9B7C-4D76-9248-8C0558CF69C2}" type="presParOf" srcId="{A8FD4E69-9C53-4191-BA18-E6B963544B8B}" destId="{3F381AD3-6C54-49CB-B8D9-E59A9F981324}" srcOrd="1" destOrd="0" presId="urn:microsoft.com/office/officeart/2008/layout/LinedList"/>
    <dgm:cxn modelId="{FA8ACAF3-2A3F-402E-BF14-7C2D60BBFCD2}" type="presParOf" srcId="{A8FD4E69-9C53-4191-BA18-E6B963544B8B}" destId="{2A89D8A0-3ECA-4FAA-80BC-4D05F3328011}" srcOrd="2" destOrd="0" presId="urn:microsoft.com/office/officeart/2008/layout/LinedList"/>
    <dgm:cxn modelId="{BE43A288-A4C5-42AF-8C80-CBDF8131207D}" type="presParOf" srcId="{936B4D39-45A3-44CF-B0F9-704ECB6C6649}" destId="{018C3F45-C2D4-4FEA-917E-14BCAB513375}" srcOrd="5" destOrd="0" presId="urn:microsoft.com/office/officeart/2008/layout/LinedList"/>
    <dgm:cxn modelId="{44241471-20F8-4C78-9B8E-B105F1FB1446}" type="presParOf" srcId="{936B4D39-45A3-44CF-B0F9-704ECB6C6649}" destId="{54DBD677-C1AF-4E1C-80B9-19A9C9A395C0}" srcOrd="6" destOrd="0" presId="urn:microsoft.com/office/officeart/2008/layout/LinedList"/>
    <dgm:cxn modelId="{C4DE5EED-61B7-474D-ADF3-B9BD59C6C423}" type="presParOf" srcId="{936B4D39-45A3-44CF-B0F9-704ECB6C6649}" destId="{84E572B8-44B0-462F-A188-D205FA1CE8B3}" srcOrd="7" destOrd="0" presId="urn:microsoft.com/office/officeart/2008/layout/LinedList"/>
    <dgm:cxn modelId="{ED12F422-A469-4BAD-9C7E-CEA54735A4B5}" type="presParOf" srcId="{84E572B8-44B0-462F-A188-D205FA1CE8B3}" destId="{479A2CE7-2560-4EB1-AA9B-C27E8F7BCACA}" srcOrd="0" destOrd="0" presId="urn:microsoft.com/office/officeart/2008/layout/LinedList"/>
    <dgm:cxn modelId="{30CEAAAF-F3E4-4BF1-90B3-FB22019469AB}" type="presParOf" srcId="{84E572B8-44B0-462F-A188-D205FA1CE8B3}" destId="{BD9C2C92-6B67-4190-9B23-798749AE88BA}" srcOrd="1" destOrd="0" presId="urn:microsoft.com/office/officeart/2008/layout/LinedList"/>
    <dgm:cxn modelId="{9A9BA832-8A68-4535-925D-B519699C78E6}" type="presParOf" srcId="{84E572B8-44B0-462F-A188-D205FA1CE8B3}" destId="{A56BE878-F2EC-439B-8C99-83D28EB2AA09}" srcOrd="2" destOrd="0" presId="urn:microsoft.com/office/officeart/2008/layout/LinedList"/>
    <dgm:cxn modelId="{9CF64EFA-1956-47E4-98A2-7C796F311452}" type="presParOf" srcId="{936B4D39-45A3-44CF-B0F9-704ECB6C6649}" destId="{C20A9600-D0D5-43C1-9310-8666835E6CF0}" srcOrd="8" destOrd="0" presId="urn:microsoft.com/office/officeart/2008/layout/LinedList"/>
    <dgm:cxn modelId="{1C7180D5-A15A-4E9A-9438-9BAB36CD2F68}" type="presParOf" srcId="{936B4D39-45A3-44CF-B0F9-704ECB6C6649}" destId="{A5015708-C3D3-47C6-86DC-ACF7245AB9B7}" srcOrd="9" destOrd="0" presId="urn:microsoft.com/office/officeart/2008/layout/LinedList"/>
    <dgm:cxn modelId="{1F243A40-587C-4C2C-A37D-B8D506FF39DA}" type="presParOf" srcId="{D9E038BB-EB7C-4F21-8E5E-EC60C159D1DC}" destId="{97BE539E-C48D-4E2C-BD0A-93286F9FFFAE}" srcOrd="4" destOrd="0" presId="urn:microsoft.com/office/officeart/2008/layout/LinedList"/>
    <dgm:cxn modelId="{0B4BF8DB-506A-45C3-A5CA-428E14691FD0}" type="presParOf" srcId="{D9E038BB-EB7C-4F21-8E5E-EC60C159D1DC}" destId="{22A5BD91-E5ED-4BA8-931A-CF4B12B849BF}" srcOrd="5" destOrd="0" presId="urn:microsoft.com/office/officeart/2008/layout/LinedList"/>
    <dgm:cxn modelId="{387C11BC-1C58-443D-8086-62DFEBAC75DB}" type="presParOf" srcId="{22A5BD91-E5ED-4BA8-931A-CF4B12B849BF}" destId="{FEED2737-AB84-4215-AAA5-7B1414A37CDA}" srcOrd="0" destOrd="0" presId="urn:microsoft.com/office/officeart/2008/layout/LinedList"/>
    <dgm:cxn modelId="{82DE020A-74C4-42BE-B262-B897075FB937}" type="presParOf" srcId="{22A5BD91-E5ED-4BA8-931A-CF4B12B849BF}" destId="{69B13C3A-A421-4C66-8051-98EFA6615459}" srcOrd="1" destOrd="0" presId="urn:microsoft.com/office/officeart/2008/layout/LinedList"/>
    <dgm:cxn modelId="{DA7C0ED8-CB91-4054-AB12-34DE19E9385A}" type="presParOf" srcId="{69B13C3A-A421-4C66-8051-98EFA6615459}" destId="{9E038C75-DAF8-464C-A072-64E27CA23B16}" srcOrd="0" destOrd="0" presId="urn:microsoft.com/office/officeart/2008/layout/LinedList"/>
    <dgm:cxn modelId="{A4F0AAC6-F2D8-4D88-A4C5-2FEC68DE6D60}" type="presParOf" srcId="{69B13C3A-A421-4C66-8051-98EFA6615459}" destId="{9ACD14AB-DA24-4429-ACC6-D2EF54B98528}" srcOrd="1" destOrd="0" presId="urn:microsoft.com/office/officeart/2008/layout/LinedList"/>
    <dgm:cxn modelId="{6161DE79-2CBD-44EA-8324-1B9259E62317}" type="presParOf" srcId="{9ACD14AB-DA24-4429-ACC6-D2EF54B98528}" destId="{8ECACAC2-F87F-4134-8038-6B098DED0A44}" srcOrd="0" destOrd="0" presId="urn:microsoft.com/office/officeart/2008/layout/LinedList"/>
    <dgm:cxn modelId="{879F413C-082E-4EED-9A30-1E4E6BC4EADC}" type="presParOf" srcId="{9ACD14AB-DA24-4429-ACC6-D2EF54B98528}" destId="{3F498C47-4EC9-4146-ACF6-05DCA6D26338}" srcOrd="1" destOrd="0" presId="urn:microsoft.com/office/officeart/2008/layout/LinedList"/>
    <dgm:cxn modelId="{077AD498-119B-4922-9C6A-6C0C437915B0}" type="presParOf" srcId="{9ACD14AB-DA24-4429-ACC6-D2EF54B98528}" destId="{BF9CE01D-2F16-4CBD-A57B-347A31B4316D}" srcOrd="2" destOrd="0" presId="urn:microsoft.com/office/officeart/2008/layout/LinedList"/>
    <dgm:cxn modelId="{A9C5C1BB-C8D6-4A8F-90A8-508458450AE8}" type="presParOf" srcId="{69B13C3A-A421-4C66-8051-98EFA6615459}" destId="{32B0EE8A-C8EF-4822-A177-B711CA37BF6C}" srcOrd="2" destOrd="0" presId="urn:microsoft.com/office/officeart/2008/layout/LinedList"/>
    <dgm:cxn modelId="{63C1B1DC-2C99-4E8B-8655-7535337B0C83}" type="presParOf" srcId="{69B13C3A-A421-4C66-8051-98EFA6615459}" destId="{2EC233C8-200C-4C54-966E-78831AD7E97A}" srcOrd="3" destOrd="0" presId="urn:microsoft.com/office/officeart/2008/layout/LinedList"/>
    <dgm:cxn modelId="{5A4FF7A7-F21F-4048-B623-4BE20738D37A}" type="presParOf" srcId="{69B13C3A-A421-4C66-8051-98EFA6615459}" destId="{11B55D86-7253-4F1E-ACD4-77916E5E3959}" srcOrd="4" destOrd="0" presId="urn:microsoft.com/office/officeart/2008/layout/LinedList"/>
    <dgm:cxn modelId="{44CB8C43-EABC-4720-9BD8-2F3D41C7DF11}" type="presParOf" srcId="{11B55D86-7253-4F1E-ACD4-77916E5E3959}" destId="{728FE788-1C88-46CA-96C5-80B0749C799E}" srcOrd="0" destOrd="0" presId="urn:microsoft.com/office/officeart/2008/layout/LinedList"/>
    <dgm:cxn modelId="{08432041-49FE-4A9B-A7F2-7A0AC59E7764}" type="presParOf" srcId="{11B55D86-7253-4F1E-ACD4-77916E5E3959}" destId="{F2712C01-D0E4-4254-B8C6-50F60A38F6B8}" srcOrd="1" destOrd="0" presId="urn:microsoft.com/office/officeart/2008/layout/LinedList"/>
    <dgm:cxn modelId="{C041F834-9FDD-4C97-BFC1-08B540CEDFE5}" type="presParOf" srcId="{11B55D86-7253-4F1E-ACD4-77916E5E3959}" destId="{3A2921BB-98E1-4D73-8174-924DED7798C8}" srcOrd="2" destOrd="0" presId="urn:microsoft.com/office/officeart/2008/layout/LinedList"/>
    <dgm:cxn modelId="{0D436083-FC51-4404-8A81-7F1638EB3FAE}" type="presParOf" srcId="{69B13C3A-A421-4C66-8051-98EFA6615459}" destId="{7701402A-A25C-4730-87BD-EB06A324B4D9}" srcOrd="5" destOrd="0" presId="urn:microsoft.com/office/officeart/2008/layout/LinedList"/>
    <dgm:cxn modelId="{3BE2FF45-8EF0-4948-90E9-59EDEBED74E9}" type="presParOf" srcId="{69B13C3A-A421-4C66-8051-98EFA6615459}" destId="{C23751D5-10EB-4AFB-A7B9-39C9DD5BCE6E}" srcOrd="6" destOrd="0" presId="urn:microsoft.com/office/officeart/2008/layout/LinedList"/>
    <dgm:cxn modelId="{0DC0BFB0-03D1-49FD-95C7-A076FC8E9761}" type="presParOf" srcId="{69B13C3A-A421-4C66-8051-98EFA6615459}" destId="{A8183CDB-3141-4EA6-8BE8-84C254534763}" srcOrd="7" destOrd="0" presId="urn:microsoft.com/office/officeart/2008/layout/LinedList"/>
    <dgm:cxn modelId="{ACA3EA28-9CF0-4106-B48E-2E859FFA4BF6}" type="presParOf" srcId="{A8183CDB-3141-4EA6-8BE8-84C254534763}" destId="{B00CCC59-53A7-4EA6-B1A5-4A92B0E3ED36}" srcOrd="0" destOrd="0" presId="urn:microsoft.com/office/officeart/2008/layout/LinedList"/>
    <dgm:cxn modelId="{F925E0D8-4710-4003-8C0D-286A872A5CD3}" type="presParOf" srcId="{A8183CDB-3141-4EA6-8BE8-84C254534763}" destId="{F705D41C-F1A7-4ACD-940B-DCC927FAE404}" srcOrd="1" destOrd="0" presId="urn:microsoft.com/office/officeart/2008/layout/LinedList"/>
    <dgm:cxn modelId="{39CB728F-CE88-4C20-86DB-70CAA30434E3}" type="presParOf" srcId="{A8183CDB-3141-4EA6-8BE8-84C254534763}" destId="{4D3F8DF7-DA91-40B8-9CCB-65152A3A8601}" srcOrd="2" destOrd="0" presId="urn:microsoft.com/office/officeart/2008/layout/LinedList"/>
    <dgm:cxn modelId="{AB45BE9A-4421-474C-8100-D312F7051E9D}" type="presParOf" srcId="{69B13C3A-A421-4C66-8051-98EFA6615459}" destId="{CF598108-79C6-41ED-8505-12F559453542}" srcOrd="8" destOrd="0" presId="urn:microsoft.com/office/officeart/2008/layout/LinedList"/>
    <dgm:cxn modelId="{D99F9392-4602-48B1-A091-376A51AD5BEB}" type="presParOf" srcId="{69B13C3A-A421-4C66-8051-98EFA6615459}" destId="{8B1B91D4-9A00-401F-A463-E686D8599AFC}" srcOrd="9" destOrd="0" presId="urn:microsoft.com/office/officeart/2008/layout/LinedList"/>
    <dgm:cxn modelId="{563B8141-C5E9-4BD8-8E22-7E742F99D6C6}" type="presParOf" srcId="{D9E038BB-EB7C-4F21-8E5E-EC60C159D1DC}" destId="{452E95D0-9204-4CA2-B060-F60B74B44C5E}" srcOrd="6" destOrd="0" presId="urn:microsoft.com/office/officeart/2008/layout/LinedList"/>
    <dgm:cxn modelId="{43DF50C7-30D1-480B-81EE-1353F80CD029}" type="presParOf" srcId="{D9E038BB-EB7C-4F21-8E5E-EC60C159D1DC}" destId="{F1A1069E-55E8-43D8-8862-0183613CDECC}" srcOrd="7" destOrd="0" presId="urn:microsoft.com/office/officeart/2008/layout/LinedList"/>
    <dgm:cxn modelId="{0F2B3D4A-E6A4-4B5F-A261-1DB34B567250}" type="presParOf" srcId="{F1A1069E-55E8-43D8-8862-0183613CDECC}" destId="{791A7031-F888-4361-BEE4-9092F0D4E35C}" srcOrd="0" destOrd="0" presId="urn:microsoft.com/office/officeart/2008/layout/LinedList"/>
    <dgm:cxn modelId="{00E64298-CD40-40F4-9A20-8C9DF2CBC5C7}" type="presParOf" srcId="{F1A1069E-55E8-43D8-8862-0183613CDECC}" destId="{7E2F770F-3AAF-43FE-89A0-DA01EA526F52}" srcOrd="1" destOrd="0" presId="urn:microsoft.com/office/officeart/2008/layout/LinedList"/>
    <dgm:cxn modelId="{BCF66B53-A094-4BED-86F8-CC63A7B2924A}" type="presParOf" srcId="{7E2F770F-3AAF-43FE-89A0-DA01EA526F52}" destId="{4483A5F7-7390-453D-BCBC-9B5CFF7C8FC2}" srcOrd="0" destOrd="0" presId="urn:microsoft.com/office/officeart/2008/layout/LinedList"/>
    <dgm:cxn modelId="{E1E05EEA-D3BD-4B18-8624-3FB51E7DEA31}" type="presParOf" srcId="{7E2F770F-3AAF-43FE-89A0-DA01EA526F52}" destId="{8F4A9D4B-2D9A-4033-8881-6AF35B99B3C5}" srcOrd="1" destOrd="0" presId="urn:microsoft.com/office/officeart/2008/layout/LinedList"/>
    <dgm:cxn modelId="{375D0CD0-1582-4569-8A77-593D2091DE72}" type="presParOf" srcId="{8F4A9D4B-2D9A-4033-8881-6AF35B99B3C5}" destId="{16FB3134-DEA4-4107-93E5-7043ACB3F557}" srcOrd="0" destOrd="0" presId="urn:microsoft.com/office/officeart/2008/layout/LinedList"/>
    <dgm:cxn modelId="{0DFB680B-705E-4755-B68B-616588FE5CD3}" type="presParOf" srcId="{8F4A9D4B-2D9A-4033-8881-6AF35B99B3C5}" destId="{8E3C0FE7-0413-4A85-A121-3AAFB9921CE5}" srcOrd="1" destOrd="0" presId="urn:microsoft.com/office/officeart/2008/layout/LinedList"/>
    <dgm:cxn modelId="{3814B287-AC97-4E58-8E80-D52002767D56}" type="presParOf" srcId="{8F4A9D4B-2D9A-4033-8881-6AF35B99B3C5}" destId="{4B7DB2B2-8639-4FC3-8010-4069312104CF}" srcOrd="2" destOrd="0" presId="urn:microsoft.com/office/officeart/2008/layout/LinedList"/>
    <dgm:cxn modelId="{93A96914-1A5E-4D50-9A07-F0CD396BDB11}" type="presParOf" srcId="{7E2F770F-3AAF-43FE-89A0-DA01EA526F52}" destId="{5D9B6E89-9BE9-4814-851E-FBC1B0DC8D67}" srcOrd="2" destOrd="0" presId="urn:microsoft.com/office/officeart/2008/layout/LinedList"/>
    <dgm:cxn modelId="{25DD79AC-F152-4439-B7AC-9188B0598AAB}" type="presParOf" srcId="{7E2F770F-3AAF-43FE-89A0-DA01EA526F52}" destId="{5F76B3AB-D1BB-47B9-9575-E4E014CDCC03}" srcOrd="3" destOrd="0" presId="urn:microsoft.com/office/officeart/2008/layout/LinedList"/>
    <dgm:cxn modelId="{2C69F1CA-0818-404A-92E8-BF0C0629673F}" type="presParOf" srcId="{D9E038BB-EB7C-4F21-8E5E-EC60C159D1DC}" destId="{6703EC99-E596-4D1B-B07A-D453F7B4D5F6}" srcOrd="8" destOrd="0" presId="urn:microsoft.com/office/officeart/2008/layout/LinedList"/>
    <dgm:cxn modelId="{43638E3F-DC5E-404F-8B1C-C50C2F2FC8B6}" type="presParOf" srcId="{D9E038BB-EB7C-4F21-8E5E-EC60C159D1DC}" destId="{7BA936CC-E595-498A-BB22-F559A29806E1}" srcOrd="9" destOrd="0" presId="urn:microsoft.com/office/officeart/2008/layout/LinedList"/>
    <dgm:cxn modelId="{EB4B4824-FFE8-413E-9406-3A16A19A227E}" type="presParOf" srcId="{7BA936CC-E595-498A-BB22-F559A29806E1}" destId="{FF366128-1AEB-497C-A78E-BB796736B323}" srcOrd="0" destOrd="0" presId="urn:microsoft.com/office/officeart/2008/layout/LinedList"/>
    <dgm:cxn modelId="{B85FDAA3-01E5-4DC0-BC7D-F31E9F5A8581}" type="presParOf" srcId="{7BA936CC-E595-498A-BB22-F559A29806E1}" destId="{7E8FF204-B2B5-474B-BE7F-06169648404B}" srcOrd="1" destOrd="0" presId="urn:microsoft.com/office/officeart/2008/layout/LinedList"/>
    <dgm:cxn modelId="{9B4732AE-B0AC-4070-8F66-1B848FF810D9}" type="presParOf" srcId="{7E8FF204-B2B5-474B-BE7F-06169648404B}" destId="{468174E8-C856-4C31-B7C5-606C3F06713D}" srcOrd="0" destOrd="0" presId="urn:microsoft.com/office/officeart/2008/layout/LinedList"/>
    <dgm:cxn modelId="{E4799513-B97D-47AA-AD60-F07E7ED88B33}" type="presParOf" srcId="{7E8FF204-B2B5-474B-BE7F-06169648404B}" destId="{EAE28A98-DBDF-44AA-8419-5FFFA850B3C2}" srcOrd="1" destOrd="0" presId="urn:microsoft.com/office/officeart/2008/layout/LinedList"/>
    <dgm:cxn modelId="{2C5A6132-362A-41E5-B5EC-73372E3F6818}" type="presParOf" srcId="{EAE28A98-DBDF-44AA-8419-5FFFA850B3C2}" destId="{7CF5288E-265D-4A0E-9C20-4E46E9841FB9}" srcOrd="0" destOrd="0" presId="urn:microsoft.com/office/officeart/2008/layout/LinedList"/>
    <dgm:cxn modelId="{7F995EF4-2C02-48D1-8ED4-1FAFDADEEDAB}" type="presParOf" srcId="{EAE28A98-DBDF-44AA-8419-5FFFA850B3C2}" destId="{3A7DE3BA-8839-45CF-92DD-E2A5481E8B1C}" srcOrd="1" destOrd="0" presId="urn:microsoft.com/office/officeart/2008/layout/LinedList"/>
    <dgm:cxn modelId="{942BC6BF-5A1D-4B6D-ADF1-A59F435FE976}" type="presParOf" srcId="{EAE28A98-DBDF-44AA-8419-5FFFA850B3C2}" destId="{23DBAB6E-AC05-4925-924D-A162FDDA5ECD}" srcOrd="2" destOrd="0" presId="urn:microsoft.com/office/officeart/2008/layout/LinedList"/>
    <dgm:cxn modelId="{962E3739-EA6B-469F-9F46-B33E3E240027}" type="presParOf" srcId="{7E8FF204-B2B5-474B-BE7F-06169648404B}" destId="{9EFF4EE3-0D7E-4367-97D2-6976DCFA6238}" srcOrd="2" destOrd="0" presId="urn:microsoft.com/office/officeart/2008/layout/LinedList"/>
    <dgm:cxn modelId="{4AEDE4BF-2239-4967-BE07-A4E1590EBA71}" type="presParOf" srcId="{7E8FF204-B2B5-474B-BE7F-06169648404B}" destId="{12816BE3-DA55-4467-9092-1182A81CC74E}" srcOrd="3" destOrd="0" presId="urn:microsoft.com/office/officeart/2008/layout/LinedList"/>
    <dgm:cxn modelId="{AF72988B-06E6-48B5-A40B-C377AF48E41D}" type="presParOf" srcId="{7E8FF204-B2B5-474B-BE7F-06169648404B}" destId="{A1779975-65FA-40E8-B86E-6050BA8E3B6C}" srcOrd="4" destOrd="0" presId="urn:microsoft.com/office/officeart/2008/layout/LinedList"/>
    <dgm:cxn modelId="{8740778D-6A62-4569-83BC-65C3AAAC2531}" type="presParOf" srcId="{A1779975-65FA-40E8-B86E-6050BA8E3B6C}" destId="{54B76587-32BE-44BE-86EE-6EB00A25A53F}" srcOrd="0" destOrd="0" presId="urn:microsoft.com/office/officeart/2008/layout/LinedList"/>
    <dgm:cxn modelId="{83C1C41B-A29D-49D4-B6C7-E5249743B811}" type="presParOf" srcId="{A1779975-65FA-40E8-B86E-6050BA8E3B6C}" destId="{BC449552-30ED-4162-9A2C-EC5E7E25B264}" srcOrd="1" destOrd="0" presId="urn:microsoft.com/office/officeart/2008/layout/LinedList"/>
    <dgm:cxn modelId="{93B779E0-CF8E-4A8A-98C0-308CADDA7A91}" type="presParOf" srcId="{A1779975-65FA-40E8-B86E-6050BA8E3B6C}" destId="{5F3F3063-711C-4559-9CBE-B0BF589A649F}" srcOrd="2" destOrd="0" presId="urn:microsoft.com/office/officeart/2008/layout/LinedList"/>
    <dgm:cxn modelId="{04E2F069-123B-4A72-930F-20FF262946D2}" type="presParOf" srcId="{7E8FF204-B2B5-474B-BE7F-06169648404B}" destId="{35B71DAA-95D1-4A01-BAB6-0C3903C44046}" srcOrd="5" destOrd="0" presId="urn:microsoft.com/office/officeart/2008/layout/LinedList"/>
    <dgm:cxn modelId="{6B69F196-1C96-4A78-A4A6-DD4097423B5B}" type="presParOf" srcId="{7E8FF204-B2B5-474B-BE7F-06169648404B}" destId="{9419CB79-A3F3-4EB5-AD71-11C806B43EBD}" srcOrd="6" destOrd="0" presId="urn:microsoft.com/office/officeart/2008/layout/Lined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CF34B-22B0-4544-9516-9422D0ADDD9A}">
      <dsp:nvSpPr>
        <dsp:cNvPr id="0" name=""/>
        <dsp:cNvSpPr/>
      </dsp:nvSpPr>
      <dsp:spPr>
        <a:xfrm>
          <a:off x="0" y="508"/>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3C7F3D-B1F3-4C18-AB1B-7F94CBAA0ED9}">
      <dsp:nvSpPr>
        <dsp:cNvPr id="0" name=""/>
        <dsp:cNvSpPr/>
      </dsp:nvSpPr>
      <dsp:spPr>
        <a:xfrm>
          <a:off x="0" y="508"/>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Introduction</a:t>
          </a:r>
        </a:p>
      </dsp:txBody>
      <dsp:txXfrm>
        <a:off x="0" y="508"/>
        <a:ext cx="935990" cy="832715"/>
      </dsp:txXfrm>
    </dsp:sp>
    <dsp:sp modelId="{01E15D02-2AA3-459E-844F-7E6054D2C744}">
      <dsp:nvSpPr>
        <dsp:cNvPr id="0" name=""/>
        <dsp:cNvSpPr/>
      </dsp:nvSpPr>
      <dsp:spPr>
        <a:xfrm>
          <a:off x="1006189" y="135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Background</a:t>
          </a:r>
        </a:p>
      </dsp:txBody>
      <dsp:txXfrm>
        <a:off x="1006189" y="13519"/>
        <a:ext cx="3673760" cy="260223"/>
      </dsp:txXfrm>
    </dsp:sp>
    <dsp:sp modelId="{DA1B27EF-E842-44BB-876C-4A7ED2544DEA}">
      <dsp:nvSpPr>
        <dsp:cNvPr id="0" name=""/>
        <dsp:cNvSpPr/>
      </dsp:nvSpPr>
      <dsp:spPr>
        <a:xfrm>
          <a:off x="935990" y="273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D3B266-AB5A-4DCF-A3D4-AC7E2C017838}">
      <dsp:nvSpPr>
        <dsp:cNvPr id="0" name=""/>
        <dsp:cNvSpPr/>
      </dsp:nvSpPr>
      <dsp:spPr>
        <a:xfrm>
          <a:off x="1006189" y="28675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Aims and Objectives</a:t>
          </a:r>
        </a:p>
      </dsp:txBody>
      <dsp:txXfrm>
        <a:off x="1006189" y="286754"/>
        <a:ext cx="3673760" cy="260223"/>
      </dsp:txXfrm>
    </dsp:sp>
    <dsp:sp modelId="{6534B6FC-48E4-44AB-851D-051C16136833}">
      <dsp:nvSpPr>
        <dsp:cNvPr id="0" name=""/>
        <dsp:cNvSpPr/>
      </dsp:nvSpPr>
      <dsp:spPr>
        <a:xfrm>
          <a:off x="935990" y="546977"/>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BBB6C16-1092-47D8-B9C4-EAB24B44F3EA}">
      <dsp:nvSpPr>
        <dsp:cNvPr id="0" name=""/>
        <dsp:cNvSpPr/>
      </dsp:nvSpPr>
      <dsp:spPr>
        <a:xfrm>
          <a:off x="1006189" y="55998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Project Plan</a:t>
          </a:r>
        </a:p>
      </dsp:txBody>
      <dsp:txXfrm>
        <a:off x="1006189" y="559989"/>
        <a:ext cx="3673760" cy="260223"/>
      </dsp:txXfrm>
    </dsp:sp>
    <dsp:sp modelId="{B27B30B5-48F9-4DEE-A18F-516D43B1C045}">
      <dsp:nvSpPr>
        <dsp:cNvPr id="0" name=""/>
        <dsp:cNvSpPr/>
      </dsp:nvSpPr>
      <dsp:spPr>
        <a:xfrm>
          <a:off x="935990" y="820212"/>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EED8BA-E8FC-40C7-ADCC-3A9A845A28AD}">
      <dsp:nvSpPr>
        <dsp:cNvPr id="0" name=""/>
        <dsp:cNvSpPr/>
      </dsp:nvSpPr>
      <dsp:spPr>
        <a:xfrm>
          <a:off x="0" y="833223"/>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DA1D72-A351-408E-8AD7-4164E78D749C}">
      <dsp:nvSpPr>
        <dsp:cNvPr id="0" name=""/>
        <dsp:cNvSpPr/>
      </dsp:nvSpPr>
      <dsp:spPr>
        <a:xfrm>
          <a:off x="0" y="833223"/>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Literature Research</a:t>
          </a:r>
        </a:p>
      </dsp:txBody>
      <dsp:txXfrm>
        <a:off x="0" y="833223"/>
        <a:ext cx="935990" cy="832715"/>
      </dsp:txXfrm>
    </dsp:sp>
    <dsp:sp modelId="{0576A5DA-441E-4F41-8265-11952A2C5DD0}">
      <dsp:nvSpPr>
        <dsp:cNvPr id="0" name=""/>
        <dsp:cNvSpPr/>
      </dsp:nvSpPr>
      <dsp:spPr>
        <a:xfrm>
          <a:off x="1006189" y="84623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analysis</a:t>
          </a:r>
        </a:p>
      </dsp:txBody>
      <dsp:txXfrm>
        <a:off x="1006189" y="846235"/>
        <a:ext cx="3673760" cy="260223"/>
      </dsp:txXfrm>
    </dsp:sp>
    <dsp:sp modelId="{8CA8C3FD-34BF-4BA0-B76D-BDED6C31A3A3}">
      <dsp:nvSpPr>
        <dsp:cNvPr id="0" name=""/>
        <dsp:cNvSpPr/>
      </dsp:nvSpPr>
      <dsp:spPr>
        <a:xfrm>
          <a:off x="935990" y="110645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381AD3-6C54-49CB-B8D9-E59A9F981324}">
      <dsp:nvSpPr>
        <dsp:cNvPr id="0" name=""/>
        <dsp:cNvSpPr/>
      </dsp:nvSpPr>
      <dsp:spPr>
        <a:xfrm>
          <a:off x="1006189" y="111946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integration</a:t>
          </a:r>
        </a:p>
      </dsp:txBody>
      <dsp:txXfrm>
        <a:off x="1006189" y="1119469"/>
        <a:ext cx="3673760" cy="260223"/>
      </dsp:txXfrm>
    </dsp:sp>
    <dsp:sp modelId="{018C3F45-C2D4-4FEA-917E-14BCAB513375}">
      <dsp:nvSpPr>
        <dsp:cNvPr id="0" name=""/>
        <dsp:cNvSpPr/>
      </dsp:nvSpPr>
      <dsp:spPr>
        <a:xfrm>
          <a:off x="935990" y="137969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D9C2C92-6B67-4190-9B23-798749AE88BA}">
      <dsp:nvSpPr>
        <dsp:cNvPr id="0" name=""/>
        <dsp:cNvSpPr/>
      </dsp:nvSpPr>
      <dsp:spPr>
        <a:xfrm>
          <a:off x="1006189" y="139270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dissemination</a:t>
          </a:r>
        </a:p>
      </dsp:txBody>
      <dsp:txXfrm>
        <a:off x="1006189" y="1392704"/>
        <a:ext cx="3673760" cy="260223"/>
      </dsp:txXfrm>
    </dsp:sp>
    <dsp:sp modelId="{C20A9600-D0D5-43C1-9310-8666835E6CF0}">
      <dsp:nvSpPr>
        <dsp:cNvPr id="0" name=""/>
        <dsp:cNvSpPr/>
      </dsp:nvSpPr>
      <dsp:spPr>
        <a:xfrm>
          <a:off x="935990" y="165292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7BE539E-C48D-4E2C-BD0A-93286F9FFFAE}">
      <dsp:nvSpPr>
        <dsp:cNvPr id="0" name=""/>
        <dsp:cNvSpPr/>
      </dsp:nvSpPr>
      <dsp:spPr>
        <a:xfrm>
          <a:off x="0" y="1665939"/>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ED2737-AB84-4215-AAA5-7B1414A37CDA}">
      <dsp:nvSpPr>
        <dsp:cNvPr id="0" name=""/>
        <dsp:cNvSpPr/>
      </dsp:nvSpPr>
      <dsp:spPr>
        <a:xfrm>
          <a:off x="0" y="1665939"/>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Design and Implementation</a:t>
          </a:r>
        </a:p>
      </dsp:txBody>
      <dsp:txXfrm>
        <a:off x="0" y="1665939"/>
        <a:ext cx="935990" cy="832715"/>
      </dsp:txXfrm>
    </dsp:sp>
    <dsp:sp modelId="{3F498C47-4EC9-4146-ACF6-05DCA6D26338}">
      <dsp:nvSpPr>
        <dsp:cNvPr id="0" name=""/>
        <dsp:cNvSpPr/>
      </dsp:nvSpPr>
      <dsp:spPr>
        <a:xfrm>
          <a:off x="1006189" y="1678950"/>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Concept</a:t>
          </a:r>
        </a:p>
      </dsp:txBody>
      <dsp:txXfrm>
        <a:off x="1006189" y="1678950"/>
        <a:ext cx="3673760" cy="260223"/>
      </dsp:txXfrm>
    </dsp:sp>
    <dsp:sp modelId="{32B0EE8A-C8EF-4822-A177-B711CA37BF6C}">
      <dsp:nvSpPr>
        <dsp:cNvPr id="0" name=""/>
        <dsp:cNvSpPr/>
      </dsp:nvSpPr>
      <dsp:spPr>
        <a:xfrm>
          <a:off x="935990" y="1939174"/>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712C01-D0E4-4254-B8C6-50F60A38F6B8}">
      <dsp:nvSpPr>
        <dsp:cNvPr id="0" name=""/>
        <dsp:cNvSpPr/>
      </dsp:nvSpPr>
      <dsp:spPr>
        <a:xfrm>
          <a:off x="1006189" y="195218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Technologies</a:t>
          </a:r>
        </a:p>
      </dsp:txBody>
      <dsp:txXfrm>
        <a:off x="1006189" y="1952185"/>
        <a:ext cx="3673760" cy="260223"/>
      </dsp:txXfrm>
    </dsp:sp>
    <dsp:sp modelId="{7701402A-A25C-4730-87BD-EB06A324B4D9}">
      <dsp:nvSpPr>
        <dsp:cNvPr id="0" name=""/>
        <dsp:cNvSpPr/>
      </dsp:nvSpPr>
      <dsp:spPr>
        <a:xfrm>
          <a:off x="935990" y="221240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05D41C-F1A7-4ACD-940B-DCC927FAE404}">
      <dsp:nvSpPr>
        <dsp:cNvPr id="0" name=""/>
        <dsp:cNvSpPr/>
      </dsp:nvSpPr>
      <dsp:spPr>
        <a:xfrm>
          <a:off x="1006189" y="22254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Software Architecture</a:t>
          </a:r>
        </a:p>
      </dsp:txBody>
      <dsp:txXfrm>
        <a:off x="1006189" y="2225419"/>
        <a:ext cx="3673760" cy="260223"/>
      </dsp:txXfrm>
    </dsp:sp>
    <dsp:sp modelId="{CF598108-79C6-41ED-8505-12F559453542}">
      <dsp:nvSpPr>
        <dsp:cNvPr id="0" name=""/>
        <dsp:cNvSpPr/>
      </dsp:nvSpPr>
      <dsp:spPr>
        <a:xfrm>
          <a:off x="935990" y="24856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2E95D0-9204-4CA2-B060-F60B74B44C5E}">
      <dsp:nvSpPr>
        <dsp:cNvPr id="0" name=""/>
        <dsp:cNvSpPr/>
      </dsp:nvSpPr>
      <dsp:spPr>
        <a:xfrm>
          <a:off x="0" y="2498654"/>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1A7031-F888-4361-BEE4-9092F0D4E35C}">
      <dsp:nvSpPr>
        <dsp:cNvPr id="0" name=""/>
        <dsp:cNvSpPr/>
      </dsp:nvSpPr>
      <dsp:spPr>
        <a:xfrm>
          <a:off x="0" y="2498654"/>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Results and Analysis</a:t>
          </a:r>
        </a:p>
      </dsp:txBody>
      <dsp:txXfrm>
        <a:off x="0" y="2498654"/>
        <a:ext cx="935990" cy="832715"/>
      </dsp:txXfrm>
    </dsp:sp>
    <dsp:sp modelId="{8E3C0FE7-0413-4A85-A121-3AAFB9921CE5}">
      <dsp:nvSpPr>
        <dsp:cNvPr id="0" name=""/>
        <dsp:cNvSpPr/>
      </dsp:nvSpPr>
      <dsp:spPr>
        <a:xfrm>
          <a:off x="1006189" y="2536468"/>
          <a:ext cx="3673760" cy="756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mal gucken</a:t>
          </a:r>
        </a:p>
      </dsp:txBody>
      <dsp:txXfrm>
        <a:off x="1006189" y="2536468"/>
        <a:ext cx="3673760" cy="756274"/>
      </dsp:txXfrm>
    </dsp:sp>
    <dsp:sp modelId="{5D9B6E89-9BE9-4814-851E-FBC1B0DC8D67}">
      <dsp:nvSpPr>
        <dsp:cNvPr id="0" name=""/>
        <dsp:cNvSpPr/>
      </dsp:nvSpPr>
      <dsp:spPr>
        <a:xfrm>
          <a:off x="935990" y="3292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03EC99-E596-4D1B-B07A-D453F7B4D5F6}">
      <dsp:nvSpPr>
        <dsp:cNvPr id="0" name=""/>
        <dsp:cNvSpPr/>
      </dsp:nvSpPr>
      <dsp:spPr>
        <a:xfrm>
          <a:off x="0" y="3331370"/>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366128-1AEB-497C-A78E-BB796736B323}">
      <dsp:nvSpPr>
        <dsp:cNvPr id="0" name=""/>
        <dsp:cNvSpPr/>
      </dsp:nvSpPr>
      <dsp:spPr>
        <a:xfrm>
          <a:off x="0" y="3331370"/>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Conclusions and further work</a:t>
          </a:r>
        </a:p>
      </dsp:txBody>
      <dsp:txXfrm>
        <a:off x="0" y="3331370"/>
        <a:ext cx="935990" cy="832715"/>
      </dsp:txXfrm>
    </dsp:sp>
    <dsp:sp modelId="{3A7DE3BA-8839-45CF-92DD-E2A5481E8B1C}">
      <dsp:nvSpPr>
        <dsp:cNvPr id="0" name=""/>
        <dsp:cNvSpPr/>
      </dsp:nvSpPr>
      <dsp:spPr>
        <a:xfrm>
          <a:off x="1006189" y="3350724"/>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Conclusions</a:t>
          </a:r>
        </a:p>
      </dsp:txBody>
      <dsp:txXfrm>
        <a:off x="1006189" y="3350724"/>
        <a:ext cx="3673760" cy="387082"/>
      </dsp:txXfrm>
    </dsp:sp>
    <dsp:sp modelId="{9EFF4EE3-0D7E-4367-97D2-6976DCFA6238}">
      <dsp:nvSpPr>
        <dsp:cNvPr id="0" name=""/>
        <dsp:cNvSpPr/>
      </dsp:nvSpPr>
      <dsp:spPr>
        <a:xfrm>
          <a:off x="935990" y="3737806"/>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C449552-30ED-4162-9A2C-EC5E7E25B264}">
      <dsp:nvSpPr>
        <dsp:cNvPr id="0" name=""/>
        <dsp:cNvSpPr/>
      </dsp:nvSpPr>
      <dsp:spPr>
        <a:xfrm>
          <a:off x="1006189" y="3757161"/>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Next Steps</a:t>
          </a:r>
        </a:p>
      </dsp:txBody>
      <dsp:txXfrm>
        <a:off x="1006189" y="3757161"/>
        <a:ext cx="3673760" cy="387082"/>
      </dsp:txXfrm>
    </dsp:sp>
    <dsp:sp modelId="{35B71DAA-95D1-4A01-BAB6-0C3903C44046}">
      <dsp:nvSpPr>
        <dsp:cNvPr id="0" name=""/>
        <dsp:cNvSpPr/>
      </dsp:nvSpPr>
      <dsp:spPr>
        <a:xfrm>
          <a:off x="935990" y="41442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Wat173</b:Tag>
    <b:SourceType>DocumentFromInternetSite</b:SourceType>
    <b:Guid>{DA17E03D-FCA5-4886-99D3-E2ED61BFF8BF}</b:Guid>
    <b:Title>Water UK</b:Title>
    <b:YearAccessed>2017</b:YearAccessed>
    <b:MonthAccessed>09</b:MonthAccessed>
    <b:DayAccessed>28</b:DayAccessed>
    <b:URL>https://www.water.org.uk/news-water-uk/latest-news/household-water-and-sewerage-bills-2016-17</b:URL>
    <b:RefOrder>21</b:RefOrder>
  </b:Source>
  <b:Source>
    <b:Tag>Dat18</b:Tag>
    <b:SourceType>InternetSite</b:SourceType>
    <b:Guid>{C7878F5E-1391-49A2-ABD1-4E51A9B451B8}</b:Guid>
    <b:Title>Data Integration</b:Title>
    <b:YearAccessed>2018</b:YearAccessed>
    <b:MonthAccessed>02</b:MonthAccessed>
    <b:DayAccessed>03</b:DayAccessed>
    <b:URL>https://www.ibm.com/analytics/data-integration</b:URL>
    <b:LCID>en-GB</b:LCID>
    <b:RefOrder>22</b:RefOrder>
  </b:Source>
  <b:Source>
    <b:Tag>Wol15</b:Tag>
    <b:SourceType>InternetSite</b:SourceType>
    <b:Guid>{99B3A692-F941-4F44-A2AA-EB6829A22975}</b:Guid>
    <b:Title>Datenvisualisierung: Mehr als Balken und Torten</b:Title>
    <b:Year>2015</b:Year>
    <b:Month>02</b:Month>
    <b:Day>24</b:Day>
    <b:YearAccessed>2018</b:YearAccessed>
    <b:MonthAccessed>03</b:MonthAccessed>
    <b:DayAccessed>21</b:DayAccessed>
    <b:URL>https://jaxenter.de/datenvisualisierung-bi-projekte-15797</b:URL>
    <b:LCID>en-GB</b:LCID>
    <b:Author>
      <b:Author>
        <b:NameList>
          <b:Person>
            <b:Last>Kobek</b:Last>
            <b:First>Wolfgang</b:First>
          </b:Person>
        </b:NameList>
      </b:Author>
    </b:Author>
    <b:RefOrder>15</b:RefOrder>
  </b:Source>
  <b:Source>
    <b:Tag>DWI17</b:Tag>
    <b:SourceType>InternetSite</b:SourceType>
    <b:Guid>{E57AA6BE-72FB-4CD9-B095-1E22A0C30FAF}</b:Guid>
    <b:Title>DWI</b:Title>
    <b:YearAccessed>2017</b:YearAccessed>
    <b:MonthAccessed>09</b:MonthAccessed>
    <b:DayAccessed>23</b:DayAccessed>
    <b:URL>http://www.dwi.gov.uk/about/index.htm</b:URL>
    <b:LCID>en-GB</b:LCID>
    <b:RefOrder>6</b:RefOrder>
  </b:Source>
  <b:Source>
    <b:Tag>GUI12</b:Tag>
    <b:SourceType>DocumentFromInternetSite</b:SourceType>
    <b:Guid>{C8C28EDB-7BBC-4C95-9522-8E3D5469B08D}</b:Guid>
    <b:Title>GUIDANCE ON THE IMPLEMENTATION OF THE WATER SUPPLY (WATER QUALITY) REGULATIONS 2000 (as amended) IN ENGLAND</b:Title>
    <b:Year>2012</b:Year>
    <b:Month>March</b:Month>
    <b:Day>20th</b:Day>
    <b:YearAccessed>2018</b:YearAccessed>
    <b:MonthAccessed>January</b:MonthAccessed>
    <b:DayAccessed>4th</b:DayAccessed>
    <b:URL>http://dwi.defra.gov.uk/stakeholders/guidance-and-codes-of-practice/WS(WQ)-regs-england2010.pdf</b:URL>
    <b:LCID>en-GB</b:LCID>
    <b:RefOrder>8</b:RefOrder>
  </b:Source>
  <b:Source>
    <b:Tag>Jav18</b:Tag>
    <b:SourceType>InternetSite</b:SourceType>
    <b:Guid>{1F832ED1-2423-458E-BFE1-3374651221F8}</b:Guid>
    <b:Title>Java Community Process</b:Title>
    <b:ProductionCompany>Oracle</b:ProductionCompany>
    <b:YearAccessed>2018</b:YearAccessed>
    <b:MonthAccessed>03</b:MonthAccessed>
    <b:DayAccessed>18</b:DayAccessed>
    <b:URL>https://jcp.org/en/jsr/detail?id=338</b:URL>
    <b:LCID>en-GB</b:LCID>
    <b:RefOrder>18</b:RefOrder>
  </b:Source>
  <b:Source>
    <b:Tag>Wat17</b:Tag>
    <b:SourceType>DocumentFromInternetSite</b:SourceType>
    <b:Guid>{BC9F2FDE-C639-49B3-BD79-8BBB680E9677}</b:Guid>
    <b:Title>Regulation</b:Title>
    <b:InternetSiteTitle>Water UK</b:InternetSiteTitle>
    <b:YearAccessed>2017</b:YearAccessed>
    <b:MonthAccessed>09</b:MonthAccessed>
    <b:DayAccessed>24</b:DayAccessed>
    <b:URL>https://www.water.org.uk/about-water-uk/regulation</b:URL>
    <b:LCID>en-GB</b:LCID>
    <b:RefOrder>5</b:RefOrder>
  </b:Source>
  <b:Source>
    <b:Tag>Sou17</b:Tag>
    <b:SourceType>DocumentFromInternetSite</b:SourceType>
    <b:Guid>{84BD27AF-9298-4145-B75C-A6833B7D8588}</b:Guid>
    <b:Title>South East Water</b:Title>
    <b:YearAccessed>2017</b:YearAccessed>
    <b:MonthAccessed>09</b:MonthAccessed>
    <b:DayAccessed>29</b:DayAccessed>
    <b:URL>http://www.southeastwater.co.uk/your-account/about-your-bill/water-charges/how-much-does-your-water-cost</b:URL>
    <b:LCID>en-GB</b:LCID>
    <b:RefOrder>10</b:RefOrder>
  </b:Source>
  <b:Source>
    <b:Tag>Vaa18</b:Tag>
    <b:SourceType>InternetSite</b:SourceType>
    <b:Guid>{337318F9-71C3-465B-92BA-B62CA1ABE5E3}</b:Guid>
    <b:Title>Vaadin FAQ</b:Title>
    <b:ProductionCompany>Vaadin Ltd.</b:ProductionCompany>
    <b:YearAccessed>2018</b:YearAccessed>
    <b:MonthAccessed>02</b:MonthAccessed>
    <b:DayAccessed>26</b:DayAccessed>
    <b:URL>https://vaadin.com/faq</b:URL>
    <b:LCID>en-GB</b:LCID>
    <b:RefOrder>17</b:RefOrder>
  </b:Source>
  <b:Source>
    <b:Tag>Vaa181</b:Tag>
    <b:SourceType>InternetSite</b:SourceType>
    <b:Guid>{4418FCDC-FCCA-4F80-96A1-292098F0FE15}</b:Guid>
    <b:Title>Vaadin Testbench: Overview</b:Title>
    <b:Author>
      <b:Author>
        <b:Corporate>Vaadin Ltd.</b:Corporate>
      </b:Author>
    </b:Author>
    <b:ProductionCompany>Vaadin Ltd.</b:ProductionCompany>
    <b:YearAccessed>2018</b:YearAccessed>
    <b:MonthAccessed>03</b:MonthAccessed>
    <b:DayAccessed>25</b:DayAccessed>
    <b:URL>https://vaadin.com/docs/testbench/testbench-overview.html</b:URL>
    <b:LCID>en-GB</b:LCID>
    <b:RefOrder>20</b:RefOrder>
  </b:Source>
  <b:Source>
    <b:Tag>Wat171</b:Tag>
    <b:SourceType>DocumentFromInternetSite</b:SourceType>
    <b:Guid>{EBC54C74-932F-466B-B471-ADDF29616C17}</b:Guid>
    <b:Title>Water</b:Title>
    <b:InternetSiteTitle>Met Office</b:InternetSiteTitle>
    <b:YearAccessed>2017</b:YearAccessed>
    <b:MonthAccessed>09</b:MonthAccessed>
    <b:DayAccessed>26</b:DayAccessed>
    <b:URL>https://www.metoffice.gov.uk/services/industry/water</b:URL>
    <b:LCID>en-GB</b:LCID>
    <b:RefOrder>9</b:RefOrder>
  </b:Source>
  <b:Source>
    <b:Tag>Wat16</b:Tag>
    <b:SourceType>Report</b:SourceType>
    <b:Guid>{E7F05DC2-163F-4B0F-9C47-0A8436D712BA}</b:Guid>
    <b:Author>
      <b:Author>
        <b:Corporate>Water UK</b:Corporate>
      </b:Author>
    </b:Author>
    <b:Title>Water resources long-term planning framework</b:Title>
    <b:Year>2016</b:Year>
    <b:Publisher>Water UK</b:Publisher>
    <b:LCID>en-GB</b:LCID>
    <b:RefOrder>2</b:RefOrder>
  </b:Source>
  <b:Source>
    <b:Tag>Wat</b:Tag>
    <b:SourceType>InternetSite</b:SourceType>
    <b:Guid>{16F0EC38-387F-49B3-B9EA-D98B2E24A319}</b:Guid>
    <b:InternetSiteTitle>Water UK</b:InternetSiteTitle>
    <b:DayAccessed>24</b:DayAccessed>
    <b:URL>https://www.water.org.uk/about-water-uk/water-supply</b:URL>
    <b:Title>Water supply</b:Title>
    <b:YearAccessed>2017</b:YearAccessed>
    <b:MonthAccessed>09</b:MonthAccessed>
    <b:LCID>en-GB</b:LCID>
    <b:RefOrder>1</b:RefOrder>
  </b:Source>
  <b:Source>
    <b:Tag>Wat172</b:Tag>
    <b:SourceType>InternetSite</b:SourceType>
    <b:Guid>{73C51D88-B371-4705-8673-BEF4A3CDE768}</b:Guid>
    <b:Title>Water UK</b:Title>
    <b:YearAccessed>2017</b:YearAccessed>
    <b:MonthAccessed>09</b:MonthAccessed>
    <b:DayAccessed>23</b:DayAccessed>
    <b:URL>https://www.water.org.uk/about-water-uk</b:URL>
    <b:LCID>en-GB</b:LCID>
    <b:RefOrder>4</b:RefOrder>
  </b:Source>
  <b:Source>
    <b:Tag>Wat18</b:Tag>
    <b:SourceType>InternetSite</b:SourceType>
    <b:Guid>{D67CBE94-7AA7-4B60-A261-5D1B7225BCAF}</b:Guid>
    <b:Title>Watrer UK: Drinking water quality</b:Title>
    <b:YearAccessed>2018</b:YearAccessed>
    <b:MonthAccessed>01</b:MonthAccessed>
    <b:DayAccessed>03</b:DayAccessed>
    <b:URL>https://www.water.org.uk/policy/drinking-water-quality/water-quality-standards</b:URL>
    <b:LCID>en-GB</b:LCID>
    <b:RefOrder>7</b:RefOrder>
  </b:Source>
  <b:Source>
    <b:Tag>Wha18</b:Tag>
    <b:SourceType>InternetSite</b:SourceType>
    <b:Guid>{E7694B1A-A381-48F8-A5D9-B7B8F0D9B2A5}</b:Guid>
    <b:Title>What is Data Dissemination</b:Title>
    <b:YearAccessed>2018</b:YearAccessed>
    <b:MonthAccessed>02</b:MonthAccessed>
    <b:DayAccessed>03</b:DayAccessed>
    <b:URL>http://www.learn.geekinterview.com/data-warehouse/dw-basics/what-is-data-dissemination.html</b:URL>
    <b:LCID>en-GB</b:LCID>
    <b:RefOrder>11</b:RefOrder>
  </b:Source>
  <b:Source>
    <b:Tag>Don04</b:Tag>
    <b:SourceType>InternetSite</b:SourceType>
    <b:Guid>{1E05FA02-CBA1-4216-87A2-8CF5AB6BA3C7}</b:Guid>
    <b:Title>UML basics: The component diagram</b:Title>
    <b:Year>2004</b:Year>
    <b:Month>12</b:Month>
    <b:Day>15</b:Day>
    <b:YearAccessed>2018</b:YearAccessed>
    <b:MonthAccessed>03</b:MonthAccessed>
    <b:DayAccessed>02</b:DayAccessed>
    <b:URL>https://www.ibm.com/developerworks/rational/library/dec04/bell/index.html</b:URL>
    <b:Author>
      <b:Author>
        <b:NameList>
          <b:Person>
            <b:Last>Bell</b:Last>
            <b:First>Donald</b:First>
          </b:Person>
        </b:NameList>
      </b:Author>
    </b:Author>
    <b:ProductionCompany>IBM</b:ProductionCompany>
    <b:LCID>en-GB</b:LCID>
    <b:RefOrder>16</b:RefOrder>
  </b:Source>
  <b:Source>
    <b:Tag>Jie07</b:Tag>
    <b:SourceType>Book</b:SourceType>
    <b:Guid>{A8DEB3CC-0ECE-4A1B-9E70-8A3BC45551B3}</b:Guid>
    <b:Title>Network Dictionary</b:Title>
    <b:Year>2007</b:Year>
    <b:Author>
      <b:Author>
        <b:NameList>
          <b:Person>
            <b:Last>Dong</b:Last>
            <b:First>Jielin</b:First>
          </b:Person>
        </b:NameList>
      </b:Author>
    </b:Author>
    <b:Publisher>Javvin Technologies Inc.</b:Publisher>
    <b:LCID>en-GB</b:LCID>
    <b:RefOrder>23</b:RefOrder>
  </b:Source>
  <b:Source>
    <b:Tag>Ste07</b:Tag>
    <b:SourceType>DocumentFromInternetSite</b:SourceType>
    <b:Guid>{1E76DC12-9043-468F-8930-955F78DAAE50}</b:Guid>
    <b:Title>Data visualization: past, present, and future</b:Title>
    <b:Year>2007</b:Year>
    <b:Author>
      <b:Author>
        <b:NameList>
          <b:Person>
            <b:Last>Few</b:Last>
            <b:First>Stephen</b:First>
          </b:Person>
        </b:NameList>
      </b:Author>
    </b:Author>
    <b:Month>01</b:Month>
    <b:Day>10</b:Day>
    <b:YearAccessed>2018</b:YearAccessed>
    <b:MonthAccessed>03</b:MonthAccessed>
    <b:DayAccessed>21</b:DayAccessed>
    <b:URL>https://www.perceptualedge.com/articles/Whitepapers/Data_Visualization.pdf</b:URL>
    <b:LCID>en-GB</b:LCID>
    <b:RefOrder>14</b:RefOrder>
  </b:Source>
  <b:Source>
    <b:Tag>Mou17</b:Tag>
    <b:SourceType>Report</b:SourceType>
    <b:Guid>{91AE8B4D-830F-4707-8A89-65B38D539059}</b:Guid>
    <b:Title>WWTP-Global-300617</b:Title>
    <b:Year>2017</b:Year>
    <b:Author>
      <b:Author>
        <b:NameList>
          <b:Person>
            <b:Last>Mousavi</b:Last>
            <b:First>Ali</b:First>
          </b:Person>
          <b:Person>
            <b:Last>Katsou</b:Last>
            <b:First>Evina</b:First>
          </b:Person>
        </b:NameList>
      </b:Author>
    </b:Author>
    <b:LCID>en-GB</b:LCID>
    <b:RefOrder>3</b:RefOrder>
  </b:Source>
  <b:Source>
    <b:Tag>Bha28</b:Tag>
    <b:SourceType>DocumentFromInternetSite</b:SourceType>
    <b:Guid>{A4A17B05-DB1F-4B50-BCC2-B3E36AD714CB}</b:Guid>
    <b:Title>Unified Modeling Language (UML) Overview</b:Title>
    <b:YearAccessed>28</b:YearAccessed>
    <b:MonthAccessed>02</b:MonthAccessed>
    <b:DayAccessed>2018</b:DayAccessed>
    <b:URL>https://people.eecs.ku.edu/~hossein/Teaching/Fa13/810/Readings/UML-diagrams.pdf</b:URL>
    <b:Author>
      <b:Author>
        <b:NameList>
          <b:Person>
            <b:Last>Padmanabhan</b:Last>
            <b:First>Bharath</b:First>
          </b:Person>
        </b:NameList>
      </b:Author>
    </b:Author>
    <b:LCID>en-GB</b:LCID>
    <b:RefOrder>19</b:RefOrder>
  </b:Source>
  <b:Source>
    <b:Tag>Ulf07</b:Tag>
    <b:SourceType>Book</b:SourceType>
    <b:Guid>{7EE1DDA2-05B0-4DE4-9FF9-34482BF85B53}</b:Guid>
    <b:Title>Informationsintegration: Architekturen und Methoden zur Integration verteilter und heteorgener Datenquellen</b:Title>
    <b:Year>2007</b:Year>
    <b:Author>
      <b:Author>
        <b:NameList>
          <b:Person>
            <b:Last>Ulf Leser</b:Last>
            <b:First>Felix</b:First>
            <b:Middle>Naumann</b:Middle>
          </b:Person>
        </b:NameList>
      </b:Author>
    </b:Author>
    <b:Publisher>dpunkt.verlag</b:Publisher>
    <b:LCID>en-GB</b:LCID>
    <b:RefOrder>12</b:RefOrder>
  </b:Source>
  <b:Source>
    <b:Tag>Ste00</b:Tag>
    <b:SourceType>InternetSite</b:SourceType>
    <b:Guid>{A5FEE90B-E500-47D8-B18F-AF8ADB0BF212}</b:Guid>
    <b:Author>
      <b:Author>
        <b:NameList>
          <b:Person>
            <b:Last>Winter</b:Last>
            <b:First>Stefanie</b:First>
          </b:Person>
        </b:NameList>
      </b:Author>
    </b:Author>
    <b:Title>Quantitative vs. Qualitative Methoden</b:Title>
    <b:Year>2000</b:Year>
    <b:Month>05</b:Month>
    <b:Day>15</b:Day>
    <b:YearAccessed>2018</b:YearAccessed>
    <b:MonthAccessed>02</b:MonthAccessed>
    <b:DayAccessed>27</b:DayAccessed>
    <b:URL>http://nosnos.synology.me/MethodenlisteUniKarlsruhe/imihome.imi.uni-karlsruhe.de/nquantitative_vs_qualitative_methoden_b.html</b:URL>
    <b:LCID>en-GB</b:LCID>
    <b:RefOrder>13</b:RefOrder>
  </b:Source>
</b:Sources>
</file>

<file path=customXml/itemProps1.xml><?xml version="1.0" encoding="utf-8"?>
<ds:datastoreItem xmlns:ds="http://schemas.openxmlformats.org/officeDocument/2006/customXml" ds:itemID="{CC697D40-D890-4420-8D69-AADDA7C24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10675</Words>
  <Characters>60852</Characters>
  <Application>Microsoft Office Word</Application>
  <DocSecurity>0</DocSecurity>
  <Lines>507</Lines>
  <Paragraphs>142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Just</dc:creator>
  <cp:keywords/>
  <dc:description/>
  <cp:lastModifiedBy>Markus Just</cp:lastModifiedBy>
  <cp:revision>91</cp:revision>
  <cp:lastPrinted>2017-09-29T11:51:00Z</cp:lastPrinted>
  <dcterms:created xsi:type="dcterms:W3CDTF">2018-03-23T15:11:00Z</dcterms:created>
  <dcterms:modified xsi:type="dcterms:W3CDTF">2018-03-25T19:28:00Z</dcterms:modified>
</cp:coreProperties>
</file>