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C21" w:rsidRPr="00A53D88" w:rsidRDefault="000F6C21" w:rsidP="000F6C21">
      <w:pPr>
        <w:spacing w:line="600" w:lineRule="auto"/>
        <w:jc w:val="center"/>
        <w:rPr>
          <w:b/>
          <w:sz w:val="32"/>
        </w:rPr>
      </w:pPr>
      <w:bookmarkStart w:id="0" w:name="_Toc430529452"/>
    </w:p>
    <w:bookmarkEnd w:id="0"/>
    <w:p w:rsidR="000F6C21" w:rsidRPr="00A53D88" w:rsidRDefault="000F6C21" w:rsidP="000F6C21">
      <w:pPr>
        <w:spacing w:line="276" w:lineRule="auto"/>
        <w:jc w:val="center"/>
        <w:rPr>
          <w:b/>
          <w:sz w:val="40"/>
        </w:rPr>
      </w:pPr>
      <w:r>
        <w:rPr>
          <w:b/>
          <w:sz w:val="40"/>
        </w:rPr>
        <w:t>Interim Report</w:t>
      </w:r>
    </w:p>
    <w:p w:rsidR="000F6C21" w:rsidRDefault="000F6C21" w:rsidP="000F6C21">
      <w:pPr>
        <w:spacing w:line="276" w:lineRule="auto"/>
        <w:jc w:val="center"/>
        <w:rPr>
          <w:b/>
          <w:sz w:val="40"/>
        </w:rPr>
      </w:pPr>
      <w:r>
        <w:rPr>
          <w:b/>
          <w:sz w:val="40"/>
        </w:rPr>
        <w:t>EE5500</w:t>
      </w:r>
    </w:p>
    <w:p w:rsidR="000F6C21" w:rsidRPr="00A53D88" w:rsidRDefault="000F6C21" w:rsidP="000F6C21">
      <w:pPr>
        <w:spacing w:line="276" w:lineRule="auto"/>
        <w:jc w:val="center"/>
        <w:rPr>
          <w:b/>
        </w:rPr>
      </w:pPr>
    </w:p>
    <w:p w:rsidR="000F6C21" w:rsidRPr="00A53D88" w:rsidRDefault="000F6C21" w:rsidP="000F6C21">
      <w:pPr>
        <w:pBdr>
          <w:top w:val="single" w:sz="4" w:space="1" w:color="auto"/>
          <w:bottom w:val="single" w:sz="4" w:space="1" w:color="auto"/>
        </w:pBdr>
        <w:spacing w:line="276" w:lineRule="auto"/>
        <w:jc w:val="center"/>
      </w:pPr>
      <w:r>
        <w:t xml:space="preserve">Name: </w:t>
      </w:r>
      <w:proofErr w:type="spellStart"/>
      <w:r>
        <w:t>Wojciech</w:t>
      </w:r>
      <w:proofErr w:type="spellEnd"/>
      <w:r>
        <w:t xml:space="preserve"> </w:t>
      </w:r>
      <w:proofErr w:type="spellStart"/>
      <w:r>
        <w:t>Lesnianski</w:t>
      </w:r>
      <w:proofErr w:type="spellEnd"/>
    </w:p>
    <w:p w:rsidR="000F6C21" w:rsidRPr="002975E2" w:rsidRDefault="000F6C21" w:rsidP="000F6C21">
      <w:pPr>
        <w:pBdr>
          <w:top w:val="single" w:sz="4" w:space="1" w:color="auto"/>
          <w:bottom w:val="single" w:sz="4" w:space="1" w:color="auto"/>
        </w:pBdr>
        <w:spacing w:line="276" w:lineRule="auto"/>
        <w:jc w:val="center"/>
        <w:rPr>
          <w:lang w:val="en-US"/>
        </w:rPr>
      </w:pPr>
      <w:r w:rsidRPr="002975E2">
        <w:rPr>
          <w:lang w:val="en-US"/>
        </w:rPr>
        <w:t>Student number: 1644612</w:t>
      </w:r>
    </w:p>
    <w:p w:rsidR="000F6C21" w:rsidRPr="002975E2" w:rsidRDefault="000F6C21" w:rsidP="000F6C21">
      <w:pPr>
        <w:pBdr>
          <w:top w:val="single" w:sz="4" w:space="1" w:color="auto"/>
          <w:bottom w:val="single" w:sz="4" w:space="1" w:color="auto"/>
        </w:pBdr>
        <w:spacing w:line="276" w:lineRule="auto"/>
        <w:jc w:val="center"/>
        <w:rPr>
          <w:b/>
          <w:lang w:val="en-US"/>
        </w:rPr>
      </w:pPr>
    </w:p>
    <w:p w:rsidR="000F6C21" w:rsidRPr="002975E2" w:rsidRDefault="000F6C21" w:rsidP="000F6C21">
      <w:pPr>
        <w:spacing w:line="600" w:lineRule="auto"/>
        <w:jc w:val="center"/>
        <w:rPr>
          <w:noProof/>
          <w:lang w:val="en-US" w:eastAsia="de-DE"/>
        </w:rPr>
      </w:pPr>
    </w:p>
    <w:p w:rsidR="000F6C21" w:rsidRPr="00BA0708" w:rsidRDefault="000F6C21" w:rsidP="000F6C21">
      <w:pPr>
        <w:spacing w:line="276" w:lineRule="auto"/>
        <w:jc w:val="center"/>
        <w:rPr>
          <w:noProof/>
          <w:lang w:val="en-US" w:eastAsia="de-DE"/>
        </w:rPr>
      </w:pPr>
      <w:r w:rsidRPr="00BA0708">
        <w:rPr>
          <w:noProof/>
          <w:lang w:val="en-US" w:eastAsia="de-DE"/>
        </w:rPr>
        <w:t>Electronic and Computer Engineering</w:t>
      </w:r>
    </w:p>
    <w:p w:rsidR="000F6C21" w:rsidRPr="005F6994" w:rsidRDefault="000F6C21" w:rsidP="000F6C21">
      <w:pPr>
        <w:spacing w:line="276" w:lineRule="auto"/>
        <w:jc w:val="center"/>
        <w:rPr>
          <w:noProof/>
          <w:lang w:val="en-US" w:eastAsia="de-DE"/>
        </w:rPr>
      </w:pPr>
      <w:r w:rsidRPr="00BA0708">
        <w:rPr>
          <w:noProof/>
          <w:lang w:val="en-US" w:eastAsia="de-DE"/>
        </w:rPr>
        <w:t>School of Engineering and Design</w:t>
      </w:r>
    </w:p>
    <w:p w:rsidR="000F6C21" w:rsidRPr="00A53D88" w:rsidRDefault="000F6C21" w:rsidP="000F6C21">
      <w:pPr>
        <w:spacing w:line="600" w:lineRule="auto"/>
        <w:jc w:val="center"/>
      </w:pPr>
      <w:r w:rsidRPr="00A53D88">
        <w:rPr>
          <w:noProof/>
          <w:lang w:val="de-DE" w:eastAsia="de-DE"/>
        </w:rPr>
        <w:drawing>
          <wp:inline distT="0" distB="0" distL="0" distR="0" wp14:anchorId="002C3FFD" wp14:editId="3C9F7200">
            <wp:extent cx="4687824" cy="2313432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runel_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7824" cy="231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C21" w:rsidRDefault="000F6C21" w:rsidP="000F6C21">
      <w:pPr>
        <w:spacing w:line="600" w:lineRule="auto"/>
        <w:jc w:val="center"/>
      </w:pPr>
      <w:proofErr w:type="spellStart"/>
      <w:r>
        <w:t>Dr</w:t>
      </w:r>
      <w:r w:rsidRPr="00BA0708">
        <w:t>.</w:t>
      </w:r>
      <w:proofErr w:type="spellEnd"/>
      <w:r w:rsidRPr="00BA0708">
        <w:t xml:space="preserve"> </w:t>
      </w:r>
      <w:r>
        <w:t>Ali Mousavi</w:t>
      </w:r>
    </w:p>
    <w:p w:rsidR="000F6C21" w:rsidRDefault="000F6C21" w:rsidP="000F6C21">
      <w:pPr>
        <w:spacing w:line="600" w:lineRule="auto"/>
        <w:jc w:val="center"/>
      </w:pPr>
    </w:p>
    <w:p w:rsidR="000F6C21" w:rsidRDefault="000F6C21" w:rsidP="000F6C21">
      <w:pPr>
        <w:spacing w:line="600" w:lineRule="auto"/>
        <w:jc w:val="center"/>
      </w:pPr>
    </w:p>
    <w:p w:rsidR="000F6C21" w:rsidRDefault="000F6C21" w:rsidP="000F6C21">
      <w:pPr>
        <w:spacing w:line="600" w:lineRule="auto"/>
        <w:jc w:val="center"/>
      </w:pPr>
    </w:p>
    <w:p w:rsidR="000F6C21" w:rsidRDefault="000F6C21" w:rsidP="000F6C21">
      <w:pPr>
        <w:spacing w:line="600" w:lineRule="auto"/>
        <w:jc w:val="center"/>
      </w:pPr>
    </w:p>
    <w:p w:rsidR="000F6C21" w:rsidRDefault="000F6C21" w:rsidP="000F6C21">
      <w:pPr>
        <w:spacing w:line="600" w:lineRule="auto"/>
        <w:jc w:val="center"/>
      </w:pPr>
    </w:p>
    <w:p w:rsidR="000F6C21" w:rsidRDefault="000F6C21" w:rsidP="000F6C21">
      <w:pPr>
        <w:spacing w:line="600" w:lineRule="auto"/>
        <w:jc w:val="center"/>
      </w:pPr>
    </w:p>
    <w:p w:rsidR="000F6C21" w:rsidRDefault="000F6C21" w:rsidP="000F6C21">
      <w:pPr>
        <w:spacing w:line="600" w:lineRule="auto"/>
        <w:jc w:val="center"/>
      </w:pPr>
    </w:p>
    <w:p w:rsidR="000F6C21" w:rsidRDefault="000F6C21" w:rsidP="000F6C21">
      <w:pPr>
        <w:pBdr>
          <w:bottom w:val="single" w:sz="4" w:space="1" w:color="auto"/>
        </w:pBdr>
        <w:spacing w:line="600" w:lineRule="auto"/>
        <w:jc w:val="center"/>
      </w:pPr>
    </w:p>
    <w:p w:rsidR="000F6C21" w:rsidRPr="00A53D88" w:rsidRDefault="000F6C21" w:rsidP="000F6C21">
      <w:pPr>
        <w:spacing w:line="600" w:lineRule="auto"/>
        <w:jc w:val="center"/>
      </w:pPr>
    </w:p>
    <w:p w:rsidR="000F6C21" w:rsidRPr="00A53D88" w:rsidRDefault="000F6C21" w:rsidP="000F6C21">
      <w:pPr>
        <w:spacing w:line="600" w:lineRule="auto"/>
        <w:jc w:val="center"/>
        <w:sectPr w:rsidR="000F6C21" w:rsidRPr="00A53D88" w:rsidSect="000714F0">
          <w:headerReference w:type="default" r:id="rId6"/>
          <w:footerReference w:type="default" r:id="rId7"/>
          <w:pgSz w:w="11906" w:h="16838"/>
          <w:pgMar w:top="1417" w:right="1417" w:bottom="1134" w:left="1417" w:header="708" w:footer="708" w:gutter="0"/>
          <w:cols w:space="708"/>
          <w:titlePg/>
          <w:docGrid w:linePitch="360"/>
        </w:sectPr>
      </w:pPr>
      <w:r w:rsidRPr="00A53D88">
        <w:fldChar w:fldCharType="begin"/>
      </w:r>
      <w:r w:rsidRPr="00A53D88">
        <w:instrText xml:space="preserve"> DATE \@ "dddd, MMMM dd, yyyy" </w:instrText>
      </w:r>
      <w:r w:rsidRPr="00A53D88">
        <w:fldChar w:fldCharType="separate"/>
      </w:r>
      <w:r>
        <w:rPr>
          <w:noProof/>
        </w:rPr>
        <w:t>Saturday, September 09, 2017</w:t>
      </w:r>
      <w:r w:rsidRPr="00A53D88">
        <w:fldChar w:fldCharType="end"/>
      </w:r>
    </w:p>
    <w:sdt>
      <w:sdtPr>
        <w:rPr>
          <w:rFonts w:ascii="Times New Roman" w:eastAsiaTheme="minorEastAsia" w:hAnsi="Times New Roman" w:cstheme="minorBidi"/>
          <w:b w:val="0"/>
          <w:sz w:val="22"/>
          <w:szCs w:val="22"/>
          <w:lang w:val="de-DE"/>
        </w:rPr>
        <w:id w:val="-220296593"/>
        <w:docPartObj>
          <w:docPartGallery w:val="Table of Contents"/>
          <w:docPartUnique/>
        </w:docPartObj>
      </w:sdtPr>
      <w:sdtEndPr>
        <w:rPr>
          <w:rFonts w:eastAsia="SimSun" w:cs="Times New Roman"/>
          <w:bCs/>
          <w:sz w:val="20"/>
          <w:szCs w:val="20"/>
          <w:lang w:val="en-GB"/>
        </w:rPr>
      </w:sdtEndPr>
      <w:sdtContent>
        <w:p w:rsidR="000F6C21" w:rsidRDefault="000F6C21" w:rsidP="000F6C21">
          <w:pPr>
            <w:pStyle w:val="Inhaltsverzeichnisberschrift"/>
            <w:rPr>
              <w:lang w:val="en-US"/>
            </w:rPr>
          </w:pPr>
          <w:r w:rsidRPr="00953D84">
            <w:rPr>
              <w:lang w:val="en-US"/>
            </w:rPr>
            <w:t>Table of content</w:t>
          </w:r>
        </w:p>
        <w:p w:rsidR="000F6C21" w:rsidRPr="00E8052A" w:rsidRDefault="000F6C21" w:rsidP="000F6C21">
          <w:pPr>
            <w:rPr>
              <w:lang w:val="en-US"/>
            </w:rPr>
          </w:pPr>
        </w:p>
        <w:p w:rsidR="00770AA9" w:rsidRDefault="000F6C21">
          <w:pPr>
            <w:pStyle w:val="Verzeichnis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  <w:lang w:val="de-DE"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2722983" w:history="1">
            <w:r w:rsidR="00770AA9" w:rsidRPr="007A39D9">
              <w:rPr>
                <w:rStyle w:val="Hyperlink"/>
                <w:noProof/>
              </w:rPr>
              <w:t>Introduction</w:t>
            </w:r>
            <w:r w:rsidR="00770AA9">
              <w:rPr>
                <w:noProof/>
                <w:webHidden/>
              </w:rPr>
              <w:tab/>
            </w:r>
            <w:r w:rsidR="00770AA9">
              <w:rPr>
                <w:noProof/>
                <w:webHidden/>
              </w:rPr>
              <w:fldChar w:fldCharType="begin"/>
            </w:r>
            <w:r w:rsidR="00770AA9">
              <w:rPr>
                <w:noProof/>
                <w:webHidden/>
              </w:rPr>
              <w:instrText xml:space="preserve"> PAGEREF _Toc492722983 \h </w:instrText>
            </w:r>
            <w:r w:rsidR="00770AA9">
              <w:rPr>
                <w:noProof/>
                <w:webHidden/>
              </w:rPr>
            </w:r>
            <w:r w:rsidR="00770AA9">
              <w:rPr>
                <w:noProof/>
                <w:webHidden/>
              </w:rPr>
              <w:fldChar w:fldCharType="separate"/>
            </w:r>
            <w:r w:rsidR="00770AA9">
              <w:rPr>
                <w:noProof/>
                <w:webHidden/>
              </w:rPr>
              <w:t>3</w:t>
            </w:r>
            <w:r w:rsidR="00770AA9">
              <w:rPr>
                <w:noProof/>
                <w:webHidden/>
              </w:rPr>
              <w:fldChar w:fldCharType="end"/>
            </w:r>
          </w:hyperlink>
        </w:p>
        <w:p w:rsidR="00770AA9" w:rsidRDefault="00770AA9">
          <w:pPr>
            <w:pStyle w:val="Verzeichnis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  <w:lang w:val="de-DE" w:eastAsia="de-DE"/>
            </w:rPr>
          </w:pPr>
          <w:hyperlink w:anchor="_Toc492722984" w:history="1">
            <w:r w:rsidRPr="007A39D9">
              <w:rPr>
                <w:rStyle w:val="Hyperlink"/>
                <w:noProof/>
              </w:rPr>
              <w:t>Background to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_Toc492722984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AA9" w:rsidRDefault="00770AA9">
          <w:pPr>
            <w:pStyle w:val="Verzeichnis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  <w:lang w:val="de-DE" w:eastAsia="de-DE"/>
            </w:rPr>
          </w:pPr>
          <w:hyperlink w:anchor="_Toc492722985" w:history="1">
            <w:r w:rsidRPr="007A39D9">
              <w:rPr>
                <w:rStyle w:val="Hyperlink"/>
                <w:noProof/>
              </w:rPr>
              <w:t>Initial survey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_Toc492722985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AA9" w:rsidRDefault="00770AA9">
          <w:pPr>
            <w:pStyle w:val="Verzeichnis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  <w:lang w:val="de-DE" w:eastAsia="de-DE"/>
            </w:rPr>
          </w:pPr>
          <w:hyperlink w:anchor="_Toc492722986" w:history="1">
            <w:r w:rsidRPr="007A39D9">
              <w:rPr>
                <w:rStyle w:val="Hyperlink"/>
                <w:noProof/>
              </w:rPr>
              <w:t>Aims and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_Toc492722986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AA9" w:rsidRDefault="00770AA9">
          <w:pPr>
            <w:pStyle w:val="Verzeichnis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  <w:lang w:val="de-DE" w:eastAsia="de-DE"/>
            </w:rPr>
          </w:pPr>
          <w:hyperlink w:anchor="_Toc492722987" w:history="1">
            <w:r w:rsidRPr="007A39D9">
              <w:rPr>
                <w:rStyle w:val="Hyperlink"/>
                <w:noProof/>
              </w:rPr>
              <w:t>Experimental/investigative methods to be adopted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_Toc492722987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AA9" w:rsidRDefault="00770AA9">
          <w:pPr>
            <w:pStyle w:val="Verzeichnis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  <w:lang w:val="de-DE" w:eastAsia="de-DE"/>
            </w:rPr>
          </w:pPr>
          <w:hyperlink w:anchor="_Toc492722988" w:history="1">
            <w:r w:rsidRPr="007A39D9">
              <w:rPr>
                <w:rStyle w:val="Hyperlink"/>
                <w:noProof/>
              </w:rPr>
              <w:t>Time-plan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_Toc492722988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AA9" w:rsidRDefault="00770AA9">
          <w:pPr>
            <w:pStyle w:val="Verzeichnis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  <w:lang w:val="de-DE" w:eastAsia="de-DE"/>
            </w:rPr>
          </w:pPr>
          <w:hyperlink w:anchor="_Toc492722989" w:history="1">
            <w:r w:rsidRPr="007A39D9">
              <w:rPr>
                <w:rStyle w:val="Hyperlink"/>
                <w:noProof/>
              </w:rPr>
              <w:t>Deliverables or specific outcomes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_Toc492722989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C21" w:rsidRDefault="000F6C21" w:rsidP="000F6C21">
          <w:r>
            <w:rPr>
              <w:b/>
              <w:bCs/>
            </w:rPr>
            <w:fldChar w:fldCharType="end"/>
          </w:r>
        </w:p>
      </w:sdtContent>
    </w:sdt>
    <w:p w:rsidR="000F6C21" w:rsidRDefault="000F6C21" w:rsidP="000F6C21">
      <w:pPr>
        <w:pStyle w:val="berschrift1"/>
      </w:pPr>
      <w:r>
        <w:br w:type="page"/>
      </w:r>
    </w:p>
    <w:p w:rsidR="000F6C21" w:rsidRDefault="000F6C21" w:rsidP="000F6C21">
      <w:pPr>
        <w:pStyle w:val="berschrift1"/>
      </w:pPr>
      <w:bookmarkStart w:id="1" w:name="_Toc492722983"/>
      <w:r w:rsidRPr="000F6C21">
        <w:lastRenderedPageBreak/>
        <w:t>Introduction</w:t>
      </w:r>
      <w:bookmarkEnd w:id="1"/>
    </w:p>
    <w:p w:rsidR="000F6C21" w:rsidRDefault="000F6C21" w:rsidP="000F6C21">
      <w:r>
        <w:tab/>
      </w:r>
      <w:r>
        <w:tab/>
      </w:r>
      <w:r w:rsidRPr="000F6C21">
        <w:rPr>
          <w:color w:val="FF0000"/>
        </w:rPr>
        <w:t>This section should briefly overview the project topic.</w:t>
      </w:r>
    </w:p>
    <w:p w:rsidR="000F6C21" w:rsidRDefault="000F6C21" w:rsidP="000F6C21"/>
    <w:p w:rsidR="000F6C21" w:rsidRDefault="000F6C21" w:rsidP="000F6C21">
      <w:pPr>
        <w:pStyle w:val="berschrift1"/>
      </w:pPr>
      <w:bookmarkStart w:id="2" w:name="_Toc492722984"/>
      <w:r>
        <w:t>Background to the project</w:t>
      </w:r>
      <w:bookmarkEnd w:id="2"/>
    </w:p>
    <w:p w:rsidR="000F6C21" w:rsidRDefault="000F6C21" w:rsidP="000F6C21">
      <w:pPr>
        <w:ind w:left="1418"/>
      </w:pPr>
      <w:r>
        <w:tab/>
      </w:r>
      <w:r w:rsidRPr="000F6C21">
        <w:rPr>
          <w:color w:val="FF0000"/>
        </w:rPr>
        <w:t>This section should provide a more detailed review of the technical field, largely based upon survey material.</w:t>
      </w:r>
    </w:p>
    <w:p w:rsidR="000F6C21" w:rsidRDefault="000F6C21" w:rsidP="000F6C21"/>
    <w:p w:rsidR="000F6C21" w:rsidRDefault="000F6C21" w:rsidP="000F6C21">
      <w:pPr>
        <w:pStyle w:val="berschrift1"/>
      </w:pPr>
      <w:bookmarkStart w:id="3" w:name="_Toc492722985"/>
      <w:r w:rsidRPr="000F6C21">
        <w:t>Initial survey</w:t>
      </w:r>
      <w:bookmarkEnd w:id="3"/>
    </w:p>
    <w:p w:rsidR="000F6C21" w:rsidRPr="000F6C21" w:rsidRDefault="000F6C21" w:rsidP="000F6C21">
      <w:pPr>
        <w:ind w:left="1800"/>
        <w:rPr>
          <w:color w:val="FF0000"/>
        </w:rPr>
      </w:pPr>
      <w:r w:rsidRPr="000F6C21">
        <w:rPr>
          <w:color w:val="FF0000"/>
        </w:rPr>
        <w:t>This survey is a quick preliminary survey, to discover something of the 'shape' of the relevant field of information</w:t>
      </w:r>
      <w:proofErr w:type="gramStart"/>
      <w:r w:rsidRPr="000F6C21">
        <w:rPr>
          <w:color w:val="FF0000"/>
        </w:rPr>
        <w:t>;  in</w:t>
      </w:r>
      <w:proofErr w:type="gramEnd"/>
      <w:r w:rsidRPr="000F6C21">
        <w:rPr>
          <w:color w:val="FF0000"/>
        </w:rPr>
        <w:t xml:space="preserve"> doing this you will identify key abstracts, journals, books, series of reports, and so on.  Key technical issues will be summarised.</w:t>
      </w:r>
    </w:p>
    <w:p w:rsidR="000F6C21" w:rsidRDefault="000F6C21" w:rsidP="000F6C21">
      <w:bookmarkStart w:id="4" w:name="_GoBack"/>
      <w:bookmarkEnd w:id="4"/>
    </w:p>
    <w:p w:rsidR="000F6C21" w:rsidRDefault="000F6C21" w:rsidP="000F6C21">
      <w:pPr>
        <w:pStyle w:val="berschrift1"/>
      </w:pPr>
      <w:bookmarkStart w:id="5" w:name="_Toc492722986"/>
      <w:r w:rsidRPr="000F6C21">
        <w:t>Aims and Objectives</w:t>
      </w:r>
      <w:bookmarkEnd w:id="5"/>
    </w:p>
    <w:p w:rsidR="000F6C21" w:rsidRPr="000F6C21" w:rsidRDefault="000F6C21" w:rsidP="000F6C21">
      <w:pPr>
        <w:ind w:left="1800"/>
        <w:rPr>
          <w:color w:val="FF0000"/>
        </w:rPr>
      </w:pPr>
      <w:r w:rsidRPr="000F6C21">
        <w:rPr>
          <w:color w:val="FF0000"/>
        </w:rPr>
        <w:t xml:space="preserve">A clear statement of the Aims and Objectives.  Remember, aims and objectives are generally a statement of what is to be achieved, not how it is to be achieved. </w:t>
      </w:r>
    </w:p>
    <w:p w:rsidR="000F6C21" w:rsidRDefault="000F6C21" w:rsidP="000F6C21"/>
    <w:p w:rsidR="000F6C21" w:rsidRDefault="000F6C21" w:rsidP="000F6C21">
      <w:pPr>
        <w:pStyle w:val="berschrift1"/>
      </w:pPr>
      <w:bookmarkStart w:id="6" w:name="_Toc492722987"/>
      <w:r w:rsidRPr="000F6C21">
        <w:t>Experimental/investigative methods to be adopted</w:t>
      </w:r>
      <w:bookmarkEnd w:id="6"/>
    </w:p>
    <w:p w:rsidR="000F6C21" w:rsidRPr="000F6C21" w:rsidRDefault="000F6C21" w:rsidP="000F6C21">
      <w:pPr>
        <w:ind w:left="1800"/>
        <w:rPr>
          <w:color w:val="FF0000"/>
        </w:rPr>
      </w:pPr>
      <w:r w:rsidRPr="000F6C21">
        <w:rPr>
          <w:color w:val="FF0000"/>
        </w:rPr>
        <w:t>An outline of the key activities necessary to complete the project, itemising the experimental methods to be used (in, for example, a design-based project), or the investigative techniques to be adopted (in the case of, say, a critical survey).</w:t>
      </w:r>
    </w:p>
    <w:p w:rsidR="000F6C21" w:rsidRDefault="000F6C21" w:rsidP="000F6C21"/>
    <w:p w:rsidR="000F6C21" w:rsidRDefault="000F6C21" w:rsidP="000F6C21">
      <w:pPr>
        <w:pStyle w:val="berschrift1"/>
      </w:pPr>
      <w:bookmarkStart w:id="7" w:name="_Toc492722988"/>
      <w:r w:rsidRPr="000F6C21">
        <w:t>Time-plan</w:t>
      </w:r>
      <w:bookmarkEnd w:id="7"/>
    </w:p>
    <w:p w:rsidR="000F6C21" w:rsidRPr="000F6C21" w:rsidRDefault="000F6C21" w:rsidP="000F6C21">
      <w:pPr>
        <w:ind w:left="1800"/>
        <w:rPr>
          <w:color w:val="FF0000"/>
        </w:rPr>
      </w:pPr>
      <w:r w:rsidRPr="000F6C21">
        <w:rPr>
          <w:color w:val="FF0000"/>
        </w:rPr>
        <w:t>Strongly related to the key activities identified above.</w:t>
      </w:r>
    </w:p>
    <w:p w:rsidR="000F6C21" w:rsidRDefault="000F6C21" w:rsidP="000F6C21"/>
    <w:p w:rsidR="000F6C21" w:rsidRPr="000F6C21" w:rsidRDefault="000F6C21" w:rsidP="000F6C21">
      <w:pPr>
        <w:pStyle w:val="berschrift1"/>
      </w:pPr>
      <w:bookmarkStart w:id="8" w:name="_Toc492722989"/>
      <w:r w:rsidRPr="000F6C21">
        <w:t>Deliverables or specific outcomes</w:t>
      </w:r>
      <w:bookmarkEnd w:id="8"/>
    </w:p>
    <w:p w:rsidR="000F6C21" w:rsidRPr="000F6C21" w:rsidRDefault="000F6C21" w:rsidP="000F6C21">
      <w:pPr>
        <w:ind w:left="1800"/>
        <w:rPr>
          <w:color w:val="FF0000"/>
        </w:rPr>
      </w:pPr>
      <w:r w:rsidRPr="000F6C21">
        <w:rPr>
          <w:color w:val="FF0000"/>
        </w:rPr>
        <w:t>A clear statement of the expected outcome(s).</w:t>
      </w:r>
    </w:p>
    <w:p w:rsidR="00426C04" w:rsidRDefault="00426C04"/>
    <w:sectPr w:rsidR="00426C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14F0" w:rsidRPr="004B24AB" w:rsidRDefault="00770AA9" w:rsidP="00A51A21">
    <w:pPr>
      <w:pStyle w:val="Fuzeile"/>
      <w:pBdr>
        <w:top w:val="single" w:sz="4" w:space="1" w:color="auto"/>
      </w:pBdr>
      <w:jc w:val="center"/>
      <w:rPr>
        <w:sz w:val="20"/>
      </w:rPr>
    </w:pPr>
    <w:proofErr w:type="spellStart"/>
    <w:r>
      <w:rPr>
        <w:sz w:val="20"/>
      </w:rPr>
      <w:t>Wojciech</w:t>
    </w:r>
    <w:proofErr w:type="spellEnd"/>
    <w:r>
      <w:rPr>
        <w:sz w:val="20"/>
      </w:rPr>
      <w:t xml:space="preserve"> </w:t>
    </w:r>
    <w:proofErr w:type="spellStart"/>
    <w:r>
      <w:rPr>
        <w:sz w:val="20"/>
      </w:rPr>
      <w:t>Lesnianski</w:t>
    </w:r>
    <w:proofErr w:type="spellEnd"/>
    <w:r w:rsidRPr="004B24AB">
      <w:rPr>
        <w:sz w:val="20"/>
      </w:rPr>
      <w:ptab w:relativeTo="margin" w:alignment="center" w:leader="none"/>
    </w:r>
    <w:r w:rsidRPr="004B24AB">
      <w:rPr>
        <w:sz w:val="20"/>
      </w:rPr>
      <w:fldChar w:fldCharType="begin"/>
    </w:r>
    <w:r w:rsidRPr="004B24AB">
      <w:rPr>
        <w:sz w:val="20"/>
      </w:rPr>
      <w:instrText xml:space="preserve"> DATE \@ "dd/MM/yyyy" </w:instrText>
    </w:r>
    <w:r w:rsidRPr="004B24AB">
      <w:rPr>
        <w:sz w:val="20"/>
      </w:rPr>
      <w:fldChar w:fldCharType="separate"/>
    </w:r>
    <w:r>
      <w:rPr>
        <w:noProof/>
        <w:sz w:val="20"/>
      </w:rPr>
      <w:t>09/09/2017</w:t>
    </w:r>
    <w:r w:rsidRPr="004B24AB">
      <w:rPr>
        <w:sz w:val="20"/>
      </w:rPr>
      <w:fldChar w:fldCharType="end"/>
    </w:r>
    <w:r w:rsidRPr="004B24AB">
      <w:rPr>
        <w:sz w:val="20"/>
      </w:rPr>
      <w:ptab w:relativeTo="margin" w:alignment="right" w:leader="none"/>
    </w:r>
    <w:r w:rsidRPr="004B24AB">
      <w:rPr>
        <w:sz w:val="20"/>
      </w:rPr>
      <w:fldChar w:fldCharType="begin"/>
    </w:r>
    <w:r w:rsidRPr="004B24AB">
      <w:rPr>
        <w:sz w:val="20"/>
      </w:rPr>
      <w:instrText>PAGE   \* MERGEFORMAT</w:instrText>
    </w:r>
    <w:r w:rsidRPr="004B24AB">
      <w:rPr>
        <w:sz w:val="20"/>
      </w:rPr>
      <w:fldChar w:fldCharType="separate"/>
    </w:r>
    <w:r>
      <w:rPr>
        <w:noProof/>
        <w:sz w:val="20"/>
      </w:rPr>
      <w:t>3</w:t>
    </w:r>
    <w:r w:rsidRPr="004B24AB">
      <w:rPr>
        <w:sz w:val="20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14F0" w:rsidRDefault="00770AA9" w:rsidP="000714F0">
    <w:pPr>
      <w:rPr>
        <w:lang w:val="en-US"/>
      </w:rPr>
    </w:pPr>
    <w:r>
      <w:rPr>
        <w:lang w:val="en-US"/>
      </w:rPr>
      <w:t>Workshop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  <w:t xml:space="preserve">        </w:t>
    </w:r>
  </w:p>
  <w:p w:rsidR="000714F0" w:rsidRPr="001F22B7" w:rsidRDefault="00770AA9" w:rsidP="000714F0">
    <w:pPr>
      <w:pBdr>
        <w:top w:val="single" w:sz="4" w:space="1" w:color="auto"/>
      </w:pBdr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5048A"/>
    <w:multiLevelType w:val="hybridMultilevel"/>
    <w:tmpl w:val="B5F0556E"/>
    <w:lvl w:ilvl="0" w:tplc="796818CC">
      <w:numFmt w:val="bullet"/>
      <w:lvlText w:val="•"/>
      <w:lvlJc w:val="left"/>
      <w:pPr>
        <w:ind w:left="1069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93394E"/>
    <w:multiLevelType w:val="hybridMultilevel"/>
    <w:tmpl w:val="36CEE7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C3CA3"/>
    <w:multiLevelType w:val="hybridMultilevel"/>
    <w:tmpl w:val="FFBA2D16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C5F54D7"/>
    <w:multiLevelType w:val="hybridMultilevel"/>
    <w:tmpl w:val="B7C22C24"/>
    <w:lvl w:ilvl="0" w:tplc="796818CC">
      <w:numFmt w:val="bullet"/>
      <w:lvlText w:val="•"/>
      <w:lvlJc w:val="left"/>
      <w:pPr>
        <w:ind w:left="1069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4A5"/>
    <w:rsid w:val="000F6C21"/>
    <w:rsid w:val="002574A5"/>
    <w:rsid w:val="00426C04"/>
    <w:rsid w:val="0077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81A3E6-8695-4A99-96B0-E6030BC1F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F6C21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F6C21"/>
    <w:pPr>
      <w:keepNext/>
      <w:keepLines/>
      <w:spacing w:before="240" w:line="288" w:lineRule="auto"/>
      <w:jc w:val="both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F6C2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F6C21"/>
    <w:pPr>
      <w:outlineLvl w:val="9"/>
    </w:pPr>
    <w:rPr>
      <w:rFonts w:ascii="Arial" w:hAnsi="Arial"/>
      <w:b/>
      <w:color w:val="auto"/>
      <w:sz w:val="36"/>
    </w:rPr>
  </w:style>
  <w:style w:type="paragraph" w:styleId="Fuzeile">
    <w:name w:val="footer"/>
    <w:basedOn w:val="Standard"/>
    <w:link w:val="FuzeileZchn"/>
    <w:uiPriority w:val="99"/>
    <w:unhideWhenUsed/>
    <w:rsid w:val="000F6C21"/>
    <w:pPr>
      <w:tabs>
        <w:tab w:val="center" w:pos="4536"/>
        <w:tab w:val="right" w:pos="9072"/>
      </w:tabs>
      <w:spacing w:line="288" w:lineRule="auto"/>
      <w:jc w:val="both"/>
    </w:pPr>
    <w:rPr>
      <w:rFonts w:eastAsiaTheme="minorEastAsia" w:cstheme="minorBidi"/>
      <w:sz w:val="24"/>
      <w:szCs w:val="22"/>
    </w:rPr>
  </w:style>
  <w:style w:type="character" w:customStyle="1" w:styleId="FuzeileZchn">
    <w:name w:val="Fußzeile Zchn"/>
    <w:basedOn w:val="Absatz-Standardschriftart"/>
    <w:link w:val="Fuzeile"/>
    <w:uiPriority w:val="99"/>
    <w:rsid w:val="000F6C21"/>
    <w:rPr>
      <w:rFonts w:ascii="Times New Roman" w:eastAsiaTheme="minorEastAsia" w:hAnsi="Times New Roman"/>
      <w:sz w:val="24"/>
      <w:lang w:val="en-GB"/>
    </w:rPr>
  </w:style>
  <w:style w:type="character" w:styleId="Hyperlink">
    <w:name w:val="Hyperlink"/>
    <w:basedOn w:val="Absatz-Standardschriftart"/>
    <w:uiPriority w:val="99"/>
    <w:unhideWhenUsed/>
    <w:rsid w:val="000F6C21"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0F6C21"/>
    <w:pPr>
      <w:spacing w:after="100" w:line="288" w:lineRule="auto"/>
      <w:jc w:val="both"/>
    </w:pPr>
    <w:rPr>
      <w:rFonts w:eastAsiaTheme="minorEastAsia" w:cstheme="minorBidi"/>
      <w:sz w:val="24"/>
      <w:szCs w:val="22"/>
    </w:rPr>
  </w:style>
  <w:style w:type="paragraph" w:styleId="Listenabsatz">
    <w:name w:val="List Paragraph"/>
    <w:basedOn w:val="Standard"/>
    <w:uiPriority w:val="34"/>
    <w:qFormat/>
    <w:rsid w:val="000F6C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2017-09-09T10:08:00Z</dcterms:created>
  <dcterms:modified xsi:type="dcterms:W3CDTF">2017-09-09T10:25:00Z</dcterms:modified>
</cp:coreProperties>
</file>