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7C" w:rsidRDefault="00E031F7">
      <w:pPr>
        <w:rPr>
          <w:lang w:val="en-US"/>
        </w:rPr>
      </w:pPr>
      <w:r w:rsidRPr="00E031F7">
        <w:rPr>
          <w:b/>
          <w:lang w:val="en-US"/>
        </w:rPr>
        <w:t>Title:</w:t>
      </w:r>
      <w:r w:rsidRPr="00E031F7">
        <w:rPr>
          <w:lang w:val="en-US"/>
        </w:rPr>
        <w:t xml:space="preserve"> Conception and implementation of a </w:t>
      </w:r>
      <w:r>
        <w:rPr>
          <w:lang w:val="en-US"/>
        </w:rPr>
        <w:t>single window harmonization system for acquisition and provision of waste-water treatment plant data.</w:t>
      </w:r>
    </w:p>
    <w:p w:rsidR="00E031F7" w:rsidRPr="00E031F7" w:rsidRDefault="00E031F7">
      <w:pPr>
        <w:rPr>
          <w:b/>
          <w:lang w:val="en-US"/>
        </w:rPr>
      </w:pPr>
      <w:r>
        <w:rPr>
          <w:b/>
          <w:lang w:val="en-US"/>
        </w:rPr>
        <w:t xml:space="preserve">Course: </w:t>
      </w:r>
      <w:r w:rsidRPr="00E031F7">
        <w:rPr>
          <w:lang w:val="en-US"/>
        </w:rPr>
        <w:t>Distributed Computing Systems Engineering</w:t>
      </w:r>
    </w:p>
    <w:p w:rsidR="00E031F7" w:rsidRDefault="00E031F7">
      <w:pPr>
        <w:rPr>
          <w:lang w:val="en-US"/>
        </w:rPr>
      </w:pPr>
      <w:r w:rsidRPr="00E031F7">
        <w:rPr>
          <w:b/>
          <w:lang w:val="en-US"/>
        </w:rPr>
        <w:t>Name of student</w:t>
      </w:r>
      <w:r>
        <w:rPr>
          <w:lang w:val="en-US"/>
        </w:rPr>
        <w:t>: Wojciech Lesnianski</w:t>
      </w:r>
    </w:p>
    <w:p w:rsidR="00E031F7" w:rsidRDefault="00E031F7">
      <w:pPr>
        <w:rPr>
          <w:lang w:val="en-US"/>
        </w:rPr>
      </w:pPr>
      <w:proofErr w:type="spellStart"/>
      <w:proofErr w:type="gramStart"/>
      <w:r w:rsidRPr="00E031F7">
        <w:rPr>
          <w:b/>
          <w:lang w:val="en-US"/>
        </w:rPr>
        <w:t>StudentNo</w:t>
      </w:r>
      <w:proofErr w:type="spellEnd"/>
      <w:r>
        <w:rPr>
          <w:lang w:val="en-US"/>
        </w:rPr>
        <w:t>.:</w:t>
      </w:r>
      <w:proofErr w:type="gramEnd"/>
      <w:r>
        <w:rPr>
          <w:lang w:val="en-US"/>
        </w:rPr>
        <w:t xml:space="preserve"> 1644612</w:t>
      </w:r>
    </w:p>
    <w:p w:rsidR="00E031F7" w:rsidRDefault="00E031F7">
      <w:pPr>
        <w:pBdr>
          <w:bottom w:val="single" w:sz="6" w:space="1" w:color="auto"/>
        </w:pBdr>
        <w:rPr>
          <w:lang w:val="en-US"/>
        </w:rPr>
      </w:pPr>
      <w:r w:rsidRPr="00E031F7">
        <w:rPr>
          <w:b/>
          <w:lang w:val="en-US"/>
        </w:rPr>
        <w:t>Name of supervisor</w:t>
      </w:r>
      <w:r>
        <w:rPr>
          <w:lang w:val="en-US"/>
        </w:rPr>
        <w:t xml:space="preserve">: </w:t>
      </w:r>
      <w:proofErr w:type="spellStart"/>
      <w:r w:rsidR="007A7480">
        <w:rPr>
          <w:lang w:val="en-US"/>
        </w:rPr>
        <w:t>Alireza</w:t>
      </w:r>
      <w:proofErr w:type="spellEnd"/>
      <w:r w:rsidR="007A7480">
        <w:rPr>
          <w:lang w:val="en-US"/>
        </w:rPr>
        <w:t xml:space="preserve"> Mousavi</w:t>
      </w:r>
    </w:p>
    <w:p w:rsidR="007A7480" w:rsidRPr="005A31D5" w:rsidRDefault="007A7480">
      <w:pPr>
        <w:rPr>
          <w:b/>
          <w:sz w:val="32"/>
          <w:lang w:val="en-US"/>
        </w:rPr>
      </w:pPr>
      <w:r w:rsidRPr="005A31D5">
        <w:rPr>
          <w:b/>
          <w:sz w:val="32"/>
          <w:lang w:val="en-US"/>
        </w:rPr>
        <w:t>Background:</w:t>
      </w:r>
    </w:p>
    <w:p w:rsidR="007A7480" w:rsidRPr="007A7480" w:rsidRDefault="007A7480" w:rsidP="007A7480">
      <w:pPr>
        <w:rPr>
          <w:lang w:val="en-US"/>
        </w:rPr>
      </w:pPr>
    </w:p>
    <w:p w:rsidR="00E031F7" w:rsidRDefault="007A7480" w:rsidP="007A7480">
      <w:pPr>
        <w:rPr>
          <w:lang w:val="en-US"/>
        </w:rPr>
      </w:pPr>
      <w:r w:rsidRPr="007A7480">
        <w:rPr>
          <w:lang w:val="en-US"/>
        </w:rPr>
        <w:t xml:space="preserve">Access to clean water is the most basic and fundamental type of the human infrastructure. The quality of life highly depends on the accessibility to clean water. </w:t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3719</wp:posOffset>
            </wp:positionH>
            <wp:positionV relativeFrom="paragraph">
              <wp:posOffset>-635</wp:posOffset>
            </wp:positionV>
            <wp:extent cx="2971800" cy="4487019"/>
            <wp:effectExtent l="0" t="0" r="0" b="0"/>
            <wp:wrapSquare wrapText="bothSides"/>
            <wp:docPr id="1" name="Grafik 1" descr="http://www.water.org.uk/sites/default/files/Water-Industry-Map-for-main-page-August-201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ter.org.uk/sites/default/files/Water-Industry-Map-for-main-page-August-2015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48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  <w:r>
        <w:rPr>
          <w:lang w:val="en-US"/>
        </w:rPr>
        <w:t xml:space="preserve">12 big water and sewage companies plus </w:t>
      </w:r>
      <w:r w:rsidR="0029032C">
        <w:rPr>
          <w:lang w:val="en-US"/>
        </w:rPr>
        <w:t>several water-only companies cover most of UKs water supply.</w:t>
      </w:r>
    </w:p>
    <w:p w:rsidR="007A7480" w:rsidRDefault="007A7480" w:rsidP="007A7480">
      <w:pPr>
        <w:rPr>
          <w:lang w:val="en-US"/>
        </w:rPr>
      </w:pPr>
    </w:p>
    <w:p w:rsidR="007A7480" w:rsidRDefault="00854620" w:rsidP="007A7480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Tu</w:t>
      </w:r>
      <w:proofErr w:type="spellEnd"/>
      <w:r>
        <w:rPr>
          <w:color w:val="FF0000"/>
          <w:lang w:val="en-US"/>
        </w:rPr>
        <w:t xml:space="preserve"> jest </w:t>
      </w:r>
      <w:proofErr w:type="spellStart"/>
      <w:r>
        <w:rPr>
          <w:color w:val="FF0000"/>
          <w:lang w:val="en-US"/>
        </w:rPr>
        <w:t>obrazek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ktore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czesci</w:t>
      </w:r>
      <w:proofErr w:type="spellEnd"/>
      <w:r>
        <w:rPr>
          <w:color w:val="FF0000"/>
          <w:lang w:val="en-US"/>
        </w:rPr>
        <w:t xml:space="preserve"> UK ma </w:t>
      </w:r>
      <w:proofErr w:type="spellStart"/>
      <w:r>
        <w:rPr>
          <w:color w:val="FF0000"/>
          <w:lang w:val="en-US"/>
        </w:rPr>
        <w:t>ktora</w:t>
      </w:r>
      <w:proofErr w:type="spellEnd"/>
      <w:r>
        <w:rPr>
          <w:color w:val="FF0000"/>
          <w:lang w:val="en-US"/>
        </w:rPr>
        <w:t xml:space="preserve"> firma </w:t>
      </w:r>
      <w:proofErr w:type="spellStart"/>
      <w:r>
        <w:rPr>
          <w:color w:val="FF0000"/>
          <w:lang w:val="en-US"/>
        </w:rPr>
        <w:t>wody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zeby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pokazac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ze</w:t>
      </w:r>
      <w:proofErr w:type="spellEnd"/>
      <w:r>
        <w:rPr>
          <w:color w:val="FF0000"/>
          <w:lang w:val="en-US"/>
        </w:rPr>
        <w:t xml:space="preserve"> jest </w:t>
      </w:r>
      <w:proofErr w:type="spellStart"/>
      <w:r>
        <w:rPr>
          <w:color w:val="FF0000"/>
          <w:lang w:val="en-US"/>
        </w:rPr>
        <w:t>ich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duzo</w:t>
      </w:r>
      <w:proofErr w:type="spellEnd"/>
      <w:r>
        <w:rPr>
          <w:color w:val="FF0000"/>
          <w:lang w:val="en-US"/>
        </w:rPr>
        <w:t xml:space="preserve"> I </w:t>
      </w:r>
      <w:proofErr w:type="spellStart"/>
      <w:r>
        <w:rPr>
          <w:color w:val="FF0000"/>
          <w:lang w:val="en-US"/>
        </w:rPr>
        <w:t>kazda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operuje</w:t>
      </w:r>
      <w:proofErr w:type="spellEnd"/>
      <w:r>
        <w:rPr>
          <w:color w:val="FF0000"/>
          <w:lang w:val="en-US"/>
        </w:rPr>
        <w:t xml:space="preserve"> w </w:t>
      </w:r>
      <w:proofErr w:type="spellStart"/>
      <w:r>
        <w:rPr>
          <w:color w:val="FF0000"/>
          <w:lang w:val="en-US"/>
        </w:rPr>
        <w:t>swoim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stylu</w:t>
      </w:r>
      <w:proofErr w:type="spellEnd"/>
      <w:r>
        <w:rPr>
          <w:color w:val="FF0000"/>
          <w:lang w:val="en-US"/>
        </w:rPr>
        <w:t>.</w:t>
      </w:r>
    </w:p>
    <w:p w:rsidR="00854620" w:rsidRDefault="0085462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</w:p>
    <w:p w:rsidR="007A7480" w:rsidRDefault="007A7480" w:rsidP="007A7480">
      <w:pPr>
        <w:rPr>
          <w:lang w:val="en-US"/>
        </w:rPr>
      </w:pPr>
      <w:r>
        <w:rPr>
          <w:lang w:val="en-US"/>
        </w:rPr>
        <w:t>(</w:t>
      </w:r>
      <w:bookmarkStart w:id="0" w:name="_GoBack"/>
      <w:r w:rsidRPr="007A7480">
        <w:rPr>
          <w:lang w:val="en-US"/>
        </w:rPr>
        <w:t>https://www.water.org.uk/consumers/find-your-supplier</w:t>
      </w:r>
      <w:bookmarkEnd w:id="0"/>
      <w:r>
        <w:rPr>
          <w:lang w:val="en-US"/>
        </w:rPr>
        <w:t>)</w:t>
      </w:r>
    </w:p>
    <w:p w:rsidR="007A7480" w:rsidRDefault="007A7480" w:rsidP="007A7480">
      <w:pPr>
        <w:pBdr>
          <w:bottom w:val="single" w:sz="12" w:space="1" w:color="auto"/>
        </w:pBdr>
        <w:rPr>
          <w:lang w:val="en-US"/>
        </w:rPr>
      </w:pPr>
    </w:p>
    <w:p w:rsidR="007A7976" w:rsidRDefault="007A797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7A7480" w:rsidRPr="005A31D5" w:rsidRDefault="0029032C" w:rsidP="007A7480">
      <w:pPr>
        <w:rPr>
          <w:b/>
          <w:sz w:val="32"/>
          <w:lang w:val="en-US"/>
        </w:rPr>
      </w:pPr>
      <w:r w:rsidRPr="005A31D5">
        <w:rPr>
          <w:b/>
          <w:sz w:val="32"/>
          <w:lang w:val="en-US"/>
        </w:rPr>
        <w:lastRenderedPageBreak/>
        <w:t>Aims and Objectives</w:t>
      </w:r>
      <w:r w:rsidR="007A7480" w:rsidRPr="005A31D5">
        <w:rPr>
          <w:b/>
          <w:sz w:val="32"/>
          <w:lang w:val="en-US"/>
        </w:rPr>
        <w:t>:</w:t>
      </w:r>
    </w:p>
    <w:p w:rsidR="00854620" w:rsidRDefault="0029032C" w:rsidP="007A748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Creation of a single window system to make cooperative work between companies easier, as well as provide harmonized data to 3</w:t>
      </w:r>
      <w:r w:rsidRPr="0029032C">
        <w:rPr>
          <w:vertAlign w:val="superscript"/>
          <w:lang w:val="en-US"/>
        </w:rPr>
        <w:t>rd</w:t>
      </w:r>
      <w:r>
        <w:rPr>
          <w:lang w:val="en-US"/>
        </w:rPr>
        <w:t xml:space="preserve"> party systems and the public.</w:t>
      </w:r>
      <w:r w:rsidR="00854620">
        <w:rPr>
          <w:noProof/>
          <w:lang w:eastAsia="de-DE"/>
        </w:rPr>
        <w:drawing>
          <wp:inline distT="0" distB="0" distL="0" distR="0" wp14:anchorId="2A3173F7" wp14:editId="463A95A9">
            <wp:extent cx="5760720" cy="4202430"/>
            <wp:effectExtent l="0" t="0" r="0" b="762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20" w:rsidRDefault="00854620" w:rsidP="007A7480">
      <w:pPr>
        <w:pBdr>
          <w:bottom w:val="single" w:sz="12" w:space="1" w:color="auto"/>
        </w:pBdr>
        <w:rPr>
          <w:b/>
          <w:color w:val="FF0000"/>
          <w:lang w:val="en-US"/>
        </w:rPr>
      </w:pPr>
      <w:r w:rsidRPr="00854620">
        <w:rPr>
          <w:b/>
          <w:color w:val="FF0000"/>
          <w:lang w:val="en-US"/>
        </w:rPr>
        <w:t xml:space="preserve">Ten </w:t>
      </w:r>
      <w:proofErr w:type="spellStart"/>
      <w:r w:rsidRPr="00854620">
        <w:rPr>
          <w:b/>
          <w:color w:val="FF0000"/>
          <w:lang w:val="en-US"/>
        </w:rPr>
        <w:t>obrazek</w:t>
      </w:r>
      <w:proofErr w:type="spellEnd"/>
      <w:r w:rsidRPr="00854620">
        <w:rPr>
          <w:b/>
          <w:color w:val="FF0000"/>
          <w:lang w:val="en-US"/>
        </w:rPr>
        <w:t xml:space="preserve"> jest </w:t>
      </w:r>
      <w:proofErr w:type="spellStart"/>
      <w:r w:rsidRPr="00854620">
        <w:rPr>
          <w:b/>
          <w:color w:val="FF0000"/>
          <w:lang w:val="en-US"/>
        </w:rPr>
        <w:t>strasznie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brzydki</w:t>
      </w:r>
      <w:proofErr w:type="spellEnd"/>
      <w:r w:rsidRPr="00854620">
        <w:rPr>
          <w:b/>
          <w:color w:val="FF0000"/>
          <w:lang w:val="en-US"/>
        </w:rPr>
        <w:t xml:space="preserve">, ten computer </w:t>
      </w:r>
      <w:proofErr w:type="spellStart"/>
      <w:r w:rsidRPr="00854620">
        <w:rPr>
          <w:b/>
          <w:color w:val="FF0000"/>
          <w:lang w:val="en-US"/>
        </w:rPr>
        <w:t>po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lewej</w:t>
      </w:r>
      <w:proofErr w:type="spellEnd"/>
      <w:r w:rsidRPr="00854620">
        <w:rPr>
          <w:b/>
          <w:color w:val="FF0000"/>
          <w:lang w:val="en-US"/>
        </w:rPr>
        <w:t xml:space="preserve"> ma </w:t>
      </w:r>
      <w:proofErr w:type="spellStart"/>
      <w:r w:rsidRPr="00854620">
        <w:rPr>
          <w:b/>
          <w:color w:val="FF0000"/>
          <w:lang w:val="en-US"/>
        </w:rPr>
        <w:t>byc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oczyszczalnia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proofErr w:type="gramStart"/>
      <w:r w:rsidRPr="00854620">
        <w:rPr>
          <w:b/>
          <w:color w:val="FF0000"/>
          <w:lang w:val="en-US"/>
        </w:rPr>
        <w:t>te</w:t>
      </w:r>
      <w:proofErr w:type="spellEnd"/>
      <w:proofErr w:type="gram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texty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po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lewej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na</w:t>
      </w:r>
      <w:proofErr w:type="spellEnd"/>
      <w:r w:rsidRPr="00854620">
        <w:rPr>
          <w:b/>
          <w:color w:val="FF0000"/>
          <w:lang w:val="en-US"/>
        </w:rPr>
        <w:t xml:space="preserve"> dole </w:t>
      </w:r>
      <w:proofErr w:type="spellStart"/>
      <w:r w:rsidRPr="00854620">
        <w:rPr>
          <w:b/>
          <w:color w:val="FF0000"/>
          <w:lang w:val="en-US"/>
        </w:rPr>
        <w:t>maja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byc</w:t>
      </w:r>
      <w:proofErr w:type="spellEnd"/>
      <w:r w:rsidRPr="00854620">
        <w:rPr>
          <w:b/>
          <w:color w:val="FF0000"/>
          <w:lang w:val="en-US"/>
        </w:rPr>
        <w:t xml:space="preserve"> “historical data” a to </w:t>
      </w:r>
      <w:proofErr w:type="spellStart"/>
      <w:r w:rsidRPr="00854620">
        <w:rPr>
          <w:b/>
          <w:color w:val="FF0000"/>
          <w:lang w:val="en-US"/>
        </w:rPr>
        <w:t>po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 w:rsidRPr="00854620">
        <w:rPr>
          <w:b/>
          <w:color w:val="FF0000"/>
          <w:lang w:val="en-US"/>
        </w:rPr>
        <w:t>prawej</w:t>
      </w:r>
      <w:proofErr w:type="spellEnd"/>
      <w:r w:rsidRPr="00854620"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moze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byc</w:t>
      </w:r>
      <w:proofErr w:type="spellEnd"/>
      <w:r>
        <w:rPr>
          <w:b/>
          <w:color w:val="FF0000"/>
          <w:lang w:val="en-US"/>
        </w:rPr>
        <w:t xml:space="preserve"> “Authority (np </w:t>
      </w:r>
      <w:proofErr w:type="spellStart"/>
      <w:r>
        <w:rPr>
          <w:b/>
          <w:color w:val="FF0000"/>
          <w:lang w:val="en-US"/>
        </w:rPr>
        <w:t>taki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firmowy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domek</w:t>
      </w:r>
      <w:proofErr w:type="spellEnd"/>
      <w:r>
        <w:rPr>
          <w:b/>
          <w:color w:val="FF0000"/>
          <w:lang w:val="en-US"/>
        </w:rPr>
        <w:t xml:space="preserve">)” “Public (np </w:t>
      </w:r>
      <w:proofErr w:type="spellStart"/>
      <w:r>
        <w:rPr>
          <w:b/>
          <w:color w:val="FF0000"/>
          <w:lang w:val="en-US"/>
        </w:rPr>
        <w:t>czlowiek</w:t>
      </w:r>
      <w:proofErr w:type="spellEnd"/>
      <w:r>
        <w:rPr>
          <w:b/>
          <w:color w:val="FF0000"/>
          <w:lang w:val="en-US"/>
        </w:rPr>
        <w:t>)” I “3</w:t>
      </w:r>
      <w:r w:rsidRPr="00854620">
        <w:rPr>
          <w:b/>
          <w:color w:val="FF0000"/>
          <w:vertAlign w:val="superscript"/>
          <w:lang w:val="en-US"/>
        </w:rPr>
        <w:t>rd</w:t>
      </w:r>
      <w:r>
        <w:rPr>
          <w:b/>
          <w:color w:val="FF0000"/>
          <w:lang w:val="en-US"/>
        </w:rPr>
        <w:t xml:space="preserve"> party system” (np computer)</w:t>
      </w:r>
    </w:p>
    <w:p w:rsidR="00854620" w:rsidRDefault="00854620" w:rsidP="007A7480">
      <w:pPr>
        <w:pBdr>
          <w:bottom w:val="single" w:sz="12" w:space="1" w:color="auto"/>
        </w:pBdr>
        <w:rPr>
          <w:b/>
          <w:color w:val="FF0000"/>
          <w:lang w:val="en-US"/>
        </w:rPr>
      </w:pPr>
    </w:p>
    <w:p w:rsidR="00854620" w:rsidRPr="00854620" w:rsidRDefault="00854620" w:rsidP="007A7480">
      <w:pPr>
        <w:pBdr>
          <w:bottom w:val="single" w:sz="12" w:space="1" w:color="auto"/>
        </w:pBd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Na </w:t>
      </w:r>
      <w:proofErr w:type="spellStart"/>
      <w:r>
        <w:rPr>
          <w:b/>
          <w:color w:val="FF0000"/>
          <w:lang w:val="en-US"/>
        </w:rPr>
        <w:t>obrazku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ogolnie</w:t>
      </w:r>
      <w:proofErr w:type="spellEnd"/>
      <w:r>
        <w:rPr>
          <w:b/>
          <w:color w:val="FF0000"/>
          <w:lang w:val="en-US"/>
        </w:rPr>
        <w:t xml:space="preserve"> w </w:t>
      </w:r>
      <w:proofErr w:type="spellStart"/>
      <w:r>
        <w:rPr>
          <w:b/>
          <w:color w:val="FF0000"/>
          <w:lang w:val="en-US"/>
        </w:rPr>
        <w:t>srodku</w:t>
      </w:r>
      <w:proofErr w:type="spellEnd"/>
      <w:r>
        <w:rPr>
          <w:b/>
          <w:color w:val="FF0000"/>
          <w:lang w:val="en-US"/>
        </w:rPr>
        <w:t xml:space="preserve"> ma </w:t>
      </w:r>
      <w:proofErr w:type="spellStart"/>
      <w:r>
        <w:rPr>
          <w:b/>
          <w:color w:val="FF0000"/>
          <w:lang w:val="en-US"/>
        </w:rPr>
        <w:t>byc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moj</w:t>
      </w:r>
      <w:proofErr w:type="spellEnd"/>
      <w:r>
        <w:rPr>
          <w:b/>
          <w:color w:val="FF0000"/>
          <w:lang w:val="en-US"/>
        </w:rPr>
        <w:t xml:space="preserve"> system, </w:t>
      </w:r>
      <w:proofErr w:type="spellStart"/>
      <w:r>
        <w:rPr>
          <w:b/>
          <w:color w:val="FF0000"/>
          <w:lang w:val="en-US"/>
        </w:rPr>
        <w:t>po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lewej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rzeczy</w:t>
      </w:r>
      <w:proofErr w:type="spellEnd"/>
      <w:r>
        <w:rPr>
          <w:b/>
          <w:color w:val="FF0000"/>
          <w:lang w:val="en-US"/>
        </w:rPr>
        <w:t xml:space="preserve"> z </w:t>
      </w:r>
      <w:proofErr w:type="spellStart"/>
      <w:r>
        <w:rPr>
          <w:b/>
          <w:color w:val="FF0000"/>
          <w:lang w:val="en-US"/>
        </w:rPr>
        <w:t>ktorych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biore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proofErr w:type="gramStart"/>
      <w:r>
        <w:rPr>
          <w:b/>
          <w:color w:val="FF0000"/>
          <w:lang w:val="en-US"/>
        </w:rPr>
        <w:t>dane</w:t>
      </w:r>
      <w:proofErr w:type="spellEnd"/>
      <w:proofErr w:type="gramEnd"/>
      <w:r>
        <w:rPr>
          <w:b/>
          <w:color w:val="FF0000"/>
          <w:lang w:val="en-US"/>
        </w:rPr>
        <w:t xml:space="preserve"> (</w:t>
      </w:r>
      <w:proofErr w:type="spellStart"/>
      <w:r>
        <w:rPr>
          <w:b/>
          <w:color w:val="FF0000"/>
          <w:lang w:val="en-US"/>
        </w:rPr>
        <w:t>oczyszczalnie</w:t>
      </w:r>
      <w:proofErr w:type="spellEnd"/>
      <w:r>
        <w:rPr>
          <w:b/>
          <w:color w:val="FF0000"/>
          <w:lang w:val="en-US"/>
        </w:rPr>
        <w:t xml:space="preserve"> I </w:t>
      </w:r>
      <w:proofErr w:type="spellStart"/>
      <w:r>
        <w:rPr>
          <w:b/>
          <w:color w:val="FF0000"/>
          <w:lang w:val="en-US"/>
        </w:rPr>
        <w:t>historyczne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dane</w:t>
      </w:r>
      <w:proofErr w:type="spellEnd"/>
      <w:r>
        <w:rPr>
          <w:b/>
          <w:color w:val="FF0000"/>
          <w:lang w:val="en-US"/>
        </w:rPr>
        <w:t xml:space="preserve"> z </w:t>
      </w:r>
      <w:proofErr w:type="spellStart"/>
      <w:r>
        <w:rPr>
          <w:b/>
          <w:color w:val="FF0000"/>
          <w:lang w:val="en-US"/>
        </w:rPr>
        <w:t>jakis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exceli</w:t>
      </w:r>
      <w:proofErr w:type="spellEnd"/>
      <w:r>
        <w:rPr>
          <w:b/>
          <w:color w:val="FF0000"/>
          <w:lang w:val="en-US"/>
        </w:rPr>
        <w:t xml:space="preserve"> I </w:t>
      </w:r>
      <w:proofErr w:type="spellStart"/>
      <w:r>
        <w:rPr>
          <w:b/>
          <w:color w:val="FF0000"/>
          <w:lang w:val="en-US"/>
        </w:rPr>
        <w:t>bazy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danych</w:t>
      </w:r>
      <w:proofErr w:type="spellEnd"/>
      <w:r>
        <w:rPr>
          <w:b/>
          <w:color w:val="FF0000"/>
          <w:lang w:val="en-US"/>
        </w:rPr>
        <w:t xml:space="preserve">) a </w:t>
      </w:r>
      <w:proofErr w:type="spellStart"/>
      <w:r>
        <w:rPr>
          <w:b/>
          <w:color w:val="FF0000"/>
          <w:lang w:val="en-US"/>
        </w:rPr>
        <w:t>po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prawej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ludzie</w:t>
      </w:r>
      <w:proofErr w:type="spellEnd"/>
      <w:r>
        <w:rPr>
          <w:b/>
          <w:color w:val="FF0000"/>
          <w:lang w:val="en-US"/>
        </w:rPr>
        <w:t xml:space="preserve"> I </w:t>
      </w:r>
      <w:proofErr w:type="spellStart"/>
      <w:r>
        <w:rPr>
          <w:b/>
          <w:color w:val="FF0000"/>
          <w:lang w:val="en-US"/>
        </w:rPr>
        <w:t>systemy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ktore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beda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braly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potem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te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dane</w:t>
      </w:r>
      <w:proofErr w:type="spellEnd"/>
      <w:r>
        <w:rPr>
          <w:b/>
          <w:color w:val="FF0000"/>
          <w:lang w:val="en-US"/>
        </w:rPr>
        <w:t xml:space="preserve"> z </w:t>
      </w:r>
      <w:proofErr w:type="spellStart"/>
      <w:r>
        <w:rPr>
          <w:b/>
          <w:color w:val="FF0000"/>
          <w:lang w:val="en-US"/>
        </w:rPr>
        <w:t>mojego</w:t>
      </w:r>
      <w:proofErr w:type="spellEnd"/>
      <w:r>
        <w:rPr>
          <w:b/>
          <w:color w:val="FF0000"/>
          <w:lang w:val="en-US"/>
        </w:rPr>
        <w:t xml:space="preserve"> system (</w:t>
      </w:r>
      <w:proofErr w:type="spellStart"/>
      <w:r>
        <w:rPr>
          <w:b/>
          <w:color w:val="FF0000"/>
          <w:lang w:val="en-US"/>
        </w:rPr>
        <w:t>inne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systemy</w:t>
      </w:r>
      <w:proofErr w:type="spellEnd"/>
      <w:r>
        <w:rPr>
          <w:b/>
          <w:color w:val="FF0000"/>
          <w:lang w:val="en-US"/>
        </w:rPr>
        <w:t xml:space="preserve">, </w:t>
      </w:r>
      <w:proofErr w:type="spellStart"/>
      <w:r>
        <w:rPr>
          <w:b/>
          <w:color w:val="FF0000"/>
          <w:lang w:val="en-US"/>
        </w:rPr>
        <w:t>normalni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publiczni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  <w:lang w:val="en-US"/>
        </w:rPr>
        <w:t>ludzie</w:t>
      </w:r>
      <w:proofErr w:type="spellEnd"/>
      <w:r>
        <w:rPr>
          <w:b/>
          <w:color w:val="FF0000"/>
          <w:lang w:val="en-US"/>
        </w:rPr>
        <w:t xml:space="preserve"> I </w:t>
      </w:r>
      <w:proofErr w:type="spellStart"/>
      <w:r>
        <w:rPr>
          <w:b/>
          <w:color w:val="FF0000"/>
          <w:lang w:val="en-US"/>
        </w:rPr>
        <w:t>jakies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 w:rsidR="007D1EC0">
        <w:rPr>
          <w:b/>
          <w:color w:val="FF0000"/>
          <w:lang w:val="en-US"/>
        </w:rPr>
        <w:t>firmy</w:t>
      </w:r>
      <w:proofErr w:type="spellEnd"/>
      <w:r w:rsidR="007D1EC0">
        <w:rPr>
          <w:b/>
          <w:color w:val="FF0000"/>
          <w:lang w:val="en-US"/>
        </w:rPr>
        <w:t xml:space="preserve"> </w:t>
      </w:r>
      <w:proofErr w:type="spellStart"/>
      <w:r w:rsidR="007D1EC0">
        <w:rPr>
          <w:b/>
          <w:color w:val="FF0000"/>
          <w:lang w:val="en-US"/>
        </w:rPr>
        <w:t>rzadu</w:t>
      </w:r>
      <w:proofErr w:type="spellEnd"/>
      <w:r w:rsidR="007D1EC0">
        <w:rPr>
          <w:b/>
          <w:color w:val="FF0000"/>
          <w:lang w:val="en-US"/>
        </w:rPr>
        <w:t xml:space="preserve"> (np))</w:t>
      </w:r>
    </w:p>
    <w:p w:rsidR="007A7976" w:rsidRDefault="007A797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7A7480" w:rsidRPr="005A31D5" w:rsidRDefault="007A7480" w:rsidP="007A7480">
      <w:pPr>
        <w:rPr>
          <w:b/>
          <w:sz w:val="32"/>
          <w:lang w:val="en-US"/>
        </w:rPr>
      </w:pPr>
      <w:r w:rsidRPr="005A31D5">
        <w:rPr>
          <w:b/>
          <w:sz w:val="32"/>
          <w:lang w:val="en-US"/>
        </w:rPr>
        <w:lastRenderedPageBreak/>
        <w:t>Experimental work:</w:t>
      </w:r>
    </w:p>
    <w:p w:rsidR="007A7480" w:rsidRDefault="007D1EC0" w:rsidP="007A7480">
      <w:pPr>
        <w:rPr>
          <w:lang w:val="en-US"/>
        </w:rPr>
      </w:pPr>
      <w:r>
        <w:rPr>
          <w:lang w:val="en-US"/>
        </w:rPr>
        <w:t>Even though a data format is recommended, we expect the worst case and thus need a way to deal with different data formats. How do we get the data into our harmonized system anyway?</w:t>
      </w:r>
    </w:p>
    <w:p w:rsidR="007D1EC0" w:rsidRDefault="00293FB3" w:rsidP="007A748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ACA1E1C" wp14:editId="16F1EDF8">
            <wp:extent cx="5486400" cy="947057"/>
            <wp:effectExtent l="0" t="0" r="1905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D1EC0" w:rsidRDefault="00293FB3" w:rsidP="00293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Removing all data which is recognized as unnecessary data</w:t>
      </w:r>
    </w:p>
    <w:p w:rsidR="00293FB3" w:rsidRDefault="00293FB3" w:rsidP="00293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Harmonize the remaining data into the predefined data-schema</w:t>
      </w:r>
    </w:p>
    <w:p w:rsidR="00293FB3" w:rsidRDefault="00293FB3" w:rsidP="00293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the data still unrecognized after the harmonization</w:t>
      </w:r>
    </w:p>
    <w:p w:rsidR="00293FB3" w:rsidRPr="00293FB3" w:rsidRDefault="00293FB3" w:rsidP="00293F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Standardize the harmonized data </w:t>
      </w:r>
    </w:p>
    <w:p w:rsidR="007A7480" w:rsidRDefault="00293FB3" w:rsidP="007A7480">
      <w:pPr>
        <w:pBdr>
          <w:bottom w:val="single" w:sz="12" w:space="1" w:color="auto"/>
        </w:pBd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Ogolny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opis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jak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dziala</w:t>
      </w:r>
      <w:proofErr w:type="spellEnd"/>
      <w:r>
        <w:rPr>
          <w:color w:val="FF0000"/>
          <w:lang w:val="en-US"/>
        </w:rPr>
        <w:t xml:space="preserve"> system, </w:t>
      </w:r>
      <w:proofErr w:type="spellStart"/>
      <w:r>
        <w:rPr>
          <w:color w:val="FF0000"/>
          <w:lang w:val="en-US"/>
        </w:rPr>
        <w:t>ktore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kroki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trzeba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zrobic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zeby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dzialalo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jak</w:t>
      </w:r>
      <w:proofErr w:type="spellEnd"/>
      <w:r>
        <w:rPr>
          <w:color w:val="FF0000"/>
          <w:lang w:val="en-US"/>
        </w:rPr>
        <w:t xml:space="preserve"> ma</w:t>
      </w:r>
      <w:r w:rsidR="00C9042F">
        <w:rPr>
          <w:color w:val="FF0000"/>
          <w:lang w:val="en-US"/>
        </w:rPr>
        <w:t xml:space="preserve"> </w:t>
      </w:r>
    </w:p>
    <w:p w:rsidR="00990BC4" w:rsidRPr="00293FB3" w:rsidRDefault="00990BC4" w:rsidP="007A7480">
      <w:pPr>
        <w:pBdr>
          <w:bottom w:val="single" w:sz="12" w:space="1" w:color="auto"/>
        </w:pBdr>
        <w:rPr>
          <w:color w:val="FF0000"/>
          <w:lang w:val="en-US"/>
        </w:rPr>
      </w:pPr>
    </w:p>
    <w:p w:rsidR="007A7976" w:rsidRDefault="007A797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7A7480" w:rsidRPr="005A31D5" w:rsidRDefault="00C9042F" w:rsidP="007A7480">
      <w:pPr>
        <w:rPr>
          <w:b/>
          <w:sz w:val="32"/>
          <w:lang w:val="en-US"/>
        </w:rPr>
      </w:pPr>
      <w:r w:rsidRPr="005A31D5">
        <w:rPr>
          <w:b/>
          <w:sz w:val="32"/>
          <w:lang w:val="en-US"/>
        </w:rPr>
        <w:lastRenderedPageBreak/>
        <w:t>Project Plan</w:t>
      </w:r>
      <w:r w:rsidR="007A7480" w:rsidRPr="005A31D5">
        <w:rPr>
          <w:b/>
          <w:sz w:val="32"/>
          <w:lang w:val="en-US"/>
        </w:rPr>
        <w:t>:</w:t>
      </w:r>
    </w:p>
    <w:p w:rsidR="00C9042F" w:rsidRDefault="00C9042F" w:rsidP="007A7480">
      <w:pPr>
        <w:rPr>
          <w:b/>
          <w:lang w:val="en-US"/>
        </w:rPr>
      </w:pPr>
      <w:r>
        <w:rPr>
          <w:b/>
          <w:lang w:val="en-US"/>
        </w:rPr>
        <w:t>System Architecture:</w:t>
      </w:r>
    </w:p>
    <w:p w:rsidR="00C9042F" w:rsidRDefault="00C9042F" w:rsidP="007A7480">
      <w:pPr>
        <w:rPr>
          <w:lang w:val="en-US"/>
        </w:rPr>
      </w:pPr>
      <w:r w:rsidRPr="00C9042F">
        <w:rPr>
          <w:lang w:val="en-US"/>
        </w:rPr>
        <w:t xml:space="preserve">The architecture is split into </w:t>
      </w:r>
      <w:r>
        <w:rPr>
          <w:lang w:val="en-US"/>
        </w:rPr>
        <w:t>components to make iterative development easier. The components are integrated into the system one by one.</w:t>
      </w:r>
    </w:p>
    <w:p w:rsidR="00C9042F" w:rsidRDefault="00C9042F" w:rsidP="007A7480">
      <w:pPr>
        <w:rPr>
          <w:lang w:val="en-US"/>
        </w:rPr>
      </w:pPr>
    </w:p>
    <w:p w:rsidR="00C9042F" w:rsidRPr="00C9042F" w:rsidRDefault="00C9042F" w:rsidP="007A748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61F0CA0" wp14:editId="262218F9">
            <wp:extent cx="5524500" cy="5238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2F" w:rsidRDefault="00C9042F" w:rsidP="007A7480">
      <w:pPr>
        <w:rPr>
          <w:b/>
          <w:lang w:val="en-US"/>
        </w:rPr>
      </w:pPr>
    </w:p>
    <w:p w:rsidR="00C9042F" w:rsidRPr="00C9042F" w:rsidRDefault="00C9042F" w:rsidP="007A7480">
      <w:pPr>
        <w:rPr>
          <w:b/>
          <w:lang w:val="en-US"/>
        </w:rPr>
      </w:pPr>
      <w:r w:rsidRPr="00C9042F">
        <w:rPr>
          <w:b/>
          <w:lang w:val="en-US"/>
        </w:rPr>
        <w:t>Gantt chart</w:t>
      </w:r>
    </w:p>
    <w:p w:rsidR="00C9042F" w:rsidRPr="00C9042F" w:rsidRDefault="00C9042F" w:rsidP="007A7480">
      <w:pPr>
        <w:rPr>
          <w:b/>
          <w:color w:val="FF0000"/>
          <w:lang w:val="en-US"/>
        </w:rPr>
      </w:pPr>
      <w:r w:rsidRPr="00C9042F">
        <w:rPr>
          <w:b/>
          <w:color w:val="FF0000"/>
          <w:lang w:val="en-US"/>
        </w:rPr>
        <w:t>(</w:t>
      </w:r>
      <w:proofErr w:type="spellStart"/>
      <w:proofErr w:type="gramStart"/>
      <w:r w:rsidRPr="00C9042F">
        <w:rPr>
          <w:b/>
          <w:color w:val="FF0000"/>
          <w:lang w:val="en-US"/>
        </w:rPr>
        <w:t>praktycznie</w:t>
      </w:r>
      <w:proofErr w:type="spellEnd"/>
      <w:proofErr w:type="gram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pokazuje</w:t>
      </w:r>
      <w:proofErr w:type="spellEnd"/>
      <w:r w:rsidRPr="00C9042F">
        <w:rPr>
          <w:b/>
          <w:color w:val="FF0000"/>
          <w:lang w:val="en-US"/>
        </w:rPr>
        <w:t xml:space="preserve"> co </w:t>
      </w:r>
      <w:proofErr w:type="spellStart"/>
      <w:r w:rsidRPr="00C9042F">
        <w:rPr>
          <w:b/>
          <w:color w:val="FF0000"/>
          <w:lang w:val="en-US"/>
        </w:rPr>
        <w:t>ile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czasu</w:t>
      </w:r>
      <w:proofErr w:type="spellEnd"/>
      <w:r w:rsidRPr="00C9042F">
        <w:rPr>
          <w:b/>
          <w:color w:val="FF0000"/>
          <w:lang w:val="en-US"/>
        </w:rPr>
        <w:t xml:space="preserve"> mi ma </w:t>
      </w:r>
      <w:proofErr w:type="spellStart"/>
      <w:r w:rsidRPr="00C9042F">
        <w:rPr>
          <w:b/>
          <w:color w:val="FF0000"/>
          <w:lang w:val="en-US"/>
        </w:rPr>
        <w:t>zajac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po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lewej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widac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nazwe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zadania</w:t>
      </w:r>
      <w:proofErr w:type="spellEnd"/>
      <w:r w:rsidRPr="00C9042F">
        <w:rPr>
          <w:b/>
          <w:color w:val="FF0000"/>
          <w:lang w:val="en-US"/>
        </w:rPr>
        <w:t xml:space="preserve"> a </w:t>
      </w:r>
      <w:proofErr w:type="spellStart"/>
      <w:r w:rsidRPr="00C9042F">
        <w:rPr>
          <w:b/>
          <w:color w:val="FF0000"/>
          <w:lang w:val="en-US"/>
        </w:rPr>
        <w:t>balki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pokazuja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ile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na</w:t>
      </w:r>
      <w:proofErr w:type="spellEnd"/>
      <w:r w:rsidRPr="00C9042F">
        <w:rPr>
          <w:b/>
          <w:color w:val="FF0000"/>
          <w:lang w:val="en-US"/>
        </w:rPr>
        <w:t xml:space="preserve"> to </w:t>
      </w:r>
      <w:proofErr w:type="spellStart"/>
      <w:r w:rsidRPr="00C9042F">
        <w:rPr>
          <w:b/>
          <w:color w:val="FF0000"/>
          <w:lang w:val="en-US"/>
        </w:rPr>
        <w:t>zadanie</w:t>
      </w:r>
      <w:proofErr w:type="spellEnd"/>
      <w:r w:rsidRPr="00C9042F">
        <w:rPr>
          <w:b/>
          <w:color w:val="FF0000"/>
          <w:lang w:val="en-US"/>
        </w:rPr>
        <w:t xml:space="preserve"> mam </w:t>
      </w:r>
      <w:proofErr w:type="spellStart"/>
      <w:r w:rsidRPr="00C9042F">
        <w:rPr>
          <w:b/>
          <w:color w:val="FF0000"/>
          <w:lang w:val="en-US"/>
        </w:rPr>
        <w:t>czasu</w:t>
      </w:r>
      <w:proofErr w:type="spellEnd"/>
      <w:r w:rsidRPr="00C9042F">
        <w:rPr>
          <w:b/>
          <w:color w:val="FF0000"/>
          <w:lang w:val="en-US"/>
        </w:rPr>
        <w:t xml:space="preserve"> (</w:t>
      </w:r>
      <w:proofErr w:type="spellStart"/>
      <w:r w:rsidRPr="00C9042F">
        <w:rPr>
          <w:b/>
          <w:color w:val="FF0000"/>
          <w:lang w:val="en-US"/>
        </w:rPr>
        <w:t>dokladne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daty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po</w:t>
      </w:r>
      <w:proofErr w:type="spellEnd"/>
      <w:r w:rsidRPr="00C9042F">
        <w:rPr>
          <w:b/>
          <w:color w:val="FF0000"/>
          <w:lang w:val="en-US"/>
        </w:rPr>
        <w:t xml:space="preserve"> </w:t>
      </w:r>
      <w:proofErr w:type="spellStart"/>
      <w:r w:rsidRPr="00C9042F">
        <w:rPr>
          <w:b/>
          <w:color w:val="FF0000"/>
          <w:lang w:val="en-US"/>
        </w:rPr>
        <w:t>lewej</w:t>
      </w:r>
      <w:proofErr w:type="spellEnd"/>
      <w:r w:rsidRPr="00C9042F">
        <w:rPr>
          <w:b/>
          <w:color w:val="FF0000"/>
          <w:lang w:val="en-US"/>
        </w:rPr>
        <w:t>)</w:t>
      </w:r>
    </w:p>
    <w:p w:rsidR="00C9042F" w:rsidRDefault="00C9042F" w:rsidP="00C9042F">
      <w:pPr>
        <w:pBdr>
          <w:bottom w:val="single" w:sz="12" w:space="1" w:color="auto"/>
        </w:pBdr>
        <w:ind w:left="-1276" w:right="-993"/>
        <w:rPr>
          <w:b/>
          <w:lang w:val="en-US"/>
        </w:rPr>
      </w:pPr>
      <w:r>
        <w:rPr>
          <w:noProof/>
          <w:lang w:eastAsia="de-DE"/>
        </w:rPr>
        <w:drawing>
          <wp:inline distT="0" distB="0" distL="0" distR="0" wp14:anchorId="1F007683" wp14:editId="34CF80E8">
            <wp:extent cx="7394357" cy="1092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2528" cy="10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2F" w:rsidRDefault="00C9042F" w:rsidP="007A7480">
      <w:pPr>
        <w:pBdr>
          <w:bottom w:val="single" w:sz="12" w:space="1" w:color="auto"/>
        </w:pBdr>
        <w:rPr>
          <w:b/>
          <w:lang w:val="en-US"/>
        </w:rPr>
      </w:pPr>
    </w:p>
    <w:p w:rsidR="00C9042F" w:rsidRPr="007A7976" w:rsidRDefault="00C9042F" w:rsidP="007A7480">
      <w:pPr>
        <w:rPr>
          <w:b/>
          <w:sz w:val="32"/>
          <w:lang w:val="en-US"/>
        </w:rPr>
      </w:pPr>
      <w:r w:rsidRPr="007A7976">
        <w:rPr>
          <w:b/>
          <w:sz w:val="32"/>
          <w:lang w:val="en-US"/>
        </w:rPr>
        <w:t>Future Work:</w:t>
      </w:r>
    </w:p>
    <w:p w:rsidR="00C9042F" w:rsidRDefault="00247288" w:rsidP="00247288">
      <w:pPr>
        <w:pStyle w:val="Listenabsatz"/>
        <w:numPr>
          <w:ilvl w:val="0"/>
          <w:numId w:val="2"/>
        </w:numPr>
        <w:rPr>
          <w:lang w:val="en-US"/>
        </w:rPr>
      </w:pPr>
      <w:r w:rsidRPr="00247288">
        <w:rPr>
          <w:lang w:val="en-US"/>
        </w:rPr>
        <w:t>Investigate on</w:t>
      </w:r>
      <w:r>
        <w:rPr>
          <w:lang w:val="en-US"/>
        </w:rPr>
        <w:t xml:space="preserve"> the behavior of the system with a simulator</w:t>
      </w:r>
    </w:p>
    <w:p w:rsidR="00247288" w:rsidRDefault="00247288" w:rsidP="0024728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what is needed to make the system work with real-world</w:t>
      </w:r>
    </w:p>
    <w:p w:rsidR="00C9042F" w:rsidRPr="007A7976" w:rsidRDefault="00247288" w:rsidP="007A74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the major problems which need to be solved to provide a better solution</w:t>
      </w:r>
    </w:p>
    <w:sectPr w:rsidR="00C9042F" w:rsidRPr="007A7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D53" w:rsidRDefault="007C6D53" w:rsidP="0041032B">
      <w:pPr>
        <w:spacing w:after="0" w:line="240" w:lineRule="auto"/>
      </w:pPr>
      <w:r>
        <w:separator/>
      </w:r>
    </w:p>
  </w:endnote>
  <w:endnote w:type="continuationSeparator" w:id="0">
    <w:p w:rsidR="007C6D53" w:rsidRDefault="007C6D53" w:rsidP="0041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D53" w:rsidRDefault="007C6D53" w:rsidP="0041032B">
      <w:pPr>
        <w:spacing w:after="0" w:line="240" w:lineRule="auto"/>
      </w:pPr>
      <w:r>
        <w:separator/>
      </w:r>
    </w:p>
  </w:footnote>
  <w:footnote w:type="continuationSeparator" w:id="0">
    <w:p w:rsidR="007C6D53" w:rsidRDefault="007C6D53" w:rsidP="00410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0EA"/>
    <w:multiLevelType w:val="hybridMultilevel"/>
    <w:tmpl w:val="1F6E3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55D9"/>
    <w:multiLevelType w:val="hybridMultilevel"/>
    <w:tmpl w:val="70B0B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7F"/>
    <w:rsid w:val="00247288"/>
    <w:rsid w:val="0029032C"/>
    <w:rsid w:val="00293FB3"/>
    <w:rsid w:val="0041032B"/>
    <w:rsid w:val="0058307F"/>
    <w:rsid w:val="005A31D5"/>
    <w:rsid w:val="007A7480"/>
    <w:rsid w:val="007A7976"/>
    <w:rsid w:val="007B627C"/>
    <w:rsid w:val="007C6D53"/>
    <w:rsid w:val="007D1EC0"/>
    <w:rsid w:val="00854620"/>
    <w:rsid w:val="00990BC4"/>
    <w:rsid w:val="00C9042F"/>
    <w:rsid w:val="00E0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128F8-F717-48ED-B7BC-22C6255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3FB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32B"/>
  </w:style>
  <w:style w:type="paragraph" w:styleId="Fuzeile">
    <w:name w:val="footer"/>
    <w:basedOn w:val="Standard"/>
    <w:link w:val="FuzeileZchn"/>
    <w:uiPriority w:val="99"/>
    <w:unhideWhenUsed/>
    <w:rsid w:val="0041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1AF84A-C6E3-452B-A062-F67DE766B617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9EF68604-1886-4A61-840A-A3DF50BC88A9}">
      <dgm:prSet phldrT="[Text]"/>
      <dgm:spPr/>
      <dgm:t>
        <a:bodyPr/>
        <a:lstStyle/>
        <a:p>
          <a:r>
            <a:rPr lang="de-DE"/>
            <a:t>Pre-Simplification</a:t>
          </a:r>
        </a:p>
      </dgm:t>
    </dgm:pt>
    <dgm:pt modelId="{DDE95AB7-53DF-4BB4-AC96-2D67305FA487}" type="parTrans" cxnId="{178E29E2-6A0F-4DD6-8050-0CF5D988B537}">
      <dgm:prSet/>
      <dgm:spPr/>
      <dgm:t>
        <a:bodyPr/>
        <a:lstStyle/>
        <a:p>
          <a:endParaRPr lang="de-DE"/>
        </a:p>
      </dgm:t>
    </dgm:pt>
    <dgm:pt modelId="{C2F49745-5D08-4E06-A62B-576A25816EE8}" type="sibTrans" cxnId="{178E29E2-6A0F-4DD6-8050-0CF5D988B537}">
      <dgm:prSet/>
      <dgm:spPr/>
      <dgm:t>
        <a:bodyPr/>
        <a:lstStyle/>
        <a:p>
          <a:endParaRPr lang="de-DE"/>
        </a:p>
      </dgm:t>
    </dgm:pt>
    <dgm:pt modelId="{1059424C-2E6B-4536-874D-FD99D11D2332}">
      <dgm:prSet phldrT="[Text]"/>
      <dgm:spPr/>
      <dgm:t>
        <a:bodyPr/>
        <a:lstStyle/>
        <a:p>
          <a:r>
            <a:rPr lang="de-DE"/>
            <a:t>Harmonization</a:t>
          </a:r>
        </a:p>
      </dgm:t>
    </dgm:pt>
    <dgm:pt modelId="{244FD076-B5A4-4B21-92B7-16D1023DA4B2}" type="parTrans" cxnId="{A67F171E-9D7C-4D3C-87A1-2D8B313C96B0}">
      <dgm:prSet/>
      <dgm:spPr/>
      <dgm:t>
        <a:bodyPr/>
        <a:lstStyle/>
        <a:p>
          <a:endParaRPr lang="de-DE"/>
        </a:p>
      </dgm:t>
    </dgm:pt>
    <dgm:pt modelId="{1FDAA3D7-D020-421B-871B-8AE4E2B26C2D}" type="sibTrans" cxnId="{A67F171E-9D7C-4D3C-87A1-2D8B313C96B0}">
      <dgm:prSet/>
      <dgm:spPr/>
      <dgm:t>
        <a:bodyPr/>
        <a:lstStyle/>
        <a:p>
          <a:endParaRPr lang="de-DE"/>
        </a:p>
      </dgm:t>
    </dgm:pt>
    <dgm:pt modelId="{1E856A4E-CC9F-4003-AA68-00B35152C74F}">
      <dgm:prSet phldrT="[Text]"/>
      <dgm:spPr/>
      <dgm:t>
        <a:bodyPr/>
        <a:lstStyle/>
        <a:p>
          <a:r>
            <a:rPr lang="de-DE"/>
            <a:t>Simplification</a:t>
          </a:r>
        </a:p>
      </dgm:t>
    </dgm:pt>
    <dgm:pt modelId="{331D1DFD-DCF1-478A-AF3F-A550D5B5F45C}" type="parTrans" cxnId="{B60DCEDE-636D-49F4-BB2E-E0DFD398D43C}">
      <dgm:prSet/>
      <dgm:spPr/>
      <dgm:t>
        <a:bodyPr/>
        <a:lstStyle/>
        <a:p>
          <a:endParaRPr lang="de-DE"/>
        </a:p>
      </dgm:t>
    </dgm:pt>
    <dgm:pt modelId="{F3342D4A-31F1-4CCF-B6EC-ECFD2E77B3DA}" type="sibTrans" cxnId="{B60DCEDE-636D-49F4-BB2E-E0DFD398D43C}">
      <dgm:prSet/>
      <dgm:spPr/>
      <dgm:t>
        <a:bodyPr/>
        <a:lstStyle/>
        <a:p>
          <a:endParaRPr lang="de-DE"/>
        </a:p>
      </dgm:t>
    </dgm:pt>
    <dgm:pt modelId="{F2774C98-969B-477C-93C2-2F1FF512575F}">
      <dgm:prSet phldrT="[Text]"/>
      <dgm:spPr/>
      <dgm:t>
        <a:bodyPr/>
        <a:lstStyle/>
        <a:p>
          <a:r>
            <a:rPr lang="de-DE"/>
            <a:t>Standartizadion</a:t>
          </a:r>
        </a:p>
      </dgm:t>
    </dgm:pt>
    <dgm:pt modelId="{EF77A9A4-752A-4CB5-A5C6-2B96904927E3}" type="parTrans" cxnId="{BE2A4444-E5C4-4C02-B043-D84510510723}">
      <dgm:prSet/>
      <dgm:spPr/>
      <dgm:t>
        <a:bodyPr/>
        <a:lstStyle/>
        <a:p>
          <a:endParaRPr lang="de-DE"/>
        </a:p>
      </dgm:t>
    </dgm:pt>
    <dgm:pt modelId="{9746F401-1AB8-4436-A263-BB04E9EBA3E9}" type="sibTrans" cxnId="{BE2A4444-E5C4-4C02-B043-D84510510723}">
      <dgm:prSet/>
      <dgm:spPr/>
      <dgm:t>
        <a:bodyPr/>
        <a:lstStyle/>
        <a:p>
          <a:endParaRPr lang="de-DE"/>
        </a:p>
      </dgm:t>
    </dgm:pt>
    <dgm:pt modelId="{264E4082-95E4-4EF7-85A4-4A8C803C4678}" type="pres">
      <dgm:prSet presAssocID="{741AF84A-C6E3-452B-A062-F67DE766B617}" presName="Name0" presStyleCnt="0">
        <dgm:presLayoutVars>
          <dgm:dir/>
          <dgm:resizeHandles val="exact"/>
        </dgm:presLayoutVars>
      </dgm:prSet>
      <dgm:spPr/>
    </dgm:pt>
    <dgm:pt modelId="{45723DA1-38B4-434A-86D4-0809BADBA8B3}" type="pres">
      <dgm:prSet presAssocID="{9EF68604-1886-4A61-840A-A3DF50BC88A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2E8B7F8-7B81-4FFF-999D-5517694A21B2}" type="pres">
      <dgm:prSet presAssocID="{C2F49745-5D08-4E06-A62B-576A25816EE8}" presName="sibTrans" presStyleLbl="sibTrans2D1" presStyleIdx="0" presStyleCnt="3"/>
      <dgm:spPr/>
    </dgm:pt>
    <dgm:pt modelId="{BCBA8F0B-025A-4300-B48D-2E25CED70261}" type="pres">
      <dgm:prSet presAssocID="{C2F49745-5D08-4E06-A62B-576A25816EE8}" presName="connectorText" presStyleLbl="sibTrans2D1" presStyleIdx="0" presStyleCnt="3"/>
      <dgm:spPr/>
    </dgm:pt>
    <dgm:pt modelId="{46061D23-84FB-4869-8E98-316BDF968106}" type="pres">
      <dgm:prSet presAssocID="{1059424C-2E6B-4536-874D-FD99D11D2332}" presName="node" presStyleLbl="node1" presStyleIdx="1" presStyleCnt="4">
        <dgm:presLayoutVars>
          <dgm:bulletEnabled val="1"/>
        </dgm:presLayoutVars>
      </dgm:prSet>
      <dgm:spPr/>
    </dgm:pt>
    <dgm:pt modelId="{EA74597D-8483-4FA7-9506-F24601FB0D8B}" type="pres">
      <dgm:prSet presAssocID="{1FDAA3D7-D020-421B-871B-8AE4E2B26C2D}" presName="sibTrans" presStyleLbl="sibTrans2D1" presStyleIdx="1" presStyleCnt="3"/>
      <dgm:spPr/>
    </dgm:pt>
    <dgm:pt modelId="{2FC7083F-B198-4DDF-9DEC-3C61A2707173}" type="pres">
      <dgm:prSet presAssocID="{1FDAA3D7-D020-421B-871B-8AE4E2B26C2D}" presName="connectorText" presStyleLbl="sibTrans2D1" presStyleIdx="1" presStyleCnt="3"/>
      <dgm:spPr/>
    </dgm:pt>
    <dgm:pt modelId="{E7B67C46-8401-491E-BAEE-0BF9FB67AA0D}" type="pres">
      <dgm:prSet presAssocID="{1E856A4E-CC9F-4003-AA68-00B35152C74F}" presName="node" presStyleLbl="node1" presStyleIdx="2" presStyleCnt="4">
        <dgm:presLayoutVars>
          <dgm:bulletEnabled val="1"/>
        </dgm:presLayoutVars>
      </dgm:prSet>
      <dgm:spPr/>
    </dgm:pt>
    <dgm:pt modelId="{AEEA1237-52BA-4747-9B42-DFF9CC312F77}" type="pres">
      <dgm:prSet presAssocID="{F3342D4A-31F1-4CCF-B6EC-ECFD2E77B3DA}" presName="sibTrans" presStyleLbl="sibTrans2D1" presStyleIdx="2" presStyleCnt="3"/>
      <dgm:spPr/>
    </dgm:pt>
    <dgm:pt modelId="{5B8CA32D-E189-427C-9C41-91ED206F6C6F}" type="pres">
      <dgm:prSet presAssocID="{F3342D4A-31F1-4CCF-B6EC-ECFD2E77B3DA}" presName="connectorText" presStyleLbl="sibTrans2D1" presStyleIdx="2" presStyleCnt="3"/>
      <dgm:spPr/>
    </dgm:pt>
    <dgm:pt modelId="{14D2A14C-C9ED-4886-97D6-3A37414376EC}" type="pres">
      <dgm:prSet presAssocID="{F2774C98-969B-477C-93C2-2F1FF512575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05A3FB69-4740-44AF-A47C-156E38D71BDC}" type="presOf" srcId="{1FDAA3D7-D020-421B-871B-8AE4E2B26C2D}" destId="{2FC7083F-B198-4DDF-9DEC-3C61A2707173}" srcOrd="1" destOrd="0" presId="urn:microsoft.com/office/officeart/2005/8/layout/process1"/>
    <dgm:cxn modelId="{379126EF-0968-4553-A79E-BFA08B4E5706}" type="presOf" srcId="{1059424C-2E6B-4536-874D-FD99D11D2332}" destId="{46061D23-84FB-4869-8E98-316BDF968106}" srcOrd="0" destOrd="0" presId="urn:microsoft.com/office/officeart/2005/8/layout/process1"/>
    <dgm:cxn modelId="{0F29A54B-0F31-4F66-A3E8-DDDE3B44D024}" type="presOf" srcId="{C2F49745-5D08-4E06-A62B-576A25816EE8}" destId="{C2E8B7F8-7B81-4FFF-999D-5517694A21B2}" srcOrd="0" destOrd="0" presId="urn:microsoft.com/office/officeart/2005/8/layout/process1"/>
    <dgm:cxn modelId="{E6BF9ABA-2EEA-40DB-B0CC-438A769B8B98}" type="presOf" srcId="{1E856A4E-CC9F-4003-AA68-00B35152C74F}" destId="{E7B67C46-8401-491E-BAEE-0BF9FB67AA0D}" srcOrd="0" destOrd="0" presId="urn:microsoft.com/office/officeart/2005/8/layout/process1"/>
    <dgm:cxn modelId="{BB86CC58-FBE1-4A6F-98B7-4C3D4DA1303C}" type="presOf" srcId="{C2F49745-5D08-4E06-A62B-576A25816EE8}" destId="{BCBA8F0B-025A-4300-B48D-2E25CED70261}" srcOrd="1" destOrd="0" presId="urn:microsoft.com/office/officeart/2005/8/layout/process1"/>
    <dgm:cxn modelId="{178E29E2-6A0F-4DD6-8050-0CF5D988B537}" srcId="{741AF84A-C6E3-452B-A062-F67DE766B617}" destId="{9EF68604-1886-4A61-840A-A3DF50BC88A9}" srcOrd="0" destOrd="0" parTransId="{DDE95AB7-53DF-4BB4-AC96-2D67305FA487}" sibTransId="{C2F49745-5D08-4E06-A62B-576A25816EE8}"/>
    <dgm:cxn modelId="{D24A92E8-B5F7-4086-A00E-CE804269FDCF}" type="presOf" srcId="{F2774C98-969B-477C-93C2-2F1FF512575F}" destId="{14D2A14C-C9ED-4886-97D6-3A37414376EC}" srcOrd="0" destOrd="0" presId="urn:microsoft.com/office/officeart/2005/8/layout/process1"/>
    <dgm:cxn modelId="{DB1DC574-38BF-4C8E-B5A0-4D974513BCCB}" type="presOf" srcId="{F3342D4A-31F1-4CCF-B6EC-ECFD2E77B3DA}" destId="{5B8CA32D-E189-427C-9C41-91ED206F6C6F}" srcOrd="1" destOrd="0" presId="urn:microsoft.com/office/officeart/2005/8/layout/process1"/>
    <dgm:cxn modelId="{E492C1BA-0702-4C35-B138-38B884177A1D}" type="presOf" srcId="{741AF84A-C6E3-452B-A062-F67DE766B617}" destId="{264E4082-95E4-4EF7-85A4-4A8C803C4678}" srcOrd="0" destOrd="0" presId="urn:microsoft.com/office/officeart/2005/8/layout/process1"/>
    <dgm:cxn modelId="{E25503A4-D8E3-483D-ABEC-8578CEFD1CA7}" type="presOf" srcId="{9EF68604-1886-4A61-840A-A3DF50BC88A9}" destId="{45723DA1-38B4-434A-86D4-0809BADBA8B3}" srcOrd="0" destOrd="0" presId="urn:microsoft.com/office/officeart/2005/8/layout/process1"/>
    <dgm:cxn modelId="{C84A4B65-EAFA-43CA-8732-BED5C0E1719C}" type="presOf" srcId="{1FDAA3D7-D020-421B-871B-8AE4E2B26C2D}" destId="{EA74597D-8483-4FA7-9506-F24601FB0D8B}" srcOrd="0" destOrd="0" presId="urn:microsoft.com/office/officeart/2005/8/layout/process1"/>
    <dgm:cxn modelId="{A67F171E-9D7C-4D3C-87A1-2D8B313C96B0}" srcId="{741AF84A-C6E3-452B-A062-F67DE766B617}" destId="{1059424C-2E6B-4536-874D-FD99D11D2332}" srcOrd="1" destOrd="0" parTransId="{244FD076-B5A4-4B21-92B7-16D1023DA4B2}" sibTransId="{1FDAA3D7-D020-421B-871B-8AE4E2B26C2D}"/>
    <dgm:cxn modelId="{F26A2B7E-98E4-4932-B981-C44874A1B40F}" type="presOf" srcId="{F3342D4A-31F1-4CCF-B6EC-ECFD2E77B3DA}" destId="{AEEA1237-52BA-4747-9B42-DFF9CC312F77}" srcOrd="0" destOrd="0" presId="urn:microsoft.com/office/officeart/2005/8/layout/process1"/>
    <dgm:cxn modelId="{B60DCEDE-636D-49F4-BB2E-E0DFD398D43C}" srcId="{741AF84A-C6E3-452B-A062-F67DE766B617}" destId="{1E856A4E-CC9F-4003-AA68-00B35152C74F}" srcOrd="2" destOrd="0" parTransId="{331D1DFD-DCF1-478A-AF3F-A550D5B5F45C}" sibTransId="{F3342D4A-31F1-4CCF-B6EC-ECFD2E77B3DA}"/>
    <dgm:cxn modelId="{BE2A4444-E5C4-4C02-B043-D84510510723}" srcId="{741AF84A-C6E3-452B-A062-F67DE766B617}" destId="{F2774C98-969B-477C-93C2-2F1FF512575F}" srcOrd="3" destOrd="0" parTransId="{EF77A9A4-752A-4CB5-A5C6-2B96904927E3}" sibTransId="{9746F401-1AB8-4436-A263-BB04E9EBA3E9}"/>
    <dgm:cxn modelId="{DB97E57F-DFC8-4C84-ABF1-48A7C03B0A3A}" type="presParOf" srcId="{264E4082-95E4-4EF7-85A4-4A8C803C4678}" destId="{45723DA1-38B4-434A-86D4-0809BADBA8B3}" srcOrd="0" destOrd="0" presId="urn:microsoft.com/office/officeart/2005/8/layout/process1"/>
    <dgm:cxn modelId="{2271C9A2-9FC0-4423-AA6D-BB6E1C5E087A}" type="presParOf" srcId="{264E4082-95E4-4EF7-85A4-4A8C803C4678}" destId="{C2E8B7F8-7B81-4FFF-999D-5517694A21B2}" srcOrd="1" destOrd="0" presId="urn:microsoft.com/office/officeart/2005/8/layout/process1"/>
    <dgm:cxn modelId="{A74AC890-078E-4BB3-A28E-7012EEA25D0E}" type="presParOf" srcId="{C2E8B7F8-7B81-4FFF-999D-5517694A21B2}" destId="{BCBA8F0B-025A-4300-B48D-2E25CED70261}" srcOrd="0" destOrd="0" presId="urn:microsoft.com/office/officeart/2005/8/layout/process1"/>
    <dgm:cxn modelId="{9A0AA5F9-13CA-406F-9535-341F343F03B9}" type="presParOf" srcId="{264E4082-95E4-4EF7-85A4-4A8C803C4678}" destId="{46061D23-84FB-4869-8E98-316BDF968106}" srcOrd="2" destOrd="0" presId="urn:microsoft.com/office/officeart/2005/8/layout/process1"/>
    <dgm:cxn modelId="{BDD3C469-23A4-4E89-BF83-CE48462C1277}" type="presParOf" srcId="{264E4082-95E4-4EF7-85A4-4A8C803C4678}" destId="{EA74597D-8483-4FA7-9506-F24601FB0D8B}" srcOrd="3" destOrd="0" presId="urn:microsoft.com/office/officeart/2005/8/layout/process1"/>
    <dgm:cxn modelId="{3F64E0B5-30CC-4FAB-9F76-E71879CD1F5F}" type="presParOf" srcId="{EA74597D-8483-4FA7-9506-F24601FB0D8B}" destId="{2FC7083F-B198-4DDF-9DEC-3C61A2707173}" srcOrd="0" destOrd="0" presId="urn:microsoft.com/office/officeart/2005/8/layout/process1"/>
    <dgm:cxn modelId="{0C77FFC3-052C-4937-B130-45BB78CD8E75}" type="presParOf" srcId="{264E4082-95E4-4EF7-85A4-4A8C803C4678}" destId="{E7B67C46-8401-491E-BAEE-0BF9FB67AA0D}" srcOrd="4" destOrd="0" presId="urn:microsoft.com/office/officeart/2005/8/layout/process1"/>
    <dgm:cxn modelId="{DC33D492-CD13-43C8-B818-42E3F05082F1}" type="presParOf" srcId="{264E4082-95E4-4EF7-85A4-4A8C803C4678}" destId="{AEEA1237-52BA-4747-9B42-DFF9CC312F77}" srcOrd="5" destOrd="0" presId="urn:microsoft.com/office/officeart/2005/8/layout/process1"/>
    <dgm:cxn modelId="{00D6B98C-3623-4BB9-BF60-B4D1F341D32A}" type="presParOf" srcId="{AEEA1237-52BA-4747-9B42-DFF9CC312F77}" destId="{5B8CA32D-E189-427C-9C41-91ED206F6C6F}" srcOrd="0" destOrd="0" presId="urn:microsoft.com/office/officeart/2005/8/layout/process1"/>
    <dgm:cxn modelId="{0BD5658D-2B2A-4400-A97A-DE70E56E2C09}" type="presParOf" srcId="{264E4082-95E4-4EF7-85A4-4A8C803C4678}" destId="{14D2A14C-C9ED-4886-97D6-3A37414376E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723DA1-38B4-434A-86D4-0809BADBA8B3}">
      <dsp:nvSpPr>
        <dsp:cNvPr id="0" name=""/>
        <dsp:cNvSpPr/>
      </dsp:nvSpPr>
      <dsp:spPr>
        <a:xfrm>
          <a:off x="2411" y="157283"/>
          <a:ext cx="1054149" cy="63248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Pre-Simplification</a:t>
          </a:r>
        </a:p>
      </dsp:txBody>
      <dsp:txXfrm>
        <a:off x="20936" y="175808"/>
        <a:ext cx="1017099" cy="595439"/>
      </dsp:txXfrm>
    </dsp:sp>
    <dsp:sp modelId="{C2E8B7F8-7B81-4FFF-999D-5517694A21B2}">
      <dsp:nvSpPr>
        <dsp:cNvPr id="0" name=""/>
        <dsp:cNvSpPr/>
      </dsp:nvSpPr>
      <dsp:spPr>
        <a:xfrm>
          <a:off x="1161975" y="34281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1161975" y="395099"/>
        <a:ext cx="156435" cy="156857"/>
      </dsp:txXfrm>
    </dsp:sp>
    <dsp:sp modelId="{46061D23-84FB-4869-8E98-316BDF968106}">
      <dsp:nvSpPr>
        <dsp:cNvPr id="0" name=""/>
        <dsp:cNvSpPr/>
      </dsp:nvSpPr>
      <dsp:spPr>
        <a:xfrm>
          <a:off x="1478220" y="157283"/>
          <a:ext cx="1054149" cy="632489"/>
        </a:xfrm>
        <a:prstGeom prst="roundRect">
          <a:avLst>
            <a:gd name="adj" fmla="val 10000"/>
          </a:avLst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Harmonization</a:t>
          </a:r>
        </a:p>
      </dsp:txBody>
      <dsp:txXfrm>
        <a:off x="1496745" y="175808"/>
        <a:ext cx="1017099" cy="595439"/>
      </dsp:txXfrm>
    </dsp:sp>
    <dsp:sp modelId="{EA74597D-8483-4FA7-9506-F24601FB0D8B}">
      <dsp:nvSpPr>
        <dsp:cNvPr id="0" name=""/>
        <dsp:cNvSpPr/>
      </dsp:nvSpPr>
      <dsp:spPr>
        <a:xfrm>
          <a:off x="2637785" y="34281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2637785" y="395099"/>
        <a:ext cx="156435" cy="156857"/>
      </dsp:txXfrm>
    </dsp:sp>
    <dsp:sp modelId="{E7B67C46-8401-491E-BAEE-0BF9FB67AA0D}">
      <dsp:nvSpPr>
        <dsp:cNvPr id="0" name=""/>
        <dsp:cNvSpPr/>
      </dsp:nvSpPr>
      <dsp:spPr>
        <a:xfrm>
          <a:off x="2954029" y="157283"/>
          <a:ext cx="1054149" cy="632489"/>
        </a:xfrm>
        <a:prstGeom prst="roundRect">
          <a:avLst>
            <a:gd name="adj" fmla="val 10000"/>
          </a:avLst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Simplification</a:t>
          </a:r>
        </a:p>
      </dsp:txBody>
      <dsp:txXfrm>
        <a:off x="2972554" y="175808"/>
        <a:ext cx="1017099" cy="595439"/>
      </dsp:txXfrm>
    </dsp:sp>
    <dsp:sp modelId="{AEEA1237-52BA-4747-9B42-DFF9CC312F77}">
      <dsp:nvSpPr>
        <dsp:cNvPr id="0" name=""/>
        <dsp:cNvSpPr/>
      </dsp:nvSpPr>
      <dsp:spPr>
        <a:xfrm>
          <a:off x="4113594" y="342813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900" kern="1200"/>
        </a:p>
      </dsp:txBody>
      <dsp:txXfrm>
        <a:off x="4113594" y="395099"/>
        <a:ext cx="156435" cy="156857"/>
      </dsp:txXfrm>
    </dsp:sp>
    <dsp:sp modelId="{14D2A14C-C9ED-4886-97D6-3A37414376EC}">
      <dsp:nvSpPr>
        <dsp:cNvPr id="0" name=""/>
        <dsp:cNvSpPr/>
      </dsp:nvSpPr>
      <dsp:spPr>
        <a:xfrm>
          <a:off x="4429839" y="157283"/>
          <a:ext cx="1054149" cy="632489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100" kern="1200"/>
            <a:t>Standartizadion</a:t>
          </a:r>
        </a:p>
      </dsp:txBody>
      <dsp:txXfrm>
        <a:off x="4448364" y="175808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2018-02-19T14:54:00Z</cp:lastPrinted>
  <dcterms:created xsi:type="dcterms:W3CDTF">2018-02-19T10:12:00Z</dcterms:created>
  <dcterms:modified xsi:type="dcterms:W3CDTF">2018-02-21T10:22:00Z</dcterms:modified>
</cp:coreProperties>
</file>