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7C4" w:rsidRPr="00B847C4" w:rsidRDefault="00B847C4" w:rsidP="00B847C4">
      <w:pPr>
        <w:pStyle w:val="wf1"/>
        <w:shd w:val="clear" w:color="auto" w:fill="FFFFFF"/>
        <w:spacing w:before="0" w:beforeAutospacing="0" w:after="0" w:afterAutospacing="0"/>
        <w:ind w:left="851"/>
        <w:jc w:val="center"/>
        <w:textAlignment w:val="baseline"/>
        <w:rPr>
          <w:b/>
          <w:caps/>
          <w:sz w:val="28"/>
          <w:szCs w:val="28"/>
        </w:rPr>
      </w:pPr>
      <w:r w:rsidRPr="00B847C4">
        <w:rPr>
          <w:b/>
          <w:caps/>
          <w:sz w:val="28"/>
          <w:szCs w:val="28"/>
        </w:rPr>
        <w:t>Лабораторная работа №1.</w:t>
      </w:r>
    </w:p>
    <w:p w:rsidR="00B847C4" w:rsidRPr="00646098" w:rsidRDefault="00B847C4" w:rsidP="00B847C4">
      <w:pPr>
        <w:pStyle w:val="wf1"/>
        <w:shd w:val="clear" w:color="auto" w:fill="FFFFFF"/>
        <w:spacing w:before="0" w:beforeAutospacing="0" w:after="0" w:afterAutospacing="0"/>
        <w:ind w:left="851"/>
        <w:jc w:val="center"/>
        <w:textAlignment w:val="baseline"/>
        <w:rPr>
          <w:b/>
          <w:bCs/>
          <w:caps/>
          <w:color w:val="000000"/>
          <w:sz w:val="28"/>
          <w:szCs w:val="28"/>
        </w:rPr>
      </w:pPr>
      <w:bookmarkStart w:id="0" w:name="_Toc273283808"/>
      <w:bookmarkStart w:id="1" w:name="_%D0%9A%D1%80%D0%B8%D0%BF%D1%82%D0%BE%D0"/>
      <w:bookmarkEnd w:id="0"/>
      <w:bookmarkEnd w:id="1"/>
      <w:r w:rsidRPr="00646098">
        <w:rPr>
          <w:b/>
          <w:bCs/>
          <w:caps/>
          <w:color w:val="000000"/>
          <w:sz w:val="28"/>
          <w:szCs w:val="28"/>
        </w:rPr>
        <w:t>КРИПТОАНАЛИЗ МЕТОДОВ ПРОСТОЙ ПОДСТАНОВКИ</w:t>
      </w:r>
    </w:p>
    <w:p w:rsidR="00B847C4" w:rsidRPr="00B847C4" w:rsidRDefault="00B847C4" w:rsidP="00B847C4">
      <w:pPr>
        <w:pStyle w:val="wf1"/>
        <w:shd w:val="clear" w:color="auto" w:fill="FFFFFF"/>
        <w:spacing w:before="0" w:beforeAutospacing="0" w:after="0" w:afterAutospacing="0"/>
        <w:ind w:firstLine="284"/>
        <w:jc w:val="both"/>
        <w:textAlignment w:val="baseline"/>
        <w:rPr>
          <w:bCs/>
          <w:caps/>
          <w:color w:val="000000"/>
        </w:rPr>
      </w:pPr>
    </w:p>
    <w:p w:rsidR="007A102F" w:rsidRPr="007A102F" w:rsidRDefault="00B847C4" w:rsidP="007A102F">
      <w:pPr>
        <w:pStyle w:val="wfa9"/>
        <w:shd w:val="clear" w:color="auto" w:fill="FFFFFF"/>
        <w:spacing w:before="0" w:beforeAutospacing="0" w:after="0" w:afterAutospacing="0"/>
        <w:ind w:firstLine="708"/>
        <w:jc w:val="both"/>
        <w:textAlignment w:val="baseline"/>
        <w:rPr>
          <w:b/>
          <w:bCs/>
          <w:color w:val="000000"/>
        </w:rPr>
      </w:pPr>
      <w:r w:rsidRPr="007A102F">
        <w:rPr>
          <w:color w:val="000000"/>
        </w:rPr>
        <w:t> </w:t>
      </w:r>
      <w:r w:rsidR="007A102F" w:rsidRPr="007A102F">
        <w:rPr>
          <w:color w:val="000000"/>
        </w:rPr>
        <w:t xml:space="preserve">Простейшие </w:t>
      </w:r>
      <w:r w:rsidR="00DC3759">
        <w:rPr>
          <w:color w:val="000000"/>
        </w:rPr>
        <w:t>шифры подстановки</w:t>
      </w:r>
      <w:r w:rsidR="007A102F" w:rsidRPr="007A102F">
        <w:rPr>
          <w:color w:val="000000"/>
        </w:rPr>
        <w:t xml:space="preserve"> реализуют замену каждого символа исходного текста на один из символов алфавита шифротекста. В общем случае, подстановочный шифр описывается таблицей подстановки, состоящей из двух строк и </w:t>
      </w:r>
      <w:r w:rsidR="007A102F" w:rsidRPr="007A102F">
        <w:rPr>
          <w:i/>
          <w:iCs/>
          <w:color w:val="000000"/>
        </w:rPr>
        <w:t>n</w:t>
      </w:r>
      <w:r w:rsidR="007A102F" w:rsidRPr="007A102F">
        <w:rPr>
          <w:color w:val="000000"/>
        </w:rPr>
        <w:t> столбцов. Количество столбцов таблицы подстановки соответствует количеству различных символов в алфавите исходного текста. Верхняя строка таблицы подстановки содержит все возможные символы исходного текста, а нижняя – соответствующие им символы шифротекста.</w:t>
      </w:r>
    </w:p>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i/>
          <w:iCs/>
          <w:color w:val="000000"/>
          <w:sz w:val="24"/>
          <w:szCs w:val="24"/>
          <w:lang w:eastAsia="ru-RU"/>
        </w:rPr>
        <w:t>Моноалфавитные</w:t>
      </w:r>
      <w:r w:rsidRPr="007A102F">
        <w:rPr>
          <w:rFonts w:ascii="Times New Roman" w:eastAsia="Times New Roman" w:hAnsi="Times New Roman" w:cs="Times New Roman"/>
          <w:color w:val="000000"/>
          <w:sz w:val="24"/>
          <w:szCs w:val="24"/>
          <w:lang w:eastAsia="ru-RU"/>
        </w:rPr>
        <w:t> шифры характеризуются однозначным соответствием символов исходного текста и символов шифротекста. В случае, когда алфавиты исходного текста и шифротекста состоят из одного и того же множества символов, алфавит шифротекста представляет собой простую перестановку лексикографического порядка символов в алфавите исходного текста. При выполнении шифрования каждый символ исходного текста заменяется соответствующим ему символом шифротекста.</w:t>
      </w:r>
    </w:p>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b/>
          <w:bCs/>
          <w:color w:val="000000"/>
          <w:sz w:val="24"/>
          <w:szCs w:val="24"/>
          <w:lang w:eastAsia="ru-RU"/>
        </w:rPr>
      </w:pPr>
      <w:r w:rsidRPr="007A102F">
        <w:rPr>
          <w:rFonts w:ascii="Times New Roman" w:eastAsia="Times New Roman" w:hAnsi="Times New Roman" w:cs="Times New Roman"/>
          <w:color w:val="000000"/>
          <w:sz w:val="24"/>
          <w:szCs w:val="24"/>
          <w:lang w:eastAsia="ru-RU"/>
        </w:rPr>
        <w:t>Таблица подстановки, описывающая моноалфавитный шифр, преобразующий строчные буквы русского алфавита, будет состоять из 33 столбцов, что соответствует количеству букв в алфавите. Рассмотрим такую таблицу на следующем примере:</w:t>
      </w:r>
    </w:p>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b/>
          <w:bCs/>
          <w:color w:val="000000"/>
          <w:sz w:val="24"/>
          <w:szCs w:val="24"/>
          <w:lang w:eastAsia="ru-RU"/>
        </w:rPr>
      </w:pPr>
      <w:r w:rsidRPr="007A102F">
        <w:rPr>
          <w:rFonts w:ascii="Times New Roman" w:eastAsia="Times New Roman" w:hAnsi="Times New Roman" w:cs="Times New Roman"/>
          <w:b/>
          <w:bCs/>
          <w:color w:val="000000"/>
          <w:sz w:val="24"/>
          <w:szCs w:val="24"/>
          <w:lang w:eastAsia="ru-RU"/>
        </w:rPr>
        <w:t> </w:t>
      </w:r>
    </w:p>
    <w:tbl>
      <w:tblPr>
        <w:tblW w:w="0" w:type="dxa"/>
        <w:shd w:val="clear" w:color="auto" w:fill="FFFFFF"/>
        <w:tblCellMar>
          <w:top w:w="15" w:type="dxa"/>
          <w:left w:w="15" w:type="dxa"/>
          <w:bottom w:w="15" w:type="dxa"/>
          <w:right w:w="15" w:type="dxa"/>
        </w:tblCellMar>
        <w:tblLook w:val="04A0"/>
      </w:tblPr>
      <w:tblGrid>
        <w:gridCol w:w="252"/>
        <w:gridCol w:w="252"/>
        <w:gridCol w:w="273"/>
        <w:gridCol w:w="254"/>
        <w:gridCol w:w="284"/>
        <w:gridCol w:w="269"/>
        <w:gridCol w:w="269"/>
        <w:gridCol w:w="269"/>
        <w:gridCol w:w="284"/>
        <w:gridCol w:w="299"/>
        <w:gridCol w:w="268"/>
        <w:gridCol w:w="283"/>
        <w:gridCol w:w="268"/>
        <w:gridCol w:w="253"/>
        <w:gridCol w:w="283"/>
        <w:gridCol w:w="253"/>
        <w:gridCol w:w="283"/>
        <w:gridCol w:w="268"/>
        <w:gridCol w:w="298"/>
        <w:gridCol w:w="253"/>
        <w:gridCol w:w="283"/>
        <w:gridCol w:w="268"/>
        <w:gridCol w:w="283"/>
        <w:gridCol w:w="282"/>
        <w:gridCol w:w="298"/>
        <w:gridCol w:w="283"/>
        <w:gridCol w:w="328"/>
        <w:gridCol w:w="343"/>
        <w:gridCol w:w="283"/>
        <w:gridCol w:w="313"/>
        <w:gridCol w:w="298"/>
        <w:gridCol w:w="283"/>
        <w:gridCol w:w="328"/>
      </w:tblGrid>
      <w:tr w:rsidR="007A102F" w:rsidRPr="007A102F" w:rsidTr="00DC3759">
        <w:tc>
          <w:tcPr>
            <w:tcW w:w="252"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52"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7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54"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84"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69"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69"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69"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84"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99"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6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6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5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5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6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9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5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6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82"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9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2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4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1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9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83"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28" w:type="dxa"/>
            <w:tcBorders>
              <w:top w:val="nil"/>
              <w:left w:val="nil"/>
              <w:bottom w:val="single" w:sz="8" w:space="0" w:color="000000"/>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r>
      <w:tr w:rsidR="007A102F" w:rsidRPr="007A102F" w:rsidTr="00DC3759">
        <w:trPr>
          <w:trHeight w:val="330"/>
        </w:trPr>
        <w:tc>
          <w:tcPr>
            <w:tcW w:w="252"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а</w:t>
            </w:r>
          </w:p>
        </w:tc>
        <w:tc>
          <w:tcPr>
            <w:tcW w:w="252"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б</w:t>
            </w:r>
          </w:p>
        </w:tc>
        <w:tc>
          <w:tcPr>
            <w:tcW w:w="27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в</w:t>
            </w:r>
          </w:p>
        </w:tc>
        <w:tc>
          <w:tcPr>
            <w:tcW w:w="254"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г</w:t>
            </w:r>
          </w:p>
        </w:tc>
        <w:tc>
          <w:tcPr>
            <w:tcW w:w="284"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д</w:t>
            </w:r>
          </w:p>
        </w:tc>
        <w:tc>
          <w:tcPr>
            <w:tcW w:w="269"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е</w:t>
            </w:r>
          </w:p>
        </w:tc>
        <w:tc>
          <w:tcPr>
            <w:tcW w:w="269"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ё</w:t>
            </w:r>
          </w:p>
        </w:tc>
        <w:tc>
          <w:tcPr>
            <w:tcW w:w="269"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ж</w:t>
            </w:r>
          </w:p>
        </w:tc>
        <w:tc>
          <w:tcPr>
            <w:tcW w:w="284"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з</w:t>
            </w:r>
          </w:p>
        </w:tc>
        <w:tc>
          <w:tcPr>
            <w:tcW w:w="299"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и</w:t>
            </w:r>
          </w:p>
        </w:tc>
        <w:tc>
          <w:tcPr>
            <w:tcW w:w="268"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й</w:t>
            </w:r>
          </w:p>
        </w:tc>
        <w:tc>
          <w:tcPr>
            <w:tcW w:w="28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к</w:t>
            </w:r>
          </w:p>
        </w:tc>
        <w:tc>
          <w:tcPr>
            <w:tcW w:w="268"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л</w:t>
            </w:r>
          </w:p>
        </w:tc>
        <w:tc>
          <w:tcPr>
            <w:tcW w:w="25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м</w:t>
            </w:r>
          </w:p>
        </w:tc>
        <w:tc>
          <w:tcPr>
            <w:tcW w:w="28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н</w:t>
            </w:r>
          </w:p>
        </w:tc>
        <w:tc>
          <w:tcPr>
            <w:tcW w:w="25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о</w:t>
            </w:r>
          </w:p>
        </w:tc>
        <w:tc>
          <w:tcPr>
            <w:tcW w:w="28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п</w:t>
            </w:r>
          </w:p>
        </w:tc>
        <w:tc>
          <w:tcPr>
            <w:tcW w:w="268"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р</w:t>
            </w:r>
          </w:p>
        </w:tc>
        <w:tc>
          <w:tcPr>
            <w:tcW w:w="298"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с</w:t>
            </w:r>
          </w:p>
        </w:tc>
        <w:tc>
          <w:tcPr>
            <w:tcW w:w="25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т</w:t>
            </w:r>
          </w:p>
        </w:tc>
        <w:tc>
          <w:tcPr>
            <w:tcW w:w="28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у</w:t>
            </w:r>
          </w:p>
        </w:tc>
        <w:tc>
          <w:tcPr>
            <w:tcW w:w="268"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ф</w:t>
            </w:r>
          </w:p>
        </w:tc>
        <w:tc>
          <w:tcPr>
            <w:tcW w:w="28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х</w:t>
            </w:r>
          </w:p>
        </w:tc>
        <w:tc>
          <w:tcPr>
            <w:tcW w:w="282"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ц</w:t>
            </w:r>
          </w:p>
        </w:tc>
        <w:tc>
          <w:tcPr>
            <w:tcW w:w="298"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ч</w:t>
            </w:r>
          </w:p>
        </w:tc>
        <w:tc>
          <w:tcPr>
            <w:tcW w:w="28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ш</w:t>
            </w:r>
          </w:p>
        </w:tc>
        <w:tc>
          <w:tcPr>
            <w:tcW w:w="328"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щ</w:t>
            </w:r>
          </w:p>
        </w:tc>
        <w:tc>
          <w:tcPr>
            <w:tcW w:w="34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ъ</w:t>
            </w:r>
          </w:p>
        </w:tc>
        <w:tc>
          <w:tcPr>
            <w:tcW w:w="28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ы</w:t>
            </w:r>
          </w:p>
        </w:tc>
        <w:tc>
          <w:tcPr>
            <w:tcW w:w="31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ь</w:t>
            </w:r>
          </w:p>
        </w:tc>
        <w:tc>
          <w:tcPr>
            <w:tcW w:w="298"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э</w:t>
            </w:r>
          </w:p>
        </w:tc>
        <w:tc>
          <w:tcPr>
            <w:tcW w:w="283" w:type="dxa"/>
            <w:tcBorders>
              <w:top w:val="single" w:sz="8" w:space="0" w:color="000000"/>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ю</w:t>
            </w:r>
          </w:p>
        </w:tc>
        <w:tc>
          <w:tcPr>
            <w:tcW w:w="328" w:type="dxa"/>
            <w:tcBorders>
              <w:top w:val="single" w:sz="8" w:space="0" w:color="000000"/>
              <w:left w:val="single" w:sz="8" w:space="0" w:color="000000"/>
              <w:bottom w:val="single" w:sz="8" w:space="0" w:color="000000"/>
              <w:right w:val="single" w:sz="4" w:space="0" w:color="auto"/>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я</w:t>
            </w:r>
          </w:p>
        </w:tc>
      </w:tr>
      <w:tr w:rsidR="007A102F" w:rsidRPr="007A102F" w:rsidTr="00DC3759">
        <w:trPr>
          <w:trHeight w:val="330"/>
        </w:trPr>
        <w:tc>
          <w:tcPr>
            <w:tcW w:w="252" w:type="dxa"/>
            <w:tcBorders>
              <w:top w:val="nil"/>
              <w:left w:val="single" w:sz="8" w:space="0" w:color="000000"/>
              <w:bottom w:val="single" w:sz="8" w:space="0" w:color="000000"/>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е</w:t>
            </w:r>
          </w:p>
        </w:tc>
        <w:tc>
          <w:tcPr>
            <w:tcW w:w="252"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л</w:t>
            </w:r>
          </w:p>
        </w:tc>
        <w:tc>
          <w:tcPr>
            <w:tcW w:w="27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ц</w:t>
            </w:r>
          </w:p>
        </w:tc>
        <w:tc>
          <w:tcPr>
            <w:tcW w:w="254"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н</w:t>
            </w:r>
          </w:p>
        </w:tc>
        <w:tc>
          <w:tcPr>
            <w:tcW w:w="284"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й</w:t>
            </w:r>
          </w:p>
        </w:tc>
        <w:tc>
          <w:tcPr>
            <w:tcW w:w="269"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и</w:t>
            </w:r>
          </w:p>
        </w:tc>
        <w:tc>
          <w:tcPr>
            <w:tcW w:w="269"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в</w:t>
            </w:r>
          </w:p>
        </w:tc>
        <w:tc>
          <w:tcPr>
            <w:tcW w:w="269"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а</w:t>
            </w:r>
          </w:p>
        </w:tc>
        <w:tc>
          <w:tcPr>
            <w:tcW w:w="284"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ш</w:t>
            </w:r>
          </w:p>
        </w:tc>
        <w:tc>
          <w:tcPr>
            <w:tcW w:w="299"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у</w:t>
            </w:r>
          </w:p>
        </w:tc>
        <w:tc>
          <w:tcPr>
            <w:tcW w:w="268"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ь</w:t>
            </w:r>
          </w:p>
        </w:tc>
        <w:tc>
          <w:tcPr>
            <w:tcW w:w="28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т</w:t>
            </w:r>
          </w:p>
        </w:tc>
        <w:tc>
          <w:tcPr>
            <w:tcW w:w="268"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с</w:t>
            </w:r>
          </w:p>
        </w:tc>
        <w:tc>
          <w:tcPr>
            <w:tcW w:w="25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я</w:t>
            </w:r>
          </w:p>
        </w:tc>
        <w:tc>
          <w:tcPr>
            <w:tcW w:w="28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ф</w:t>
            </w:r>
          </w:p>
        </w:tc>
        <w:tc>
          <w:tcPr>
            <w:tcW w:w="25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ы</w:t>
            </w:r>
          </w:p>
        </w:tc>
        <w:tc>
          <w:tcPr>
            <w:tcW w:w="28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э</w:t>
            </w:r>
          </w:p>
        </w:tc>
        <w:tc>
          <w:tcPr>
            <w:tcW w:w="268"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ж</w:t>
            </w:r>
          </w:p>
        </w:tc>
        <w:tc>
          <w:tcPr>
            <w:tcW w:w="298"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о</w:t>
            </w:r>
          </w:p>
        </w:tc>
        <w:tc>
          <w:tcPr>
            <w:tcW w:w="25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р</w:t>
            </w:r>
          </w:p>
        </w:tc>
        <w:tc>
          <w:tcPr>
            <w:tcW w:w="28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к</w:t>
            </w:r>
          </w:p>
        </w:tc>
        <w:tc>
          <w:tcPr>
            <w:tcW w:w="268"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ч</w:t>
            </w:r>
          </w:p>
        </w:tc>
        <w:tc>
          <w:tcPr>
            <w:tcW w:w="28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м</w:t>
            </w:r>
          </w:p>
        </w:tc>
        <w:tc>
          <w:tcPr>
            <w:tcW w:w="282"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ъ</w:t>
            </w:r>
          </w:p>
        </w:tc>
        <w:tc>
          <w:tcPr>
            <w:tcW w:w="298"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х</w:t>
            </w:r>
          </w:p>
        </w:tc>
        <w:tc>
          <w:tcPr>
            <w:tcW w:w="28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п</w:t>
            </w:r>
          </w:p>
        </w:tc>
        <w:tc>
          <w:tcPr>
            <w:tcW w:w="328"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м</w:t>
            </w:r>
          </w:p>
        </w:tc>
        <w:tc>
          <w:tcPr>
            <w:tcW w:w="34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б</w:t>
            </w:r>
          </w:p>
        </w:tc>
        <w:tc>
          <w:tcPr>
            <w:tcW w:w="28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г</w:t>
            </w:r>
          </w:p>
        </w:tc>
        <w:tc>
          <w:tcPr>
            <w:tcW w:w="31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ё</w:t>
            </w:r>
          </w:p>
        </w:tc>
        <w:tc>
          <w:tcPr>
            <w:tcW w:w="298"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з</w:t>
            </w:r>
          </w:p>
        </w:tc>
        <w:tc>
          <w:tcPr>
            <w:tcW w:w="283" w:type="dxa"/>
            <w:tcBorders>
              <w:top w:val="nil"/>
              <w:left w:val="single" w:sz="8" w:space="0" w:color="000000"/>
              <w:bottom w:val="single" w:sz="8"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щ</w:t>
            </w:r>
          </w:p>
        </w:tc>
        <w:tc>
          <w:tcPr>
            <w:tcW w:w="328" w:type="dxa"/>
            <w:tcBorders>
              <w:top w:val="single" w:sz="8" w:space="0" w:color="000000"/>
              <w:left w:val="single" w:sz="8" w:space="0" w:color="000000"/>
              <w:bottom w:val="single" w:sz="8" w:space="0" w:color="000000"/>
              <w:right w:val="single" w:sz="4" w:space="0" w:color="auto"/>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д</w:t>
            </w:r>
          </w:p>
        </w:tc>
      </w:tr>
    </w:tbl>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b/>
          <w:bCs/>
          <w:color w:val="000000"/>
          <w:sz w:val="24"/>
          <w:szCs w:val="24"/>
          <w:lang w:eastAsia="ru-RU"/>
        </w:rPr>
      </w:pPr>
      <w:r w:rsidRPr="007A102F">
        <w:rPr>
          <w:rFonts w:ascii="Times New Roman" w:eastAsia="Times New Roman" w:hAnsi="Times New Roman" w:cs="Times New Roman"/>
          <w:b/>
          <w:bCs/>
          <w:color w:val="000000"/>
          <w:sz w:val="24"/>
          <w:szCs w:val="24"/>
          <w:lang w:eastAsia="ru-RU"/>
        </w:rPr>
        <w:t> </w:t>
      </w:r>
    </w:p>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b/>
          <w:bCs/>
          <w:color w:val="000000"/>
          <w:sz w:val="24"/>
          <w:szCs w:val="24"/>
          <w:lang w:eastAsia="ru-RU"/>
        </w:rPr>
      </w:pPr>
      <w:r w:rsidRPr="007A102F">
        <w:rPr>
          <w:rFonts w:ascii="Times New Roman" w:eastAsia="Times New Roman" w:hAnsi="Times New Roman" w:cs="Times New Roman"/>
          <w:b/>
          <w:bCs/>
          <w:color w:val="000000"/>
          <w:sz w:val="24"/>
          <w:szCs w:val="24"/>
          <w:lang w:eastAsia="ru-RU"/>
        </w:rPr>
        <w:t> </w:t>
      </w: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b/>
          <w:bCs/>
          <w:color w:val="000000"/>
          <w:sz w:val="24"/>
          <w:szCs w:val="24"/>
          <w:lang w:eastAsia="ru-RU"/>
        </w:rPr>
      </w:pPr>
      <w:r w:rsidRPr="007A102F">
        <w:rPr>
          <w:rFonts w:ascii="Times New Roman" w:eastAsia="Times New Roman" w:hAnsi="Times New Roman" w:cs="Times New Roman"/>
          <w:color w:val="000000"/>
          <w:sz w:val="24"/>
          <w:szCs w:val="24"/>
          <w:lang w:eastAsia="ru-RU"/>
        </w:rPr>
        <w:t>В соответствии с приведённой таблицей шифрование строки </w:t>
      </w:r>
      <w:r w:rsidRPr="007A102F">
        <w:rPr>
          <w:rFonts w:ascii="Times New Roman" w:eastAsia="Times New Roman" w:hAnsi="Times New Roman" w:cs="Times New Roman"/>
          <w:b/>
          <w:bCs/>
          <w:color w:val="000000"/>
          <w:sz w:val="24"/>
          <w:szCs w:val="24"/>
          <w:lang w:eastAsia="ru-RU"/>
        </w:rPr>
        <w:br/>
      </w:r>
      <w:r w:rsidRPr="007A102F">
        <w:rPr>
          <w:rFonts w:ascii="Times New Roman" w:eastAsia="Times New Roman" w:hAnsi="Times New Roman" w:cs="Times New Roman"/>
          <w:color w:val="000000"/>
          <w:sz w:val="24"/>
          <w:szCs w:val="24"/>
          <w:lang w:eastAsia="ru-RU"/>
        </w:rPr>
        <w:t>«знание – сила» будет выполнено следующим образом:</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«з»→ «ш»;</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«н»→ «ф»;</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«a»→ «e».</w:t>
      </w: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В результате шифрования будет получен шифротекст «шфефуи – оусе».</w:t>
      </w: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pacing w:val="2"/>
          <w:sz w:val="24"/>
          <w:szCs w:val="24"/>
          <w:lang w:eastAsia="ru-RU"/>
        </w:rPr>
        <w:t>Таблица подстановки, описывающая ключ моноалфавитного шифра, преобразующего ASCII-коды (однобайтовые значения), будет состоять из 256 столбцов. Таблица подстановки для шифра, осуществляющего подстановку 32-битных значений, будет состоять из 2</w:t>
      </w:r>
      <w:r w:rsidRPr="007A102F">
        <w:rPr>
          <w:rFonts w:ascii="Times New Roman" w:eastAsia="Times New Roman" w:hAnsi="Times New Roman" w:cs="Times New Roman"/>
          <w:color w:val="000000"/>
          <w:spacing w:val="2"/>
          <w:sz w:val="24"/>
          <w:szCs w:val="24"/>
          <w:vertAlign w:val="superscript"/>
          <w:lang w:eastAsia="ru-RU"/>
        </w:rPr>
        <w:t>32</w:t>
      </w:r>
      <w:r w:rsidRPr="007A102F">
        <w:rPr>
          <w:rFonts w:ascii="Times New Roman" w:eastAsia="Times New Roman" w:hAnsi="Times New Roman" w:cs="Times New Roman"/>
          <w:color w:val="000000"/>
          <w:spacing w:val="2"/>
          <w:sz w:val="24"/>
          <w:szCs w:val="24"/>
          <w:lang w:eastAsia="ru-RU"/>
        </w:rPr>
        <w:t> столбцов, что уже вызовет сложности её хранения и передачи. По этой причине на практике вместо таблиц подстановок используются функции подстановки, аналитически описывающие соответствие между порядковыми номерами символов исходного текста в алфавите исходного текста и порядковыми номерами символов шифротекста в алфавите шифротекста.</w:t>
      </w:r>
    </w:p>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Предположим, алфавит исходного текста</w:t>
      </w:r>
      <w:r w:rsidRPr="007A102F">
        <w:rPr>
          <w:rFonts w:ascii="Times New Roman" w:eastAsia="Times New Roman" w:hAnsi="Times New Roman" w:cs="Times New Roman"/>
          <w:i/>
          <w:iCs/>
          <w:color w:val="000000"/>
          <w:sz w:val="24"/>
          <w:szCs w:val="24"/>
          <w:lang w:eastAsia="ru-RU"/>
        </w:rPr>
        <w:t> </w:t>
      </w:r>
      <w:r w:rsidRPr="007A102F">
        <w:rPr>
          <w:rFonts w:ascii="Times New Roman" w:eastAsia="Times New Roman" w:hAnsi="Times New Roman" w:cs="Times New Roman"/>
          <w:b/>
          <w:i/>
          <w:iCs/>
          <w:color w:val="000000"/>
          <w:sz w:val="24"/>
          <w:szCs w:val="24"/>
          <w:lang w:eastAsia="ru-RU"/>
        </w:rPr>
        <w:t>М</w:t>
      </w:r>
      <w:r w:rsidRPr="007A102F">
        <w:rPr>
          <w:rFonts w:ascii="Times New Roman" w:eastAsia="Times New Roman" w:hAnsi="Times New Roman" w:cs="Times New Roman"/>
          <w:color w:val="000000"/>
          <w:sz w:val="24"/>
          <w:szCs w:val="24"/>
          <w:lang w:eastAsia="ru-RU"/>
        </w:rPr>
        <w:t> состоит из </w:t>
      </w:r>
      <w:r w:rsidRPr="007A102F">
        <w:rPr>
          <w:rFonts w:ascii="Times New Roman" w:eastAsia="Times New Roman" w:hAnsi="Times New Roman" w:cs="Times New Roman"/>
          <w:b/>
          <w:i/>
          <w:iCs/>
          <w:color w:val="000000"/>
          <w:sz w:val="24"/>
          <w:szCs w:val="24"/>
          <w:lang w:eastAsia="ru-RU"/>
        </w:rPr>
        <w:t>n</w:t>
      </w:r>
      <w:r w:rsidRPr="007E5520">
        <w:rPr>
          <w:rFonts w:ascii="Times New Roman" w:eastAsia="Times New Roman" w:hAnsi="Times New Roman" w:cs="Times New Roman"/>
          <w:b/>
          <w:color w:val="000000"/>
          <w:sz w:val="24"/>
          <w:szCs w:val="24"/>
          <w:lang w:eastAsia="ru-RU"/>
        </w:rPr>
        <w:t> </w:t>
      </w:r>
      <w:r w:rsidRPr="007A102F">
        <w:rPr>
          <w:rFonts w:ascii="Times New Roman" w:eastAsia="Times New Roman" w:hAnsi="Times New Roman" w:cs="Times New Roman"/>
          <w:color w:val="000000"/>
          <w:sz w:val="24"/>
          <w:szCs w:val="24"/>
          <w:lang w:eastAsia="ru-RU"/>
        </w:rPr>
        <w:t>символов </w:t>
      </w:r>
      <w:r w:rsidRPr="007A102F">
        <w:rPr>
          <w:rFonts w:ascii="Times New Roman" w:eastAsia="Times New Roman" w:hAnsi="Times New Roman" w:cs="Times New Roman"/>
          <w:color w:val="000000"/>
          <w:sz w:val="24"/>
          <w:szCs w:val="24"/>
          <w:lang w:eastAsia="ru-RU"/>
        </w:rPr>
        <w:br/>
      </w:r>
      <w:r w:rsidRPr="007A102F">
        <w:rPr>
          <w:rFonts w:ascii="Times New Roman" w:eastAsia="Times New Roman" w:hAnsi="Times New Roman" w:cs="Times New Roman"/>
          <w:b/>
          <w:i/>
          <w:iCs/>
          <w:color w:val="000000"/>
          <w:sz w:val="24"/>
          <w:szCs w:val="24"/>
          <w:lang w:eastAsia="ru-RU"/>
        </w:rPr>
        <w:t>М=</w:t>
      </w:r>
      <w:r w:rsidRPr="007A102F">
        <w:rPr>
          <w:rFonts w:ascii="Times New Roman" w:eastAsia="Times New Roman" w:hAnsi="Times New Roman" w:cs="Times New Roman"/>
          <w:b/>
          <w:color w:val="000000"/>
          <w:sz w:val="24"/>
          <w:szCs w:val="24"/>
          <w:lang w:eastAsia="ru-RU"/>
        </w:rPr>
        <w:t>{</w:t>
      </w:r>
      <w:r w:rsidRPr="007A102F">
        <w:rPr>
          <w:rFonts w:ascii="Times New Roman" w:eastAsia="Times New Roman" w:hAnsi="Times New Roman" w:cs="Times New Roman"/>
          <w:b/>
          <w:i/>
          <w:iCs/>
          <w:color w:val="000000"/>
          <w:sz w:val="24"/>
          <w:szCs w:val="24"/>
          <w:lang w:eastAsia="ru-RU"/>
        </w:rPr>
        <w:t>a</w:t>
      </w:r>
      <w:r w:rsidRPr="007A102F">
        <w:rPr>
          <w:rFonts w:ascii="Times New Roman" w:eastAsia="Times New Roman" w:hAnsi="Times New Roman" w:cs="Times New Roman"/>
          <w:b/>
          <w:color w:val="000000"/>
          <w:spacing w:val="20"/>
          <w:sz w:val="24"/>
          <w:szCs w:val="24"/>
          <w:vertAlign w:val="subscript"/>
          <w:lang w:eastAsia="ru-RU"/>
        </w:rPr>
        <w:t>0</w:t>
      </w:r>
      <w:r w:rsidRPr="007A102F">
        <w:rPr>
          <w:rFonts w:ascii="Times New Roman" w:eastAsia="Times New Roman" w:hAnsi="Times New Roman" w:cs="Times New Roman"/>
          <w:b/>
          <w:color w:val="000000"/>
          <w:sz w:val="24"/>
          <w:szCs w:val="24"/>
          <w:lang w:eastAsia="ru-RU"/>
        </w:rPr>
        <w:t>,</w:t>
      </w:r>
      <w:r w:rsidRPr="007E5520">
        <w:rPr>
          <w:rFonts w:ascii="Times New Roman" w:eastAsia="Times New Roman" w:hAnsi="Times New Roman" w:cs="Times New Roman"/>
          <w:b/>
          <w:i/>
          <w:iCs/>
          <w:color w:val="000000"/>
          <w:sz w:val="24"/>
          <w:szCs w:val="24"/>
          <w:lang w:eastAsia="ru-RU"/>
        </w:rPr>
        <w:t> </w:t>
      </w:r>
      <w:r w:rsidRPr="007A102F">
        <w:rPr>
          <w:rFonts w:ascii="Times New Roman" w:eastAsia="Times New Roman" w:hAnsi="Times New Roman" w:cs="Times New Roman"/>
          <w:b/>
          <w:i/>
          <w:iCs/>
          <w:color w:val="000000"/>
          <w:sz w:val="24"/>
          <w:szCs w:val="24"/>
          <w:lang w:eastAsia="ru-RU"/>
        </w:rPr>
        <w:t>a</w:t>
      </w:r>
      <w:r w:rsidRPr="007A102F">
        <w:rPr>
          <w:rFonts w:ascii="Times New Roman" w:eastAsia="Times New Roman" w:hAnsi="Times New Roman" w:cs="Times New Roman"/>
          <w:b/>
          <w:color w:val="000000"/>
          <w:spacing w:val="20"/>
          <w:sz w:val="24"/>
          <w:szCs w:val="24"/>
          <w:vertAlign w:val="subscript"/>
          <w:lang w:eastAsia="ru-RU"/>
        </w:rPr>
        <w:t>1</w:t>
      </w:r>
      <w:r w:rsidRPr="007A102F">
        <w:rPr>
          <w:rFonts w:ascii="Times New Roman" w:eastAsia="Times New Roman" w:hAnsi="Times New Roman" w:cs="Times New Roman"/>
          <w:b/>
          <w:color w:val="000000"/>
          <w:sz w:val="24"/>
          <w:szCs w:val="24"/>
          <w:lang w:eastAsia="ru-RU"/>
        </w:rPr>
        <w:t>,</w:t>
      </w:r>
      <w:r w:rsidRPr="007E5520">
        <w:rPr>
          <w:rFonts w:ascii="Times New Roman" w:eastAsia="Times New Roman" w:hAnsi="Times New Roman" w:cs="Times New Roman"/>
          <w:b/>
          <w:i/>
          <w:iCs/>
          <w:color w:val="000000"/>
          <w:sz w:val="24"/>
          <w:szCs w:val="24"/>
          <w:lang w:eastAsia="ru-RU"/>
        </w:rPr>
        <w:t> </w:t>
      </w:r>
      <w:r w:rsidRPr="007A102F">
        <w:rPr>
          <w:rFonts w:ascii="Times New Roman" w:eastAsia="Times New Roman" w:hAnsi="Times New Roman" w:cs="Times New Roman"/>
          <w:b/>
          <w:i/>
          <w:iCs/>
          <w:color w:val="000000"/>
          <w:sz w:val="24"/>
          <w:szCs w:val="24"/>
          <w:lang w:eastAsia="ru-RU"/>
        </w:rPr>
        <w:t>...</w:t>
      </w:r>
      <w:r w:rsidRPr="007A102F">
        <w:rPr>
          <w:rFonts w:ascii="Times New Roman" w:eastAsia="Times New Roman" w:hAnsi="Times New Roman" w:cs="Times New Roman"/>
          <w:b/>
          <w:color w:val="000000"/>
          <w:sz w:val="24"/>
          <w:szCs w:val="24"/>
          <w:lang w:eastAsia="ru-RU"/>
        </w:rPr>
        <w:t>,</w:t>
      </w:r>
      <w:r w:rsidRPr="007E5520">
        <w:rPr>
          <w:rFonts w:ascii="Times New Roman" w:eastAsia="Times New Roman" w:hAnsi="Times New Roman" w:cs="Times New Roman"/>
          <w:b/>
          <w:i/>
          <w:iCs/>
          <w:color w:val="000000"/>
          <w:sz w:val="24"/>
          <w:szCs w:val="24"/>
          <w:lang w:eastAsia="ru-RU"/>
        </w:rPr>
        <w:t> </w:t>
      </w:r>
      <w:r w:rsidRPr="007A102F">
        <w:rPr>
          <w:rFonts w:ascii="Times New Roman" w:eastAsia="Times New Roman" w:hAnsi="Times New Roman" w:cs="Times New Roman"/>
          <w:b/>
          <w:i/>
          <w:iCs/>
          <w:color w:val="000000"/>
          <w:sz w:val="24"/>
          <w:szCs w:val="24"/>
          <w:lang w:eastAsia="ru-RU"/>
        </w:rPr>
        <w:t>a</w:t>
      </w:r>
      <w:r w:rsidRPr="007A102F">
        <w:rPr>
          <w:rFonts w:ascii="Times New Roman" w:eastAsia="Times New Roman" w:hAnsi="Times New Roman" w:cs="Times New Roman"/>
          <w:b/>
          <w:i/>
          <w:iCs/>
          <w:color w:val="000000"/>
          <w:spacing w:val="20"/>
          <w:sz w:val="24"/>
          <w:szCs w:val="24"/>
          <w:vertAlign w:val="subscript"/>
          <w:lang w:eastAsia="ru-RU"/>
        </w:rPr>
        <w:t>n</w:t>
      </w:r>
      <w:r w:rsidRPr="007A102F">
        <w:rPr>
          <w:rFonts w:ascii="Times New Roman" w:eastAsia="Times New Roman" w:hAnsi="Times New Roman" w:cs="Times New Roman"/>
          <w:b/>
          <w:color w:val="000000"/>
          <w:sz w:val="24"/>
          <w:szCs w:val="24"/>
          <w:lang w:eastAsia="ru-RU"/>
        </w:rPr>
        <w:t>}</w:t>
      </w:r>
      <w:r w:rsidRPr="007A102F">
        <w:rPr>
          <w:rFonts w:ascii="Times New Roman" w:eastAsia="Times New Roman" w:hAnsi="Times New Roman" w:cs="Times New Roman"/>
          <w:color w:val="000000"/>
          <w:sz w:val="24"/>
          <w:szCs w:val="24"/>
          <w:lang w:eastAsia="ru-RU"/>
        </w:rPr>
        <w:t>, тогда алфавит шифротекста </w:t>
      </w:r>
      <w:r w:rsidRPr="007A102F">
        <w:rPr>
          <w:rFonts w:ascii="Times New Roman" w:eastAsia="Times New Roman" w:hAnsi="Times New Roman" w:cs="Times New Roman"/>
          <w:b/>
          <w:i/>
          <w:iCs/>
          <w:color w:val="000000"/>
          <w:sz w:val="24"/>
          <w:szCs w:val="24"/>
          <w:lang w:eastAsia="ru-RU"/>
        </w:rPr>
        <w:t>C</w:t>
      </w:r>
      <w:r w:rsidRPr="007A102F">
        <w:rPr>
          <w:rFonts w:ascii="Times New Roman" w:eastAsia="Times New Roman" w:hAnsi="Times New Roman" w:cs="Times New Roman"/>
          <w:i/>
          <w:iCs/>
          <w:color w:val="000000"/>
          <w:sz w:val="24"/>
          <w:szCs w:val="24"/>
          <w:lang w:eastAsia="ru-RU"/>
        </w:rPr>
        <w:t> </w:t>
      </w:r>
      <w:r w:rsidRPr="007A102F">
        <w:rPr>
          <w:rFonts w:ascii="Times New Roman" w:eastAsia="Times New Roman" w:hAnsi="Times New Roman" w:cs="Times New Roman"/>
          <w:color w:val="000000"/>
          <w:sz w:val="24"/>
          <w:szCs w:val="24"/>
          <w:lang w:eastAsia="ru-RU"/>
        </w:rPr>
        <w:t>будет представлять собой </w:t>
      </w:r>
      <w:r w:rsidRPr="007A102F">
        <w:rPr>
          <w:rFonts w:ascii="Times New Roman" w:eastAsia="Times New Roman" w:hAnsi="Times New Roman" w:cs="Times New Roman"/>
          <w:color w:val="000000"/>
          <w:sz w:val="24"/>
          <w:szCs w:val="24"/>
          <w:lang w:eastAsia="ru-RU"/>
        </w:rPr>
        <w:br/>
      </w:r>
      <w:r w:rsidRPr="007A102F">
        <w:rPr>
          <w:rFonts w:ascii="Times New Roman" w:eastAsia="Times New Roman" w:hAnsi="Times New Roman" w:cs="Times New Roman"/>
          <w:b/>
          <w:i/>
          <w:iCs/>
          <w:color w:val="000000"/>
          <w:sz w:val="24"/>
          <w:szCs w:val="24"/>
          <w:lang w:eastAsia="ru-RU"/>
        </w:rPr>
        <w:t>n-</w:t>
      </w:r>
      <w:r w:rsidRPr="007A102F">
        <w:rPr>
          <w:rFonts w:ascii="Times New Roman" w:eastAsia="Times New Roman" w:hAnsi="Times New Roman" w:cs="Times New Roman"/>
          <w:b/>
          <w:color w:val="000000"/>
          <w:sz w:val="24"/>
          <w:szCs w:val="24"/>
          <w:lang w:eastAsia="ru-RU"/>
        </w:rPr>
        <w:t>символьный</w:t>
      </w:r>
      <w:r w:rsidRPr="007A102F">
        <w:rPr>
          <w:rFonts w:ascii="Times New Roman" w:eastAsia="Times New Roman" w:hAnsi="Times New Roman" w:cs="Times New Roman"/>
          <w:color w:val="000000"/>
          <w:sz w:val="24"/>
          <w:szCs w:val="24"/>
          <w:lang w:eastAsia="ru-RU"/>
        </w:rPr>
        <w:t xml:space="preserve"> алфавит </w:t>
      </w:r>
      <w:r w:rsidRPr="007A102F">
        <w:rPr>
          <w:rFonts w:ascii="Times New Roman" w:eastAsia="Times New Roman" w:hAnsi="Times New Roman" w:cs="Times New Roman"/>
          <w:b/>
          <w:i/>
          <w:iCs/>
          <w:color w:val="000000"/>
          <w:sz w:val="24"/>
          <w:szCs w:val="24"/>
          <w:lang w:eastAsia="ru-RU"/>
        </w:rPr>
        <w:t>С=</w:t>
      </w:r>
      <w:r w:rsidRPr="007A102F">
        <w:rPr>
          <w:rFonts w:ascii="Times New Roman" w:eastAsia="Times New Roman" w:hAnsi="Times New Roman" w:cs="Times New Roman"/>
          <w:b/>
          <w:color w:val="000000"/>
          <w:sz w:val="24"/>
          <w:szCs w:val="24"/>
          <w:lang w:eastAsia="ru-RU"/>
        </w:rPr>
        <w:t>{</w:t>
      </w:r>
      <w:r w:rsidRPr="007A102F">
        <w:rPr>
          <w:rFonts w:ascii="Times New Roman" w:eastAsia="Times New Roman" w:hAnsi="Times New Roman" w:cs="Times New Roman"/>
          <w:b/>
          <w:i/>
          <w:iCs/>
          <w:color w:val="000000"/>
          <w:sz w:val="24"/>
          <w:szCs w:val="24"/>
          <w:lang w:eastAsia="ru-RU"/>
        </w:rPr>
        <w:t>f</w:t>
      </w:r>
      <w:r w:rsidRPr="007A102F">
        <w:rPr>
          <w:rFonts w:ascii="Times New Roman" w:eastAsia="Times New Roman" w:hAnsi="Times New Roman" w:cs="Times New Roman"/>
          <w:b/>
          <w:color w:val="000000"/>
          <w:sz w:val="24"/>
          <w:szCs w:val="24"/>
          <w:lang w:eastAsia="ru-RU"/>
        </w:rPr>
        <w:t>(</w:t>
      </w:r>
      <w:r w:rsidRPr="007A102F">
        <w:rPr>
          <w:rFonts w:ascii="Times New Roman" w:eastAsia="Times New Roman" w:hAnsi="Times New Roman" w:cs="Times New Roman"/>
          <w:b/>
          <w:i/>
          <w:iCs/>
          <w:color w:val="000000"/>
          <w:sz w:val="24"/>
          <w:szCs w:val="24"/>
          <w:lang w:eastAsia="ru-RU"/>
        </w:rPr>
        <w:t>a</w:t>
      </w:r>
      <w:r w:rsidRPr="007A102F">
        <w:rPr>
          <w:rFonts w:ascii="Times New Roman" w:eastAsia="Times New Roman" w:hAnsi="Times New Roman" w:cs="Times New Roman"/>
          <w:b/>
          <w:color w:val="000000"/>
          <w:spacing w:val="20"/>
          <w:sz w:val="24"/>
          <w:szCs w:val="24"/>
          <w:vertAlign w:val="subscript"/>
          <w:lang w:eastAsia="ru-RU"/>
        </w:rPr>
        <w:t>0</w:t>
      </w:r>
      <w:r w:rsidRPr="007A102F">
        <w:rPr>
          <w:rFonts w:ascii="Times New Roman" w:eastAsia="Times New Roman" w:hAnsi="Times New Roman" w:cs="Times New Roman"/>
          <w:b/>
          <w:color w:val="000000"/>
          <w:sz w:val="24"/>
          <w:szCs w:val="24"/>
          <w:lang w:eastAsia="ru-RU"/>
        </w:rPr>
        <w:t>),</w:t>
      </w:r>
      <w:r w:rsidRPr="007E5520">
        <w:rPr>
          <w:rFonts w:ascii="Times New Roman" w:eastAsia="Times New Roman" w:hAnsi="Times New Roman" w:cs="Times New Roman"/>
          <w:b/>
          <w:color w:val="000000"/>
          <w:sz w:val="24"/>
          <w:szCs w:val="24"/>
          <w:lang w:eastAsia="ru-RU"/>
        </w:rPr>
        <w:t> </w:t>
      </w:r>
      <w:r w:rsidRPr="007A102F">
        <w:rPr>
          <w:rFonts w:ascii="Times New Roman" w:eastAsia="Times New Roman" w:hAnsi="Times New Roman" w:cs="Times New Roman"/>
          <w:b/>
          <w:i/>
          <w:iCs/>
          <w:color w:val="000000"/>
          <w:sz w:val="24"/>
          <w:szCs w:val="24"/>
          <w:lang w:eastAsia="ru-RU"/>
        </w:rPr>
        <w:t>f</w:t>
      </w:r>
      <w:r w:rsidRPr="007A102F">
        <w:rPr>
          <w:rFonts w:ascii="Times New Roman" w:eastAsia="Times New Roman" w:hAnsi="Times New Roman" w:cs="Times New Roman"/>
          <w:b/>
          <w:color w:val="000000"/>
          <w:sz w:val="24"/>
          <w:szCs w:val="24"/>
          <w:lang w:eastAsia="ru-RU"/>
        </w:rPr>
        <w:t>(</w:t>
      </w:r>
      <w:r w:rsidRPr="007A102F">
        <w:rPr>
          <w:rFonts w:ascii="Times New Roman" w:eastAsia="Times New Roman" w:hAnsi="Times New Roman" w:cs="Times New Roman"/>
          <w:b/>
          <w:i/>
          <w:iCs/>
          <w:color w:val="000000"/>
          <w:sz w:val="24"/>
          <w:szCs w:val="24"/>
          <w:lang w:eastAsia="ru-RU"/>
        </w:rPr>
        <w:t>a</w:t>
      </w:r>
      <w:r w:rsidRPr="007A102F">
        <w:rPr>
          <w:rFonts w:ascii="Times New Roman" w:eastAsia="Times New Roman" w:hAnsi="Times New Roman" w:cs="Times New Roman"/>
          <w:b/>
          <w:color w:val="000000"/>
          <w:spacing w:val="20"/>
          <w:sz w:val="24"/>
          <w:szCs w:val="24"/>
          <w:vertAlign w:val="subscript"/>
          <w:lang w:eastAsia="ru-RU"/>
        </w:rPr>
        <w:t>1</w:t>
      </w:r>
      <w:r w:rsidRPr="007A102F">
        <w:rPr>
          <w:rFonts w:ascii="Times New Roman" w:eastAsia="Times New Roman" w:hAnsi="Times New Roman" w:cs="Times New Roman"/>
          <w:b/>
          <w:color w:val="000000"/>
          <w:sz w:val="24"/>
          <w:szCs w:val="24"/>
          <w:lang w:eastAsia="ru-RU"/>
        </w:rPr>
        <w:t>),</w:t>
      </w:r>
      <w:r w:rsidRPr="007E5520">
        <w:rPr>
          <w:rFonts w:ascii="Times New Roman" w:eastAsia="Times New Roman" w:hAnsi="Times New Roman" w:cs="Times New Roman"/>
          <w:b/>
          <w:i/>
          <w:iCs/>
          <w:color w:val="000000"/>
          <w:sz w:val="24"/>
          <w:szCs w:val="24"/>
          <w:lang w:eastAsia="ru-RU"/>
        </w:rPr>
        <w:t> </w:t>
      </w:r>
      <w:r w:rsidRPr="007A102F">
        <w:rPr>
          <w:rFonts w:ascii="Times New Roman" w:eastAsia="Times New Roman" w:hAnsi="Times New Roman" w:cs="Times New Roman"/>
          <w:b/>
          <w:i/>
          <w:iCs/>
          <w:color w:val="000000"/>
          <w:sz w:val="24"/>
          <w:szCs w:val="24"/>
          <w:lang w:eastAsia="ru-RU"/>
        </w:rPr>
        <w:t>...</w:t>
      </w:r>
      <w:r w:rsidRPr="007A102F">
        <w:rPr>
          <w:rFonts w:ascii="Times New Roman" w:eastAsia="Times New Roman" w:hAnsi="Times New Roman" w:cs="Times New Roman"/>
          <w:b/>
          <w:color w:val="000000"/>
          <w:sz w:val="24"/>
          <w:szCs w:val="24"/>
          <w:lang w:eastAsia="ru-RU"/>
        </w:rPr>
        <w:t>,</w:t>
      </w:r>
      <w:r w:rsidRPr="007E5520">
        <w:rPr>
          <w:rFonts w:ascii="Times New Roman" w:eastAsia="Times New Roman" w:hAnsi="Times New Roman" w:cs="Times New Roman"/>
          <w:b/>
          <w:i/>
          <w:iCs/>
          <w:color w:val="000000"/>
          <w:sz w:val="24"/>
          <w:szCs w:val="24"/>
          <w:lang w:eastAsia="ru-RU"/>
        </w:rPr>
        <w:t> </w:t>
      </w:r>
      <w:r w:rsidRPr="007A102F">
        <w:rPr>
          <w:rFonts w:ascii="Times New Roman" w:eastAsia="Times New Roman" w:hAnsi="Times New Roman" w:cs="Times New Roman"/>
          <w:b/>
          <w:i/>
          <w:iCs/>
          <w:color w:val="000000"/>
          <w:sz w:val="24"/>
          <w:szCs w:val="24"/>
          <w:lang w:eastAsia="ru-RU"/>
        </w:rPr>
        <w:t>f</w:t>
      </w:r>
      <w:r w:rsidRPr="007A102F">
        <w:rPr>
          <w:rFonts w:ascii="Times New Roman" w:eastAsia="Times New Roman" w:hAnsi="Times New Roman" w:cs="Times New Roman"/>
          <w:b/>
          <w:color w:val="000000"/>
          <w:sz w:val="24"/>
          <w:szCs w:val="24"/>
          <w:lang w:eastAsia="ru-RU"/>
        </w:rPr>
        <w:t>(</w:t>
      </w:r>
      <w:r w:rsidRPr="007A102F">
        <w:rPr>
          <w:rFonts w:ascii="Times New Roman" w:eastAsia="Times New Roman" w:hAnsi="Times New Roman" w:cs="Times New Roman"/>
          <w:b/>
          <w:i/>
          <w:iCs/>
          <w:color w:val="000000"/>
          <w:sz w:val="24"/>
          <w:szCs w:val="24"/>
          <w:lang w:eastAsia="ru-RU"/>
        </w:rPr>
        <w:t>a</w:t>
      </w:r>
      <w:r w:rsidRPr="007A102F">
        <w:rPr>
          <w:rFonts w:ascii="Times New Roman" w:eastAsia="Times New Roman" w:hAnsi="Times New Roman" w:cs="Times New Roman"/>
          <w:b/>
          <w:i/>
          <w:iCs/>
          <w:color w:val="000000"/>
          <w:spacing w:val="20"/>
          <w:sz w:val="24"/>
          <w:szCs w:val="24"/>
          <w:vertAlign w:val="subscript"/>
          <w:lang w:eastAsia="ru-RU"/>
        </w:rPr>
        <w:t>n</w:t>
      </w:r>
      <w:r w:rsidRPr="007A102F">
        <w:rPr>
          <w:rFonts w:ascii="Times New Roman" w:eastAsia="Times New Roman" w:hAnsi="Times New Roman" w:cs="Times New Roman"/>
          <w:b/>
          <w:color w:val="000000"/>
          <w:sz w:val="24"/>
          <w:szCs w:val="24"/>
          <w:lang w:eastAsia="ru-RU"/>
        </w:rPr>
        <w:t>)</w:t>
      </w:r>
      <w:r w:rsidRPr="007A102F">
        <w:rPr>
          <w:rFonts w:ascii="Times New Roman" w:eastAsia="Times New Roman" w:hAnsi="Times New Roman" w:cs="Times New Roman"/>
          <w:color w:val="000000"/>
          <w:sz w:val="24"/>
          <w:szCs w:val="24"/>
          <w:lang w:eastAsia="ru-RU"/>
        </w:rPr>
        <w:t>}, где функция </w:t>
      </w:r>
      <w:r w:rsidRPr="007A102F">
        <w:rPr>
          <w:rFonts w:ascii="Times New Roman" w:eastAsia="Times New Roman" w:hAnsi="Times New Roman" w:cs="Times New Roman"/>
          <w:b/>
          <w:i/>
          <w:iCs/>
          <w:color w:val="000000"/>
          <w:sz w:val="24"/>
          <w:szCs w:val="24"/>
          <w:lang w:eastAsia="ru-RU"/>
        </w:rPr>
        <w:t>f</w:t>
      </w:r>
      <w:r w:rsidRPr="007A102F">
        <w:rPr>
          <w:rFonts w:ascii="Times New Roman" w:eastAsia="Times New Roman" w:hAnsi="Times New Roman" w:cs="Times New Roman"/>
          <w:b/>
          <w:color w:val="000000"/>
          <w:sz w:val="24"/>
          <w:szCs w:val="24"/>
          <w:lang w:eastAsia="ru-RU"/>
        </w:rPr>
        <w:t>,</w:t>
      </w:r>
      <w:r w:rsidRPr="007A102F">
        <w:rPr>
          <w:rFonts w:ascii="Times New Roman" w:eastAsia="Times New Roman" w:hAnsi="Times New Roman" w:cs="Times New Roman"/>
          <w:color w:val="000000"/>
          <w:sz w:val="24"/>
          <w:szCs w:val="24"/>
          <w:lang w:eastAsia="ru-RU"/>
        </w:rPr>
        <w:t xml:space="preserve"> выполняющаяотображение </w:t>
      </w:r>
      <w:r w:rsidRPr="007A102F">
        <w:rPr>
          <w:rFonts w:ascii="Times New Roman" w:eastAsia="Times New Roman" w:hAnsi="Times New Roman" w:cs="Times New Roman"/>
          <w:i/>
          <w:iCs/>
          <w:color w:val="000000"/>
          <w:sz w:val="24"/>
          <w:szCs w:val="24"/>
          <w:lang w:eastAsia="ru-RU"/>
        </w:rPr>
        <w:t>М</w:t>
      </w:r>
      <w:r w:rsidRPr="007A102F">
        <w:rPr>
          <w:rFonts w:ascii="Times New Roman" w:eastAsia="Times New Roman" w:hAnsi="Times New Roman" w:cs="Times New Roman"/>
          <w:color w:val="000000"/>
          <w:sz w:val="24"/>
          <w:szCs w:val="24"/>
          <w:lang w:eastAsia="ru-RU"/>
        </w:rPr>
        <w:sym w:font="Symbol" w:char="F0AE"/>
      </w:r>
      <w:r w:rsidRPr="007A102F">
        <w:rPr>
          <w:rFonts w:ascii="Times New Roman" w:eastAsia="Times New Roman" w:hAnsi="Times New Roman" w:cs="Times New Roman"/>
          <w:i/>
          <w:iCs/>
          <w:color w:val="000000"/>
          <w:sz w:val="24"/>
          <w:szCs w:val="24"/>
          <w:lang w:eastAsia="ru-RU"/>
        </w:rPr>
        <w:t>C</w:t>
      </w:r>
      <w:r w:rsidRPr="007A102F">
        <w:rPr>
          <w:rFonts w:ascii="Times New Roman" w:eastAsia="Times New Roman" w:hAnsi="Times New Roman" w:cs="Times New Roman"/>
          <w:color w:val="000000"/>
          <w:sz w:val="24"/>
          <w:szCs w:val="24"/>
          <w:lang w:eastAsia="ru-RU"/>
        </w:rPr>
        <w:t>, и будет являться функцией подстановки. В общем случае функция подстановки любого моноалфавитного шифра может быть задана в виде</w:t>
      </w:r>
      <w:r w:rsidR="005445BC" w:rsidRPr="005445BC">
        <w:rPr>
          <w:rFonts w:ascii="Times New Roman" w:eastAsia="Times New Roman" w:hAnsi="Times New Roman" w:cs="Times New Roman"/>
          <w:color w:val="000000"/>
          <w:sz w:val="24"/>
          <w:szCs w:val="24"/>
          <w:lang w:eastAsia="ru-RU"/>
        </w:rPr>
        <w:t xml:space="preserve"> </w:t>
      </w:r>
      <w:r w:rsidRPr="007A102F">
        <w:rPr>
          <w:rFonts w:ascii="Times New Roman" w:eastAsia="Times New Roman" w:hAnsi="Times New Roman" w:cs="Times New Roman"/>
          <w:color w:val="000000"/>
          <w:sz w:val="24"/>
          <w:szCs w:val="24"/>
          <w:lang w:eastAsia="ru-RU"/>
        </w:rPr>
        <w:t>полинома степени </w:t>
      </w:r>
      <w:r w:rsidRPr="007A102F">
        <w:rPr>
          <w:rFonts w:ascii="Times New Roman" w:eastAsia="Times New Roman" w:hAnsi="Times New Roman" w:cs="Times New Roman"/>
          <w:i/>
          <w:iCs/>
          <w:color w:val="000000"/>
          <w:sz w:val="24"/>
          <w:szCs w:val="24"/>
          <w:lang w:eastAsia="ru-RU"/>
        </w:rPr>
        <w:t>t</w:t>
      </w:r>
      <w:r w:rsidRPr="007A102F">
        <w:rPr>
          <w:rFonts w:ascii="Times New Roman" w:eastAsia="Times New Roman" w:hAnsi="Times New Roman" w:cs="Times New Roman"/>
          <w:color w:val="000000"/>
          <w:sz w:val="24"/>
          <w:szCs w:val="24"/>
          <w:lang w:eastAsia="ru-RU"/>
        </w:rPr>
        <w:t>:</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 </w:t>
      </w:r>
    </w:p>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val="en-US" w:eastAsia="ru-RU"/>
        </w:rPr>
      </w:pPr>
      <w:r w:rsidRPr="007A102F">
        <w:rPr>
          <w:rFonts w:ascii="Times New Roman" w:eastAsia="Times New Roman" w:hAnsi="Times New Roman" w:cs="Times New Roman"/>
          <w:i/>
          <w:iCs/>
          <w:color w:val="000000"/>
          <w:sz w:val="24"/>
          <w:szCs w:val="24"/>
          <w:lang w:val="en-US" w:eastAsia="ru-RU"/>
        </w:rPr>
        <w:t>E</w:t>
      </w:r>
      <w:r w:rsidRPr="007A102F">
        <w:rPr>
          <w:rFonts w:ascii="Times New Roman" w:eastAsia="Times New Roman" w:hAnsi="Times New Roman" w:cs="Times New Roman"/>
          <w:i/>
          <w:iCs/>
          <w:color w:val="000000"/>
          <w:spacing w:val="20"/>
          <w:sz w:val="24"/>
          <w:szCs w:val="24"/>
          <w:vertAlign w:val="subscript"/>
          <w:lang w:val="en-US" w:eastAsia="ru-RU"/>
        </w:rPr>
        <w:t>k</w:t>
      </w:r>
      <w:r w:rsidRPr="007A102F">
        <w:rPr>
          <w:rFonts w:ascii="Times New Roman" w:eastAsia="Times New Roman" w:hAnsi="Times New Roman" w:cs="Times New Roman"/>
          <w:color w:val="000000"/>
          <w:sz w:val="24"/>
          <w:szCs w:val="24"/>
          <w:lang w:val="en-US" w:eastAsia="ru-RU"/>
        </w:rPr>
        <w:t>(</w:t>
      </w:r>
      <w:r w:rsidRPr="007A102F">
        <w:rPr>
          <w:rFonts w:ascii="Times New Roman" w:eastAsia="Times New Roman" w:hAnsi="Times New Roman" w:cs="Times New Roman"/>
          <w:i/>
          <w:iCs/>
          <w:color w:val="000000"/>
          <w:sz w:val="24"/>
          <w:szCs w:val="24"/>
          <w:lang w:val="en-US" w:eastAsia="ru-RU"/>
        </w:rPr>
        <w:t>a</w:t>
      </w:r>
      <w:r w:rsidRPr="007A102F">
        <w:rPr>
          <w:rFonts w:ascii="Times New Roman" w:eastAsia="Times New Roman" w:hAnsi="Times New Roman" w:cs="Times New Roman"/>
          <w:color w:val="000000"/>
          <w:sz w:val="24"/>
          <w:szCs w:val="24"/>
          <w:lang w:val="en-US" w:eastAsia="ru-RU"/>
        </w:rPr>
        <w:t>) = (</w:t>
      </w:r>
      <w:r w:rsidRPr="007A102F">
        <w:rPr>
          <w:rFonts w:ascii="Times New Roman" w:eastAsia="Times New Roman" w:hAnsi="Times New Roman" w:cs="Times New Roman"/>
          <w:i/>
          <w:iCs/>
          <w:color w:val="000000"/>
          <w:sz w:val="24"/>
          <w:szCs w:val="24"/>
          <w:lang w:val="en-US" w:eastAsia="ru-RU"/>
        </w:rPr>
        <w:t>k</w:t>
      </w:r>
      <w:r w:rsidRPr="007A102F">
        <w:rPr>
          <w:rFonts w:ascii="Times New Roman" w:eastAsia="Times New Roman" w:hAnsi="Times New Roman" w:cs="Times New Roman"/>
          <w:color w:val="000000"/>
          <w:spacing w:val="20"/>
          <w:sz w:val="24"/>
          <w:szCs w:val="24"/>
          <w:vertAlign w:val="subscript"/>
          <w:lang w:val="en-US" w:eastAsia="ru-RU"/>
        </w:rPr>
        <w:t>0</w:t>
      </w:r>
      <w:r w:rsidRPr="007A102F">
        <w:rPr>
          <w:rFonts w:ascii="Times New Roman" w:eastAsia="Times New Roman" w:hAnsi="Times New Roman" w:cs="Times New Roman"/>
          <w:color w:val="000000"/>
          <w:sz w:val="24"/>
          <w:szCs w:val="24"/>
          <w:lang w:val="en-US" w:eastAsia="ru-RU"/>
        </w:rPr>
        <w:t> + </w:t>
      </w:r>
      <w:r w:rsidRPr="007A102F">
        <w:rPr>
          <w:rFonts w:ascii="Times New Roman" w:eastAsia="Times New Roman" w:hAnsi="Times New Roman" w:cs="Times New Roman"/>
          <w:i/>
          <w:iCs/>
          <w:color w:val="000000"/>
          <w:sz w:val="24"/>
          <w:szCs w:val="24"/>
          <w:lang w:val="en-US" w:eastAsia="ru-RU"/>
        </w:rPr>
        <w:t>k</w:t>
      </w:r>
      <w:r w:rsidRPr="007A102F">
        <w:rPr>
          <w:rFonts w:ascii="Times New Roman" w:eastAsia="Times New Roman" w:hAnsi="Times New Roman" w:cs="Times New Roman"/>
          <w:color w:val="000000"/>
          <w:spacing w:val="20"/>
          <w:sz w:val="24"/>
          <w:szCs w:val="24"/>
          <w:vertAlign w:val="subscript"/>
          <w:lang w:val="en-US" w:eastAsia="ru-RU"/>
        </w:rPr>
        <w:t>1</w:t>
      </w:r>
      <w:r w:rsidRPr="007A102F">
        <w:rPr>
          <w:rFonts w:ascii="Times New Roman" w:eastAsia="Times New Roman" w:hAnsi="Times New Roman" w:cs="Times New Roman"/>
          <w:color w:val="000000"/>
          <w:sz w:val="24"/>
          <w:szCs w:val="24"/>
          <w:lang w:val="en-US" w:eastAsia="ru-RU"/>
        </w:rPr>
        <w:t>∙</w:t>
      </w:r>
      <w:r w:rsidRPr="007A102F">
        <w:rPr>
          <w:rFonts w:ascii="Times New Roman" w:eastAsia="Times New Roman" w:hAnsi="Times New Roman" w:cs="Times New Roman"/>
          <w:i/>
          <w:iCs/>
          <w:color w:val="000000"/>
          <w:sz w:val="24"/>
          <w:szCs w:val="24"/>
          <w:lang w:val="en-US" w:eastAsia="ru-RU"/>
        </w:rPr>
        <w:t>a</w:t>
      </w:r>
      <w:r w:rsidRPr="007A102F">
        <w:rPr>
          <w:rFonts w:ascii="Times New Roman" w:eastAsia="Times New Roman" w:hAnsi="Times New Roman" w:cs="Times New Roman"/>
          <w:color w:val="000000"/>
          <w:sz w:val="24"/>
          <w:szCs w:val="24"/>
          <w:lang w:val="en-US" w:eastAsia="ru-RU"/>
        </w:rPr>
        <w:t> + </w:t>
      </w:r>
      <w:r w:rsidRPr="007A102F">
        <w:rPr>
          <w:rFonts w:ascii="Times New Roman" w:eastAsia="Times New Roman" w:hAnsi="Times New Roman" w:cs="Times New Roman"/>
          <w:i/>
          <w:iCs/>
          <w:color w:val="000000"/>
          <w:sz w:val="24"/>
          <w:szCs w:val="24"/>
          <w:lang w:val="en-US" w:eastAsia="ru-RU"/>
        </w:rPr>
        <w:t>k</w:t>
      </w:r>
      <w:r w:rsidRPr="007A102F">
        <w:rPr>
          <w:rFonts w:ascii="Times New Roman" w:eastAsia="Times New Roman" w:hAnsi="Times New Roman" w:cs="Times New Roman"/>
          <w:color w:val="000000"/>
          <w:spacing w:val="20"/>
          <w:sz w:val="24"/>
          <w:szCs w:val="24"/>
          <w:vertAlign w:val="subscript"/>
          <w:lang w:val="en-US" w:eastAsia="ru-RU"/>
        </w:rPr>
        <w:t>2</w:t>
      </w:r>
      <w:r w:rsidRPr="007A102F">
        <w:rPr>
          <w:rFonts w:ascii="Times New Roman" w:eastAsia="Times New Roman" w:hAnsi="Times New Roman" w:cs="Times New Roman"/>
          <w:color w:val="000000"/>
          <w:sz w:val="24"/>
          <w:szCs w:val="24"/>
          <w:lang w:val="en-US" w:eastAsia="ru-RU"/>
        </w:rPr>
        <w:t>∙</w:t>
      </w:r>
      <w:r w:rsidRPr="007A102F">
        <w:rPr>
          <w:rFonts w:ascii="Times New Roman" w:eastAsia="Times New Roman" w:hAnsi="Times New Roman" w:cs="Times New Roman"/>
          <w:i/>
          <w:iCs/>
          <w:color w:val="000000"/>
          <w:sz w:val="24"/>
          <w:szCs w:val="24"/>
          <w:lang w:val="en-US" w:eastAsia="ru-RU"/>
        </w:rPr>
        <w:t>a</w:t>
      </w:r>
      <w:r w:rsidRPr="007A102F">
        <w:rPr>
          <w:rFonts w:ascii="Times New Roman" w:eastAsia="Times New Roman" w:hAnsi="Times New Roman" w:cs="Times New Roman"/>
          <w:color w:val="000000"/>
          <w:sz w:val="24"/>
          <w:szCs w:val="24"/>
          <w:vertAlign w:val="superscript"/>
          <w:lang w:val="en-US" w:eastAsia="ru-RU"/>
        </w:rPr>
        <w:t>2</w:t>
      </w:r>
      <w:r w:rsidRPr="007A102F">
        <w:rPr>
          <w:rFonts w:ascii="Times New Roman" w:eastAsia="Times New Roman" w:hAnsi="Times New Roman" w:cs="Times New Roman"/>
          <w:color w:val="000000"/>
          <w:sz w:val="24"/>
          <w:szCs w:val="24"/>
          <w:lang w:val="en-US" w:eastAsia="ru-RU"/>
        </w:rPr>
        <w:t> + ... + </w:t>
      </w:r>
      <w:r w:rsidRPr="007A102F">
        <w:rPr>
          <w:rFonts w:ascii="Times New Roman" w:eastAsia="Times New Roman" w:hAnsi="Times New Roman" w:cs="Times New Roman"/>
          <w:i/>
          <w:iCs/>
          <w:color w:val="000000"/>
          <w:sz w:val="24"/>
          <w:szCs w:val="24"/>
          <w:lang w:val="en-US" w:eastAsia="ru-RU"/>
        </w:rPr>
        <w:t>k</w:t>
      </w:r>
      <w:r w:rsidRPr="007A102F">
        <w:rPr>
          <w:rFonts w:ascii="Times New Roman" w:eastAsia="Times New Roman" w:hAnsi="Times New Roman" w:cs="Times New Roman"/>
          <w:i/>
          <w:iCs/>
          <w:color w:val="000000"/>
          <w:spacing w:val="20"/>
          <w:sz w:val="24"/>
          <w:szCs w:val="24"/>
          <w:vertAlign w:val="subscript"/>
          <w:lang w:val="en-US" w:eastAsia="ru-RU"/>
        </w:rPr>
        <w:t>t</w:t>
      </w:r>
      <w:r w:rsidRPr="007A102F">
        <w:rPr>
          <w:rFonts w:ascii="Times New Roman" w:eastAsia="Times New Roman" w:hAnsi="Times New Roman" w:cs="Times New Roman"/>
          <w:color w:val="000000"/>
          <w:spacing w:val="20"/>
          <w:sz w:val="24"/>
          <w:szCs w:val="24"/>
          <w:vertAlign w:val="subscript"/>
          <w:lang w:val="en-US" w:eastAsia="ru-RU"/>
        </w:rPr>
        <w:t>–1</w:t>
      </w:r>
      <w:r w:rsidRPr="007A102F">
        <w:rPr>
          <w:rFonts w:ascii="Times New Roman" w:eastAsia="Times New Roman" w:hAnsi="Times New Roman" w:cs="Times New Roman"/>
          <w:color w:val="000000"/>
          <w:sz w:val="24"/>
          <w:szCs w:val="24"/>
          <w:lang w:val="en-US" w:eastAsia="ru-RU"/>
        </w:rPr>
        <w:t>∙</w:t>
      </w:r>
      <w:r w:rsidRPr="007A102F">
        <w:rPr>
          <w:rFonts w:ascii="Times New Roman" w:eastAsia="Times New Roman" w:hAnsi="Times New Roman" w:cs="Times New Roman"/>
          <w:i/>
          <w:iCs/>
          <w:color w:val="000000"/>
          <w:sz w:val="24"/>
          <w:szCs w:val="24"/>
          <w:lang w:val="en-US" w:eastAsia="ru-RU"/>
        </w:rPr>
        <w:t>a</w:t>
      </w:r>
      <w:r w:rsidRPr="007A102F">
        <w:rPr>
          <w:rFonts w:ascii="Times New Roman" w:eastAsia="Times New Roman" w:hAnsi="Times New Roman" w:cs="Times New Roman"/>
          <w:i/>
          <w:iCs/>
          <w:color w:val="000000"/>
          <w:sz w:val="24"/>
          <w:szCs w:val="24"/>
          <w:vertAlign w:val="superscript"/>
          <w:lang w:val="en-US" w:eastAsia="ru-RU"/>
        </w:rPr>
        <w:t>t</w:t>
      </w:r>
      <w:r w:rsidRPr="007A102F">
        <w:rPr>
          <w:rFonts w:ascii="Times New Roman" w:eastAsia="Times New Roman" w:hAnsi="Times New Roman" w:cs="Times New Roman"/>
          <w:color w:val="000000"/>
          <w:sz w:val="24"/>
          <w:szCs w:val="24"/>
          <w:vertAlign w:val="superscript"/>
          <w:lang w:val="en-US" w:eastAsia="ru-RU"/>
        </w:rPr>
        <w:t>–1</w:t>
      </w:r>
      <w:r w:rsidRPr="007A102F">
        <w:rPr>
          <w:rFonts w:ascii="Times New Roman" w:eastAsia="Times New Roman" w:hAnsi="Times New Roman" w:cs="Times New Roman"/>
          <w:color w:val="000000"/>
          <w:sz w:val="24"/>
          <w:szCs w:val="24"/>
          <w:lang w:val="en-US" w:eastAsia="ru-RU"/>
        </w:rPr>
        <w:t> + </w:t>
      </w:r>
      <w:r w:rsidRPr="007A102F">
        <w:rPr>
          <w:rFonts w:ascii="Times New Roman" w:eastAsia="Times New Roman" w:hAnsi="Times New Roman" w:cs="Times New Roman"/>
          <w:i/>
          <w:iCs/>
          <w:color w:val="000000"/>
          <w:sz w:val="24"/>
          <w:szCs w:val="24"/>
          <w:lang w:val="en-US" w:eastAsia="ru-RU"/>
        </w:rPr>
        <w:t>k</w:t>
      </w:r>
      <w:r w:rsidRPr="007A102F">
        <w:rPr>
          <w:rFonts w:ascii="Times New Roman" w:eastAsia="Times New Roman" w:hAnsi="Times New Roman" w:cs="Times New Roman"/>
          <w:i/>
          <w:iCs/>
          <w:color w:val="000000"/>
          <w:spacing w:val="20"/>
          <w:sz w:val="24"/>
          <w:szCs w:val="24"/>
          <w:vertAlign w:val="subscript"/>
          <w:lang w:val="en-US" w:eastAsia="ru-RU"/>
        </w:rPr>
        <w:t>t</w:t>
      </w:r>
      <w:r w:rsidRPr="007A102F">
        <w:rPr>
          <w:rFonts w:ascii="Times New Roman" w:eastAsia="Times New Roman" w:hAnsi="Times New Roman" w:cs="Times New Roman"/>
          <w:color w:val="000000"/>
          <w:sz w:val="24"/>
          <w:szCs w:val="24"/>
          <w:lang w:val="en-US" w:eastAsia="ru-RU"/>
        </w:rPr>
        <w:t>∙</w:t>
      </w:r>
      <w:r w:rsidRPr="007A102F">
        <w:rPr>
          <w:rFonts w:ascii="Times New Roman" w:eastAsia="Times New Roman" w:hAnsi="Times New Roman" w:cs="Times New Roman"/>
          <w:i/>
          <w:iCs/>
          <w:color w:val="000000"/>
          <w:sz w:val="24"/>
          <w:szCs w:val="24"/>
          <w:lang w:val="en-US" w:eastAsia="ru-RU"/>
        </w:rPr>
        <w:t>a</w:t>
      </w:r>
      <w:r w:rsidRPr="007A102F">
        <w:rPr>
          <w:rFonts w:ascii="Times New Roman" w:eastAsia="Times New Roman" w:hAnsi="Times New Roman" w:cs="Times New Roman"/>
          <w:i/>
          <w:iCs/>
          <w:color w:val="000000"/>
          <w:sz w:val="24"/>
          <w:szCs w:val="24"/>
          <w:vertAlign w:val="superscript"/>
          <w:lang w:val="en-US" w:eastAsia="ru-RU"/>
        </w:rPr>
        <w:t>t</w:t>
      </w:r>
      <w:r w:rsidRPr="007A102F">
        <w:rPr>
          <w:rFonts w:ascii="Times New Roman" w:eastAsia="Times New Roman" w:hAnsi="Times New Roman" w:cs="Times New Roman"/>
          <w:color w:val="000000"/>
          <w:sz w:val="24"/>
          <w:szCs w:val="24"/>
          <w:lang w:val="en-US" w:eastAsia="ru-RU"/>
        </w:rPr>
        <w:t>) mod </w:t>
      </w:r>
      <w:r w:rsidRPr="007A102F">
        <w:rPr>
          <w:rFonts w:ascii="Times New Roman" w:eastAsia="Times New Roman" w:hAnsi="Times New Roman" w:cs="Times New Roman"/>
          <w:i/>
          <w:iCs/>
          <w:color w:val="000000"/>
          <w:sz w:val="24"/>
          <w:szCs w:val="24"/>
          <w:lang w:val="en-US" w:eastAsia="ru-RU"/>
        </w:rPr>
        <w:t>n</w:t>
      </w:r>
      <w:r w:rsidRPr="007A102F">
        <w:rPr>
          <w:rFonts w:ascii="Times New Roman" w:eastAsia="Times New Roman" w:hAnsi="Times New Roman" w:cs="Times New Roman"/>
          <w:color w:val="000000"/>
          <w:sz w:val="24"/>
          <w:szCs w:val="24"/>
          <w:lang w:val="en-US" w:eastAsia="ru-RU"/>
        </w:rPr>
        <w:t>.</w:t>
      </w:r>
    </w:p>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val="en-US" w:eastAsia="ru-RU"/>
        </w:rPr>
      </w:pPr>
      <w:r w:rsidRPr="007A102F">
        <w:rPr>
          <w:rFonts w:ascii="Times New Roman" w:eastAsia="Times New Roman" w:hAnsi="Times New Roman" w:cs="Times New Roman"/>
          <w:color w:val="000000"/>
          <w:sz w:val="24"/>
          <w:szCs w:val="24"/>
          <w:lang w:val="en-US" w:eastAsia="ru-RU"/>
        </w:rPr>
        <w:t> </w:t>
      </w:r>
    </w:p>
    <w:p w:rsidR="00967FC2" w:rsidRPr="00967FC2" w:rsidRDefault="00967FC2" w:rsidP="00967FC2">
      <w:pPr>
        <w:pStyle w:val="defaultwfparagraph"/>
        <w:shd w:val="clear" w:color="auto" w:fill="FFFFFF"/>
        <w:spacing w:before="0" w:beforeAutospacing="0" w:after="0" w:afterAutospacing="0"/>
        <w:ind w:firstLine="708"/>
        <w:jc w:val="both"/>
        <w:textAlignment w:val="baseline"/>
        <w:rPr>
          <w:color w:val="000000"/>
        </w:rPr>
      </w:pPr>
      <w:r w:rsidRPr="00967FC2">
        <w:rPr>
          <w:color w:val="000000"/>
        </w:rPr>
        <w:t>Классически</w:t>
      </w:r>
      <w:r w:rsidR="00E02970">
        <w:rPr>
          <w:color w:val="000000"/>
        </w:rPr>
        <w:t>м примером простейшего моноалфавитного шифра</w:t>
      </w:r>
      <w:r w:rsidRPr="00967FC2">
        <w:rPr>
          <w:color w:val="000000"/>
        </w:rPr>
        <w:t xml:space="preserve"> является</w:t>
      </w:r>
      <w:r w:rsidRPr="00967FC2">
        <w:rPr>
          <w:rStyle w:val="apple-converted-space"/>
          <w:color w:val="000000"/>
        </w:rPr>
        <w:t> </w:t>
      </w:r>
      <w:r w:rsidRPr="00967FC2">
        <w:rPr>
          <w:b/>
          <w:bCs/>
          <w:i/>
          <w:iCs/>
          <w:color w:val="000000"/>
        </w:rPr>
        <w:t>метод Цезаря</w:t>
      </w:r>
      <w:r w:rsidRPr="00967FC2">
        <w:rPr>
          <w:color w:val="000000"/>
        </w:rPr>
        <w:t>. Свое название этот шифр получил по имени римского императора Гая Юлия Цезаря, который использовал этот шифр при переписке с Цицероном (около 50 лет до нашей эры).</w:t>
      </w:r>
    </w:p>
    <w:p w:rsidR="00967FC2" w:rsidRPr="00967FC2" w:rsidRDefault="00967FC2" w:rsidP="00967FC2">
      <w:pPr>
        <w:pStyle w:val="defaultwfparagraph"/>
        <w:shd w:val="clear" w:color="auto" w:fill="FFFFFF"/>
        <w:spacing w:before="0" w:beforeAutospacing="0" w:after="0" w:afterAutospacing="0"/>
        <w:ind w:firstLine="708"/>
        <w:jc w:val="both"/>
        <w:textAlignment w:val="baseline"/>
        <w:rPr>
          <w:color w:val="000000"/>
        </w:rPr>
      </w:pPr>
      <w:r w:rsidRPr="00967FC2">
        <w:rPr>
          <w:color w:val="000000"/>
        </w:rPr>
        <w:t>Согласно методу Цезаря, при шифровании исходного текста каждая буква заменяется другой буквой того же алфавита путем смещения по алфавиту от исходной буквы на</w:t>
      </w:r>
      <w:r w:rsidRPr="00967FC2">
        <w:rPr>
          <w:rStyle w:val="apple-converted-space"/>
          <w:color w:val="000000"/>
        </w:rPr>
        <w:t> </w:t>
      </w:r>
      <w:r w:rsidRPr="005353C1">
        <w:rPr>
          <w:b/>
          <w:i/>
          <w:iCs/>
          <w:color w:val="000000"/>
        </w:rPr>
        <w:t>k</w:t>
      </w:r>
      <w:r w:rsidRPr="00967FC2">
        <w:rPr>
          <w:rStyle w:val="apple-converted-space"/>
          <w:color w:val="000000"/>
        </w:rPr>
        <w:t> </w:t>
      </w:r>
      <w:r w:rsidRPr="00967FC2">
        <w:rPr>
          <w:color w:val="000000"/>
        </w:rPr>
        <w:t>букв. При достижении последнего символа алфавита осуществляется циклический переход к его началу. Согласно легенде, Цезарь использовал подобный шифр для</w:t>
      </w:r>
      <w:r w:rsidRPr="00967FC2">
        <w:rPr>
          <w:rStyle w:val="apple-converted-space"/>
          <w:color w:val="000000"/>
        </w:rPr>
        <w:t> </w:t>
      </w:r>
      <w:r w:rsidRPr="005353C1">
        <w:rPr>
          <w:b/>
          <w:i/>
          <w:iCs/>
          <w:color w:val="000000"/>
        </w:rPr>
        <w:t>k</w:t>
      </w:r>
      <w:r w:rsidRPr="005353C1">
        <w:rPr>
          <w:b/>
          <w:color w:val="000000"/>
        </w:rPr>
        <w:t>=3</w:t>
      </w:r>
      <w:r w:rsidRPr="00967FC2">
        <w:rPr>
          <w:color w:val="000000"/>
        </w:rPr>
        <w:t>.</w:t>
      </w:r>
    </w:p>
    <w:p w:rsidR="00967FC2" w:rsidRPr="00967FC2" w:rsidRDefault="00967FC2" w:rsidP="00967FC2">
      <w:pPr>
        <w:pStyle w:val="defaultwfparagraph"/>
        <w:shd w:val="clear" w:color="auto" w:fill="FFFFFF"/>
        <w:spacing w:before="0" w:beforeAutospacing="0" w:after="0" w:afterAutospacing="0"/>
        <w:ind w:firstLine="708"/>
        <w:jc w:val="both"/>
        <w:textAlignment w:val="baseline"/>
        <w:rPr>
          <w:color w:val="000000"/>
        </w:rPr>
      </w:pPr>
      <w:r w:rsidRPr="00967FC2">
        <w:rPr>
          <w:color w:val="000000"/>
        </w:rPr>
        <w:t>Математически метод Цезаря описывается выражением</w:t>
      </w:r>
      <w:r w:rsidR="00826D59">
        <w:rPr>
          <w:color w:val="000000"/>
        </w:rPr>
        <w:t>:</w:t>
      </w:r>
    </w:p>
    <w:p w:rsidR="00967FC2" w:rsidRPr="00967FC2" w:rsidRDefault="00967FC2" w:rsidP="00967FC2">
      <w:pPr>
        <w:pStyle w:val="defaultwfparagraph"/>
        <w:shd w:val="clear" w:color="auto" w:fill="FFFFFF"/>
        <w:spacing w:before="0" w:beforeAutospacing="0" w:after="0" w:afterAutospacing="0"/>
        <w:jc w:val="both"/>
        <w:textAlignment w:val="baseline"/>
        <w:rPr>
          <w:color w:val="000000"/>
        </w:rPr>
      </w:pPr>
      <w:r w:rsidRPr="00967FC2">
        <w:rPr>
          <w:color w:val="000000"/>
        </w:rPr>
        <w:t> </w:t>
      </w:r>
    </w:p>
    <w:p w:rsidR="00967FC2" w:rsidRPr="00967FC2" w:rsidRDefault="00967FC2" w:rsidP="00967FC2">
      <w:pPr>
        <w:pStyle w:val="defaultwfparagraph"/>
        <w:shd w:val="clear" w:color="auto" w:fill="FFFFFF"/>
        <w:spacing w:before="0" w:beforeAutospacing="0" w:after="0" w:afterAutospacing="0"/>
        <w:jc w:val="center"/>
        <w:textAlignment w:val="baseline"/>
        <w:rPr>
          <w:color w:val="000000"/>
        </w:rPr>
      </w:pPr>
      <w:r w:rsidRPr="00826D59">
        <w:rPr>
          <w:b/>
          <w:i/>
          <w:iCs/>
          <w:color w:val="000000"/>
        </w:rPr>
        <w:t>f(a)=(a+k)</w:t>
      </w:r>
      <w:r w:rsidRPr="00826D59">
        <w:rPr>
          <w:rStyle w:val="apple-converted-space"/>
          <w:b/>
          <w:i/>
          <w:iCs/>
          <w:color w:val="000000"/>
        </w:rPr>
        <w:t> </w:t>
      </w:r>
      <w:r w:rsidRPr="00826D59">
        <w:rPr>
          <w:b/>
          <w:i/>
          <w:iCs/>
          <w:color w:val="000000"/>
        </w:rPr>
        <w:t>mod n</w:t>
      </w:r>
      <w:r w:rsidRPr="00967FC2">
        <w:rPr>
          <w:i/>
          <w:iCs/>
          <w:color w:val="000000"/>
        </w:rPr>
        <w:t>,</w:t>
      </w:r>
    </w:p>
    <w:p w:rsidR="00967FC2" w:rsidRPr="00967FC2" w:rsidRDefault="00967FC2" w:rsidP="00967FC2">
      <w:pPr>
        <w:pStyle w:val="defaultwfparagraph"/>
        <w:shd w:val="clear" w:color="auto" w:fill="FFFFFF"/>
        <w:spacing w:before="0" w:beforeAutospacing="0" w:after="0" w:afterAutospacing="0"/>
        <w:jc w:val="both"/>
        <w:textAlignment w:val="baseline"/>
        <w:rPr>
          <w:color w:val="000000"/>
        </w:rPr>
      </w:pPr>
      <w:r w:rsidRPr="00967FC2">
        <w:rPr>
          <w:color w:val="000000"/>
        </w:rPr>
        <w:lastRenderedPageBreak/>
        <w:t> </w:t>
      </w:r>
    </w:p>
    <w:p w:rsidR="00967FC2" w:rsidRPr="00967FC2" w:rsidRDefault="00967FC2" w:rsidP="00967FC2">
      <w:pPr>
        <w:pStyle w:val="defaultwfparagraph"/>
        <w:shd w:val="clear" w:color="auto" w:fill="FFFFFF"/>
        <w:spacing w:before="0" w:beforeAutospacing="0" w:after="0" w:afterAutospacing="0"/>
        <w:jc w:val="both"/>
        <w:textAlignment w:val="baseline"/>
        <w:rPr>
          <w:color w:val="000000"/>
        </w:rPr>
      </w:pPr>
      <w:r w:rsidRPr="00967FC2">
        <w:rPr>
          <w:color w:val="000000"/>
        </w:rPr>
        <w:t>где</w:t>
      </w:r>
      <w:r w:rsidRPr="00967FC2">
        <w:rPr>
          <w:rStyle w:val="apple-converted-space"/>
          <w:color w:val="000000"/>
        </w:rPr>
        <w:t> </w:t>
      </w:r>
      <w:r w:rsidRPr="00021BBD">
        <w:rPr>
          <w:b/>
          <w:i/>
          <w:iCs/>
          <w:color w:val="000000"/>
        </w:rPr>
        <w:t>n</w:t>
      </w:r>
      <w:r w:rsidRPr="00967FC2">
        <w:rPr>
          <w:rStyle w:val="apple-converted-space"/>
          <w:color w:val="000000"/>
        </w:rPr>
        <w:t> </w:t>
      </w:r>
      <w:r w:rsidRPr="00967FC2">
        <w:rPr>
          <w:color w:val="000000"/>
        </w:rPr>
        <w:t>- размерность алфавита (количество символов),</w:t>
      </w:r>
      <w:r w:rsidRPr="00967FC2">
        <w:rPr>
          <w:rStyle w:val="apple-converted-space"/>
          <w:color w:val="000000"/>
        </w:rPr>
        <w:t> </w:t>
      </w:r>
      <w:r w:rsidRPr="00021BBD">
        <w:rPr>
          <w:b/>
          <w:i/>
          <w:iCs/>
          <w:color w:val="000000"/>
        </w:rPr>
        <w:t>k</w:t>
      </w:r>
      <w:r w:rsidRPr="00967FC2">
        <w:rPr>
          <w:b/>
          <w:bCs/>
          <w:i/>
          <w:iCs/>
          <w:color w:val="000000"/>
        </w:rPr>
        <w:t>-</w:t>
      </w:r>
      <w:r w:rsidRPr="00967FC2">
        <w:rPr>
          <w:color w:val="000000"/>
        </w:rPr>
        <w:t>криптографический ключ, а величина</w:t>
      </w:r>
      <w:r w:rsidRPr="00967FC2">
        <w:rPr>
          <w:rStyle w:val="apple-converted-space"/>
          <w:color w:val="000000"/>
        </w:rPr>
        <w:t> </w:t>
      </w:r>
      <w:r w:rsidRPr="00021BBD">
        <w:rPr>
          <w:b/>
          <w:i/>
          <w:iCs/>
          <w:color w:val="000000"/>
        </w:rPr>
        <w:t>a</w:t>
      </w:r>
      <w:r w:rsidRPr="00967FC2">
        <w:rPr>
          <w:rStyle w:val="apple-converted-space"/>
          <w:color w:val="000000"/>
        </w:rPr>
        <w:t> </w:t>
      </w:r>
      <w:r w:rsidRPr="00967FC2">
        <w:rPr>
          <w:color w:val="000000"/>
        </w:rPr>
        <w:t>обозначает символ исходного текста его порядковым номером в алфавите</w:t>
      </w:r>
      <w:r w:rsidRPr="00967FC2">
        <w:rPr>
          <w:rStyle w:val="apple-converted-space"/>
          <w:color w:val="000000"/>
        </w:rPr>
        <w:t> </w:t>
      </w:r>
      <w:r w:rsidRPr="00021BBD">
        <w:rPr>
          <w:b/>
          <w:i/>
          <w:iCs/>
          <w:color w:val="000000"/>
        </w:rPr>
        <w:t>М</w:t>
      </w:r>
      <w:r w:rsidRPr="00021BBD">
        <w:rPr>
          <w:b/>
          <w:color w:val="000000"/>
        </w:rPr>
        <w:t>.</w:t>
      </w:r>
    </w:p>
    <w:p w:rsidR="00967FC2" w:rsidRPr="00967FC2" w:rsidRDefault="00967FC2" w:rsidP="00967FC2">
      <w:pPr>
        <w:pStyle w:val="defaultwfparagraph"/>
        <w:shd w:val="clear" w:color="auto" w:fill="FFFFFF"/>
        <w:spacing w:before="0" w:beforeAutospacing="0" w:after="0" w:afterAutospacing="0"/>
        <w:ind w:firstLine="708"/>
        <w:jc w:val="both"/>
        <w:textAlignment w:val="baseline"/>
        <w:rPr>
          <w:color w:val="000000"/>
        </w:rPr>
      </w:pPr>
      <w:r w:rsidRPr="00967FC2">
        <w:rPr>
          <w:color w:val="000000"/>
        </w:rPr>
        <w:t>Для английского алфавита, используя последовательную нумерацию букв 0-A, 1-B, 2-C, 3-D, 4-E, 5-F, 6-G, 7-H, 8-I, 9-J, 10-K, 11-L, 12-M, 13-N, 14-O, 15-P, 16-Q, 17-R, 18-S, 19-T, 20-U, 21-V, 22-W, 23-X, 24-Y, 25-Z, процедура шифрования, предложенная Цезарем, будет описываться соотношением</w:t>
      </w:r>
    </w:p>
    <w:p w:rsidR="00967FC2" w:rsidRPr="00967FC2" w:rsidRDefault="00967FC2" w:rsidP="00967FC2">
      <w:pPr>
        <w:pStyle w:val="defaultwfparagraph"/>
        <w:shd w:val="clear" w:color="auto" w:fill="FFFFFF"/>
        <w:spacing w:before="0" w:beforeAutospacing="0" w:after="0" w:afterAutospacing="0"/>
        <w:ind w:firstLine="708"/>
        <w:jc w:val="both"/>
        <w:textAlignment w:val="baseline"/>
        <w:rPr>
          <w:color w:val="000000"/>
        </w:rPr>
      </w:pPr>
      <w:r w:rsidRPr="00967FC2">
        <w:rPr>
          <w:color w:val="000000"/>
        </w:rPr>
        <w:t> </w:t>
      </w:r>
    </w:p>
    <w:p w:rsidR="00967FC2" w:rsidRPr="00967FC2" w:rsidRDefault="00967FC2" w:rsidP="00967FC2">
      <w:pPr>
        <w:pStyle w:val="wf32"/>
        <w:shd w:val="clear" w:color="auto" w:fill="FFFFFF"/>
        <w:spacing w:before="0" w:beforeAutospacing="0" w:after="0" w:afterAutospacing="0"/>
        <w:jc w:val="center"/>
        <w:textAlignment w:val="baseline"/>
        <w:rPr>
          <w:b/>
          <w:bCs/>
          <w:color w:val="000000"/>
        </w:rPr>
      </w:pPr>
      <w:r w:rsidRPr="007346C9">
        <w:rPr>
          <w:b/>
          <w:i/>
          <w:iCs/>
          <w:color w:val="000000"/>
        </w:rPr>
        <w:t>f(a)=(a+</w:t>
      </w:r>
      <w:r w:rsidRPr="007346C9">
        <w:rPr>
          <w:b/>
          <w:color w:val="000000"/>
        </w:rPr>
        <w:t>3</w:t>
      </w:r>
      <w:r w:rsidRPr="007346C9">
        <w:rPr>
          <w:b/>
          <w:i/>
          <w:iCs/>
          <w:color w:val="000000"/>
        </w:rPr>
        <w:t>)</w:t>
      </w:r>
      <w:r w:rsidRPr="007346C9">
        <w:rPr>
          <w:rStyle w:val="apple-converted-space"/>
          <w:b/>
          <w:i/>
          <w:iCs/>
          <w:color w:val="000000"/>
        </w:rPr>
        <w:t> </w:t>
      </w:r>
      <w:r w:rsidRPr="007346C9">
        <w:rPr>
          <w:b/>
          <w:i/>
          <w:iCs/>
          <w:color w:val="000000"/>
        </w:rPr>
        <w:t>mod</w:t>
      </w:r>
      <w:r w:rsidRPr="007346C9">
        <w:rPr>
          <w:rStyle w:val="apple-converted-space"/>
          <w:b/>
          <w:color w:val="000000"/>
        </w:rPr>
        <w:t> </w:t>
      </w:r>
      <w:r w:rsidRPr="007346C9">
        <w:rPr>
          <w:b/>
          <w:color w:val="000000"/>
        </w:rPr>
        <w:t>26</w:t>
      </w:r>
      <w:r w:rsidRPr="00967FC2">
        <w:rPr>
          <w:color w:val="000000"/>
        </w:rPr>
        <w:t>.</w:t>
      </w:r>
    </w:p>
    <w:p w:rsidR="00967FC2" w:rsidRPr="00967FC2" w:rsidRDefault="00967FC2" w:rsidP="00967FC2">
      <w:pPr>
        <w:pStyle w:val="wf32"/>
        <w:shd w:val="clear" w:color="auto" w:fill="FFFFFF"/>
        <w:spacing w:before="0" w:beforeAutospacing="0" w:after="0" w:afterAutospacing="0"/>
        <w:jc w:val="center"/>
        <w:textAlignment w:val="baseline"/>
        <w:rPr>
          <w:b/>
          <w:bCs/>
          <w:color w:val="000000"/>
        </w:rPr>
      </w:pPr>
      <w:r w:rsidRPr="00967FC2">
        <w:rPr>
          <w:b/>
          <w:bCs/>
          <w:color w:val="000000"/>
        </w:rPr>
        <w:t> </w:t>
      </w:r>
    </w:p>
    <w:p w:rsidR="00967FC2" w:rsidRPr="00967FC2" w:rsidRDefault="00967FC2" w:rsidP="00967FC2">
      <w:pPr>
        <w:pStyle w:val="wf32"/>
        <w:shd w:val="clear" w:color="auto" w:fill="FFFFFF"/>
        <w:spacing w:before="0" w:beforeAutospacing="0" w:after="0" w:afterAutospacing="0"/>
        <w:jc w:val="both"/>
        <w:textAlignment w:val="baseline"/>
        <w:rPr>
          <w:b/>
          <w:bCs/>
          <w:color w:val="000000"/>
        </w:rPr>
      </w:pPr>
      <w:r w:rsidRPr="00967FC2">
        <w:rPr>
          <w:color w:val="000000"/>
        </w:rPr>
        <w:t>Следует отметить, что как</w:t>
      </w:r>
      <w:r w:rsidRPr="00967FC2">
        <w:rPr>
          <w:rStyle w:val="apple-converted-space"/>
          <w:color w:val="000000"/>
        </w:rPr>
        <w:t> </w:t>
      </w:r>
      <w:r w:rsidRPr="007346C9">
        <w:rPr>
          <w:b/>
          <w:color w:val="000000"/>
        </w:rPr>
        <w:t>a</w:t>
      </w:r>
      <w:r w:rsidRPr="00967FC2">
        <w:rPr>
          <w:color w:val="000000"/>
        </w:rPr>
        <w:t>,</w:t>
      </w:r>
      <w:r w:rsidRPr="00967FC2">
        <w:rPr>
          <w:rStyle w:val="apple-converted-space"/>
          <w:color w:val="000000"/>
        </w:rPr>
        <w:t> </w:t>
      </w:r>
      <w:r w:rsidRPr="00967FC2">
        <w:rPr>
          <w:color w:val="000000"/>
        </w:rPr>
        <w:t>так и</w:t>
      </w:r>
      <w:r w:rsidRPr="00967FC2">
        <w:rPr>
          <w:rStyle w:val="apple-converted-space"/>
          <w:color w:val="000000"/>
        </w:rPr>
        <w:t> </w:t>
      </w:r>
      <w:r w:rsidRPr="007346C9">
        <w:rPr>
          <w:b/>
          <w:i/>
          <w:iCs/>
          <w:color w:val="000000"/>
        </w:rPr>
        <w:t>f</w:t>
      </w:r>
      <w:r w:rsidRPr="007346C9">
        <w:rPr>
          <w:b/>
          <w:color w:val="000000"/>
        </w:rPr>
        <w:t>(</w:t>
      </w:r>
      <w:r w:rsidRPr="007346C9">
        <w:rPr>
          <w:b/>
          <w:i/>
          <w:iCs/>
          <w:color w:val="000000"/>
        </w:rPr>
        <w:t>a</w:t>
      </w:r>
      <w:r w:rsidRPr="007346C9">
        <w:rPr>
          <w:b/>
          <w:color w:val="000000"/>
        </w:rPr>
        <w:t>)</w:t>
      </w:r>
      <w:r w:rsidRPr="00967FC2">
        <w:rPr>
          <w:rStyle w:val="apple-converted-space"/>
          <w:color w:val="000000"/>
        </w:rPr>
        <w:t> </w:t>
      </w:r>
      <w:r w:rsidRPr="00967FC2">
        <w:rPr>
          <w:color w:val="000000"/>
        </w:rPr>
        <w:t>представляют собой номера букв в исходном алфавите. При шифровании буквы</w:t>
      </w:r>
      <w:r w:rsidRPr="00967FC2">
        <w:rPr>
          <w:rStyle w:val="apple-converted-space"/>
          <w:color w:val="000000"/>
        </w:rPr>
        <w:t> </w:t>
      </w:r>
      <w:r w:rsidRPr="007346C9">
        <w:rPr>
          <w:b/>
          <w:color w:val="000000"/>
        </w:rPr>
        <w:t>G</w:t>
      </w:r>
      <w:r w:rsidRPr="00967FC2">
        <w:rPr>
          <w:b/>
          <w:bCs/>
          <w:color w:val="000000"/>
        </w:rPr>
        <w:t> </w:t>
      </w:r>
      <w:r w:rsidRPr="00967FC2">
        <w:rPr>
          <w:color w:val="000000"/>
        </w:rPr>
        <w:t xml:space="preserve">исходного алфавита, имеющей номер </w:t>
      </w:r>
      <w:r w:rsidRPr="007346C9">
        <w:rPr>
          <w:b/>
          <w:color w:val="000000"/>
        </w:rPr>
        <w:t>6</w:t>
      </w:r>
      <w:r w:rsidRPr="00967FC2">
        <w:rPr>
          <w:color w:val="000000"/>
        </w:rPr>
        <w:t>, получим</w:t>
      </w:r>
      <w:r w:rsidRPr="00967FC2">
        <w:rPr>
          <w:rStyle w:val="apple-converted-space"/>
          <w:color w:val="000000"/>
        </w:rPr>
        <w:t> </w:t>
      </w:r>
      <w:r w:rsidRPr="007346C9">
        <w:rPr>
          <w:b/>
          <w:i/>
          <w:iCs/>
          <w:color w:val="000000"/>
        </w:rPr>
        <w:t>f</w:t>
      </w:r>
      <w:r w:rsidRPr="007346C9">
        <w:rPr>
          <w:b/>
          <w:color w:val="000000"/>
        </w:rPr>
        <w:t>(</w:t>
      </w:r>
      <w:r w:rsidRPr="007346C9">
        <w:rPr>
          <w:b/>
          <w:i/>
          <w:iCs/>
          <w:color w:val="000000"/>
        </w:rPr>
        <w:t>a</w:t>
      </w:r>
      <w:r w:rsidRPr="007346C9">
        <w:rPr>
          <w:b/>
          <w:color w:val="000000"/>
        </w:rPr>
        <w:t>)=6+3=9</w:t>
      </w:r>
      <w:r w:rsidRPr="00967FC2">
        <w:rPr>
          <w:color w:val="000000"/>
        </w:rPr>
        <w:t>, что соответствует букве</w:t>
      </w:r>
      <w:r w:rsidRPr="00967FC2">
        <w:rPr>
          <w:rStyle w:val="apple-converted-space"/>
          <w:color w:val="000000"/>
        </w:rPr>
        <w:t> </w:t>
      </w:r>
      <w:r w:rsidRPr="007346C9">
        <w:rPr>
          <w:b/>
          <w:color w:val="000000"/>
        </w:rPr>
        <w:t>J</w:t>
      </w:r>
      <w:r w:rsidRPr="00967FC2">
        <w:rPr>
          <w:color w:val="000000"/>
        </w:rPr>
        <w:t>, используемой в качестве подстановочного элемента в шифротексте.</w:t>
      </w:r>
    </w:p>
    <w:p w:rsidR="00091EAC" w:rsidRDefault="00091EAC" w:rsidP="007A102F">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p>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Поскольку для моноалфавитных шифров каждый символ исходного текста при шифровании может заменяться одним единственным символом шифротекста, для криптоанализа данных шифров возможно применение анализа частот встречаемости символов в шифротексте. Данная атака основана на том факте, что в естественных языках частоты встречаемости различных букв могут существенно отличаться. Так, в английском языке наиболее часто встречаемой является буква «e», а наименее встречаемой – буква «z». Зная типичную частоту встречаемости каждого из символов алфавита исходного текста, можно воссоздать использованную при шифровании таблицу по</w:t>
      </w:r>
      <w:r w:rsidR="00885922" w:rsidRPr="00885922">
        <w:rPr>
          <w:rFonts w:ascii="Times New Roman" w:eastAsia="Times New Roman" w:hAnsi="Times New Roman" w:cs="Times New Roman"/>
          <w:color w:val="000000"/>
          <w:sz w:val="24"/>
          <w:szCs w:val="24"/>
          <w:lang w:eastAsia="ru-RU"/>
        </w:rPr>
        <w:t>д</w:t>
      </w:r>
      <w:r w:rsidRPr="007A102F">
        <w:rPr>
          <w:rFonts w:ascii="Times New Roman" w:eastAsia="Times New Roman" w:hAnsi="Times New Roman" w:cs="Times New Roman"/>
          <w:color w:val="000000"/>
          <w:sz w:val="24"/>
          <w:szCs w:val="24"/>
          <w:lang w:eastAsia="ru-RU"/>
        </w:rPr>
        <w:t>становки, ставя каждому из символов исходного текста в соответствие символ шифротекста, частота встречаемости которого в зашифрованном тексте является наиболее близкой к типичной частоте встречаемости символа алфавита исходного текста.</w:t>
      </w:r>
    </w:p>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Подстановочные шифры, называемые </w:t>
      </w:r>
      <w:r w:rsidRPr="007A102F">
        <w:rPr>
          <w:rFonts w:ascii="Times New Roman" w:eastAsia="Times New Roman" w:hAnsi="Times New Roman" w:cs="Times New Roman"/>
          <w:b/>
          <w:i/>
          <w:iCs/>
          <w:color w:val="000000"/>
          <w:sz w:val="24"/>
          <w:szCs w:val="24"/>
          <w:lang w:eastAsia="ru-RU"/>
        </w:rPr>
        <w:t>полиалфавитными</w:t>
      </w:r>
      <w:r w:rsidRPr="007A102F">
        <w:rPr>
          <w:rFonts w:ascii="Times New Roman" w:eastAsia="Times New Roman" w:hAnsi="Times New Roman" w:cs="Times New Roman"/>
          <w:color w:val="000000"/>
          <w:sz w:val="24"/>
          <w:szCs w:val="24"/>
          <w:lang w:eastAsia="ru-RU"/>
        </w:rPr>
        <w:t>, используют более чем одну таблицу подстановки. Использование нескольких таблиц (алфавитов) обеспечивает возможность нескольких вариантов подстановки символов исходного сообщения, что повышает криптостойкость шифра.</w:t>
      </w:r>
    </w:p>
    <w:p w:rsidR="007A102F" w:rsidRPr="007A102F" w:rsidRDefault="007A102F" w:rsidP="004D2D26">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pacing w:val="-2"/>
          <w:sz w:val="24"/>
          <w:szCs w:val="24"/>
          <w:lang w:eastAsia="ru-RU"/>
        </w:rPr>
        <w:t>Классическим полиалфавитным шифром является шифр </w:t>
      </w:r>
      <w:r w:rsidRPr="007A102F">
        <w:rPr>
          <w:rFonts w:ascii="Times New Roman" w:eastAsia="Times New Roman" w:hAnsi="Times New Roman" w:cs="Times New Roman"/>
          <w:b/>
          <w:i/>
          <w:iCs/>
          <w:color w:val="000000"/>
          <w:spacing w:val="-2"/>
          <w:sz w:val="24"/>
          <w:szCs w:val="24"/>
          <w:lang w:eastAsia="ru-RU"/>
        </w:rPr>
        <w:t>Виженера</w:t>
      </w:r>
      <w:r w:rsidRPr="007A102F">
        <w:rPr>
          <w:rFonts w:ascii="Times New Roman" w:eastAsia="Times New Roman" w:hAnsi="Times New Roman" w:cs="Times New Roman"/>
          <w:color w:val="000000"/>
          <w:spacing w:val="-2"/>
          <w:sz w:val="24"/>
          <w:szCs w:val="24"/>
          <w:lang w:eastAsia="ru-RU"/>
        </w:rPr>
        <w:t> (Vigenere Cipher). Так же как и в случае шифра Цезаря, данный шифр может быть задан таблицами подстановки, состоящими из </w:t>
      </w:r>
      <w:r w:rsidRPr="007A102F">
        <w:rPr>
          <w:rFonts w:ascii="Times New Roman" w:eastAsia="Times New Roman" w:hAnsi="Times New Roman" w:cs="Times New Roman"/>
          <w:b/>
          <w:i/>
          <w:iCs/>
          <w:color w:val="000000"/>
          <w:spacing w:val="-2"/>
          <w:sz w:val="24"/>
          <w:szCs w:val="24"/>
          <w:lang w:eastAsia="ru-RU"/>
        </w:rPr>
        <w:t>n</w:t>
      </w:r>
      <w:r w:rsidRPr="007A102F">
        <w:rPr>
          <w:rFonts w:ascii="Times New Roman" w:eastAsia="Times New Roman" w:hAnsi="Times New Roman" w:cs="Times New Roman"/>
          <w:color w:val="000000"/>
          <w:spacing w:val="-2"/>
          <w:sz w:val="24"/>
          <w:szCs w:val="24"/>
          <w:lang w:eastAsia="ru-RU"/>
        </w:rPr>
        <w:t> столбцов, где </w:t>
      </w:r>
      <w:r w:rsidRPr="007A102F">
        <w:rPr>
          <w:rFonts w:ascii="Times New Roman" w:eastAsia="Times New Roman" w:hAnsi="Times New Roman" w:cs="Times New Roman"/>
          <w:b/>
          <w:i/>
          <w:iCs/>
          <w:color w:val="000000"/>
          <w:spacing w:val="-2"/>
          <w:sz w:val="24"/>
          <w:szCs w:val="24"/>
          <w:lang w:eastAsia="ru-RU"/>
        </w:rPr>
        <w:t>n</w:t>
      </w:r>
      <w:r w:rsidRPr="00451DA5">
        <w:rPr>
          <w:rFonts w:ascii="Times New Roman" w:eastAsia="Times New Roman" w:hAnsi="Times New Roman" w:cs="Times New Roman"/>
          <w:b/>
          <w:color w:val="000000"/>
          <w:spacing w:val="-2"/>
          <w:sz w:val="24"/>
          <w:szCs w:val="24"/>
          <w:lang w:eastAsia="ru-RU"/>
        </w:rPr>
        <w:t> </w:t>
      </w:r>
      <w:r w:rsidRPr="007A102F">
        <w:rPr>
          <w:rFonts w:ascii="Times New Roman" w:eastAsia="Times New Roman" w:hAnsi="Times New Roman" w:cs="Times New Roman"/>
          <w:color w:val="000000"/>
          <w:spacing w:val="-2"/>
          <w:sz w:val="24"/>
          <w:szCs w:val="24"/>
          <w:lang w:eastAsia="ru-RU"/>
        </w:rPr>
        <w:t>– размер алфавита исходного текста. Количество таблиц подстановки для случая шифра Виженера будет равняться </w:t>
      </w:r>
      <w:r w:rsidRPr="007A102F">
        <w:rPr>
          <w:rFonts w:ascii="Times New Roman" w:eastAsia="Times New Roman" w:hAnsi="Times New Roman" w:cs="Times New Roman"/>
          <w:b/>
          <w:i/>
          <w:iCs/>
          <w:color w:val="000000"/>
          <w:spacing w:val="-2"/>
          <w:sz w:val="24"/>
          <w:szCs w:val="24"/>
          <w:lang w:eastAsia="ru-RU"/>
        </w:rPr>
        <w:t>m</w:t>
      </w:r>
      <w:r w:rsidRPr="007A102F">
        <w:rPr>
          <w:rFonts w:ascii="Times New Roman" w:eastAsia="Times New Roman" w:hAnsi="Times New Roman" w:cs="Times New Roman"/>
          <w:color w:val="000000"/>
          <w:spacing w:val="-2"/>
          <w:sz w:val="24"/>
          <w:szCs w:val="24"/>
          <w:lang w:eastAsia="ru-RU"/>
        </w:rPr>
        <w:t>, где </w:t>
      </w:r>
      <w:r w:rsidRPr="007A102F">
        <w:rPr>
          <w:rFonts w:ascii="Times New Roman" w:eastAsia="Times New Roman" w:hAnsi="Times New Roman" w:cs="Times New Roman"/>
          <w:b/>
          <w:i/>
          <w:iCs/>
          <w:color w:val="000000"/>
          <w:spacing w:val="-2"/>
          <w:sz w:val="24"/>
          <w:szCs w:val="24"/>
          <w:lang w:eastAsia="ru-RU"/>
        </w:rPr>
        <w:t>m</w:t>
      </w:r>
      <w:r w:rsidRPr="007A102F">
        <w:rPr>
          <w:rFonts w:ascii="Times New Roman" w:eastAsia="Times New Roman" w:hAnsi="Times New Roman" w:cs="Times New Roman"/>
          <w:color w:val="000000"/>
          <w:spacing w:val="-2"/>
          <w:sz w:val="24"/>
          <w:szCs w:val="24"/>
          <w:lang w:eastAsia="ru-RU"/>
        </w:rPr>
        <w:t xml:space="preserve"> – длина ключевого слова </w:t>
      </w:r>
      <w:r w:rsidRPr="007A102F">
        <w:rPr>
          <w:rFonts w:ascii="Times New Roman" w:eastAsia="Times New Roman" w:hAnsi="Times New Roman" w:cs="Times New Roman"/>
          <w:b/>
          <w:color w:val="000000"/>
          <w:spacing w:val="-2"/>
          <w:sz w:val="24"/>
          <w:szCs w:val="24"/>
          <w:lang w:eastAsia="ru-RU"/>
        </w:rPr>
        <w:t>(период ключа)</w:t>
      </w:r>
      <w:r w:rsidRPr="007A102F">
        <w:rPr>
          <w:rFonts w:ascii="Times New Roman" w:eastAsia="Times New Roman" w:hAnsi="Times New Roman" w:cs="Times New Roman"/>
          <w:color w:val="000000"/>
          <w:spacing w:val="-2"/>
          <w:sz w:val="24"/>
          <w:szCs w:val="24"/>
          <w:lang w:eastAsia="ru-RU"/>
        </w:rPr>
        <w:t>. Ключевое слово задаёт количество символов, на которое смещены относительно исходного алфавиты шифротекста в каждой из </w:t>
      </w:r>
      <w:r w:rsidRPr="007A102F">
        <w:rPr>
          <w:rFonts w:ascii="Times New Roman" w:eastAsia="Times New Roman" w:hAnsi="Times New Roman" w:cs="Times New Roman"/>
          <w:b/>
          <w:i/>
          <w:iCs/>
          <w:color w:val="000000"/>
          <w:spacing w:val="-2"/>
          <w:sz w:val="24"/>
          <w:szCs w:val="24"/>
          <w:lang w:eastAsia="ru-RU"/>
        </w:rPr>
        <w:t>m</w:t>
      </w:r>
      <w:r w:rsidRPr="007A102F">
        <w:rPr>
          <w:rFonts w:ascii="Times New Roman" w:eastAsia="Times New Roman" w:hAnsi="Times New Roman" w:cs="Times New Roman"/>
          <w:color w:val="000000"/>
          <w:spacing w:val="-2"/>
          <w:sz w:val="24"/>
          <w:szCs w:val="24"/>
          <w:lang w:eastAsia="ru-RU"/>
        </w:rPr>
        <w:t> таблиц подстановок.</w:t>
      </w:r>
      <w:r w:rsidR="007949E6">
        <w:rPr>
          <w:rFonts w:ascii="Times New Roman" w:eastAsia="Times New Roman" w:hAnsi="Times New Roman" w:cs="Times New Roman"/>
          <w:color w:val="000000"/>
          <w:spacing w:val="-2"/>
          <w:sz w:val="24"/>
          <w:szCs w:val="24"/>
          <w:lang w:eastAsia="ru-RU"/>
        </w:rPr>
        <w:t xml:space="preserve"> </w:t>
      </w:r>
      <w:r w:rsidR="00091EAC" w:rsidRPr="00091EAC">
        <w:rPr>
          <w:rFonts w:ascii="Times New Roman" w:hAnsi="Times New Roman" w:cs="Times New Roman"/>
          <w:color w:val="000000"/>
          <w:sz w:val="24"/>
          <w:szCs w:val="24"/>
          <w:shd w:val="clear" w:color="auto" w:fill="FFFFFF"/>
        </w:rPr>
        <w:t>При шифровании исходного сообщения его записывают в строку, а под ним ключевое слово либо фразу. Если ключ оказался короче исходного текста, то его циклически повторяют необходимое число раз. На каждом шаге шифрования в верхней строке таблицы Виженера находят очередную букву исходного текста, а в левом столбце - очередное значение символа ключа. В результате очередная буква шифротекста находится на пересечении столбца</w:t>
      </w:r>
      <w:r w:rsidR="007949E6">
        <w:rPr>
          <w:rFonts w:ascii="Times New Roman" w:hAnsi="Times New Roman" w:cs="Times New Roman"/>
          <w:color w:val="000000"/>
          <w:sz w:val="24"/>
          <w:szCs w:val="24"/>
          <w:shd w:val="clear" w:color="auto" w:fill="FFFFFF"/>
        </w:rPr>
        <w:t>,</w:t>
      </w:r>
      <w:r w:rsidR="00091EAC" w:rsidRPr="00091EAC">
        <w:rPr>
          <w:rFonts w:ascii="Times New Roman" w:hAnsi="Times New Roman" w:cs="Times New Roman"/>
          <w:color w:val="000000"/>
          <w:sz w:val="24"/>
          <w:szCs w:val="24"/>
          <w:shd w:val="clear" w:color="auto" w:fill="FFFFFF"/>
        </w:rPr>
        <w:t xml:space="preserve"> определенного символом исходного текста и строки, соответствующей строке символа ключа.</w:t>
      </w:r>
      <w:r w:rsidR="004D2D26">
        <w:rPr>
          <w:rFonts w:ascii="Times New Roman" w:hAnsi="Times New Roman" w:cs="Times New Roman"/>
          <w:color w:val="000000"/>
          <w:sz w:val="24"/>
          <w:szCs w:val="24"/>
          <w:shd w:val="clear" w:color="auto" w:fill="FFFFFF"/>
        </w:rPr>
        <w:t xml:space="preserve"> </w:t>
      </w:r>
      <w:r w:rsidRPr="007A102F">
        <w:rPr>
          <w:rFonts w:ascii="Times New Roman" w:eastAsia="Times New Roman" w:hAnsi="Times New Roman" w:cs="Times New Roman"/>
          <w:color w:val="000000"/>
          <w:sz w:val="24"/>
          <w:szCs w:val="24"/>
          <w:lang w:eastAsia="ru-RU"/>
        </w:rPr>
        <w:t>Рассмотрим работу шифра Виженера на простом примере. Пусть дано ключевое слово «</w:t>
      </w:r>
      <w:r w:rsidRPr="007A102F">
        <w:rPr>
          <w:rFonts w:ascii="Times New Roman" w:eastAsia="Times New Roman" w:hAnsi="Times New Roman" w:cs="Times New Roman"/>
          <w:b/>
          <w:color w:val="000000"/>
          <w:sz w:val="24"/>
          <w:szCs w:val="24"/>
          <w:lang w:eastAsia="ru-RU"/>
        </w:rPr>
        <w:t>MOUSE</w:t>
      </w:r>
      <w:r w:rsidRPr="007A102F">
        <w:rPr>
          <w:rFonts w:ascii="Times New Roman" w:eastAsia="Times New Roman" w:hAnsi="Times New Roman" w:cs="Times New Roman"/>
          <w:color w:val="000000"/>
          <w:sz w:val="24"/>
          <w:szCs w:val="24"/>
          <w:lang w:eastAsia="ru-RU"/>
        </w:rPr>
        <w:t>». Тогда правила подстановки будут задаваться 5-ю таблицами, которые для компактности можно объединить в одну.</w:t>
      </w:r>
    </w:p>
    <w:tbl>
      <w:tblPr>
        <w:tblW w:w="9103" w:type="dxa"/>
        <w:shd w:val="clear" w:color="auto" w:fill="FFFFFF"/>
        <w:tblCellMar>
          <w:top w:w="15" w:type="dxa"/>
          <w:left w:w="15" w:type="dxa"/>
          <w:bottom w:w="15" w:type="dxa"/>
          <w:right w:w="15" w:type="dxa"/>
        </w:tblCellMar>
        <w:tblLook w:val="04A0"/>
      </w:tblPr>
      <w:tblGrid>
        <w:gridCol w:w="330"/>
        <w:gridCol w:w="350"/>
        <w:gridCol w:w="302"/>
        <w:gridCol w:w="360"/>
        <w:gridCol w:w="360"/>
        <w:gridCol w:w="392"/>
        <w:gridCol w:w="328"/>
        <w:gridCol w:w="406"/>
        <w:gridCol w:w="314"/>
        <w:gridCol w:w="392"/>
        <w:gridCol w:w="328"/>
        <w:gridCol w:w="392"/>
        <w:gridCol w:w="328"/>
        <w:gridCol w:w="326"/>
        <w:gridCol w:w="336"/>
        <w:gridCol w:w="294"/>
        <w:gridCol w:w="406"/>
        <w:gridCol w:w="307"/>
        <w:gridCol w:w="350"/>
        <w:gridCol w:w="308"/>
        <w:gridCol w:w="336"/>
        <w:gridCol w:w="392"/>
        <w:gridCol w:w="378"/>
        <w:gridCol w:w="308"/>
        <w:gridCol w:w="350"/>
        <w:gridCol w:w="430"/>
      </w:tblGrid>
      <w:tr w:rsidR="007A102F" w:rsidRPr="007A102F" w:rsidTr="00E52BA2">
        <w:tc>
          <w:tcPr>
            <w:tcW w:w="330"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50"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02"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60"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60"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92"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2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406"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14"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92"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2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92"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2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26"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36"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294"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406"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07"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50"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0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36"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92"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7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08"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350"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c>
          <w:tcPr>
            <w:tcW w:w="430" w:type="dxa"/>
            <w:tcBorders>
              <w:top w:val="nil"/>
              <w:left w:val="nil"/>
              <w:bottom w:val="nil"/>
              <w:right w:val="nil"/>
            </w:tcBorders>
            <w:shd w:val="clear" w:color="auto" w:fill="auto"/>
            <w:tcMar>
              <w:top w:w="0" w:type="dxa"/>
              <w:left w:w="0" w:type="dxa"/>
              <w:bottom w:w="0" w:type="dxa"/>
              <w:right w:w="0" w:type="dxa"/>
            </w:tcMar>
            <w:hideMark/>
          </w:tcPr>
          <w:p w:rsidR="007A102F" w:rsidRPr="007A102F" w:rsidRDefault="007A102F" w:rsidP="007A102F">
            <w:pPr>
              <w:spacing w:after="0" w:line="240" w:lineRule="auto"/>
              <w:rPr>
                <w:rFonts w:ascii="Times New Roman" w:eastAsia="Times New Roman" w:hAnsi="Times New Roman" w:cs="Times New Roman"/>
                <w:color w:val="000000"/>
                <w:sz w:val="24"/>
                <w:szCs w:val="24"/>
                <w:lang w:eastAsia="ru-RU"/>
              </w:rPr>
            </w:pPr>
          </w:p>
        </w:tc>
      </w:tr>
      <w:tr w:rsidR="007A102F" w:rsidRPr="007A102F" w:rsidTr="00E52BA2">
        <w:trPr>
          <w:trHeight w:val="330"/>
        </w:trPr>
        <w:tc>
          <w:tcPr>
            <w:tcW w:w="33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A</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B</w:t>
            </w:r>
          </w:p>
        </w:tc>
        <w:tc>
          <w:tcPr>
            <w:tcW w:w="30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C</w:t>
            </w:r>
          </w:p>
        </w:tc>
        <w:tc>
          <w:tcPr>
            <w:tcW w:w="36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D</w:t>
            </w:r>
          </w:p>
        </w:tc>
        <w:tc>
          <w:tcPr>
            <w:tcW w:w="36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E</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F</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G</w:t>
            </w:r>
          </w:p>
        </w:tc>
        <w:tc>
          <w:tcPr>
            <w:tcW w:w="40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H</w:t>
            </w:r>
          </w:p>
        </w:tc>
        <w:tc>
          <w:tcPr>
            <w:tcW w:w="31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I</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J</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K</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L</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M</w:t>
            </w:r>
          </w:p>
        </w:tc>
        <w:tc>
          <w:tcPr>
            <w:tcW w:w="32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N</w:t>
            </w:r>
          </w:p>
        </w:tc>
        <w:tc>
          <w:tcPr>
            <w:tcW w:w="33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O</w:t>
            </w:r>
          </w:p>
        </w:tc>
        <w:tc>
          <w:tcPr>
            <w:tcW w:w="2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P</w:t>
            </w:r>
          </w:p>
        </w:tc>
        <w:tc>
          <w:tcPr>
            <w:tcW w:w="40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Q</w:t>
            </w:r>
          </w:p>
        </w:tc>
        <w:tc>
          <w:tcPr>
            <w:tcW w:w="307"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R</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S</w:t>
            </w:r>
          </w:p>
        </w:tc>
        <w:tc>
          <w:tcPr>
            <w:tcW w:w="30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T</w:t>
            </w:r>
          </w:p>
        </w:tc>
        <w:tc>
          <w:tcPr>
            <w:tcW w:w="33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U</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V</w:t>
            </w:r>
          </w:p>
        </w:tc>
        <w:tc>
          <w:tcPr>
            <w:tcW w:w="37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W</w:t>
            </w:r>
          </w:p>
        </w:tc>
        <w:tc>
          <w:tcPr>
            <w:tcW w:w="30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X</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Y</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b/>
                <w:bCs/>
                <w:color w:val="000000"/>
                <w:sz w:val="24"/>
                <w:szCs w:val="24"/>
                <w:lang w:eastAsia="ru-RU"/>
              </w:rPr>
              <w:t>Z</w:t>
            </w:r>
          </w:p>
        </w:tc>
      </w:tr>
      <w:tr w:rsidR="007A102F" w:rsidRPr="007A102F" w:rsidTr="00E52BA2">
        <w:trPr>
          <w:trHeight w:val="330"/>
        </w:trPr>
        <w:tc>
          <w:tcPr>
            <w:tcW w:w="33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M</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N</w:t>
            </w:r>
          </w:p>
        </w:tc>
        <w:tc>
          <w:tcPr>
            <w:tcW w:w="30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O</w:t>
            </w:r>
          </w:p>
        </w:tc>
        <w:tc>
          <w:tcPr>
            <w:tcW w:w="36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P</w:t>
            </w:r>
          </w:p>
        </w:tc>
        <w:tc>
          <w:tcPr>
            <w:tcW w:w="36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Q</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R</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S</w:t>
            </w:r>
          </w:p>
        </w:tc>
        <w:tc>
          <w:tcPr>
            <w:tcW w:w="40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T</w:t>
            </w:r>
          </w:p>
        </w:tc>
        <w:tc>
          <w:tcPr>
            <w:tcW w:w="31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U</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V</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W</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X</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Y</w:t>
            </w:r>
          </w:p>
        </w:tc>
        <w:tc>
          <w:tcPr>
            <w:tcW w:w="32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Z</w:t>
            </w:r>
          </w:p>
        </w:tc>
        <w:tc>
          <w:tcPr>
            <w:tcW w:w="33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A</w:t>
            </w:r>
          </w:p>
        </w:tc>
        <w:tc>
          <w:tcPr>
            <w:tcW w:w="2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B</w:t>
            </w:r>
          </w:p>
        </w:tc>
        <w:tc>
          <w:tcPr>
            <w:tcW w:w="40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C</w:t>
            </w:r>
          </w:p>
        </w:tc>
        <w:tc>
          <w:tcPr>
            <w:tcW w:w="307"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D</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E</w:t>
            </w:r>
          </w:p>
        </w:tc>
        <w:tc>
          <w:tcPr>
            <w:tcW w:w="30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F</w:t>
            </w:r>
          </w:p>
        </w:tc>
        <w:tc>
          <w:tcPr>
            <w:tcW w:w="33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G</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H</w:t>
            </w:r>
          </w:p>
        </w:tc>
        <w:tc>
          <w:tcPr>
            <w:tcW w:w="37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I</w:t>
            </w:r>
          </w:p>
        </w:tc>
        <w:tc>
          <w:tcPr>
            <w:tcW w:w="30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J</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K</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L</w:t>
            </w:r>
          </w:p>
        </w:tc>
      </w:tr>
      <w:tr w:rsidR="007A102F" w:rsidRPr="007A102F" w:rsidTr="00E52BA2">
        <w:trPr>
          <w:trHeight w:val="330"/>
        </w:trPr>
        <w:tc>
          <w:tcPr>
            <w:tcW w:w="33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O</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P</w:t>
            </w:r>
          </w:p>
        </w:tc>
        <w:tc>
          <w:tcPr>
            <w:tcW w:w="30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Q</w:t>
            </w:r>
          </w:p>
        </w:tc>
        <w:tc>
          <w:tcPr>
            <w:tcW w:w="36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R</w:t>
            </w:r>
          </w:p>
        </w:tc>
        <w:tc>
          <w:tcPr>
            <w:tcW w:w="36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S</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T</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U</w:t>
            </w:r>
          </w:p>
        </w:tc>
        <w:tc>
          <w:tcPr>
            <w:tcW w:w="40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V</w:t>
            </w:r>
          </w:p>
        </w:tc>
        <w:tc>
          <w:tcPr>
            <w:tcW w:w="31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W</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X</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Y</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Z</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A</w:t>
            </w:r>
          </w:p>
        </w:tc>
        <w:tc>
          <w:tcPr>
            <w:tcW w:w="32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B</w:t>
            </w:r>
          </w:p>
        </w:tc>
        <w:tc>
          <w:tcPr>
            <w:tcW w:w="33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C</w:t>
            </w:r>
          </w:p>
        </w:tc>
        <w:tc>
          <w:tcPr>
            <w:tcW w:w="2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D</w:t>
            </w:r>
          </w:p>
        </w:tc>
        <w:tc>
          <w:tcPr>
            <w:tcW w:w="40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E</w:t>
            </w:r>
          </w:p>
        </w:tc>
        <w:tc>
          <w:tcPr>
            <w:tcW w:w="307"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F</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G</w:t>
            </w:r>
          </w:p>
        </w:tc>
        <w:tc>
          <w:tcPr>
            <w:tcW w:w="30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H</w:t>
            </w:r>
          </w:p>
        </w:tc>
        <w:tc>
          <w:tcPr>
            <w:tcW w:w="33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I</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J</w:t>
            </w:r>
          </w:p>
        </w:tc>
        <w:tc>
          <w:tcPr>
            <w:tcW w:w="37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K</w:t>
            </w:r>
          </w:p>
        </w:tc>
        <w:tc>
          <w:tcPr>
            <w:tcW w:w="30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L</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M</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N</w:t>
            </w:r>
          </w:p>
        </w:tc>
      </w:tr>
      <w:tr w:rsidR="007A102F" w:rsidRPr="007A102F" w:rsidTr="00E52BA2">
        <w:trPr>
          <w:trHeight w:val="330"/>
        </w:trPr>
        <w:tc>
          <w:tcPr>
            <w:tcW w:w="33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U</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V</w:t>
            </w:r>
          </w:p>
        </w:tc>
        <w:tc>
          <w:tcPr>
            <w:tcW w:w="30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W</w:t>
            </w:r>
          </w:p>
        </w:tc>
        <w:tc>
          <w:tcPr>
            <w:tcW w:w="36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X</w:t>
            </w:r>
          </w:p>
        </w:tc>
        <w:tc>
          <w:tcPr>
            <w:tcW w:w="36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Y</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Z</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A</w:t>
            </w:r>
          </w:p>
        </w:tc>
        <w:tc>
          <w:tcPr>
            <w:tcW w:w="40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B</w:t>
            </w:r>
          </w:p>
        </w:tc>
        <w:tc>
          <w:tcPr>
            <w:tcW w:w="31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C</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D</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E</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F</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G</w:t>
            </w:r>
          </w:p>
        </w:tc>
        <w:tc>
          <w:tcPr>
            <w:tcW w:w="32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H</w:t>
            </w:r>
          </w:p>
        </w:tc>
        <w:tc>
          <w:tcPr>
            <w:tcW w:w="33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I</w:t>
            </w:r>
          </w:p>
        </w:tc>
        <w:tc>
          <w:tcPr>
            <w:tcW w:w="2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J</w:t>
            </w:r>
          </w:p>
        </w:tc>
        <w:tc>
          <w:tcPr>
            <w:tcW w:w="40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K</w:t>
            </w:r>
          </w:p>
        </w:tc>
        <w:tc>
          <w:tcPr>
            <w:tcW w:w="307"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L</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M</w:t>
            </w:r>
          </w:p>
        </w:tc>
        <w:tc>
          <w:tcPr>
            <w:tcW w:w="30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N</w:t>
            </w:r>
          </w:p>
        </w:tc>
        <w:tc>
          <w:tcPr>
            <w:tcW w:w="33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O</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P</w:t>
            </w:r>
          </w:p>
        </w:tc>
        <w:tc>
          <w:tcPr>
            <w:tcW w:w="37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Q</w:t>
            </w:r>
          </w:p>
        </w:tc>
        <w:tc>
          <w:tcPr>
            <w:tcW w:w="30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R</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S</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T</w:t>
            </w:r>
          </w:p>
        </w:tc>
      </w:tr>
      <w:tr w:rsidR="007A102F" w:rsidRPr="007A102F" w:rsidTr="00E52BA2">
        <w:trPr>
          <w:trHeight w:val="330"/>
        </w:trPr>
        <w:tc>
          <w:tcPr>
            <w:tcW w:w="33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S</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T</w:t>
            </w:r>
          </w:p>
        </w:tc>
        <w:tc>
          <w:tcPr>
            <w:tcW w:w="30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U</w:t>
            </w:r>
          </w:p>
        </w:tc>
        <w:tc>
          <w:tcPr>
            <w:tcW w:w="36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V</w:t>
            </w:r>
          </w:p>
        </w:tc>
        <w:tc>
          <w:tcPr>
            <w:tcW w:w="36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W</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X</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Y</w:t>
            </w:r>
          </w:p>
        </w:tc>
        <w:tc>
          <w:tcPr>
            <w:tcW w:w="40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Z</w:t>
            </w:r>
          </w:p>
        </w:tc>
        <w:tc>
          <w:tcPr>
            <w:tcW w:w="31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A</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B</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C</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D</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E</w:t>
            </w:r>
          </w:p>
        </w:tc>
        <w:tc>
          <w:tcPr>
            <w:tcW w:w="32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F</w:t>
            </w:r>
          </w:p>
        </w:tc>
        <w:tc>
          <w:tcPr>
            <w:tcW w:w="33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G</w:t>
            </w:r>
          </w:p>
        </w:tc>
        <w:tc>
          <w:tcPr>
            <w:tcW w:w="2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H</w:t>
            </w:r>
          </w:p>
        </w:tc>
        <w:tc>
          <w:tcPr>
            <w:tcW w:w="40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I</w:t>
            </w:r>
          </w:p>
        </w:tc>
        <w:tc>
          <w:tcPr>
            <w:tcW w:w="307"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J</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K</w:t>
            </w:r>
          </w:p>
        </w:tc>
        <w:tc>
          <w:tcPr>
            <w:tcW w:w="30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L</w:t>
            </w:r>
          </w:p>
        </w:tc>
        <w:tc>
          <w:tcPr>
            <w:tcW w:w="33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M</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N</w:t>
            </w:r>
          </w:p>
        </w:tc>
        <w:tc>
          <w:tcPr>
            <w:tcW w:w="37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O</w:t>
            </w:r>
          </w:p>
        </w:tc>
        <w:tc>
          <w:tcPr>
            <w:tcW w:w="30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P</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Q</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R</w:t>
            </w:r>
          </w:p>
        </w:tc>
      </w:tr>
      <w:tr w:rsidR="007A102F" w:rsidRPr="007A102F" w:rsidTr="00E52BA2">
        <w:trPr>
          <w:trHeight w:val="330"/>
        </w:trPr>
        <w:tc>
          <w:tcPr>
            <w:tcW w:w="33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E</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F</w:t>
            </w:r>
          </w:p>
        </w:tc>
        <w:tc>
          <w:tcPr>
            <w:tcW w:w="30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G</w:t>
            </w:r>
          </w:p>
        </w:tc>
        <w:tc>
          <w:tcPr>
            <w:tcW w:w="36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H</w:t>
            </w:r>
          </w:p>
        </w:tc>
        <w:tc>
          <w:tcPr>
            <w:tcW w:w="36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I</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J</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K</w:t>
            </w:r>
          </w:p>
        </w:tc>
        <w:tc>
          <w:tcPr>
            <w:tcW w:w="40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L</w:t>
            </w:r>
          </w:p>
        </w:tc>
        <w:tc>
          <w:tcPr>
            <w:tcW w:w="31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M</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N</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O</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P</w:t>
            </w:r>
          </w:p>
        </w:tc>
        <w:tc>
          <w:tcPr>
            <w:tcW w:w="32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Q</w:t>
            </w:r>
          </w:p>
        </w:tc>
        <w:tc>
          <w:tcPr>
            <w:tcW w:w="32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R</w:t>
            </w:r>
          </w:p>
        </w:tc>
        <w:tc>
          <w:tcPr>
            <w:tcW w:w="33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S</w:t>
            </w:r>
          </w:p>
        </w:tc>
        <w:tc>
          <w:tcPr>
            <w:tcW w:w="2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T</w:t>
            </w:r>
          </w:p>
        </w:tc>
        <w:tc>
          <w:tcPr>
            <w:tcW w:w="40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U</w:t>
            </w:r>
          </w:p>
        </w:tc>
        <w:tc>
          <w:tcPr>
            <w:tcW w:w="307"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V</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W</w:t>
            </w:r>
          </w:p>
        </w:tc>
        <w:tc>
          <w:tcPr>
            <w:tcW w:w="30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X</w:t>
            </w:r>
          </w:p>
        </w:tc>
        <w:tc>
          <w:tcPr>
            <w:tcW w:w="336"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Y</w:t>
            </w:r>
          </w:p>
        </w:tc>
        <w:tc>
          <w:tcPr>
            <w:tcW w:w="392"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Z</w:t>
            </w:r>
          </w:p>
        </w:tc>
        <w:tc>
          <w:tcPr>
            <w:tcW w:w="37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A</w:t>
            </w:r>
          </w:p>
        </w:tc>
        <w:tc>
          <w:tcPr>
            <w:tcW w:w="308"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B</w:t>
            </w:r>
          </w:p>
        </w:tc>
        <w:tc>
          <w:tcPr>
            <w:tcW w:w="350"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C</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7A102F" w:rsidRPr="007A102F" w:rsidRDefault="007A102F" w:rsidP="007A102F">
            <w:pPr>
              <w:spacing w:after="0" w:line="240" w:lineRule="auto"/>
              <w:jc w:val="center"/>
              <w:textAlignment w:val="baseline"/>
              <w:rPr>
                <w:rFonts w:ascii="Times New Roman" w:eastAsia="Times New Roman" w:hAnsi="Times New Roman" w:cs="Times New Roman"/>
                <w:sz w:val="24"/>
                <w:szCs w:val="24"/>
                <w:lang w:eastAsia="ru-RU"/>
              </w:rPr>
            </w:pPr>
            <w:r w:rsidRPr="007A102F">
              <w:rPr>
                <w:rFonts w:ascii="Times New Roman" w:eastAsia="Times New Roman" w:hAnsi="Times New Roman" w:cs="Times New Roman"/>
                <w:color w:val="000000"/>
                <w:sz w:val="24"/>
                <w:szCs w:val="24"/>
                <w:lang w:eastAsia="ru-RU"/>
              </w:rPr>
              <w:t>D</w:t>
            </w:r>
          </w:p>
        </w:tc>
      </w:tr>
    </w:tbl>
    <w:p w:rsidR="009F1E82" w:rsidRDefault="009F1E82" w:rsidP="007A102F">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p>
    <w:p w:rsidR="00E52BA2" w:rsidRDefault="00E52BA2" w:rsidP="007A102F">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p>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Пусть необходимо зашифровать текст «</w:t>
      </w:r>
      <w:r w:rsidRPr="007A102F">
        <w:rPr>
          <w:rFonts w:ascii="Times New Roman" w:eastAsia="Times New Roman" w:hAnsi="Times New Roman" w:cs="Times New Roman"/>
          <w:b/>
          <w:color w:val="000000"/>
          <w:sz w:val="24"/>
          <w:szCs w:val="24"/>
          <w:lang w:eastAsia="ru-RU"/>
        </w:rPr>
        <w:t>CRYPTOGRAPHY AND DATA SECURITY</w:t>
      </w:r>
      <w:r w:rsidRPr="007A102F">
        <w:rPr>
          <w:rFonts w:ascii="Times New Roman" w:eastAsia="Times New Roman" w:hAnsi="Times New Roman" w:cs="Times New Roman"/>
          <w:color w:val="000000"/>
          <w:sz w:val="24"/>
          <w:szCs w:val="24"/>
          <w:lang w:eastAsia="ru-RU"/>
        </w:rPr>
        <w:t>». Сперва запишем символы ключевого слова под символами исходного текста. Поскольку ключ в методе Виженера – периодический, повторим ключевое слово столько раз, сколько нам потребуется чтобы закрыть весь исходный текст.</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lastRenderedPageBreak/>
        <w:t> </w:t>
      </w:r>
    </w:p>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val="en-US" w:eastAsia="ru-RU"/>
        </w:rPr>
      </w:pPr>
      <w:r w:rsidRPr="007A102F">
        <w:rPr>
          <w:rFonts w:ascii="Times New Roman" w:eastAsia="Times New Roman" w:hAnsi="Times New Roman" w:cs="Times New Roman"/>
          <w:color w:val="000000"/>
          <w:sz w:val="24"/>
          <w:szCs w:val="24"/>
          <w:lang w:val="en-US" w:eastAsia="ru-RU"/>
        </w:rPr>
        <w:t>C</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R</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Y</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P</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T</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O</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G</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R</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A</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P</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H</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Y </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A</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N</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D </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D</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A</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T</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A S</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E</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C</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U</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R</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I</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T</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Y</w:t>
      </w:r>
    </w:p>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val="en-US" w:eastAsia="ru-RU"/>
        </w:rPr>
      </w:pPr>
      <w:r w:rsidRPr="007A102F">
        <w:rPr>
          <w:rFonts w:ascii="Times New Roman" w:eastAsia="Times New Roman" w:hAnsi="Times New Roman" w:cs="Times New Roman"/>
          <w:b/>
          <w:bCs/>
          <w:color w:val="000000"/>
          <w:sz w:val="24"/>
          <w:szCs w:val="24"/>
          <w:lang w:val="en-US" w:eastAsia="ru-RU"/>
        </w:rPr>
        <w:t>M</w:t>
      </w:r>
      <w:r w:rsidR="00E52BA2" w:rsidRPr="00E52BA2">
        <w:rPr>
          <w:rFonts w:ascii="Times New Roman" w:eastAsia="Times New Roman" w:hAnsi="Times New Roman" w:cs="Times New Roman"/>
          <w:b/>
          <w:bCs/>
          <w:color w:val="000000"/>
          <w:sz w:val="24"/>
          <w:szCs w:val="24"/>
          <w:lang w:val="en-US" w:eastAsia="ru-RU"/>
        </w:rPr>
        <w:t xml:space="preserve"> </w:t>
      </w:r>
      <w:r w:rsidRPr="007A102F">
        <w:rPr>
          <w:rFonts w:ascii="Times New Roman" w:eastAsia="Times New Roman" w:hAnsi="Times New Roman" w:cs="Times New Roman"/>
          <w:b/>
          <w:bCs/>
          <w:color w:val="000000"/>
          <w:sz w:val="24"/>
          <w:szCs w:val="24"/>
          <w:lang w:val="en-US" w:eastAsia="ru-RU"/>
        </w:rPr>
        <w:t>O</w:t>
      </w:r>
      <w:r w:rsidR="00E52BA2" w:rsidRPr="00E52BA2">
        <w:rPr>
          <w:rFonts w:ascii="Times New Roman" w:eastAsia="Times New Roman" w:hAnsi="Times New Roman" w:cs="Times New Roman"/>
          <w:b/>
          <w:bCs/>
          <w:color w:val="000000"/>
          <w:sz w:val="24"/>
          <w:szCs w:val="24"/>
          <w:lang w:val="en-US" w:eastAsia="ru-RU"/>
        </w:rPr>
        <w:t xml:space="preserve"> </w:t>
      </w:r>
      <w:r w:rsidRPr="007A102F">
        <w:rPr>
          <w:rFonts w:ascii="Times New Roman" w:eastAsia="Times New Roman" w:hAnsi="Times New Roman" w:cs="Times New Roman"/>
          <w:b/>
          <w:bCs/>
          <w:color w:val="000000"/>
          <w:sz w:val="24"/>
          <w:szCs w:val="24"/>
          <w:lang w:val="en-US" w:eastAsia="ru-RU"/>
        </w:rPr>
        <w:t>U</w:t>
      </w:r>
      <w:r w:rsidR="00E52BA2" w:rsidRPr="00E52BA2">
        <w:rPr>
          <w:rFonts w:ascii="Times New Roman" w:eastAsia="Times New Roman" w:hAnsi="Times New Roman" w:cs="Times New Roman"/>
          <w:b/>
          <w:bCs/>
          <w:color w:val="000000"/>
          <w:sz w:val="24"/>
          <w:szCs w:val="24"/>
          <w:lang w:val="en-US" w:eastAsia="ru-RU"/>
        </w:rPr>
        <w:t xml:space="preserve"> </w:t>
      </w:r>
      <w:r w:rsidRPr="007A102F">
        <w:rPr>
          <w:rFonts w:ascii="Times New Roman" w:eastAsia="Times New Roman" w:hAnsi="Times New Roman" w:cs="Times New Roman"/>
          <w:b/>
          <w:bCs/>
          <w:color w:val="000000"/>
          <w:sz w:val="24"/>
          <w:szCs w:val="24"/>
          <w:lang w:val="en-US" w:eastAsia="ru-RU"/>
        </w:rPr>
        <w:t>S</w:t>
      </w:r>
      <w:r w:rsidR="00E52BA2" w:rsidRPr="00E52BA2">
        <w:rPr>
          <w:rFonts w:ascii="Times New Roman" w:eastAsia="Times New Roman" w:hAnsi="Times New Roman" w:cs="Times New Roman"/>
          <w:b/>
          <w:bCs/>
          <w:color w:val="000000"/>
          <w:sz w:val="24"/>
          <w:szCs w:val="24"/>
          <w:lang w:val="en-US" w:eastAsia="ru-RU"/>
        </w:rPr>
        <w:t xml:space="preserve">  </w:t>
      </w:r>
      <w:r w:rsidRPr="007A102F">
        <w:rPr>
          <w:rFonts w:ascii="Times New Roman" w:eastAsia="Times New Roman" w:hAnsi="Times New Roman" w:cs="Times New Roman"/>
          <w:b/>
          <w:bCs/>
          <w:color w:val="000000"/>
          <w:sz w:val="24"/>
          <w:szCs w:val="24"/>
          <w:lang w:val="en-US" w:eastAsia="ru-RU"/>
        </w:rPr>
        <w:t>E</w:t>
      </w:r>
      <w:r w:rsidR="00E52BA2" w:rsidRPr="00E52BA2">
        <w:rPr>
          <w:rFonts w:ascii="Times New Roman" w:eastAsia="Times New Roman" w:hAnsi="Times New Roman" w:cs="Times New Roman"/>
          <w:b/>
          <w:bCs/>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M</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O</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U</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S</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E</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M</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O</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U</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S</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E</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M</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O</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U</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S</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E</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M</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O</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U</w:t>
      </w:r>
      <w:r w:rsid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S</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E</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M</w:t>
      </w:r>
      <w:r w:rsidR="00E52BA2" w:rsidRPr="00E52BA2">
        <w:rPr>
          <w:rFonts w:ascii="Times New Roman" w:eastAsia="Times New Roman" w:hAnsi="Times New Roman" w:cs="Times New Roman"/>
          <w:color w:val="000000"/>
          <w:sz w:val="24"/>
          <w:szCs w:val="24"/>
          <w:lang w:val="en-US" w:eastAsia="ru-RU"/>
        </w:rPr>
        <w:t xml:space="preserve"> </w:t>
      </w:r>
      <w:r w:rsidRPr="007A102F">
        <w:rPr>
          <w:rFonts w:ascii="Times New Roman" w:eastAsia="Times New Roman" w:hAnsi="Times New Roman" w:cs="Times New Roman"/>
          <w:color w:val="000000"/>
          <w:sz w:val="24"/>
          <w:szCs w:val="24"/>
          <w:lang w:val="en-US" w:eastAsia="ru-RU"/>
        </w:rPr>
        <w:t>O</w:t>
      </w:r>
      <w:r w:rsidR="006256AD" w:rsidRPr="006256AD">
        <w:rPr>
          <w:rFonts w:ascii="Times New Roman" w:eastAsia="Times New Roman" w:hAnsi="Times New Roman" w:cs="Times New Roman"/>
          <w:color w:val="000000"/>
          <w:sz w:val="24"/>
          <w:szCs w:val="24"/>
          <w:lang w:val="en-US" w:eastAsia="ru-RU"/>
        </w:rPr>
        <w:t xml:space="preserve">  </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val="en-US" w:eastAsia="ru-RU"/>
        </w:rPr>
      </w:pPr>
      <w:r w:rsidRPr="007A102F">
        <w:rPr>
          <w:rFonts w:ascii="Times New Roman" w:eastAsia="Times New Roman" w:hAnsi="Times New Roman" w:cs="Times New Roman"/>
          <w:color w:val="000000"/>
          <w:sz w:val="24"/>
          <w:szCs w:val="24"/>
          <w:lang w:val="en-US" w:eastAsia="ru-RU"/>
        </w:rPr>
        <w:t> </w:t>
      </w: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Каждый из символов ключа указывает, которую из таблиц подстановки нам необходимо использовать для подстановки рассматриваемого символа исходного текста. Символ ключа «M» указывает, что соответствующий символ шифротекста необходимо выбирать из таблицы подстановки, алфавит шифротекста в которой сдвинут относительно алфавита исходного текста на</w:t>
      </w:r>
      <w:r w:rsidRPr="007A102F">
        <w:rPr>
          <w:rFonts w:ascii="Times New Roman" w:eastAsia="Times New Roman" w:hAnsi="Times New Roman" w:cs="Times New Roman"/>
          <w:color w:val="000000"/>
          <w:sz w:val="24"/>
          <w:szCs w:val="24"/>
          <w:lang w:eastAsia="ru-RU"/>
        </w:rPr>
        <w:br/>
        <w:t>Pos(«M») – Pos(«A») = 12 позиций. Таким образом, первому символу исходного текста будет соотв</w:t>
      </w:r>
      <w:r w:rsidR="002730D5">
        <w:rPr>
          <w:rFonts w:ascii="Times New Roman" w:eastAsia="Times New Roman" w:hAnsi="Times New Roman" w:cs="Times New Roman"/>
          <w:color w:val="000000"/>
          <w:sz w:val="24"/>
          <w:szCs w:val="24"/>
          <w:lang w:eastAsia="ru-RU"/>
        </w:rPr>
        <w:t>етствовать символ шифротекста «О</w:t>
      </w:r>
      <w:r w:rsidRPr="007A102F">
        <w:rPr>
          <w:rFonts w:ascii="Times New Roman" w:eastAsia="Times New Roman" w:hAnsi="Times New Roman" w:cs="Times New Roman"/>
          <w:color w:val="000000"/>
          <w:sz w:val="24"/>
          <w:szCs w:val="24"/>
          <w:lang w:eastAsia="ru-RU"/>
        </w:rPr>
        <w:t>». Проведя аналогичную процедуру для всех символов исходного текста, мы получим искомый шифротекст:</w:t>
      </w:r>
    </w:p>
    <w:p w:rsidR="007A102F" w:rsidRPr="007A102F" w:rsidRDefault="007A102F" w:rsidP="007A102F">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w:t>
      </w:r>
      <w:r w:rsidRPr="007A102F">
        <w:rPr>
          <w:rFonts w:ascii="Times New Roman" w:eastAsia="Times New Roman" w:hAnsi="Times New Roman" w:cs="Times New Roman"/>
          <w:b/>
          <w:color w:val="000000"/>
          <w:sz w:val="24"/>
          <w:szCs w:val="24"/>
          <w:lang w:eastAsia="ru-RU"/>
        </w:rPr>
        <w:t>OFSHXAULSTTM SRP XSXM MWGGFCLC</w:t>
      </w:r>
      <w:r w:rsidRPr="007A102F">
        <w:rPr>
          <w:rFonts w:ascii="Times New Roman" w:eastAsia="Times New Roman" w:hAnsi="Times New Roman" w:cs="Times New Roman"/>
          <w:color w:val="000000"/>
          <w:sz w:val="24"/>
          <w:szCs w:val="24"/>
          <w:lang w:eastAsia="ru-RU"/>
        </w:rPr>
        <w:t>».</w:t>
      </w: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Как видно из примера, в результате шифрования по методу Виженера символы исходного текста «</w:t>
      </w:r>
      <w:r w:rsidRPr="007A102F">
        <w:rPr>
          <w:rFonts w:ascii="Times New Roman" w:eastAsia="Times New Roman" w:hAnsi="Times New Roman" w:cs="Times New Roman"/>
          <w:b/>
          <w:color w:val="000000"/>
          <w:sz w:val="24"/>
          <w:szCs w:val="24"/>
          <w:lang w:eastAsia="ru-RU"/>
        </w:rPr>
        <w:t>P</w:t>
      </w:r>
      <w:r w:rsidRPr="007A102F">
        <w:rPr>
          <w:rFonts w:ascii="Times New Roman" w:eastAsia="Times New Roman" w:hAnsi="Times New Roman" w:cs="Times New Roman"/>
          <w:color w:val="000000"/>
          <w:sz w:val="24"/>
          <w:szCs w:val="24"/>
          <w:lang w:eastAsia="ru-RU"/>
        </w:rPr>
        <w:t>» и «</w:t>
      </w:r>
      <w:r w:rsidRPr="007A102F">
        <w:rPr>
          <w:rFonts w:ascii="Times New Roman" w:eastAsia="Times New Roman" w:hAnsi="Times New Roman" w:cs="Times New Roman"/>
          <w:b/>
          <w:color w:val="000000"/>
          <w:sz w:val="24"/>
          <w:szCs w:val="24"/>
          <w:lang w:eastAsia="ru-RU"/>
        </w:rPr>
        <w:t>H</w:t>
      </w:r>
      <w:r w:rsidRPr="007A102F">
        <w:rPr>
          <w:rFonts w:ascii="Times New Roman" w:eastAsia="Times New Roman" w:hAnsi="Times New Roman" w:cs="Times New Roman"/>
          <w:color w:val="000000"/>
          <w:sz w:val="24"/>
          <w:szCs w:val="24"/>
          <w:lang w:eastAsia="ru-RU"/>
        </w:rPr>
        <w:t>» были преобразованы в один и тот же подстановочный элемент «</w:t>
      </w:r>
      <w:r w:rsidRPr="007A102F">
        <w:rPr>
          <w:rFonts w:ascii="Times New Roman" w:eastAsia="Times New Roman" w:hAnsi="Times New Roman" w:cs="Times New Roman"/>
          <w:b/>
          <w:color w:val="000000"/>
          <w:sz w:val="24"/>
          <w:szCs w:val="24"/>
          <w:lang w:eastAsia="ru-RU"/>
        </w:rPr>
        <w:t>T</w:t>
      </w:r>
      <w:r w:rsidRPr="007A102F">
        <w:rPr>
          <w:rFonts w:ascii="Times New Roman" w:eastAsia="Times New Roman" w:hAnsi="Times New Roman" w:cs="Times New Roman"/>
          <w:color w:val="000000"/>
          <w:sz w:val="24"/>
          <w:szCs w:val="24"/>
          <w:lang w:eastAsia="ru-RU"/>
        </w:rPr>
        <w:t>». Таким образом, отсутствует однозначное соответствие между символами исходного и зашифрованного текстов, что делает применение атаки на шифротекст путём частотного анализа «в лоб» невозможным.</w:t>
      </w: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Поскольку ключ шифратора Виженера является периодическим, зашифрованный текст можно представить как </w:t>
      </w:r>
      <w:r w:rsidRPr="007A102F">
        <w:rPr>
          <w:rFonts w:ascii="Times New Roman" w:eastAsia="Times New Roman" w:hAnsi="Times New Roman" w:cs="Times New Roman"/>
          <w:b/>
          <w:i/>
          <w:iCs/>
          <w:color w:val="000000"/>
          <w:sz w:val="24"/>
          <w:szCs w:val="24"/>
          <w:lang w:eastAsia="ru-RU"/>
        </w:rPr>
        <w:t>m</w:t>
      </w:r>
      <w:r w:rsidRPr="007A102F">
        <w:rPr>
          <w:rFonts w:ascii="Times New Roman" w:eastAsia="Times New Roman" w:hAnsi="Times New Roman" w:cs="Times New Roman"/>
          <w:color w:val="000000"/>
          <w:sz w:val="24"/>
          <w:szCs w:val="24"/>
          <w:lang w:eastAsia="ru-RU"/>
        </w:rPr>
        <w:t> текстов, зашифрованных по методу Цезаря. В рассмотренном примере для текста «CRYPTOGRAPHY AND DATA SECURITY» символы с позициями 1, 6, ..., 26 шифровались по методу Цезаря с ключом </w:t>
      </w:r>
      <w:r w:rsidRPr="007A102F">
        <w:rPr>
          <w:rFonts w:ascii="Times New Roman" w:eastAsia="Times New Roman" w:hAnsi="Times New Roman" w:cs="Times New Roman"/>
          <w:i/>
          <w:iCs/>
          <w:color w:val="000000"/>
          <w:sz w:val="24"/>
          <w:szCs w:val="24"/>
          <w:lang w:eastAsia="ru-RU"/>
        </w:rPr>
        <w:t>k </w:t>
      </w:r>
      <w:r w:rsidRPr="007A102F">
        <w:rPr>
          <w:rFonts w:ascii="Times New Roman" w:eastAsia="Times New Roman" w:hAnsi="Times New Roman" w:cs="Times New Roman"/>
          <w:color w:val="000000"/>
          <w:sz w:val="24"/>
          <w:szCs w:val="24"/>
          <w:lang w:eastAsia="ru-RU"/>
        </w:rPr>
        <w:t>= 12; символы с позициями 2, 7, ..., 27 – ключом </w:t>
      </w:r>
      <w:r w:rsidRPr="007A102F">
        <w:rPr>
          <w:rFonts w:ascii="Times New Roman" w:eastAsia="Times New Roman" w:hAnsi="Times New Roman" w:cs="Times New Roman"/>
          <w:i/>
          <w:iCs/>
          <w:color w:val="000000"/>
          <w:sz w:val="24"/>
          <w:szCs w:val="24"/>
          <w:lang w:eastAsia="ru-RU"/>
        </w:rPr>
        <w:t>k </w:t>
      </w:r>
      <w:r w:rsidRPr="007A102F">
        <w:rPr>
          <w:rFonts w:ascii="Times New Roman" w:eastAsia="Times New Roman" w:hAnsi="Times New Roman" w:cs="Times New Roman"/>
          <w:color w:val="000000"/>
          <w:sz w:val="24"/>
          <w:szCs w:val="24"/>
          <w:lang w:eastAsia="ru-RU"/>
        </w:rPr>
        <w:t>= 14; с позициями 3, 8, ..., 28 – ключом </w:t>
      </w:r>
      <w:r w:rsidRPr="007A102F">
        <w:rPr>
          <w:rFonts w:ascii="Times New Roman" w:eastAsia="Times New Roman" w:hAnsi="Times New Roman" w:cs="Times New Roman"/>
          <w:i/>
          <w:iCs/>
          <w:color w:val="000000"/>
          <w:sz w:val="24"/>
          <w:szCs w:val="24"/>
          <w:lang w:eastAsia="ru-RU"/>
        </w:rPr>
        <w:t>k </w:t>
      </w:r>
      <w:r w:rsidRPr="007A102F">
        <w:rPr>
          <w:rFonts w:ascii="Times New Roman" w:eastAsia="Times New Roman" w:hAnsi="Times New Roman" w:cs="Times New Roman"/>
          <w:color w:val="000000"/>
          <w:sz w:val="24"/>
          <w:szCs w:val="24"/>
          <w:lang w:eastAsia="ru-RU"/>
        </w:rPr>
        <w:t>= 20; с позициями 4, 9, ..., 29 – ключом </w:t>
      </w:r>
      <w:r w:rsidRPr="007A102F">
        <w:rPr>
          <w:rFonts w:ascii="Times New Roman" w:eastAsia="Times New Roman" w:hAnsi="Times New Roman" w:cs="Times New Roman"/>
          <w:i/>
          <w:iCs/>
          <w:color w:val="000000"/>
          <w:sz w:val="24"/>
          <w:szCs w:val="24"/>
          <w:lang w:eastAsia="ru-RU"/>
        </w:rPr>
        <w:t>k </w:t>
      </w:r>
      <w:r w:rsidRPr="007A102F">
        <w:rPr>
          <w:rFonts w:ascii="Times New Roman" w:eastAsia="Times New Roman" w:hAnsi="Times New Roman" w:cs="Times New Roman"/>
          <w:color w:val="000000"/>
          <w:sz w:val="24"/>
          <w:szCs w:val="24"/>
          <w:lang w:eastAsia="ru-RU"/>
        </w:rPr>
        <w:t>= 18; с позициями 5, 10, ..., 30 – ключом </w:t>
      </w:r>
      <w:r w:rsidRPr="007A102F">
        <w:rPr>
          <w:rFonts w:ascii="Times New Roman" w:eastAsia="Times New Roman" w:hAnsi="Times New Roman" w:cs="Times New Roman"/>
          <w:i/>
          <w:iCs/>
          <w:color w:val="000000"/>
          <w:sz w:val="24"/>
          <w:szCs w:val="24"/>
          <w:lang w:eastAsia="ru-RU"/>
        </w:rPr>
        <w:t>k </w:t>
      </w:r>
      <w:r w:rsidRPr="007A102F">
        <w:rPr>
          <w:rFonts w:ascii="Times New Roman" w:eastAsia="Times New Roman" w:hAnsi="Times New Roman" w:cs="Times New Roman"/>
          <w:color w:val="000000"/>
          <w:sz w:val="24"/>
          <w:szCs w:val="24"/>
          <w:lang w:eastAsia="ru-RU"/>
        </w:rPr>
        <w:t>= 4.</w:t>
      </w: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 </w:t>
      </w: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val="en-US" w:eastAsia="ru-RU"/>
        </w:rPr>
      </w:pPr>
      <w:r w:rsidRPr="007A102F">
        <w:rPr>
          <w:rFonts w:ascii="Times New Roman" w:eastAsia="Times New Roman" w:hAnsi="Times New Roman" w:cs="Times New Roman"/>
          <w:b/>
          <w:bCs/>
          <w:color w:val="000000"/>
          <w:sz w:val="24"/>
          <w:szCs w:val="24"/>
          <w:lang w:val="en-US" w:eastAsia="ru-RU"/>
        </w:rPr>
        <w:t>C</w:t>
      </w:r>
      <w:r w:rsidRPr="007A102F">
        <w:rPr>
          <w:rFonts w:ascii="Times New Roman" w:eastAsia="Times New Roman" w:hAnsi="Times New Roman" w:cs="Times New Roman"/>
          <w:color w:val="000000"/>
          <w:sz w:val="24"/>
          <w:szCs w:val="24"/>
          <w:lang w:val="en-US" w:eastAsia="ru-RU"/>
        </w:rPr>
        <w:t>RYPT</w:t>
      </w:r>
      <w:r w:rsidRPr="007A102F">
        <w:rPr>
          <w:rFonts w:ascii="Times New Roman" w:eastAsia="Times New Roman" w:hAnsi="Times New Roman" w:cs="Times New Roman"/>
          <w:b/>
          <w:bCs/>
          <w:color w:val="000000"/>
          <w:sz w:val="24"/>
          <w:szCs w:val="24"/>
          <w:lang w:val="en-US" w:eastAsia="ru-RU"/>
        </w:rPr>
        <w:t>O</w:t>
      </w:r>
      <w:r w:rsidRPr="007A102F">
        <w:rPr>
          <w:rFonts w:ascii="Times New Roman" w:eastAsia="Times New Roman" w:hAnsi="Times New Roman" w:cs="Times New Roman"/>
          <w:color w:val="000000"/>
          <w:sz w:val="24"/>
          <w:szCs w:val="24"/>
          <w:lang w:val="en-US" w:eastAsia="ru-RU"/>
        </w:rPr>
        <w:t>GRAP</w:t>
      </w:r>
      <w:r w:rsidRPr="007A102F">
        <w:rPr>
          <w:rFonts w:ascii="Times New Roman" w:eastAsia="Times New Roman" w:hAnsi="Times New Roman" w:cs="Times New Roman"/>
          <w:b/>
          <w:bCs/>
          <w:color w:val="000000"/>
          <w:sz w:val="24"/>
          <w:szCs w:val="24"/>
          <w:lang w:val="en-US" w:eastAsia="ru-RU"/>
        </w:rPr>
        <w:t>H</w:t>
      </w:r>
      <w:r w:rsidRPr="007A102F">
        <w:rPr>
          <w:rFonts w:ascii="Times New Roman" w:eastAsia="Times New Roman" w:hAnsi="Times New Roman" w:cs="Times New Roman"/>
          <w:color w:val="000000"/>
          <w:sz w:val="24"/>
          <w:szCs w:val="24"/>
          <w:lang w:val="en-US" w:eastAsia="ru-RU"/>
        </w:rPr>
        <w:t>Y AN</w:t>
      </w:r>
      <w:r w:rsidRPr="007A102F">
        <w:rPr>
          <w:rFonts w:ascii="Times New Roman" w:eastAsia="Times New Roman" w:hAnsi="Times New Roman" w:cs="Times New Roman"/>
          <w:b/>
          <w:bCs/>
          <w:color w:val="000000"/>
          <w:sz w:val="24"/>
          <w:szCs w:val="24"/>
          <w:lang w:val="en-US" w:eastAsia="ru-RU"/>
        </w:rPr>
        <w:t>D</w:t>
      </w:r>
      <w:r w:rsidRPr="007A102F">
        <w:rPr>
          <w:rFonts w:ascii="Times New Roman" w:eastAsia="Times New Roman" w:hAnsi="Times New Roman" w:cs="Times New Roman"/>
          <w:color w:val="000000"/>
          <w:sz w:val="24"/>
          <w:szCs w:val="24"/>
          <w:lang w:val="en-US" w:eastAsia="ru-RU"/>
        </w:rPr>
        <w:t> DAT</w:t>
      </w:r>
      <w:r w:rsidRPr="007A102F">
        <w:rPr>
          <w:rFonts w:ascii="Times New Roman" w:eastAsia="Times New Roman" w:hAnsi="Times New Roman" w:cs="Times New Roman"/>
          <w:b/>
          <w:bCs/>
          <w:color w:val="000000"/>
          <w:sz w:val="24"/>
          <w:szCs w:val="24"/>
          <w:lang w:val="en-US" w:eastAsia="ru-RU"/>
        </w:rPr>
        <w:t>A</w:t>
      </w:r>
      <w:r w:rsidRPr="007A102F">
        <w:rPr>
          <w:rFonts w:ascii="Times New Roman" w:eastAsia="Times New Roman" w:hAnsi="Times New Roman" w:cs="Times New Roman"/>
          <w:color w:val="000000"/>
          <w:sz w:val="24"/>
          <w:szCs w:val="24"/>
          <w:lang w:val="en-US" w:eastAsia="ru-RU"/>
        </w:rPr>
        <w:t> SEC</w:t>
      </w:r>
      <w:r w:rsidRPr="007A102F">
        <w:rPr>
          <w:rFonts w:ascii="Times New Roman" w:eastAsia="Times New Roman" w:hAnsi="Times New Roman" w:cs="Times New Roman"/>
          <w:b/>
          <w:bCs/>
          <w:color w:val="000000"/>
          <w:sz w:val="24"/>
          <w:szCs w:val="24"/>
          <w:lang w:val="en-US" w:eastAsia="ru-RU"/>
        </w:rPr>
        <w:t>U</w:t>
      </w:r>
      <w:r w:rsidRPr="007A102F">
        <w:rPr>
          <w:rFonts w:ascii="Times New Roman" w:eastAsia="Times New Roman" w:hAnsi="Times New Roman" w:cs="Times New Roman"/>
          <w:color w:val="000000"/>
          <w:sz w:val="24"/>
          <w:szCs w:val="24"/>
          <w:lang w:val="en-US" w:eastAsia="ru-RU"/>
        </w:rPr>
        <w:t>RITY</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val="en-US" w:eastAsia="ru-RU"/>
        </w:rPr>
      </w:pPr>
      <w:r w:rsidRPr="007A102F">
        <w:rPr>
          <w:rFonts w:ascii="Times New Roman" w:eastAsia="Times New Roman" w:hAnsi="Times New Roman" w:cs="Times New Roman"/>
          <w:i/>
          <w:iCs/>
          <w:color w:val="000000"/>
          <w:sz w:val="24"/>
          <w:szCs w:val="24"/>
          <w:lang w:val="en-US" w:eastAsia="ru-RU"/>
        </w:rPr>
        <w:t>k </w:t>
      </w:r>
      <w:r w:rsidRPr="007A102F">
        <w:rPr>
          <w:rFonts w:ascii="Times New Roman" w:eastAsia="Times New Roman" w:hAnsi="Times New Roman" w:cs="Times New Roman"/>
          <w:color w:val="000000"/>
          <w:sz w:val="24"/>
          <w:szCs w:val="24"/>
          <w:lang w:val="en-US" w:eastAsia="ru-RU"/>
        </w:rPr>
        <w:t>= 12 («M»):C O H D A U</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val="en-US" w:eastAsia="ru-RU"/>
        </w:rPr>
      </w:pPr>
      <w:r w:rsidRPr="007A102F">
        <w:rPr>
          <w:rFonts w:ascii="Times New Roman" w:eastAsia="Times New Roman" w:hAnsi="Times New Roman" w:cs="Times New Roman"/>
          <w:i/>
          <w:iCs/>
          <w:color w:val="000000"/>
          <w:sz w:val="24"/>
          <w:szCs w:val="24"/>
          <w:lang w:val="en-US" w:eastAsia="ru-RU"/>
        </w:rPr>
        <w:t>k </w:t>
      </w:r>
      <w:r w:rsidRPr="007A102F">
        <w:rPr>
          <w:rFonts w:ascii="Times New Roman" w:eastAsia="Times New Roman" w:hAnsi="Times New Roman" w:cs="Times New Roman"/>
          <w:color w:val="000000"/>
          <w:sz w:val="24"/>
          <w:szCs w:val="24"/>
          <w:lang w:val="en-US" w:eastAsia="ru-RU"/>
        </w:rPr>
        <w:t>= 14 («O»): R G Y - - R</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val="en-US" w:eastAsia="ru-RU"/>
        </w:rPr>
      </w:pPr>
      <w:r w:rsidRPr="007A102F">
        <w:rPr>
          <w:rFonts w:ascii="Times New Roman" w:eastAsia="Times New Roman" w:hAnsi="Times New Roman" w:cs="Times New Roman"/>
          <w:i/>
          <w:iCs/>
          <w:color w:val="000000"/>
          <w:sz w:val="24"/>
          <w:szCs w:val="24"/>
          <w:lang w:val="en-US" w:eastAsia="ru-RU"/>
        </w:rPr>
        <w:t>k </w:t>
      </w:r>
      <w:r w:rsidRPr="007A102F">
        <w:rPr>
          <w:rFonts w:ascii="Times New Roman" w:eastAsia="Times New Roman" w:hAnsi="Times New Roman" w:cs="Times New Roman"/>
          <w:color w:val="000000"/>
          <w:sz w:val="24"/>
          <w:szCs w:val="24"/>
          <w:lang w:val="en-US" w:eastAsia="ru-RU"/>
        </w:rPr>
        <w:t>= 20 («U»): Y R - D S I</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val="en-US" w:eastAsia="ru-RU"/>
        </w:rPr>
      </w:pPr>
      <w:r w:rsidRPr="007A102F">
        <w:rPr>
          <w:rFonts w:ascii="Times New Roman" w:eastAsia="Times New Roman" w:hAnsi="Times New Roman" w:cs="Times New Roman"/>
          <w:i/>
          <w:iCs/>
          <w:color w:val="000000"/>
          <w:sz w:val="24"/>
          <w:szCs w:val="24"/>
          <w:lang w:val="en-US" w:eastAsia="ru-RU"/>
        </w:rPr>
        <w:t>k </w:t>
      </w:r>
      <w:r w:rsidRPr="007A102F">
        <w:rPr>
          <w:rFonts w:ascii="Times New Roman" w:eastAsia="Times New Roman" w:hAnsi="Times New Roman" w:cs="Times New Roman"/>
          <w:color w:val="000000"/>
          <w:sz w:val="24"/>
          <w:szCs w:val="24"/>
          <w:lang w:val="en-US" w:eastAsia="ru-RU"/>
        </w:rPr>
        <w:t>= 18 («S»): P A A A E T</w:t>
      </w:r>
    </w:p>
    <w:p w:rsidR="007A102F" w:rsidRPr="004D2D26"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i/>
          <w:iCs/>
          <w:color w:val="000000"/>
          <w:sz w:val="24"/>
          <w:szCs w:val="24"/>
          <w:lang w:val="en-US" w:eastAsia="ru-RU"/>
        </w:rPr>
        <w:t>k </w:t>
      </w:r>
      <w:r w:rsidRPr="004D2D26">
        <w:rPr>
          <w:rFonts w:ascii="Times New Roman" w:eastAsia="Times New Roman" w:hAnsi="Times New Roman" w:cs="Times New Roman"/>
          <w:color w:val="000000"/>
          <w:sz w:val="24"/>
          <w:szCs w:val="24"/>
          <w:lang w:eastAsia="ru-RU"/>
        </w:rPr>
        <w:t>= 4 («</w:t>
      </w:r>
      <w:r w:rsidRPr="007A102F">
        <w:rPr>
          <w:rFonts w:ascii="Times New Roman" w:eastAsia="Times New Roman" w:hAnsi="Times New Roman" w:cs="Times New Roman"/>
          <w:color w:val="000000"/>
          <w:sz w:val="24"/>
          <w:szCs w:val="24"/>
          <w:lang w:val="en-US" w:eastAsia="ru-RU"/>
        </w:rPr>
        <w:t>E</w:t>
      </w:r>
      <w:r w:rsidRPr="004D2D26">
        <w:rPr>
          <w:rFonts w:ascii="Times New Roman" w:eastAsia="Times New Roman" w:hAnsi="Times New Roman" w:cs="Times New Roman"/>
          <w:color w:val="000000"/>
          <w:sz w:val="24"/>
          <w:szCs w:val="24"/>
          <w:lang w:eastAsia="ru-RU"/>
        </w:rPr>
        <w:t>»):</w:t>
      </w:r>
      <w:r w:rsidRPr="007A102F">
        <w:rPr>
          <w:rFonts w:ascii="Times New Roman" w:eastAsia="Times New Roman" w:hAnsi="Times New Roman" w:cs="Times New Roman"/>
          <w:color w:val="000000"/>
          <w:sz w:val="24"/>
          <w:szCs w:val="24"/>
          <w:lang w:val="en-US" w:eastAsia="ru-RU"/>
        </w:rPr>
        <w:t> T</w:t>
      </w:r>
      <w:r w:rsidRPr="004D2D26">
        <w:rPr>
          <w:rFonts w:ascii="Times New Roman" w:eastAsia="Times New Roman" w:hAnsi="Times New Roman" w:cs="Times New Roman"/>
          <w:color w:val="000000"/>
          <w:sz w:val="24"/>
          <w:szCs w:val="24"/>
          <w:lang w:eastAsia="ru-RU"/>
        </w:rPr>
        <w:t xml:space="preserve"> </w:t>
      </w:r>
      <w:r w:rsidRPr="007A102F">
        <w:rPr>
          <w:rFonts w:ascii="Times New Roman" w:eastAsia="Times New Roman" w:hAnsi="Times New Roman" w:cs="Times New Roman"/>
          <w:color w:val="000000"/>
          <w:sz w:val="24"/>
          <w:szCs w:val="24"/>
          <w:lang w:val="en-US" w:eastAsia="ru-RU"/>
        </w:rPr>
        <w:t>P</w:t>
      </w:r>
      <w:r w:rsidRPr="004D2D26">
        <w:rPr>
          <w:rFonts w:ascii="Times New Roman" w:eastAsia="Times New Roman" w:hAnsi="Times New Roman" w:cs="Times New Roman"/>
          <w:color w:val="000000"/>
          <w:sz w:val="24"/>
          <w:szCs w:val="24"/>
          <w:lang w:eastAsia="ru-RU"/>
        </w:rPr>
        <w:t xml:space="preserve"> </w:t>
      </w:r>
      <w:r w:rsidRPr="007A102F">
        <w:rPr>
          <w:rFonts w:ascii="Times New Roman" w:eastAsia="Times New Roman" w:hAnsi="Times New Roman" w:cs="Times New Roman"/>
          <w:color w:val="000000"/>
          <w:sz w:val="24"/>
          <w:szCs w:val="24"/>
          <w:lang w:val="en-US" w:eastAsia="ru-RU"/>
        </w:rPr>
        <w:t>N</w:t>
      </w:r>
      <w:r w:rsidRPr="004D2D26">
        <w:rPr>
          <w:rFonts w:ascii="Times New Roman" w:eastAsia="Times New Roman" w:hAnsi="Times New Roman" w:cs="Times New Roman"/>
          <w:color w:val="000000"/>
          <w:sz w:val="24"/>
          <w:szCs w:val="24"/>
          <w:lang w:eastAsia="ru-RU"/>
        </w:rPr>
        <w:t xml:space="preserve"> </w:t>
      </w:r>
      <w:r w:rsidRPr="007A102F">
        <w:rPr>
          <w:rFonts w:ascii="Times New Roman" w:eastAsia="Times New Roman" w:hAnsi="Times New Roman" w:cs="Times New Roman"/>
          <w:color w:val="000000"/>
          <w:sz w:val="24"/>
          <w:szCs w:val="24"/>
          <w:lang w:val="en-US" w:eastAsia="ru-RU"/>
        </w:rPr>
        <w:t>T</w:t>
      </w:r>
      <w:r w:rsidRPr="004D2D26">
        <w:rPr>
          <w:rFonts w:ascii="Times New Roman" w:eastAsia="Times New Roman" w:hAnsi="Times New Roman" w:cs="Times New Roman"/>
          <w:color w:val="000000"/>
          <w:sz w:val="24"/>
          <w:szCs w:val="24"/>
          <w:lang w:eastAsia="ru-RU"/>
        </w:rPr>
        <w:t xml:space="preserve"> </w:t>
      </w:r>
      <w:r w:rsidRPr="007A102F">
        <w:rPr>
          <w:rFonts w:ascii="Times New Roman" w:eastAsia="Times New Roman" w:hAnsi="Times New Roman" w:cs="Times New Roman"/>
          <w:color w:val="000000"/>
          <w:sz w:val="24"/>
          <w:szCs w:val="24"/>
          <w:lang w:val="en-US" w:eastAsia="ru-RU"/>
        </w:rPr>
        <w:t>C</w:t>
      </w:r>
      <w:r w:rsidRPr="004D2D26">
        <w:rPr>
          <w:rFonts w:ascii="Times New Roman" w:eastAsia="Times New Roman" w:hAnsi="Times New Roman" w:cs="Times New Roman"/>
          <w:color w:val="000000"/>
          <w:sz w:val="24"/>
          <w:szCs w:val="24"/>
          <w:lang w:eastAsia="ru-RU"/>
        </w:rPr>
        <w:t xml:space="preserve"> </w:t>
      </w:r>
      <w:r w:rsidRPr="007A102F">
        <w:rPr>
          <w:rFonts w:ascii="Times New Roman" w:eastAsia="Times New Roman" w:hAnsi="Times New Roman" w:cs="Times New Roman"/>
          <w:color w:val="000000"/>
          <w:sz w:val="24"/>
          <w:szCs w:val="24"/>
          <w:lang w:val="en-US" w:eastAsia="ru-RU"/>
        </w:rPr>
        <w:t>Y</w:t>
      </w:r>
    </w:p>
    <w:p w:rsidR="007A102F" w:rsidRPr="004D2D26"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val="en-US" w:eastAsia="ru-RU"/>
        </w:rPr>
        <w:t> </w:t>
      </w:r>
    </w:p>
    <w:p w:rsidR="007A102F" w:rsidRPr="004D2D26"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Таким образом, зная длину ключевого слова шифра Виженера (период ключа), можно произвести взлом шифротекста, выполнив анализ частот встречаемости символов в отдельности для каждого из </w:t>
      </w:r>
      <w:r w:rsidRPr="007A102F">
        <w:rPr>
          <w:rFonts w:ascii="Times New Roman" w:eastAsia="Times New Roman" w:hAnsi="Times New Roman" w:cs="Times New Roman"/>
          <w:i/>
          <w:iCs/>
          <w:color w:val="000000"/>
          <w:sz w:val="24"/>
          <w:szCs w:val="24"/>
          <w:lang w:eastAsia="ru-RU"/>
        </w:rPr>
        <w:t>m</w:t>
      </w:r>
      <w:r w:rsidRPr="007A102F">
        <w:rPr>
          <w:rFonts w:ascii="Times New Roman" w:eastAsia="Times New Roman" w:hAnsi="Times New Roman" w:cs="Times New Roman"/>
          <w:color w:val="000000"/>
          <w:sz w:val="24"/>
          <w:szCs w:val="24"/>
          <w:lang w:eastAsia="ru-RU"/>
        </w:rPr>
        <w:t> компонентов шифротекста.</w:t>
      </w:r>
    </w:p>
    <w:p w:rsidR="00C065AD" w:rsidRPr="00C065AD" w:rsidRDefault="00C065AD" w:rsidP="00C065AD">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065AD">
        <w:rPr>
          <w:rFonts w:ascii="Times New Roman" w:eastAsia="Times New Roman" w:hAnsi="Times New Roman" w:cs="Times New Roman"/>
          <w:color w:val="000000"/>
          <w:sz w:val="24"/>
          <w:szCs w:val="24"/>
          <w:lang w:eastAsia="ru-RU"/>
        </w:rPr>
        <w:t>Различают три возможных варианта использования криптографического ключа: прямое использование (</w:t>
      </w:r>
      <w:r w:rsidRPr="00C065AD">
        <w:rPr>
          <w:rFonts w:ascii="Times New Roman" w:eastAsia="Times New Roman" w:hAnsi="Times New Roman" w:cs="Times New Roman"/>
          <w:b/>
          <w:bCs/>
          <w:i/>
          <w:iCs/>
          <w:color w:val="000000"/>
          <w:sz w:val="24"/>
          <w:szCs w:val="24"/>
          <w:lang w:eastAsia="ru-RU"/>
        </w:rPr>
        <w:t>Straight Keyword</w:t>
      </w:r>
      <w:r w:rsidRPr="00C065AD">
        <w:rPr>
          <w:rFonts w:ascii="Times New Roman" w:eastAsia="Times New Roman" w:hAnsi="Times New Roman" w:cs="Times New Roman"/>
          <w:color w:val="000000"/>
          <w:sz w:val="24"/>
          <w:szCs w:val="24"/>
          <w:lang w:eastAsia="ru-RU"/>
        </w:rPr>
        <w:t>); прогрессивный ключ (</w:t>
      </w:r>
      <w:r w:rsidRPr="00C065AD">
        <w:rPr>
          <w:rFonts w:ascii="Times New Roman" w:eastAsia="Times New Roman" w:hAnsi="Times New Roman" w:cs="Times New Roman"/>
          <w:b/>
          <w:bCs/>
          <w:i/>
          <w:iCs/>
          <w:color w:val="000000"/>
          <w:sz w:val="24"/>
          <w:szCs w:val="24"/>
          <w:lang w:eastAsia="ru-RU"/>
        </w:rPr>
        <w:t>Progressive Key</w:t>
      </w:r>
      <w:r w:rsidRPr="00C065AD">
        <w:rPr>
          <w:rFonts w:ascii="Times New Roman" w:eastAsia="Times New Roman" w:hAnsi="Times New Roman" w:cs="Times New Roman"/>
          <w:color w:val="000000"/>
          <w:sz w:val="24"/>
          <w:szCs w:val="24"/>
          <w:lang w:eastAsia="ru-RU"/>
        </w:rPr>
        <w:t>); самогенерирующийся ключ (</w:t>
      </w:r>
      <w:r w:rsidRPr="00C065AD">
        <w:rPr>
          <w:rFonts w:ascii="Times New Roman" w:eastAsia="Times New Roman" w:hAnsi="Times New Roman" w:cs="Times New Roman"/>
          <w:b/>
          <w:bCs/>
          <w:i/>
          <w:iCs/>
          <w:color w:val="000000"/>
          <w:sz w:val="24"/>
          <w:szCs w:val="24"/>
          <w:lang w:eastAsia="ru-RU"/>
        </w:rPr>
        <w:t>Auto Кey</w:t>
      </w:r>
      <w:r w:rsidRPr="00C065AD">
        <w:rPr>
          <w:rFonts w:ascii="Times New Roman" w:eastAsia="Times New Roman" w:hAnsi="Times New Roman" w:cs="Times New Roman"/>
          <w:color w:val="000000"/>
          <w:sz w:val="24"/>
          <w:szCs w:val="24"/>
          <w:lang w:eastAsia="ru-RU"/>
        </w:rPr>
        <w:t>). Рассмотрим использование всех трех вариантов для исходного сообщения "</w:t>
      </w:r>
      <w:r w:rsidRPr="00C065AD">
        <w:rPr>
          <w:rFonts w:ascii="Times New Roman" w:eastAsia="Times New Roman" w:hAnsi="Times New Roman" w:cs="Times New Roman"/>
          <w:i/>
          <w:iCs/>
          <w:color w:val="000000"/>
          <w:sz w:val="24"/>
          <w:szCs w:val="24"/>
          <w:lang w:eastAsia="ru-RU"/>
        </w:rPr>
        <w:t>Wish you were here</w:t>
      </w:r>
      <w:r w:rsidRPr="00C065AD">
        <w:rPr>
          <w:rFonts w:ascii="Times New Roman" w:eastAsia="Times New Roman" w:hAnsi="Times New Roman" w:cs="Times New Roman"/>
          <w:color w:val="000000"/>
          <w:sz w:val="24"/>
          <w:szCs w:val="24"/>
          <w:lang w:eastAsia="ru-RU"/>
        </w:rPr>
        <w:t>".</w:t>
      </w:r>
    </w:p>
    <w:p w:rsidR="00C065AD" w:rsidRPr="00C065AD" w:rsidRDefault="00C065AD" w:rsidP="00C065AD">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065AD">
        <w:rPr>
          <w:rFonts w:ascii="Times New Roman" w:eastAsia="Times New Roman" w:hAnsi="Times New Roman" w:cs="Times New Roman"/>
          <w:b/>
          <w:bCs/>
          <w:i/>
          <w:iCs/>
          <w:color w:val="000000"/>
          <w:sz w:val="24"/>
          <w:szCs w:val="24"/>
          <w:lang w:eastAsia="ru-RU"/>
        </w:rPr>
        <w:t>Пример.</w:t>
      </w:r>
      <w:r w:rsidRPr="00C065AD">
        <w:rPr>
          <w:rFonts w:ascii="Times New Roman" w:eastAsia="Times New Roman" w:hAnsi="Times New Roman" w:cs="Times New Roman"/>
          <w:color w:val="000000"/>
          <w:sz w:val="24"/>
          <w:szCs w:val="24"/>
          <w:lang w:eastAsia="ru-RU"/>
        </w:rPr>
        <w:t> Для шифрования сообщения "Wish you were here", используем ключ SIAMESE. Тогда для первого случая прямого использования ключа получим:</w:t>
      </w:r>
    </w:p>
    <w:p w:rsidR="00C065AD" w:rsidRPr="00C065AD" w:rsidRDefault="00C065AD" w:rsidP="00C065AD">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C065AD">
        <w:rPr>
          <w:rFonts w:ascii="Times New Roman" w:eastAsia="Times New Roman" w:hAnsi="Times New Roman" w:cs="Times New Roman"/>
          <w:color w:val="000000"/>
          <w:sz w:val="24"/>
          <w:szCs w:val="24"/>
          <w:lang w:eastAsia="ru-RU"/>
        </w:rPr>
        <w:t> </w:t>
      </w:r>
    </w:p>
    <w:tbl>
      <w:tblPr>
        <w:tblW w:w="0" w:type="dxa"/>
        <w:shd w:val="clear" w:color="auto" w:fill="FFFFFF"/>
        <w:tblCellMar>
          <w:top w:w="15" w:type="dxa"/>
          <w:left w:w="15" w:type="dxa"/>
          <w:bottom w:w="15" w:type="dxa"/>
          <w:right w:w="15" w:type="dxa"/>
        </w:tblCellMar>
        <w:tblLook w:val="04A0"/>
      </w:tblPr>
      <w:tblGrid>
        <w:gridCol w:w="623"/>
        <w:gridCol w:w="481"/>
        <w:gridCol w:w="477"/>
        <w:gridCol w:w="478"/>
        <w:gridCol w:w="479"/>
        <w:gridCol w:w="478"/>
        <w:gridCol w:w="478"/>
        <w:gridCol w:w="478"/>
        <w:gridCol w:w="481"/>
        <w:gridCol w:w="479"/>
        <w:gridCol w:w="478"/>
        <w:gridCol w:w="479"/>
        <w:gridCol w:w="478"/>
        <w:gridCol w:w="481"/>
        <w:gridCol w:w="479"/>
        <w:gridCol w:w="481"/>
      </w:tblGrid>
      <w:tr w:rsidR="00C065AD" w:rsidRPr="00C065AD" w:rsidTr="00C065AD">
        <w:tc>
          <w:tcPr>
            <w:tcW w:w="623"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7"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r>
      <w:tr w:rsidR="00C065AD" w:rsidRPr="00C065AD" w:rsidTr="00C065AD">
        <w:trPr>
          <w:trHeight w:val="284"/>
        </w:trPr>
        <w:tc>
          <w:tcPr>
            <w:tcW w:w="623"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i/>
                <w:iCs/>
                <w:color w:val="000000"/>
                <w:sz w:val="24"/>
                <w:szCs w:val="24"/>
                <w:lang w:eastAsia="ru-RU"/>
              </w:rPr>
              <w:t>M</w:t>
            </w:r>
            <w:r w:rsidRPr="00C065AD">
              <w:rPr>
                <w:rFonts w:ascii="Times New Roman" w:eastAsia="Times New Roman" w:hAnsi="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W</w:t>
            </w:r>
          </w:p>
        </w:tc>
        <w:tc>
          <w:tcPr>
            <w:tcW w:w="477"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H</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Y</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O</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U</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W</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R</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H</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R</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r>
      <w:tr w:rsidR="00C065AD" w:rsidRPr="00C065AD" w:rsidTr="00C065AD">
        <w:trPr>
          <w:trHeight w:val="284"/>
        </w:trPr>
        <w:tc>
          <w:tcPr>
            <w:tcW w:w="623"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i/>
                <w:iCs/>
                <w:color w:val="000000"/>
                <w:sz w:val="24"/>
                <w:szCs w:val="24"/>
                <w:lang w:eastAsia="ru-RU"/>
              </w:rPr>
              <w:t>K</w:t>
            </w:r>
            <w:r w:rsidRPr="00C065AD">
              <w:rPr>
                <w:rFonts w:ascii="Times New Roman" w:eastAsia="Times New Roman" w:hAnsi="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7"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A</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M</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A</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M</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r>
      <w:tr w:rsidR="00C065AD" w:rsidRPr="00C065AD" w:rsidTr="00C065AD">
        <w:trPr>
          <w:trHeight w:val="298"/>
        </w:trPr>
        <w:tc>
          <w:tcPr>
            <w:tcW w:w="623"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i/>
                <w:iCs/>
                <w:color w:val="000000"/>
                <w:sz w:val="24"/>
                <w:szCs w:val="24"/>
                <w:lang w:eastAsia="ru-RU"/>
              </w:rPr>
              <w:t>C</w:t>
            </w:r>
            <w:r w:rsidRPr="00C065AD">
              <w:rPr>
                <w:rFonts w:ascii="Times New Roman" w:eastAsia="Times New Roman" w:hAnsi="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O</w:t>
            </w:r>
          </w:p>
        </w:tc>
        <w:tc>
          <w:tcPr>
            <w:tcW w:w="477"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Q</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T</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C</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G</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Y</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O</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M</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R</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Q</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L</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W</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V</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W</w:t>
            </w:r>
          </w:p>
        </w:tc>
      </w:tr>
    </w:tbl>
    <w:p w:rsidR="00C065AD" w:rsidRPr="00C065AD" w:rsidRDefault="00C065AD" w:rsidP="00C065A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065AD">
        <w:rPr>
          <w:rFonts w:ascii="Times New Roman" w:eastAsia="Times New Roman" w:hAnsi="Times New Roman" w:cs="Times New Roman"/>
          <w:color w:val="000000"/>
          <w:sz w:val="24"/>
          <w:szCs w:val="24"/>
          <w:lang w:eastAsia="ru-RU"/>
        </w:rPr>
        <w:t> </w:t>
      </w:r>
    </w:p>
    <w:p w:rsidR="00C065AD" w:rsidRPr="00C065AD" w:rsidRDefault="00C065AD" w:rsidP="00C065A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065AD">
        <w:rPr>
          <w:rFonts w:ascii="Times New Roman" w:eastAsia="Times New Roman" w:hAnsi="Times New Roman" w:cs="Times New Roman"/>
          <w:color w:val="000000"/>
          <w:sz w:val="24"/>
          <w:szCs w:val="24"/>
          <w:lang w:eastAsia="ru-RU"/>
        </w:rPr>
        <w:t>Идея использования прогрессивного ключа заключается в циклическом сдвиге символов ключа на одну позицию в упорядоченном алфавите символов при повторном применении ключа. Тогда для ключа SIAMESE при повторном его использовании по прогрессивной схеме имеем TJBNFTF, а при третьемUKCOGUG, и так далее.</w:t>
      </w:r>
    </w:p>
    <w:p w:rsidR="00C065AD" w:rsidRPr="00C065AD" w:rsidRDefault="0047782D" w:rsidP="00C065AD">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Приме</w:t>
      </w:r>
      <w:r w:rsidRPr="004D2D26">
        <w:rPr>
          <w:rFonts w:ascii="Times New Roman" w:eastAsia="Times New Roman" w:hAnsi="Times New Roman" w:cs="Times New Roman"/>
          <w:b/>
          <w:bCs/>
          <w:i/>
          <w:iCs/>
          <w:color w:val="000000"/>
          <w:sz w:val="24"/>
          <w:szCs w:val="24"/>
          <w:lang w:eastAsia="ru-RU"/>
        </w:rPr>
        <w:t>р</w:t>
      </w:r>
      <w:r w:rsidR="00C065AD" w:rsidRPr="00C065AD">
        <w:rPr>
          <w:rFonts w:ascii="Times New Roman" w:eastAsia="Times New Roman" w:hAnsi="Times New Roman" w:cs="Times New Roman"/>
          <w:b/>
          <w:bCs/>
          <w:i/>
          <w:iCs/>
          <w:color w:val="000000"/>
          <w:sz w:val="24"/>
          <w:szCs w:val="24"/>
          <w:lang w:eastAsia="ru-RU"/>
        </w:rPr>
        <w:t> .</w:t>
      </w:r>
      <w:r w:rsidR="00C065AD" w:rsidRPr="00C065AD">
        <w:rPr>
          <w:rFonts w:ascii="Times New Roman" w:eastAsia="Times New Roman" w:hAnsi="Times New Roman" w:cs="Times New Roman"/>
          <w:color w:val="000000"/>
          <w:sz w:val="24"/>
          <w:szCs w:val="24"/>
          <w:lang w:eastAsia="ru-RU"/>
        </w:rPr>
        <w:t> Для шифрования сообщения "Wish you were here", используем ключ SIAMESE и прогрессивную схему его применения получим.</w:t>
      </w:r>
    </w:p>
    <w:p w:rsidR="00C065AD" w:rsidRPr="00C065AD" w:rsidRDefault="00C065AD" w:rsidP="00C065A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065AD">
        <w:rPr>
          <w:rFonts w:ascii="Times New Roman" w:eastAsia="Times New Roman" w:hAnsi="Times New Roman" w:cs="Times New Roman"/>
          <w:color w:val="000000"/>
          <w:sz w:val="24"/>
          <w:szCs w:val="24"/>
          <w:lang w:eastAsia="ru-RU"/>
        </w:rPr>
        <w:t> </w:t>
      </w:r>
    </w:p>
    <w:tbl>
      <w:tblPr>
        <w:tblW w:w="0" w:type="dxa"/>
        <w:shd w:val="clear" w:color="auto" w:fill="FFFFFF"/>
        <w:tblCellMar>
          <w:top w:w="15" w:type="dxa"/>
          <w:left w:w="15" w:type="dxa"/>
          <w:bottom w:w="15" w:type="dxa"/>
          <w:right w:w="15" w:type="dxa"/>
        </w:tblCellMar>
        <w:tblLook w:val="04A0"/>
      </w:tblPr>
      <w:tblGrid>
        <w:gridCol w:w="623"/>
        <w:gridCol w:w="481"/>
        <w:gridCol w:w="477"/>
        <w:gridCol w:w="478"/>
        <w:gridCol w:w="479"/>
        <w:gridCol w:w="478"/>
        <w:gridCol w:w="478"/>
        <w:gridCol w:w="478"/>
        <w:gridCol w:w="481"/>
        <w:gridCol w:w="479"/>
        <w:gridCol w:w="478"/>
        <w:gridCol w:w="479"/>
        <w:gridCol w:w="478"/>
        <w:gridCol w:w="481"/>
        <w:gridCol w:w="481"/>
        <w:gridCol w:w="481"/>
      </w:tblGrid>
      <w:tr w:rsidR="00C065AD" w:rsidRPr="00C065AD" w:rsidTr="00C065AD">
        <w:tc>
          <w:tcPr>
            <w:tcW w:w="623"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7"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r>
      <w:tr w:rsidR="00C065AD" w:rsidRPr="00C065AD" w:rsidTr="00C065AD">
        <w:trPr>
          <w:trHeight w:val="284"/>
        </w:trPr>
        <w:tc>
          <w:tcPr>
            <w:tcW w:w="623"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i/>
                <w:iCs/>
                <w:color w:val="000000"/>
                <w:sz w:val="24"/>
                <w:szCs w:val="24"/>
                <w:lang w:eastAsia="ru-RU"/>
              </w:rPr>
              <w:t>M</w:t>
            </w:r>
            <w:r w:rsidRPr="00C065AD">
              <w:rPr>
                <w:rFonts w:ascii="Times New Roman" w:eastAsia="Times New Roman" w:hAnsi="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W</w:t>
            </w:r>
          </w:p>
        </w:tc>
        <w:tc>
          <w:tcPr>
            <w:tcW w:w="477"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H</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Y</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O</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U</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W</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R</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H</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R</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r>
      <w:tr w:rsidR="00C065AD" w:rsidRPr="00C065AD" w:rsidTr="00C065AD">
        <w:trPr>
          <w:trHeight w:val="284"/>
        </w:trPr>
        <w:tc>
          <w:tcPr>
            <w:tcW w:w="623"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i/>
                <w:iCs/>
                <w:color w:val="000000"/>
                <w:sz w:val="24"/>
                <w:szCs w:val="24"/>
                <w:lang w:eastAsia="ru-RU"/>
              </w:rPr>
              <w:t>K</w:t>
            </w:r>
            <w:r w:rsidRPr="00C065AD">
              <w:rPr>
                <w:rFonts w:ascii="Times New Roman" w:eastAsia="Times New Roman" w:hAnsi="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7"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A</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M</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T</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J</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B</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N</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F</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T</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F</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U</w:t>
            </w:r>
          </w:p>
        </w:tc>
      </w:tr>
      <w:tr w:rsidR="00C065AD" w:rsidRPr="00C065AD" w:rsidTr="00C065AD">
        <w:trPr>
          <w:trHeight w:val="298"/>
        </w:trPr>
        <w:tc>
          <w:tcPr>
            <w:tcW w:w="623"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i/>
                <w:iCs/>
                <w:color w:val="000000"/>
                <w:sz w:val="24"/>
                <w:szCs w:val="24"/>
                <w:lang w:eastAsia="ru-RU"/>
              </w:rPr>
              <w:t>C</w:t>
            </w:r>
            <w:r w:rsidRPr="00C065AD">
              <w:rPr>
                <w:rFonts w:ascii="Times New Roman" w:eastAsia="Times New Roman" w:hAnsi="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O</w:t>
            </w:r>
          </w:p>
        </w:tc>
        <w:tc>
          <w:tcPr>
            <w:tcW w:w="477"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Q</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T</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C</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G</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Y</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P</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N</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R</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M</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X</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W</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Y</w:t>
            </w:r>
          </w:p>
        </w:tc>
      </w:tr>
    </w:tbl>
    <w:p w:rsidR="00C065AD" w:rsidRPr="00C065AD" w:rsidRDefault="00C065AD" w:rsidP="00C065A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065AD">
        <w:rPr>
          <w:rFonts w:ascii="Times New Roman" w:eastAsia="Times New Roman" w:hAnsi="Times New Roman" w:cs="Times New Roman"/>
          <w:color w:val="000000"/>
          <w:sz w:val="24"/>
          <w:szCs w:val="24"/>
          <w:lang w:eastAsia="ru-RU"/>
        </w:rPr>
        <w:t> </w:t>
      </w:r>
    </w:p>
    <w:p w:rsidR="00C065AD" w:rsidRPr="00C065AD" w:rsidRDefault="00C065AD" w:rsidP="00C065A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065AD">
        <w:rPr>
          <w:rFonts w:ascii="Times New Roman" w:eastAsia="Times New Roman" w:hAnsi="Times New Roman" w:cs="Times New Roman"/>
          <w:color w:val="000000"/>
          <w:sz w:val="24"/>
          <w:szCs w:val="24"/>
          <w:lang w:eastAsia="ru-RU"/>
        </w:rPr>
        <w:lastRenderedPageBreak/>
        <w:t>В случае самогенерирующегося ключа в качестве его последующих символов используется исходный текст.</w:t>
      </w:r>
    </w:p>
    <w:p w:rsidR="00C065AD" w:rsidRPr="00C065AD" w:rsidRDefault="00C065AD" w:rsidP="00C065AD">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065AD">
        <w:rPr>
          <w:rFonts w:ascii="Times New Roman" w:eastAsia="Times New Roman" w:hAnsi="Times New Roman" w:cs="Times New Roman"/>
          <w:b/>
          <w:bCs/>
          <w:i/>
          <w:iCs/>
          <w:color w:val="000000"/>
          <w:sz w:val="24"/>
          <w:szCs w:val="24"/>
          <w:lang w:eastAsia="ru-RU"/>
        </w:rPr>
        <w:t>Пример .</w:t>
      </w:r>
      <w:r w:rsidRPr="00C065AD">
        <w:rPr>
          <w:rFonts w:ascii="Times New Roman" w:eastAsia="Times New Roman" w:hAnsi="Times New Roman" w:cs="Times New Roman"/>
          <w:color w:val="000000"/>
          <w:sz w:val="24"/>
          <w:szCs w:val="24"/>
          <w:lang w:eastAsia="ru-RU"/>
        </w:rPr>
        <w:t> Для шифрования сообщения "Wish you were here", используем самогенерирующийся ключ SIAMESE. В результате имеем.</w:t>
      </w:r>
    </w:p>
    <w:p w:rsidR="00C065AD" w:rsidRPr="00C065AD" w:rsidRDefault="00C065AD" w:rsidP="00C065AD">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065AD">
        <w:rPr>
          <w:rFonts w:ascii="Times New Roman" w:eastAsia="Times New Roman" w:hAnsi="Times New Roman" w:cs="Times New Roman"/>
          <w:color w:val="000000"/>
          <w:sz w:val="24"/>
          <w:szCs w:val="24"/>
          <w:lang w:eastAsia="ru-RU"/>
        </w:rPr>
        <w:t> </w:t>
      </w:r>
    </w:p>
    <w:p w:rsidR="00C065AD" w:rsidRPr="00C065AD" w:rsidRDefault="00C065AD" w:rsidP="00C065AD">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065AD">
        <w:rPr>
          <w:rFonts w:ascii="Times New Roman" w:eastAsia="Times New Roman" w:hAnsi="Times New Roman" w:cs="Times New Roman"/>
          <w:color w:val="000000"/>
          <w:sz w:val="24"/>
          <w:szCs w:val="24"/>
          <w:lang w:eastAsia="ru-RU"/>
        </w:rPr>
        <w:t> </w:t>
      </w:r>
    </w:p>
    <w:tbl>
      <w:tblPr>
        <w:tblW w:w="0" w:type="dxa"/>
        <w:shd w:val="clear" w:color="auto" w:fill="FFFFFF"/>
        <w:tblCellMar>
          <w:top w:w="15" w:type="dxa"/>
          <w:left w:w="15" w:type="dxa"/>
          <w:bottom w:w="15" w:type="dxa"/>
          <w:right w:w="15" w:type="dxa"/>
        </w:tblCellMar>
        <w:tblLook w:val="04A0"/>
      </w:tblPr>
      <w:tblGrid>
        <w:gridCol w:w="623"/>
        <w:gridCol w:w="481"/>
        <w:gridCol w:w="477"/>
        <w:gridCol w:w="478"/>
        <w:gridCol w:w="479"/>
        <w:gridCol w:w="478"/>
        <w:gridCol w:w="478"/>
        <w:gridCol w:w="478"/>
        <w:gridCol w:w="481"/>
        <w:gridCol w:w="479"/>
        <w:gridCol w:w="478"/>
        <w:gridCol w:w="479"/>
        <w:gridCol w:w="478"/>
        <w:gridCol w:w="481"/>
        <w:gridCol w:w="479"/>
        <w:gridCol w:w="481"/>
      </w:tblGrid>
      <w:tr w:rsidR="00C065AD" w:rsidRPr="00C065AD" w:rsidTr="00C065AD">
        <w:tc>
          <w:tcPr>
            <w:tcW w:w="623"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7"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8"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79"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c>
          <w:tcPr>
            <w:tcW w:w="481" w:type="dxa"/>
            <w:tcBorders>
              <w:top w:val="nil"/>
              <w:left w:val="nil"/>
              <w:bottom w:val="nil"/>
              <w:right w:val="nil"/>
            </w:tcBorders>
            <w:shd w:val="clear" w:color="auto" w:fill="auto"/>
            <w:tcMar>
              <w:top w:w="0" w:type="dxa"/>
              <w:left w:w="0" w:type="dxa"/>
              <w:bottom w:w="0" w:type="dxa"/>
              <w:right w:w="0" w:type="dxa"/>
            </w:tcMar>
            <w:hideMark/>
          </w:tcPr>
          <w:p w:rsidR="00C065AD" w:rsidRPr="00C065AD" w:rsidRDefault="00C065AD" w:rsidP="00C065AD">
            <w:pPr>
              <w:spacing w:after="0" w:line="240" w:lineRule="auto"/>
              <w:rPr>
                <w:rFonts w:ascii="Times New Roman" w:eastAsia="Times New Roman" w:hAnsi="Times New Roman" w:cs="Times New Roman"/>
                <w:color w:val="000000"/>
                <w:sz w:val="24"/>
                <w:szCs w:val="24"/>
                <w:lang w:eastAsia="ru-RU"/>
              </w:rPr>
            </w:pPr>
          </w:p>
        </w:tc>
      </w:tr>
      <w:tr w:rsidR="00C065AD" w:rsidRPr="00C065AD" w:rsidTr="00C065AD">
        <w:trPr>
          <w:trHeight w:val="284"/>
        </w:trPr>
        <w:tc>
          <w:tcPr>
            <w:tcW w:w="623"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i/>
                <w:iCs/>
                <w:color w:val="000000"/>
                <w:sz w:val="24"/>
                <w:szCs w:val="24"/>
                <w:lang w:eastAsia="ru-RU"/>
              </w:rPr>
              <w:t>M</w:t>
            </w:r>
            <w:r w:rsidRPr="00C065AD">
              <w:rPr>
                <w:rFonts w:ascii="Times New Roman" w:eastAsia="Times New Roman" w:hAnsi="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W</w:t>
            </w:r>
          </w:p>
        </w:tc>
        <w:tc>
          <w:tcPr>
            <w:tcW w:w="477"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H</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Y</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O</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U</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W</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R</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H</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R</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r>
      <w:tr w:rsidR="00C065AD" w:rsidRPr="00C065AD" w:rsidTr="00C065AD">
        <w:trPr>
          <w:trHeight w:val="284"/>
        </w:trPr>
        <w:tc>
          <w:tcPr>
            <w:tcW w:w="623"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i/>
                <w:iCs/>
                <w:color w:val="000000"/>
                <w:sz w:val="24"/>
                <w:szCs w:val="24"/>
                <w:lang w:eastAsia="ru-RU"/>
              </w:rPr>
              <w:t>K</w:t>
            </w:r>
            <w:r w:rsidRPr="00C065AD">
              <w:rPr>
                <w:rFonts w:ascii="Times New Roman" w:eastAsia="Times New Roman" w:hAnsi="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7"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A</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M</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E</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W</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I</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H</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Y</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O</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U</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W</w:t>
            </w:r>
          </w:p>
        </w:tc>
      </w:tr>
      <w:tr w:rsidR="00C065AD" w:rsidRPr="00C065AD" w:rsidTr="00C065AD">
        <w:trPr>
          <w:trHeight w:val="298"/>
        </w:trPr>
        <w:tc>
          <w:tcPr>
            <w:tcW w:w="623"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i/>
                <w:iCs/>
                <w:color w:val="000000"/>
                <w:sz w:val="24"/>
                <w:szCs w:val="24"/>
                <w:lang w:eastAsia="ru-RU"/>
              </w:rPr>
              <w:t>C</w:t>
            </w:r>
            <w:r w:rsidRPr="00C065AD">
              <w:rPr>
                <w:rFonts w:ascii="Times New Roman" w:eastAsia="Times New Roman" w:hAnsi="Times New Roman" w:cs="Times New Roman"/>
                <w:color w:val="000000"/>
                <w:sz w:val="24"/>
                <w:szCs w:val="24"/>
                <w:lang w:eastAsia="ru-RU"/>
              </w:rPr>
              <w:t>=</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O</w:t>
            </w:r>
          </w:p>
        </w:tc>
        <w:tc>
          <w:tcPr>
            <w:tcW w:w="477"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Q</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T</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C</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G</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Y</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M</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J</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L</w:t>
            </w:r>
          </w:p>
        </w:tc>
        <w:tc>
          <w:tcPr>
            <w:tcW w:w="478"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F</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S</w:t>
            </w:r>
          </w:p>
        </w:tc>
        <w:tc>
          <w:tcPr>
            <w:tcW w:w="479"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L</w:t>
            </w:r>
          </w:p>
        </w:tc>
        <w:tc>
          <w:tcPr>
            <w:tcW w:w="481" w:type="dxa"/>
            <w:tcBorders>
              <w:top w:val="nil"/>
              <w:left w:val="nil"/>
              <w:bottom w:val="nil"/>
              <w:right w:val="nil"/>
            </w:tcBorders>
            <w:shd w:val="clear" w:color="auto" w:fill="auto"/>
            <w:tcMar>
              <w:top w:w="0" w:type="dxa"/>
              <w:left w:w="108" w:type="dxa"/>
              <w:bottom w:w="0" w:type="dxa"/>
              <w:right w:w="108" w:type="dxa"/>
            </w:tcMar>
            <w:vAlign w:val="center"/>
            <w:hideMark/>
          </w:tcPr>
          <w:p w:rsidR="00C065AD" w:rsidRPr="00C065AD" w:rsidRDefault="00C065AD" w:rsidP="00C065AD">
            <w:pPr>
              <w:spacing w:after="0" w:line="240" w:lineRule="auto"/>
              <w:jc w:val="center"/>
              <w:textAlignment w:val="baseline"/>
              <w:rPr>
                <w:rFonts w:ascii="Times New Roman" w:eastAsia="Times New Roman" w:hAnsi="Times New Roman" w:cs="Times New Roman"/>
                <w:sz w:val="24"/>
                <w:szCs w:val="24"/>
                <w:lang w:eastAsia="ru-RU"/>
              </w:rPr>
            </w:pPr>
            <w:r w:rsidRPr="00C065AD">
              <w:rPr>
                <w:rFonts w:ascii="Times New Roman" w:eastAsia="Times New Roman" w:hAnsi="Times New Roman" w:cs="Times New Roman"/>
                <w:color w:val="000000"/>
                <w:sz w:val="24"/>
                <w:szCs w:val="24"/>
                <w:lang w:eastAsia="ru-RU"/>
              </w:rPr>
              <w:t>W</w:t>
            </w:r>
          </w:p>
        </w:tc>
      </w:tr>
    </w:tbl>
    <w:p w:rsidR="00C065AD" w:rsidRPr="007A102F" w:rsidRDefault="00C065AD"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val="en-US" w:eastAsia="ru-RU"/>
        </w:rPr>
      </w:pP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 xml:space="preserve">Одним из методов определения длины ключевого слова, использованного при шифровании текста по методу Виженера, является </w:t>
      </w:r>
      <w:r w:rsidRPr="007A102F">
        <w:rPr>
          <w:rFonts w:ascii="Times New Roman" w:eastAsia="Times New Roman" w:hAnsi="Times New Roman" w:cs="Times New Roman"/>
          <w:b/>
          <w:color w:val="000000"/>
          <w:sz w:val="24"/>
          <w:szCs w:val="24"/>
          <w:lang w:eastAsia="ru-RU"/>
        </w:rPr>
        <w:t>метод</w:t>
      </w:r>
      <w:r w:rsidRPr="00FD0B23">
        <w:rPr>
          <w:rFonts w:ascii="Times New Roman" w:eastAsia="Times New Roman" w:hAnsi="Times New Roman" w:cs="Times New Roman"/>
          <w:b/>
          <w:color w:val="000000"/>
          <w:sz w:val="24"/>
          <w:szCs w:val="24"/>
          <w:lang w:eastAsia="ru-RU"/>
        </w:rPr>
        <w:t> </w:t>
      </w:r>
      <w:r w:rsidRPr="007A102F">
        <w:rPr>
          <w:rFonts w:ascii="Times New Roman" w:eastAsia="Times New Roman" w:hAnsi="Times New Roman" w:cs="Times New Roman"/>
          <w:b/>
          <w:i/>
          <w:iCs/>
          <w:color w:val="000000"/>
          <w:sz w:val="24"/>
          <w:szCs w:val="24"/>
          <w:lang w:eastAsia="ru-RU"/>
        </w:rPr>
        <w:t>Касиски</w:t>
      </w:r>
      <w:r w:rsidRPr="007A102F">
        <w:rPr>
          <w:rFonts w:ascii="Times New Roman" w:eastAsia="Times New Roman" w:hAnsi="Times New Roman" w:cs="Times New Roman"/>
          <w:i/>
          <w:iCs/>
          <w:color w:val="000000"/>
          <w:sz w:val="24"/>
          <w:szCs w:val="24"/>
          <w:lang w:eastAsia="ru-RU"/>
        </w:rPr>
        <w:t> </w:t>
      </w:r>
      <w:r w:rsidRPr="007A102F">
        <w:rPr>
          <w:rFonts w:ascii="Times New Roman" w:eastAsia="Times New Roman" w:hAnsi="Times New Roman" w:cs="Times New Roman"/>
          <w:color w:val="000000"/>
          <w:sz w:val="24"/>
          <w:szCs w:val="24"/>
          <w:lang w:eastAsia="ru-RU"/>
        </w:rPr>
        <w:t>(Kasiski).</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Данный метод основан на предположении, что наличие повторяющихся</w:t>
      </w:r>
      <w:r w:rsidRPr="007A102F">
        <w:rPr>
          <w:rFonts w:ascii="Times New Roman" w:eastAsia="Times New Roman" w:hAnsi="Times New Roman" w:cs="Times New Roman"/>
          <w:color w:val="000000"/>
          <w:sz w:val="24"/>
          <w:szCs w:val="24"/>
          <w:lang w:eastAsia="ru-RU"/>
        </w:rPr>
        <w:br/>
      </w:r>
      <w:r w:rsidRPr="007A102F">
        <w:rPr>
          <w:rFonts w:ascii="Times New Roman" w:eastAsia="Times New Roman" w:hAnsi="Times New Roman" w:cs="Times New Roman"/>
          <w:b/>
          <w:i/>
          <w:iCs/>
          <w:color w:val="000000"/>
          <w:sz w:val="24"/>
          <w:szCs w:val="24"/>
          <w:lang w:eastAsia="ru-RU"/>
        </w:rPr>
        <w:t>l</w:t>
      </w:r>
      <w:r w:rsidRPr="007A102F">
        <w:rPr>
          <w:rFonts w:ascii="Times New Roman" w:eastAsia="Times New Roman" w:hAnsi="Times New Roman" w:cs="Times New Roman"/>
          <w:b/>
          <w:color w:val="000000"/>
          <w:sz w:val="24"/>
          <w:szCs w:val="24"/>
          <w:lang w:eastAsia="ru-RU"/>
        </w:rPr>
        <w:t>-грамм</w:t>
      </w:r>
      <w:r w:rsidRPr="007A102F">
        <w:rPr>
          <w:rFonts w:ascii="Times New Roman" w:eastAsia="Times New Roman" w:hAnsi="Times New Roman" w:cs="Times New Roman"/>
          <w:color w:val="000000"/>
          <w:sz w:val="24"/>
          <w:szCs w:val="24"/>
          <w:lang w:eastAsia="ru-RU"/>
        </w:rPr>
        <w:t xml:space="preserve"> (</w:t>
      </w:r>
      <w:r w:rsidRPr="007A102F">
        <w:rPr>
          <w:rFonts w:ascii="Times New Roman" w:eastAsia="Times New Roman" w:hAnsi="Times New Roman" w:cs="Times New Roman"/>
          <w:i/>
          <w:iCs/>
          <w:color w:val="000000"/>
          <w:sz w:val="24"/>
          <w:szCs w:val="24"/>
          <w:lang w:eastAsia="ru-RU"/>
        </w:rPr>
        <w:t>l</w:t>
      </w:r>
      <w:r w:rsidRPr="007A102F">
        <w:rPr>
          <w:rFonts w:ascii="Times New Roman" w:eastAsia="Times New Roman" w:hAnsi="Times New Roman" w:cs="Times New Roman"/>
          <w:color w:val="000000"/>
          <w:sz w:val="24"/>
          <w:szCs w:val="24"/>
          <w:lang w:eastAsia="ru-RU"/>
        </w:rPr>
        <w:t>-символьных последовательностей) в зашифрованном тексте будет в большинстве случаев обусловлено наличием соответствующих повторяющихся </w:t>
      </w:r>
      <w:r w:rsidRPr="007A102F">
        <w:rPr>
          <w:rFonts w:ascii="Times New Roman" w:eastAsia="Times New Roman" w:hAnsi="Times New Roman" w:cs="Times New Roman"/>
          <w:i/>
          <w:iCs/>
          <w:color w:val="000000"/>
          <w:sz w:val="24"/>
          <w:szCs w:val="24"/>
          <w:lang w:eastAsia="ru-RU"/>
        </w:rPr>
        <w:t>l</w:t>
      </w:r>
      <w:r w:rsidRPr="007A102F">
        <w:rPr>
          <w:rFonts w:ascii="Times New Roman" w:eastAsia="Times New Roman" w:hAnsi="Times New Roman" w:cs="Times New Roman"/>
          <w:color w:val="000000"/>
          <w:sz w:val="24"/>
          <w:szCs w:val="24"/>
          <w:lang w:eastAsia="ru-RU"/>
        </w:rPr>
        <w:t>-грамм в исходном тексте. Предполагается, что случайное появление в шифротексте повторяющихся </w:t>
      </w:r>
      <w:r w:rsidRPr="007A102F">
        <w:rPr>
          <w:rFonts w:ascii="Times New Roman" w:eastAsia="Times New Roman" w:hAnsi="Times New Roman" w:cs="Times New Roman"/>
          <w:i/>
          <w:iCs/>
          <w:color w:val="000000"/>
          <w:sz w:val="24"/>
          <w:szCs w:val="24"/>
          <w:lang w:eastAsia="ru-RU"/>
        </w:rPr>
        <w:t>l</w:t>
      </w:r>
      <w:r w:rsidRPr="007A102F">
        <w:rPr>
          <w:rFonts w:ascii="Times New Roman" w:eastAsia="Times New Roman" w:hAnsi="Times New Roman" w:cs="Times New Roman"/>
          <w:color w:val="000000"/>
          <w:sz w:val="24"/>
          <w:szCs w:val="24"/>
          <w:lang w:eastAsia="ru-RU"/>
        </w:rPr>
        <w:t>-грамм маловероятно.</w:t>
      </w: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Одинаковым </w:t>
      </w:r>
      <w:r w:rsidRPr="007A102F">
        <w:rPr>
          <w:rFonts w:ascii="Times New Roman" w:eastAsia="Times New Roman" w:hAnsi="Times New Roman" w:cs="Times New Roman"/>
          <w:i/>
          <w:iCs/>
          <w:color w:val="000000"/>
          <w:sz w:val="24"/>
          <w:szCs w:val="24"/>
          <w:lang w:eastAsia="ru-RU"/>
        </w:rPr>
        <w:t>l</w:t>
      </w:r>
      <w:r w:rsidRPr="007A102F">
        <w:rPr>
          <w:rFonts w:ascii="Times New Roman" w:eastAsia="Times New Roman" w:hAnsi="Times New Roman" w:cs="Times New Roman"/>
          <w:color w:val="000000"/>
          <w:sz w:val="24"/>
          <w:szCs w:val="24"/>
          <w:lang w:eastAsia="ru-RU"/>
        </w:rPr>
        <w:t>-граммам, присутствующим в исходном тексте, будут соответствовать одинаковые </w:t>
      </w:r>
      <w:r w:rsidRPr="007A102F">
        <w:rPr>
          <w:rFonts w:ascii="Times New Roman" w:eastAsia="Times New Roman" w:hAnsi="Times New Roman" w:cs="Times New Roman"/>
          <w:i/>
          <w:iCs/>
          <w:color w:val="000000"/>
          <w:sz w:val="24"/>
          <w:szCs w:val="24"/>
          <w:lang w:eastAsia="ru-RU"/>
        </w:rPr>
        <w:t>l</w:t>
      </w:r>
      <w:r w:rsidRPr="007A102F">
        <w:rPr>
          <w:rFonts w:ascii="Times New Roman" w:eastAsia="Times New Roman" w:hAnsi="Times New Roman" w:cs="Times New Roman"/>
          <w:color w:val="000000"/>
          <w:sz w:val="24"/>
          <w:szCs w:val="24"/>
          <w:lang w:eastAsia="ru-RU"/>
        </w:rPr>
        <w:t>-граммы, расположенные на тех же позициях в шифротексте, только в том случае, если при шифровании они будут преобразованы с использованием тех же </w:t>
      </w:r>
      <w:r w:rsidRPr="007A102F">
        <w:rPr>
          <w:rFonts w:ascii="Times New Roman" w:eastAsia="Times New Roman" w:hAnsi="Times New Roman" w:cs="Times New Roman"/>
          <w:i/>
          <w:iCs/>
          <w:color w:val="000000"/>
          <w:sz w:val="24"/>
          <w:szCs w:val="24"/>
          <w:lang w:eastAsia="ru-RU"/>
        </w:rPr>
        <w:t>l</w:t>
      </w:r>
      <w:r w:rsidRPr="007A102F">
        <w:rPr>
          <w:rFonts w:ascii="Times New Roman" w:eastAsia="Times New Roman" w:hAnsi="Times New Roman" w:cs="Times New Roman"/>
          <w:color w:val="000000"/>
          <w:sz w:val="24"/>
          <w:szCs w:val="24"/>
          <w:lang w:eastAsia="ru-RU"/>
        </w:rPr>
        <w:t> символов ключа. Это условие будет выполняться для всех повторяющихся </w:t>
      </w:r>
      <w:r w:rsidRPr="007A102F">
        <w:rPr>
          <w:rFonts w:ascii="Times New Roman" w:eastAsia="Times New Roman" w:hAnsi="Times New Roman" w:cs="Times New Roman"/>
          <w:i/>
          <w:iCs/>
          <w:color w:val="000000"/>
          <w:sz w:val="24"/>
          <w:szCs w:val="24"/>
          <w:lang w:eastAsia="ru-RU"/>
        </w:rPr>
        <w:t>l</w:t>
      </w:r>
      <w:r w:rsidRPr="007A102F">
        <w:rPr>
          <w:rFonts w:ascii="Times New Roman" w:eastAsia="Times New Roman" w:hAnsi="Times New Roman" w:cs="Times New Roman"/>
          <w:color w:val="000000"/>
          <w:sz w:val="24"/>
          <w:szCs w:val="24"/>
          <w:lang w:eastAsia="ru-RU"/>
        </w:rPr>
        <w:t>-грамм, расположенных друг от друга на расстояниях, кратных длине ключевого слова шифра.</w:t>
      </w: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b/>
          <w:color w:val="000000"/>
          <w:sz w:val="24"/>
          <w:szCs w:val="24"/>
          <w:lang w:eastAsia="ru-RU"/>
        </w:rPr>
      </w:pPr>
      <w:r w:rsidRPr="007A102F">
        <w:rPr>
          <w:rFonts w:ascii="Times New Roman" w:eastAsia="Times New Roman" w:hAnsi="Times New Roman" w:cs="Times New Roman"/>
          <w:b/>
          <w:color w:val="000000"/>
          <w:sz w:val="24"/>
          <w:szCs w:val="24"/>
          <w:lang w:eastAsia="ru-RU"/>
        </w:rPr>
        <w:t>Тест Касиски состоит из следующих шагов:</w:t>
      </w: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1. Анализируется шифротекст на предмет присутствия в нём повторяющихся</w:t>
      </w:r>
      <w:r w:rsidR="00D27AF0" w:rsidRPr="00D27AF0">
        <w:rPr>
          <w:rFonts w:ascii="Times New Roman" w:eastAsia="Times New Roman" w:hAnsi="Times New Roman" w:cs="Times New Roman"/>
          <w:color w:val="000000"/>
          <w:sz w:val="24"/>
          <w:szCs w:val="24"/>
          <w:lang w:eastAsia="ru-RU"/>
        </w:rPr>
        <w:t xml:space="preserve"> </w:t>
      </w:r>
      <w:r w:rsidRPr="007A102F">
        <w:rPr>
          <w:rFonts w:ascii="Times New Roman" w:eastAsia="Times New Roman" w:hAnsi="Times New Roman" w:cs="Times New Roman"/>
          <w:i/>
          <w:iCs/>
          <w:color w:val="000000"/>
          <w:sz w:val="24"/>
          <w:szCs w:val="24"/>
          <w:lang w:eastAsia="ru-RU"/>
        </w:rPr>
        <w:t>l</w:t>
      </w:r>
      <w:r w:rsidRPr="007A102F">
        <w:rPr>
          <w:rFonts w:ascii="Times New Roman" w:eastAsia="Times New Roman" w:hAnsi="Times New Roman" w:cs="Times New Roman"/>
          <w:color w:val="000000"/>
          <w:sz w:val="24"/>
          <w:szCs w:val="24"/>
          <w:lang w:eastAsia="ru-RU"/>
        </w:rPr>
        <w:t>-грамм.</w:t>
      </w: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2. Для каждой из встретившихся в шифротексте более одного раза</w:t>
      </w:r>
      <w:r w:rsidRPr="007A102F">
        <w:rPr>
          <w:rFonts w:ascii="Times New Roman" w:eastAsia="Times New Roman" w:hAnsi="Times New Roman" w:cs="Times New Roman"/>
          <w:color w:val="000000"/>
          <w:sz w:val="24"/>
          <w:szCs w:val="24"/>
          <w:lang w:eastAsia="ru-RU"/>
        </w:rPr>
        <w:br/>
        <w:t> </w:t>
      </w:r>
      <w:r w:rsidRPr="007A102F">
        <w:rPr>
          <w:rFonts w:ascii="Times New Roman" w:eastAsia="Times New Roman" w:hAnsi="Times New Roman" w:cs="Times New Roman"/>
          <w:i/>
          <w:iCs/>
          <w:color w:val="000000"/>
          <w:sz w:val="24"/>
          <w:szCs w:val="24"/>
          <w:lang w:eastAsia="ru-RU"/>
        </w:rPr>
        <w:t>l</w:t>
      </w:r>
      <w:r w:rsidRPr="007A102F">
        <w:rPr>
          <w:rFonts w:ascii="Times New Roman" w:eastAsia="Times New Roman" w:hAnsi="Times New Roman" w:cs="Times New Roman"/>
          <w:color w:val="000000"/>
          <w:sz w:val="24"/>
          <w:szCs w:val="24"/>
          <w:lang w:eastAsia="ru-RU"/>
        </w:rPr>
        <w:t>-граммы вычисляются расстояния между её соседними вхождениями.</w:t>
      </w:r>
    </w:p>
    <w:p w:rsidR="007A102F" w:rsidRPr="007A102F" w:rsidRDefault="007A102F" w:rsidP="007A102F">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3. Вычисляется наибольший общий делитель полученного на предыдущем шаге множества расстояний с учётом того, что среди найденных повторений </w:t>
      </w:r>
      <w:r w:rsidRPr="007A102F">
        <w:rPr>
          <w:rFonts w:ascii="Times New Roman" w:eastAsia="Times New Roman" w:hAnsi="Times New Roman" w:cs="Times New Roman"/>
          <w:i/>
          <w:iCs/>
          <w:color w:val="000000"/>
          <w:sz w:val="24"/>
          <w:szCs w:val="24"/>
          <w:lang w:eastAsia="ru-RU"/>
        </w:rPr>
        <w:t>l</w:t>
      </w:r>
      <w:r w:rsidRPr="007A102F">
        <w:rPr>
          <w:rFonts w:ascii="Times New Roman" w:eastAsia="Times New Roman" w:hAnsi="Times New Roman" w:cs="Times New Roman"/>
          <w:color w:val="000000"/>
          <w:sz w:val="24"/>
          <w:szCs w:val="24"/>
          <w:lang w:eastAsia="ru-RU"/>
        </w:rPr>
        <w:t>-грамм могут в незначительном количестве присутствовать случайные повторения. Полученное значение и будет являться длиной ключевого слова.</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7A102F">
        <w:rPr>
          <w:rFonts w:ascii="Times New Roman" w:eastAsia="Times New Roman" w:hAnsi="Times New Roman" w:cs="Times New Roman"/>
          <w:color w:val="000000"/>
          <w:sz w:val="24"/>
          <w:szCs w:val="24"/>
          <w:lang w:eastAsia="ru-RU"/>
        </w:rPr>
        <w:t>Эксперименты показывают, что данный метод является достаточно эффективным при анализе зашифрованных текстов на русском и английском языках в случае, если в тексте присутствуют повторяющиеся </w:t>
      </w:r>
      <w:r w:rsidRPr="007A102F">
        <w:rPr>
          <w:rFonts w:ascii="Times New Roman" w:eastAsia="Times New Roman" w:hAnsi="Times New Roman" w:cs="Times New Roman"/>
          <w:i/>
          <w:iCs/>
          <w:color w:val="000000"/>
          <w:sz w:val="24"/>
          <w:szCs w:val="24"/>
          <w:lang w:eastAsia="ru-RU"/>
        </w:rPr>
        <w:t>l</w:t>
      </w:r>
      <w:r w:rsidRPr="007A102F">
        <w:rPr>
          <w:rFonts w:ascii="Times New Roman" w:eastAsia="Times New Roman" w:hAnsi="Times New Roman" w:cs="Times New Roman"/>
          <w:color w:val="000000"/>
          <w:sz w:val="24"/>
          <w:szCs w:val="24"/>
          <w:lang w:eastAsia="ru-RU"/>
        </w:rPr>
        <w:t>-граммы длиной в 3 и более символов.</w:t>
      </w:r>
    </w:p>
    <w:p w:rsidR="007A102F" w:rsidRPr="007A102F" w:rsidRDefault="007A102F" w:rsidP="007A102F">
      <w:pPr>
        <w:shd w:val="clear" w:color="auto" w:fill="FFFFFF"/>
        <w:spacing w:after="0" w:line="240" w:lineRule="auto"/>
        <w:jc w:val="both"/>
        <w:textAlignment w:val="baseline"/>
        <w:rPr>
          <w:rFonts w:ascii="Times New Roman" w:eastAsia="Times New Roman" w:hAnsi="Times New Roman" w:cs="Times New Roman"/>
          <w:color w:val="000000"/>
          <w:sz w:val="27"/>
          <w:szCs w:val="27"/>
          <w:lang w:eastAsia="ru-RU"/>
        </w:rPr>
      </w:pPr>
      <w:r w:rsidRPr="007A102F">
        <w:rPr>
          <w:rFonts w:ascii="Times New Roman" w:eastAsia="Times New Roman" w:hAnsi="Times New Roman" w:cs="Times New Roman"/>
          <w:color w:val="000000"/>
          <w:sz w:val="27"/>
          <w:szCs w:val="27"/>
          <w:lang w:eastAsia="ru-RU"/>
        </w:rPr>
        <w:t> </w:t>
      </w:r>
    </w:p>
    <w:p w:rsidR="00B847C4" w:rsidRDefault="00B847C4" w:rsidP="00B847C4">
      <w:pPr>
        <w:pStyle w:val="defaultwfparagraph"/>
        <w:shd w:val="clear" w:color="auto" w:fill="FFFFFF"/>
        <w:spacing w:before="0" w:beforeAutospacing="0" w:after="0" w:afterAutospacing="0"/>
        <w:jc w:val="both"/>
        <w:textAlignment w:val="baseline"/>
        <w:rPr>
          <w:color w:val="000000"/>
          <w:sz w:val="27"/>
          <w:szCs w:val="27"/>
        </w:rPr>
      </w:pPr>
    </w:p>
    <w:p w:rsidR="00067608" w:rsidRPr="00B847C4" w:rsidRDefault="00067608">
      <w:pPr>
        <w:rPr>
          <w:b/>
        </w:rPr>
      </w:pPr>
    </w:p>
    <w:sectPr w:rsidR="00067608" w:rsidRPr="00B847C4" w:rsidSect="004D2D26">
      <w:pgSz w:w="11906" w:h="16838"/>
      <w:pgMar w:top="284" w:right="850" w:bottom="426"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B847C4"/>
    <w:rsid w:val="00021BBD"/>
    <w:rsid w:val="00067608"/>
    <w:rsid w:val="00091EAC"/>
    <w:rsid w:val="002730D5"/>
    <w:rsid w:val="00335D1D"/>
    <w:rsid w:val="003C362E"/>
    <w:rsid w:val="00451DA5"/>
    <w:rsid w:val="0047782D"/>
    <w:rsid w:val="004D2D26"/>
    <w:rsid w:val="005353C1"/>
    <w:rsid w:val="005445BC"/>
    <w:rsid w:val="005E3CBE"/>
    <w:rsid w:val="006256AD"/>
    <w:rsid w:val="00646098"/>
    <w:rsid w:val="007346C9"/>
    <w:rsid w:val="007949E6"/>
    <w:rsid w:val="007A102F"/>
    <w:rsid w:val="007B007F"/>
    <w:rsid w:val="007E5520"/>
    <w:rsid w:val="00826D59"/>
    <w:rsid w:val="00885922"/>
    <w:rsid w:val="00967FC2"/>
    <w:rsid w:val="009F1E82"/>
    <w:rsid w:val="00B40A0B"/>
    <w:rsid w:val="00B847C4"/>
    <w:rsid w:val="00BE2DA3"/>
    <w:rsid w:val="00C065AD"/>
    <w:rsid w:val="00D27AF0"/>
    <w:rsid w:val="00D41651"/>
    <w:rsid w:val="00DC3759"/>
    <w:rsid w:val="00E02970"/>
    <w:rsid w:val="00E241FE"/>
    <w:rsid w:val="00E52BA2"/>
    <w:rsid w:val="00FA29CD"/>
    <w:rsid w:val="00FD0B23"/>
    <w:rsid w:val="00FF59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60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f1">
    <w:name w:val="wf_1"/>
    <w:basedOn w:val="a"/>
    <w:rsid w:val="00B847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847C4"/>
  </w:style>
  <w:style w:type="paragraph" w:customStyle="1" w:styleId="defaultwfparagraph">
    <w:name w:val="default_wfparagraph"/>
    <w:basedOn w:val="a"/>
    <w:rsid w:val="00B847C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9">
    <w:name w:val="wf_a9"/>
    <w:basedOn w:val="a"/>
    <w:rsid w:val="007A10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310">
    <w:name w:val="wf_310"/>
    <w:basedOn w:val="a"/>
    <w:rsid w:val="007A10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32">
    <w:name w:val="wf_32"/>
    <w:basedOn w:val="a"/>
    <w:rsid w:val="00967FC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68410949">
      <w:bodyDiv w:val="1"/>
      <w:marLeft w:val="0"/>
      <w:marRight w:val="0"/>
      <w:marTop w:val="0"/>
      <w:marBottom w:val="0"/>
      <w:divBdr>
        <w:top w:val="none" w:sz="0" w:space="0" w:color="auto"/>
        <w:left w:val="none" w:sz="0" w:space="0" w:color="auto"/>
        <w:bottom w:val="none" w:sz="0" w:space="0" w:color="auto"/>
        <w:right w:val="none" w:sz="0" w:space="0" w:color="auto"/>
      </w:divBdr>
    </w:div>
    <w:div w:id="747650119">
      <w:bodyDiv w:val="1"/>
      <w:marLeft w:val="0"/>
      <w:marRight w:val="0"/>
      <w:marTop w:val="0"/>
      <w:marBottom w:val="0"/>
      <w:divBdr>
        <w:top w:val="none" w:sz="0" w:space="0" w:color="auto"/>
        <w:left w:val="none" w:sz="0" w:space="0" w:color="auto"/>
        <w:bottom w:val="none" w:sz="0" w:space="0" w:color="auto"/>
        <w:right w:val="none" w:sz="0" w:space="0" w:color="auto"/>
      </w:divBdr>
    </w:div>
    <w:div w:id="944119437">
      <w:bodyDiv w:val="1"/>
      <w:marLeft w:val="0"/>
      <w:marRight w:val="0"/>
      <w:marTop w:val="0"/>
      <w:marBottom w:val="0"/>
      <w:divBdr>
        <w:top w:val="none" w:sz="0" w:space="0" w:color="auto"/>
        <w:left w:val="none" w:sz="0" w:space="0" w:color="auto"/>
        <w:bottom w:val="none" w:sz="0" w:space="0" w:color="auto"/>
        <w:right w:val="none" w:sz="0" w:space="0" w:color="auto"/>
      </w:divBdr>
    </w:div>
    <w:div w:id="1854874704">
      <w:bodyDiv w:val="1"/>
      <w:marLeft w:val="0"/>
      <w:marRight w:val="0"/>
      <w:marTop w:val="0"/>
      <w:marBottom w:val="0"/>
      <w:divBdr>
        <w:top w:val="none" w:sz="0" w:space="0" w:color="auto"/>
        <w:left w:val="none" w:sz="0" w:space="0" w:color="auto"/>
        <w:bottom w:val="none" w:sz="0" w:space="0" w:color="auto"/>
        <w:right w:val="none" w:sz="0" w:space="0" w:color="auto"/>
      </w:divBdr>
    </w:div>
    <w:div w:id="204173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1787</Words>
  <Characters>10189</Characters>
  <Application>Microsoft Office Word</Application>
  <DocSecurity>0</DocSecurity>
  <Lines>84</Lines>
  <Paragraphs>23</Paragraphs>
  <ScaleCrop>false</ScaleCrop>
  <Company>MSI</Company>
  <LinksUpToDate>false</LinksUpToDate>
  <CharactersWithSpaces>11953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29</cp:revision>
  <dcterms:created xsi:type="dcterms:W3CDTF">2014-07-16T17:12:00Z</dcterms:created>
  <dcterms:modified xsi:type="dcterms:W3CDTF">2014-07-19T08:48:00Z</dcterms:modified>
</cp:coreProperties>
</file>