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spacing w:after="0"/>
        <w:ind w:firstLine="0"/>
        <w:jc w:val="center"/>
      </w:pPr>
      <w:r>
        <w:rPr>
          <w:rtl w:val="0"/>
          <w:lang w:val="en-US"/>
        </w:rPr>
        <w:t>Министерство образования и науки Российской Федерации</w:t>
      </w:r>
    </w:p>
    <w:p>
      <w:pPr>
        <w:pStyle w:val="Основной текст"/>
        <w:spacing w:after="0"/>
        <w:ind w:firstLine="0"/>
        <w:jc w:val="center"/>
      </w:pPr>
      <w:r>
        <w:rPr>
          <w:rtl w:val="0"/>
          <w:lang w:val="en-US"/>
        </w:rPr>
        <w:t>НИУ «Московский институт электронной техники»</w:t>
      </w:r>
    </w:p>
    <w:p>
      <w:pPr>
        <w:pStyle w:val="Основной текст"/>
        <w:spacing w:after="0"/>
        <w:ind w:firstLine="0"/>
        <w:jc w:val="center"/>
      </w:pPr>
      <w:r>
        <w:rPr>
          <w:rtl w:val="0"/>
          <w:lang w:val="en-US"/>
        </w:rPr>
        <w:t>Кафедра СПИНТЕХ</w:t>
      </w:r>
    </w:p>
    <w:p>
      <w:pPr>
        <w:pStyle w:val="Основной текст"/>
        <w:spacing w:after="600"/>
        <w:ind w:firstLine="0"/>
        <w:jc w:val="center"/>
      </w:pPr>
    </w:p>
    <w:p>
      <w:pPr>
        <w:pStyle w:val="Основной текст"/>
        <w:spacing w:after="0"/>
        <w:ind w:firstLine="0"/>
        <w:jc w:val="center"/>
      </w:pPr>
      <w:r>
        <w:rPr>
          <w:b w:val="1"/>
          <w:bCs w:val="1"/>
          <w:rtl w:val="0"/>
          <w:lang w:val="en-US"/>
        </w:rPr>
        <w:t xml:space="preserve">ЛАБОРАТОРНАЯ РАБОТА № </w:t>
      </w:r>
      <w:r>
        <w:rPr>
          <w:b w:val="1"/>
          <w:bCs w:val="1"/>
          <w:rtl w:val="0"/>
        </w:rPr>
        <w:t>2</w:t>
      </w:r>
    </w:p>
    <w:p>
      <w:pPr>
        <w:pStyle w:val="Основной текст"/>
        <w:spacing w:after="240"/>
        <w:ind w:firstLine="0"/>
        <w:jc w:val="center"/>
      </w:pPr>
      <w:r>
        <w:rPr>
          <w:b w:val="1"/>
          <w:bCs w:val="1"/>
          <w:rtl w:val="0"/>
          <w:lang w:val="en-US"/>
        </w:rPr>
        <w:t xml:space="preserve">Разработка </w:t>
      </w:r>
      <w:r>
        <w:rPr>
          <w:b w:val="1"/>
          <w:bCs w:val="1"/>
          <w:rtl w:val="0"/>
          <w:lang w:val="en-US"/>
        </w:rPr>
        <w:t>UML-</w:t>
      </w:r>
      <w:r>
        <w:rPr>
          <w:b w:val="1"/>
          <w:bCs w:val="1"/>
          <w:rtl w:val="0"/>
          <w:lang w:val="en-US"/>
        </w:rPr>
        <w:t>модели программного проекта</w:t>
      </w:r>
    </w:p>
    <w:p>
      <w:pPr>
        <w:pStyle w:val="Основной текст"/>
        <w:spacing w:after="0"/>
        <w:ind w:firstLine="0"/>
        <w:jc w:val="center"/>
      </w:pPr>
      <w:r>
        <w:rPr>
          <w:rtl w:val="0"/>
          <w:lang w:val="en-US"/>
        </w:rPr>
        <w:t>по дисциплине «Конструирование программного обеспечения»</w:t>
      </w:r>
    </w:p>
    <w:p>
      <w:pPr>
        <w:pStyle w:val="Основной текст"/>
        <w:spacing w:after="480"/>
        <w:ind w:firstLine="0"/>
        <w:jc w:val="center"/>
      </w:pPr>
    </w:p>
    <w:p>
      <w:pPr>
        <w:pStyle w:val="Основной текст"/>
        <w:spacing w:after="0"/>
        <w:ind w:firstLine="0"/>
        <w:jc w:val="center"/>
      </w:pPr>
      <w:r>
        <w:rPr>
          <w:b w:val="1"/>
          <w:bCs w:val="1"/>
          <w:rtl w:val="0"/>
          <w:lang w:val="en-US"/>
        </w:rPr>
        <w:t>ПРОГРАММНЫЙ МОДУЛЬ «КАССА В МАГАЗИНЕ»</w:t>
      </w:r>
    </w:p>
    <w:p>
      <w:pPr>
        <w:pStyle w:val="Основной текст"/>
        <w:spacing w:after="560"/>
        <w:ind w:firstLine="0"/>
        <w:jc w:val="center"/>
      </w:pPr>
    </w:p>
    <w:p>
      <w:pPr>
        <w:pStyle w:val="Основной текст"/>
        <w:ind w:left="4819" w:firstLine="0"/>
      </w:pPr>
      <w:r>
        <w:rPr>
          <w:rtl w:val="0"/>
          <w:lang w:val="en-US"/>
        </w:rPr>
        <w:t>Исполнители</w:t>
      </w:r>
      <w:r>
        <w:rPr>
          <w:rtl w:val="0"/>
        </w:rPr>
        <w:t>:</w:t>
      </w:r>
      <w:r>
        <w:br w:type="textWrapping"/>
      </w:r>
      <w:r>
        <w:rPr>
          <w:rtl w:val="0"/>
          <w:lang w:val="en-US"/>
        </w:rPr>
        <w:t>студенты группы ПИН</w:t>
      </w:r>
      <w:r>
        <w:rPr>
          <w:rtl w:val="0"/>
        </w:rPr>
        <w:t>-37</w:t>
      </w:r>
      <w:r>
        <w:br w:type="textWrapping"/>
      </w:r>
      <w:r>
        <w:rPr>
          <w:rtl w:val="0"/>
          <w:lang w:val="en-US"/>
        </w:rPr>
        <w:t xml:space="preserve">________________ / </w:t>
      </w:r>
      <w:r>
        <w:rPr>
          <w:rtl w:val="0"/>
          <w:lang w:val="en-US"/>
        </w:rPr>
        <w:t>Андреев З</w:t>
      </w:r>
      <w:r>
        <w:rPr>
          <w:rtl w:val="0"/>
        </w:rPr>
        <w:t>.</w:t>
      </w:r>
      <w:r>
        <w:rPr>
          <w:rtl w:val="0"/>
          <w:lang w:val="en-US"/>
        </w:rPr>
        <w:t>С</w:t>
      </w:r>
      <w:r>
        <w:rPr>
          <w:rtl w:val="0"/>
        </w:rPr>
        <w:t>. /</w:t>
      </w:r>
      <w:r>
        <w:br w:type="textWrapping"/>
      </w:r>
      <w:r>
        <w:rPr>
          <w:rtl w:val="0"/>
          <w:lang w:val="en-US"/>
        </w:rPr>
        <w:t xml:space="preserve">________________ / </w:t>
      </w:r>
      <w:r>
        <w:rPr>
          <w:rtl w:val="0"/>
          <w:lang w:val="en-US"/>
        </w:rPr>
        <w:t>Артыков А</w:t>
      </w:r>
      <w:r>
        <w:rPr>
          <w:rtl w:val="0"/>
        </w:rPr>
        <w:t>.</w:t>
      </w:r>
      <w:r>
        <w:rPr>
          <w:rtl w:val="0"/>
          <w:lang w:val="en-US"/>
        </w:rPr>
        <w:t>А</w:t>
      </w:r>
      <w:r>
        <w:rPr>
          <w:rtl w:val="0"/>
        </w:rPr>
        <w:t>. /</w:t>
      </w:r>
      <w:r>
        <w:br w:type="textWrapping"/>
      </w:r>
      <w:r>
        <w:rPr>
          <w:rtl w:val="0"/>
          <w:lang w:val="en-US"/>
        </w:rPr>
        <w:t xml:space="preserve">________________ / </w:t>
      </w:r>
      <w:r>
        <w:rPr>
          <w:rtl w:val="0"/>
          <w:lang w:val="en-US"/>
        </w:rPr>
        <w:t>Астахин В</w:t>
      </w:r>
      <w:r>
        <w:rPr>
          <w:rtl w:val="0"/>
        </w:rPr>
        <w:t>.</w:t>
      </w:r>
      <w:r>
        <w:rPr>
          <w:rtl w:val="0"/>
          <w:lang w:val="en-US"/>
        </w:rPr>
        <w:t>А</w:t>
      </w:r>
      <w:r>
        <w:rPr>
          <w:rtl w:val="0"/>
        </w:rPr>
        <w:t>. /</w:t>
      </w:r>
      <w:r>
        <w:br w:type="textWrapping"/>
      </w:r>
      <w:r>
        <w:rPr>
          <w:rtl w:val="0"/>
          <w:lang w:val="en-US"/>
        </w:rPr>
        <w:t xml:space="preserve">________________ / </w:t>
      </w:r>
      <w:r>
        <w:rPr>
          <w:rtl w:val="0"/>
          <w:lang w:val="en-US"/>
        </w:rPr>
        <w:t>Карташов Г</w:t>
      </w:r>
      <w:r>
        <w:rPr>
          <w:rtl w:val="0"/>
        </w:rPr>
        <w:t>.</w:t>
      </w:r>
      <w:r>
        <w:rPr>
          <w:rtl w:val="0"/>
          <w:lang w:val="en-US"/>
        </w:rPr>
        <w:t>М</w:t>
      </w:r>
      <w:r>
        <w:rPr>
          <w:rtl w:val="0"/>
        </w:rPr>
        <w:t>. /</w:t>
      </w:r>
      <w:r>
        <w:br w:type="textWrapping"/>
      </w:r>
      <w:r>
        <w:rPr>
          <w:rtl w:val="0"/>
          <w:lang w:val="en-US"/>
        </w:rPr>
        <w:t xml:space="preserve">________________ / </w:t>
      </w:r>
      <w:r>
        <w:rPr>
          <w:rtl w:val="0"/>
          <w:lang w:val="en-US"/>
        </w:rPr>
        <w:t>Рыбин И</w:t>
      </w:r>
      <w:r>
        <w:rPr>
          <w:rtl w:val="0"/>
        </w:rPr>
        <w:t>.</w:t>
      </w:r>
      <w:r>
        <w:rPr>
          <w:rtl w:val="0"/>
          <w:lang w:val="en-US"/>
        </w:rPr>
        <w:t>Н</w:t>
      </w:r>
      <w:r>
        <w:rPr>
          <w:rtl w:val="0"/>
        </w:rPr>
        <w:t>. /</w:t>
      </w:r>
      <w:r>
        <w:br w:type="textWrapping"/>
      </w:r>
    </w:p>
    <w:p>
      <w:pPr>
        <w:pStyle w:val="Основной текст"/>
        <w:spacing w:after="0"/>
        <w:ind w:firstLine="0"/>
        <w:jc w:val="center"/>
      </w:pPr>
      <w:r>
        <w:rPr>
          <w:rtl w:val="0"/>
          <w:lang w:val="en-US"/>
        </w:rPr>
        <w:t>Москва</w:t>
      </w:r>
      <w:r>
        <w:rPr>
          <w:rtl w:val="0"/>
        </w:rPr>
        <w:t>, 2026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spacing w:before="120" w:after="120"/>
        <w:ind w:firstLine="0"/>
      </w:pPr>
      <w:r>
        <w:rPr>
          <w:b w:val="1"/>
          <w:bCs w:val="1"/>
          <w:rtl w:val="0"/>
        </w:rPr>
        <w:t xml:space="preserve">1. </w:t>
      </w:r>
      <w:r>
        <w:rPr>
          <w:b w:val="1"/>
          <w:bCs w:val="1"/>
          <w:rtl w:val="0"/>
          <w:lang w:val="en-US"/>
        </w:rPr>
        <w:t>Цель работы</w:t>
      </w:r>
    </w:p>
    <w:p>
      <w:pPr>
        <w:pStyle w:val="Основной текст"/>
      </w:pPr>
      <w:r>
        <w:rPr>
          <w:rtl w:val="0"/>
          <w:lang w:val="ru-RU"/>
        </w:rPr>
        <w:t xml:space="preserve">Разработать </w:t>
      </w:r>
      <w:r>
        <w:rPr>
          <w:rtl w:val="0"/>
          <w:lang w:val="en-US"/>
        </w:rPr>
        <w:t>UML-</w:t>
      </w:r>
      <w:r>
        <w:rPr>
          <w:rtl w:val="0"/>
          <w:lang w:val="ru-RU"/>
        </w:rPr>
        <w:t>модель программного модуля «Касса в магазине» на основании требований</w:t>
      </w:r>
      <w:r>
        <w:rPr>
          <w:rtl w:val="0"/>
        </w:rPr>
        <w:t xml:space="preserve">, </w:t>
      </w:r>
      <w:r>
        <w:rPr>
          <w:rtl w:val="0"/>
          <w:lang w:val="ru-RU"/>
        </w:rPr>
        <w:t>сформулированных в техническом задании</w:t>
      </w:r>
      <w:r>
        <w:rPr>
          <w:rtl w:val="0"/>
        </w:rPr>
        <w:t xml:space="preserve">. </w:t>
      </w:r>
      <w:r>
        <w:rPr>
          <w:rtl w:val="0"/>
          <w:lang w:val="ru-RU"/>
        </w:rPr>
        <w:t>Освоить представление функциональных возможностей</w:t>
      </w:r>
      <w:r>
        <w:rPr>
          <w:rtl w:val="0"/>
        </w:rPr>
        <w:t xml:space="preserve">, </w:t>
      </w:r>
      <w:r>
        <w:rPr>
          <w:rtl w:val="0"/>
          <w:lang w:val="ru-RU"/>
        </w:rPr>
        <w:t>статической структуры</w:t>
      </w:r>
      <w:r>
        <w:rPr>
          <w:rtl w:val="0"/>
        </w:rPr>
        <w:t xml:space="preserve">, </w:t>
      </w:r>
      <w:r>
        <w:rPr>
          <w:rtl w:val="0"/>
        </w:rPr>
        <w:t>взаимодействия объектов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алгоритмов работы и состояний системы средствами языка </w:t>
      </w:r>
      <w:r>
        <w:rPr>
          <w:rtl w:val="0"/>
          <w:lang w:val="en-US"/>
        </w:rPr>
        <w:t>UML.</w:t>
      </w:r>
    </w:p>
    <w:p>
      <w:pPr>
        <w:pStyle w:val="Основной текст"/>
        <w:spacing w:before="120" w:after="120"/>
        <w:ind w:firstLine="0"/>
      </w:pPr>
      <w:r>
        <w:rPr>
          <w:b w:val="1"/>
          <w:bCs w:val="1"/>
          <w:rtl w:val="0"/>
        </w:rPr>
        <w:t xml:space="preserve">2. </w:t>
      </w:r>
      <w:r>
        <w:rPr>
          <w:b w:val="1"/>
          <w:bCs w:val="1"/>
          <w:rtl w:val="0"/>
          <w:lang w:val="en-US"/>
        </w:rPr>
        <w:t>Постановка задачи</w:t>
      </w:r>
    </w:p>
    <w:p>
      <w:pPr>
        <w:pStyle w:val="Основной текст"/>
      </w:pPr>
      <w:r>
        <w:rPr>
          <w:rtl w:val="0"/>
          <w:lang w:val="ru-RU"/>
        </w:rPr>
        <w:t>На основании утвержденного технического задания необходимо выполнить объектно</w:t>
      </w:r>
      <w:r>
        <w:rPr>
          <w:rtl w:val="0"/>
        </w:rPr>
        <w:t>-</w:t>
      </w:r>
      <w:r>
        <w:rPr>
          <w:rtl w:val="0"/>
          <w:lang w:val="ru-RU"/>
        </w:rPr>
        <w:t xml:space="preserve">ориентированное моделирование программного модуля </w:t>
      </w:r>
      <w:r>
        <w:rPr>
          <w:rtl w:val="0"/>
        </w:rPr>
        <w:t xml:space="preserve">KassaModule. </w:t>
      </w:r>
      <w:r>
        <w:rPr>
          <w:rtl w:val="0"/>
          <w:lang w:val="ru-RU"/>
        </w:rPr>
        <w:t>Модуль предназначен для автоматизации работы кассира и учета движения товаров в небольшом розничном магазине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 xml:space="preserve">В рамках лабораторной работы требуется разработать комплект </w:t>
      </w:r>
      <w:r>
        <w:rPr>
          <w:rtl w:val="0"/>
          <w:lang w:val="en-US"/>
        </w:rPr>
        <w:t>UML-</w:t>
      </w:r>
      <w:r>
        <w:rPr>
          <w:rtl w:val="0"/>
          <w:lang w:val="ru-RU"/>
        </w:rPr>
        <w:t>диаграмм</w:t>
      </w:r>
      <w:r>
        <w:rPr>
          <w:rtl w:val="0"/>
        </w:rPr>
        <w:t xml:space="preserve">, </w:t>
      </w:r>
      <w:r>
        <w:rPr>
          <w:rtl w:val="0"/>
          <w:lang w:val="ru-RU"/>
        </w:rPr>
        <w:t>описывающих систему с различных точек зрения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построения диаграмм используется </w:t>
      </w:r>
      <w:r>
        <w:rPr>
          <w:rtl w:val="0"/>
          <w:lang w:val="en-US"/>
        </w:rPr>
        <w:t xml:space="preserve">PlantUML. </w:t>
      </w:r>
      <w:r>
        <w:rPr>
          <w:rtl w:val="0"/>
          <w:lang w:val="ru-RU"/>
        </w:rPr>
        <w:t>Разработанный комплект включает диаграмму вариантов использования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диаграмму классов</w:t>
      </w:r>
      <w:r>
        <w:rPr>
          <w:rtl w:val="0"/>
        </w:rPr>
        <w:t xml:space="preserve">, </w:t>
      </w:r>
      <w:r>
        <w:rPr>
          <w:rtl w:val="0"/>
          <w:lang w:val="ru-RU"/>
        </w:rPr>
        <w:t>диаграмму последовательностей</w:t>
      </w:r>
      <w:r>
        <w:rPr>
          <w:rtl w:val="0"/>
        </w:rPr>
        <w:t xml:space="preserve">, </w:t>
      </w:r>
      <w:r>
        <w:rPr>
          <w:rtl w:val="0"/>
          <w:lang w:val="ru-RU"/>
        </w:rPr>
        <w:t>диаграмму активностей и диаграмму состояний</w:t>
      </w:r>
      <w:r>
        <w:rPr>
          <w:rtl w:val="0"/>
        </w:rPr>
        <w:t>.</w:t>
      </w:r>
    </w:p>
    <w:p>
      <w:pPr>
        <w:pStyle w:val="Основной текст"/>
        <w:spacing w:before="120" w:after="120"/>
        <w:ind w:firstLine="0"/>
      </w:pPr>
      <w:r>
        <w:rPr>
          <w:b w:val="1"/>
          <w:bCs w:val="1"/>
          <w:rtl w:val="0"/>
        </w:rPr>
        <w:t xml:space="preserve">3. </w:t>
      </w:r>
      <w:r>
        <w:rPr>
          <w:b w:val="1"/>
          <w:bCs w:val="1"/>
          <w:rtl w:val="0"/>
          <w:lang w:val="en-US"/>
        </w:rPr>
        <w:t>Краткое описание проектируемой системы</w:t>
      </w:r>
    </w:p>
    <w:p>
      <w:pPr>
        <w:pStyle w:val="Основной текст"/>
      </w:pPr>
      <w:r>
        <w:rPr>
          <w:rtl w:val="0"/>
          <w:lang w:val="ru-RU"/>
        </w:rPr>
        <w:t xml:space="preserve">Программный модуль </w:t>
      </w:r>
      <w:r>
        <w:rPr>
          <w:rtl w:val="0"/>
          <w:lang w:val="en-US"/>
        </w:rPr>
        <w:t xml:space="preserve">KassaModule </w:t>
      </w:r>
      <w:r>
        <w:rPr>
          <w:rtl w:val="0"/>
          <w:lang w:val="ru-RU"/>
        </w:rPr>
        <w:t>представляет собой локальное приложение для одного рабочего места кассира</w:t>
      </w:r>
      <w:r>
        <w:rPr>
          <w:rtl w:val="0"/>
        </w:rPr>
        <w:t xml:space="preserve">. </w:t>
      </w:r>
      <w:r>
        <w:rPr>
          <w:rtl w:val="0"/>
          <w:lang w:val="ru-RU"/>
        </w:rPr>
        <w:t>Система обеспечивает ввод или сканирование штрих</w:t>
      </w:r>
      <w:r>
        <w:rPr>
          <w:rtl w:val="0"/>
        </w:rPr>
        <w:t>-</w:t>
      </w:r>
      <w:r>
        <w:rPr>
          <w:rtl w:val="0"/>
        </w:rPr>
        <w:t>кода</w:t>
      </w:r>
      <w:r>
        <w:rPr>
          <w:rtl w:val="0"/>
        </w:rPr>
        <w:t xml:space="preserve">, </w:t>
      </w:r>
      <w:r>
        <w:rPr>
          <w:rtl w:val="0"/>
          <w:lang w:val="ru-RU"/>
        </w:rPr>
        <w:t>поиск товара в локальной базе данных</w:t>
      </w:r>
      <w:r>
        <w:rPr>
          <w:rtl w:val="0"/>
        </w:rPr>
        <w:t xml:space="preserve">, </w:t>
      </w:r>
      <w:r>
        <w:rPr>
          <w:rtl w:val="0"/>
          <w:lang w:val="ru-RU"/>
        </w:rPr>
        <w:t>формирование текущего чека</w:t>
      </w:r>
      <w:r>
        <w:rPr>
          <w:rtl w:val="0"/>
        </w:rPr>
        <w:t xml:space="preserve">, </w:t>
      </w:r>
      <w:r>
        <w:rPr>
          <w:rtl w:val="0"/>
        </w:rPr>
        <w:t>изменение количества и удаление позиций</w:t>
      </w:r>
      <w:r>
        <w:rPr>
          <w:rtl w:val="0"/>
        </w:rPr>
        <w:t xml:space="preserve">, </w:t>
      </w:r>
      <w:r>
        <w:rPr>
          <w:rtl w:val="0"/>
          <w:lang w:val="ru-RU"/>
        </w:rPr>
        <w:t>применение процентной скидки</w:t>
      </w:r>
      <w:r>
        <w:rPr>
          <w:rtl w:val="0"/>
        </w:rPr>
        <w:t xml:space="preserve">, </w:t>
      </w:r>
      <w:r>
        <w:rPr>
          <w:rtl w:val="0"/>
          <w:lang w:val="ru-RU"/>
        </w:rPr>
        <w:t>завершение и отмену чека</w:t>
      </w:r>
      <w:r>
        <w:rPr>
          <w:rtl w:val="0"/>
        </w:rPr>
        <w:t xml:space="preserve">, </w:t>
      </w:r>
      <w:r>
        <w:rPr>
          <w:rtl w:val="0"/>
          <w:lang w:val="ru-RU"/>
        </w:rPr>
        <w:t>регистрацию продажи</w:t>
      </w:r>
      <w:r>
        <w:rPr>
          <w:rtl w:val="0"/>
        </w:rPr>
        <w:t xml:space="preserve">, </w:t>
      </w:r>
      <w:r>
        <w:rPr>
          <w:rtl w:val="0"/>
          <w:lang w:val="ru-RU"/>
        </w:rPr>
        <w:t>списание проданного количества со склада</w:t>
      </w:r>
      <w:r>
        <w:rPr>
          <w:rtl w:val="0"/>
        </w:rPr>
        <w:t xml:space="preserve">, </w:t>
      </w:r>
      <w:r>
        <w:rPr>
          <w:rtl w:val="0"/>
        </w:rPr>
        <w:t>формирование текстового представления чека</w:t>
      </w:r>
      <w:r>
        <w:rPr>
          <w:rtl w:val="0"/>
        </w:rPr>
        <w:t xml:space="preserve">, </w:t>
      </w:r>
      <w:r>
        <w:rPr>
          <w:rtl w:val="0"/>
          <w:lang w:val="ru-RU"/>
        </w:rPr>
        <w:t>просмотр товарных остатков и журнала продаж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>Для административного пользователя предусмотрена авторизация и ручная корректировка товарных остатков</w:t>
      </w:r>
      <w:r>
        <w:rPr>
          <w:rtl w:val="0"/>
        </w:rPr>
        <w:t xml:space="preserve">. </w:t>
      </w:r>
      <w:r>
        <w:rPr>
          <w:rtl w:val="0"/>
          <w:lang w:val="ru-RU"/>
        </w:rPr>
        <w:t>В соответствии с техническим заданием архитектура приложения должна разделять пользовательский интерфейс</w:t>
      </w:r>
      <w:r>
        <w:rPr>
          <w:rtl w:val="0"/>
        </w:rPr>
        <w:t xml:space="preserve">, </w:t>
      </w:r>
      <w:r>
        <w:rPr>
          <w:rtl w:val="0"/>
        </w:rPr>
        <w:t>бизнес</w:t>
      </w:r>
      <w:r>
        <w:rPr>
          <w:rtl w:val="0"/>
        </w:rPr>
        <w:t>-</w:t>
      </w:r>
      <w:r>
        <w:rPr>
          <w:rtl w:val="0"/>
          <w:lang w:val="ru-RU"/>
        </w:rPr>
        <w:t>логику и доступ к данным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хранения сведений о товарах и продажах используется база данных </w:t>
      </w:r>
      <w:r>
        <w:rPr>
          <w:rtl w:val="0"/>
        </w:rPr>
        <w:t>SQLite.</w:t>
      </w:r>
    </w:p>
    <w:p>
      <w:pPr>
        <w:pStyle w:val="Основной текст"/>
        <w:spacing w:before="120" w:after="120"/>
        <w:ind w:firstLine="0"/>
      </w:pPr>
      <w:r>
        <w:rPr>
          <w:b w:val="1"/>
          <w:bCs w:val="1"/>
          <w:rtl w:val="0"/>
        </w:rPr>
        <w:t xml:space="preserve">4. </w:t>
      </w:r>
      <w:r>
        <w:rPr>
          <w:b w:val="1"/>
          <w:bCs w:val="1"/>
          <w:rtl w:val="0"/>
          <w:lang w:val="en-US"/>
        </w:rPr>
        <w:t xml:space="preserve">Разработка </w:t>
      </w:r>
      <w:r>
        <w:rPr>
          <w:b w:val="1"/>
          <w:bCs w:val="1"/>
          <w:rtl w:val="0"/>
          <w:lang w:val="en-US"/>
        </w:rPr>
        <w:t>UML-</w:t>
      </w:r>
      <w:r>
        <w:rPr>
          <w:b w:val="1"/>
          <w:bCs w:val="1"/>
          <w:rtl w:val="0"/>
          <w:lang w:val="en-US"/>
        </w:rPr>
        <w:t>модели</w:t>
      </w:r>
    </w:p>
    <w:p>
      <w:pPr>
        <w:pStyle w:val="Основной текст"/>
        <w:spacing w:before="120" w:after="120"/>
        <w:ind w:firstLine="0"/>
      </w:pPr>
      <w:r>
        <w:rPr>
          <w:b w:val="1"/>
          <w:bCs w:val="1"/>
          <w:rtl w:val="0"/>
        </w:rPr>
        <w:t xml:space="preserve">4.1. </w:t>
      </w:r>
      <w:r>
        <w:rPr>
          <w:b w:val="1"/>
          <w:bCs w:val="1"/>
          <w:rtl w:val="0"/>
          <w:lang w:val="en-US"/>
        </w:rPr>
        <w:t xml:space="preserve">Диаграмма вариантов использования </w:t>
      </w:r>
      <w:r>
        <w:rPr>
          <w:b w:val="1"/>
          <w:bCs w:val="1"/>
          <w:rtl w:val="0"/>
          <w:lang w:val="en-US"/>
        </w:rPr>
        <w:t>(Use Case Diagram)</w:t>
      </w:r>
    </w:p>
    <w:p>
      <w:pPr>
        <w:pStyle w:val="Основной текст"/>
      </w:pPr>
      <w:r>
        <w:rPr>
          <w:rtl w:val="0"/>
          <w:lang w:val="ru-RU"/>
        </w:rPr>
        <w:t>Диаграмма вариантов использования предназначена для представления функциональных возможностей системы с точки зрения ее пользователей</w:t>
      </w:r>
      <w:r>
        <w:rPr>
          <w:rtl w:val="0"/>
        </w:rPr>
        <w:t xml:space="preserve">. </w:t>
      </w:r>
      <w:r>
        <w:rPr>
          <w:rtl w:val="0"/>
          <w:lang w:val="ru-RU"/>
        </w:rPr>
        <w:t>В модели выделены два основных актера</w:t>
      </w:r>
      <w:r>
        <w:rPr>
          <w:rtl w:val="0"/>
        </w:rPr>
        <w:t xml:space="preserve">: </w:t>
      </w:r>
      <w:r>
        <w:rPr>
          <w:rtl w:val="0"/>
          <w:lang w:val="ru-RU"/>
        </w:rPr>
        <w:t>кассир и администратор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>Кассир выполняет основные операции</w:t>
      </w:r>
      <w:r>
        <w:rPr>
          <w:rtl w:val="0"/>
        </w:rPr>
        <w:t xml:space="preserve">: </w:t>
      </w:r>
      <w:r>
        <w:rPr>
          <w:rtl w:val="0"/>
        </w:rPr>
        <w:t>ввод штрих</w:t>
      </w:r>
      <w:r>
        <w:rPr>
          <w:rtl w:val="0"/>
        </w:rPr>
        <w:t>-</w:t>
      </w:r>
      <w:r>
        <w:rPr>
          <w:rtl w:val="0"/>
        </w:rPr>
        <w:t>кода</w:t>
      </w:r>
      <w:r>
        <w:rPr>
          <w:rtl w:val="0"/>
        </w:rPr>
        <w:t xml:space="preserve">, </w:t>
      </w:r>
      <w:r>
        <w:rPr>
          <w:rtl w:val="0"/>
          <w:lang w:val="ru-RU"/>
        </w:rPr>
        <w:t>добавление товара в текущий чек</w:t>
      </w:r>
      <w:r>
        <w:rPr>
          <w:rtl w:val="0"/>
        </w:rPr>
        <w:t xml:space="preserve">, </w:t>
      </w:r>
      <w:r>
        <w:rPr>
          <w:rtl w:val="0"/>
        </w:rPr>
        <w:t>изменение количества и удаление позиции</w:t>
      </w:r>
      <w:r>
        <w:rPr>
          <w:rtl w:val="0"/>
        </w:rPr>
        <w:t xml:space="preserve">, </w:t>
      </w:r>
      <w:r>
        <w:rPr>
          <w:rtl w:val="0"/>
          <w:lang w:val="ru-RU"/>
        </w:rPr>
        <w:t>применение скидки</w:t>
      </w:r>
      <w:r>
        <w:rPr>
          <w:rtl w:val="0"/>
        </w:rPr>
        <w:t xml:space="preserve">, </w:t>
      </w:r>
      <w:r>
        <w:rPr>
          <w:rtl w:val="0"/>
          <w:lang w:val="ru-RU"/>
        </w:rPr>
        <w:t>отмену и завершение чека</w:t>
      </w:r>
      <w:r>
        <w:rPr>
          <w:rtl w:val="0"/>
        </w:rPr>
        <w:t xml:space="preserve">, </w:t>
      </w:r>
      <w:r>
        <w:rPr>
          <w:rtl w:val="0"/>
          <w:lang w:val="ru-RU"/>
        </w:rPr>
        <w:t>просмотр товарных остатков и журнала продаж</w:t>
      </w:r>
      <w:r>
        <w:rPr>
          <w:rtl w:val="0"/>
        </w:rPr>
        <w:t xml:space="preserve">. </w:t>
      </w:r>
      <w:r>
        <w:rPr>
          <w:rtl w:val="0"/>
          <w:lang w:val="ru-RU"/>
        </w:rPr>
        <w:t>Завершение продажи включает обязательную проверку наличия товара</w:t>
      </w:r>
      <w:r>
        <w:rPr>
          <w:rtl w:val="0"/>
        </w:rPr>
        <w:t xml:space="preserve">, </w:t>
      </w:r>
      <w:r>
        <w:rPr>
          <w:rtl w:val="0"/>
          <w:lang w:val="ru-RU"/>
        </w:rPr>
        <w:t>регистрацию продажи</w:t>
      </w:r>
      <w:r>
        <w:rPr>
          <w:rtl w:val="0"/>
        </w:rPr>
        <w:t xml:space="preserve">, </w:t>
      </w:r>
      <w:r>
        <w:rPr>
          <w:rtl w:val="0"/>
        </w:rPr>
        <w:t>списание проданного количества со склада и формирование чека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>Администратор имеет возможность просматривать остатки и выполнять их ручную корректировку после успешной авторизации</w:t>
      </w:r>
      <w:r>
        <w:rPr>
          <w:rtl w:val="0"/>
        </w:rPr>
        <w:t xml:space="preserve">. </w:t>
      </w:r>
      <w:r>
        <w:rPr>
          <w:rtl w:val="0"/>
        </w:rPr>
        <w:t xml:space="preserve">Связи </w:t>
      </w:r>
      <w:r>
        <w:rPr>
          <w:rtl w:val="0"/>
          <w:lang w:val="en-US"/>
        </w:rPr>
        <w:t xml:space="preserve">&lt;&lt;include&gt;&gt; </w:t>
      </w:r>
      <w:r>
        <w:rPr>
          <w:rtl w:val="0"/>
          <w:lang w:val="ru-RU"/>
        </w:rPr>
        <w:t>используются для обозначения обязательных подопераций сложных вариантов использования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</w:rPr>
        <w:t xml:space="preserve">Рисунок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 xml:space="preserve">– Диаграмма вариантов использования программного модуля </w:t>
      </w:r>
      <w:r>
        <w:rPr>
          <w:rtl w:val="0"/>
        </w:rPr>
        <w:t>KassaModule.</w:t>
      </w:r>
    </w:p>
    <w:p>
      <w:pPr>
        <w:pStyle w:val="Основной текст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-931108</wp:posOffset>
            </wp:positionH>
            <wp:positionV relativeFrom="line">
              <wp:posOffset>434273</wp:posOffset>
            </wp:positionV>
            <wp:extent cx="8449030" cy="6707845"/>
            <wp:effectExtent l="0" t="0" r="0" b="0"/>
            <wp:wrapNone/>
            <wp:docPr id="107374182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8449030" cy="67078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  <w:r>
        <w:rPr>
          <w:b w:val="1"/>
          <w:bCs w:val="1"/>
          <w:rtl w:val="0"/>
        </w:rPr>
        <w:t xml:space="preserve">4.2. </w:t>
      </w:r>
      <w:r>
        <w:rPr>
          <w:b w:val="1"/>
          <w:bCs w:val="1"/>
          <w:rtl w:val="0"/>
          <w:lang w:val="en-US"/>
        </w:rPr>
        <w:t xml:space="preserve">Диаграмма классов </w:t>
      </w:r>
      <w:r>
        <w:rPr>
          <w:b w:val="1"/>
          <w:bCs w:val="1"/>
          <w:rtl w:val="0"/>
          <w:lang w:val="en-US"/>
        </w:rPr>
        <w:t>(Class Diagram)</w:t>
      </w:r>
    </w:p>
    <w:p>
      <w:pPr>
        <w:pStyle w:val="Основной текст"/>
      </w:pPr>
      <w:r>
        <w:rPr>
          <w:rtl w:val="0"/>
          <w:lang w:val="ru-RU"/>
        </w:rPr>
        <w:t>Диаграмма классов описывает статическую структуру программного модуля и основные связи между его компонентами</w:t>
      </w:r>
      <w:r>
        <w:rPr>
          <w:rtl w:val="0"/>
        </w:rPr>
        <w:t xml:space="preserve">. </w:t>
      </w:r>
      <w:r>
        <w:rPr>
          <w:rtl w:val="0"/>
          <w:lang w:val="ru-RU"/>
        </w:rPr>
        <w:t>С учетом требования технического задания о разделении ответственности классы сгруппированы в три логических слоя</w:t>
      </w:r>
      <w:r>
        <w:rPr>
          <w:rtl w:val="0"/>
        </w:rPr>
        <w:t xml:space="preserve">: </w:t>
      </w:r>
      <w:r>
        <w:rPr>
          <w:rtl w:val="0"/>
          <w:lang w:val="ru-RU"/>
        </w:rPr>
        <w:t>пользовательский интерфейс</w:t>
      </w:r>
      <w:r>
        <w:rPr>
          <w:rtl w:val="0"/>
        </w:rPr>
        <w:t xml:space="preserve">, </w:t>
      </w:r>
      <w:r>
        <w:rPr>
          <w:rtl w:val="0"/>
        </w:rPr>
        <w:t>бизнес</w:t>
      </w:r>
      <w:r>
        <w:rPr>
          <w:rtl w:val="0"/>
        </w:rPr>
        <w:t>-</w:t>
      </w:r>
      <w:r>
        <w:rPr>
          <w:rtl w:val="0"/>
          <w:lang w:val="ru-RU"/>
        </w:rPr>
        <w:t>логика и доступ к данным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 xml:space="preserve">К пользовательскому интерфейсу относятся классы </w:t>
      </w:r>
      <w:r>
        <w:rPr>
          <w:rtl w:val="0"/>
          <w:lang w:val="de-DE"/>
        </w:rPr>
        <w:t xml:space="preserve">MainForm </w:t>
      </w:r>
      <w:r>
        <w:rPr>
          <w:rtl w:val="0"/>
        </w:rPr>
        <w:t xml:space="preserve">и </w:t>
      </w:r>
      <w:r>
        <w:rPr>
          <w:rtl w:val="0"/>
        </w:rPr>
        <w:t xml:space="preserve">AdminForm. </w:t>
      </w:r>
      <w:r>
        <w:rPr>
          <w:rtl w:val="0"/>
          <w:lang w:val="ru-RU"/>
        </w:rPr>
        <w:t xml:space="preserve">Основные сущности предметной области представлены классами </w:t>
      </w:r>
      <w:r>
        <w:rPr>
          <w:rtl w:val="0"/>
          <w:lang w:val="en-US"/>
        </w:rPr>
        <w:t xml:space="preserve">Product, Cart, CartItem, Sale </w:t>
      </w:r>
      <w:r>
        <w:rPr>
          <w:rtl w:val="0"/>
        </w:rPr>
        <w:t xml:space="preserve">и </w:t>
      </w:r>
      <w:r>
        <w:rPr>
          <w:rtl w:val="0"/>
        </w:rPr>
        <w:t xml:space="preserve">SaleItem. </w:t>
      </w:r>
      <w:r>
        <w:rPr>
          <w:rtl w:val="0"/>
          <w:lang w:val="ru-RU"/>
        </w:rPr>
        <w:t xml:space="preserve">Класс </w:t>
      </w:r>
      <w:r>
        <w:rPr>
          <w:rtl w:val="0"/>
        </w:rPr>
        <w:t xml:space="preserve">Cart </w:t>
      </w:r>
      <w:r>
        <w:rPr>
          <w:rtl w:val="0"/>
          <w:lang w:val="ru-RU"/>
        </w:rPr>
        <w:t>моделирует формируемый чек</w:t>
      </w:r>
      <w:r>
        <w:rPr>
          <w:rtl w:val="0"/>
        </w:rPr>
        <w:t xml:space="preserve">, </w:t>
      </w:r>
      <w:r>
        <w:rPr>
          <w:rtl w:val="0"/>
        </w:rPr>
        <w:t xml:space="preserve">а </w:t>
      </w:r>
      <w:r>
        <w:rPr>
          <w:rtl w:val="0"/>
          <w:lang w:val="en-US"/>
        </w:rPr>
        <w:t xml:space="preserve">CartItem </w:t>
      </w:r>
      <w:r>
        <w:rPr>
          <w:rtl w:val="0"/>
          <w:lang w:val="ru-RU"/>
        </w:rPr>
        <w:t>– отдельную позицию текущего чека</w:t>
      </w:r>
      <w:r>
        <w:rPr>
          <w:rtl w:val="0"/>
        </w:rPr>
        <w:t xml:space="preserve">. </w:t>
      </w:r>
      <w:r>
        <w:rPr>
          <w:rtl w:val="0"/>
        </w:rPr>
        <w:t xml:space="preserve">После успешного завершения операции формируется объект </w:t>
      </w:r>
      <w:r>
        <w:rPr>
          <w:rtl w:val="0"/>
          <w:lang w:val="it-IT"/>
        </w:rPr>
        <w:t xml:space="preserve">Sale, </w:t>
      </w:r>
      <w:r>
        <w:rPr>
          <w:rtl w:val="0"/>
        </w:rPr>
        <w:t xml:space="preserve">содержащий набор объектов </w:t>
      </w:r>
      <w:r>
        <w:rPr>
          <w:rtl w:val="0"/>
        </w:rPr>
        <w:t>SaleItem.</w:t>
      </w:r>
    </w:p>
    <w:p>
      <w:pPr>
        <w:pStyle w:val="Основной текст"/>
      </w:pPr>
      <w:r>
        <w:rPr>
          <w:rtl w:val="0"/>
          <w:lang w:val="ru-RU"/>
        </w:rPr>
        <w:t xml:space="preserve">Классы </w:t>
      </w:r>
      <w:r>
        <w:rPr>
          <w:rtl w:val="0"/>
          <w:lang w:val="en-US"/>
        </w:rPr>
        <w:t xml:space="preserve">ProductService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SaleService </w:t>
      </w:r>
      <w:r>
        <w:rPr>
          <w:rtl w:val="0"/>
          <w:lang w:val="ru-RU"/>
        </w:rPr>
        <w:t>реализуют бизнес</w:t>
      </w:r>
      <w:r>
        <w:rPr>
          <w:rtl w:val="0"/>
        </w:rPr>
        <w:t>-</w:t>
      </w:r>
      <w:r>
        <w:rPr>
          <w:rtl w:val="0"/>
          <w:lang w:val="ru-RU"/>
        </w:rPr>
        <w:t>логику</w:t>
      </w:r>
      <w:r>
        <w:rPr>
          <w:rtl w:val="0"/>
        </w:rPr>
        <w:t xml:space="preserve">: </w:t>
      </w:r>
      <w:r>
        <w:rPr>
          <w:rtl w:val="0"/>
          <w:lang w:val="ru-RU"/>
        </w:rPr>
        <w:t>поиск товаров</w:t>
      </w:r>
      <w:r>
        <w:rPr>
          <w:rtl w:val="0"/>
        </w:rPr>
        <w:t xml:space="preserve">, </w:t>
      </w:r>
      <w:r>
        <w:rPr>
          <w:rtl w:val="0"/>
          <w:lang w:val="ru-RU"/>
        </w:rPr>
        <w:t>проверку остатков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работу с продажей и формирование чека</w:t>
      </w:r>
      <w:r>
        <w:rPr>
          <w:rtl w:val="0"/>
          <w:lang w:val="en-US"/>
        </w:rPr>
        <w:t xml:space="preserve">. ProductRepository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SaleRepository </w:t>
      </w:r>
      <w:r>
        <w:rPr>
          <w:rtl w:val="0"/>
          <w:lang w:val="ru-RU"/>
        </w:rPr>
        <w:t>отвечают за операции с данными</w:t>
      </w:r>
      <w:r>
        <w:rPr>
          <w:rtl w:val="0"/>
        </w:rPr>
        <w:t xml:space="preserve">, </w:t>
      </w:r>
      <w:r>
        <w:rPr>
          <w:rtl w:val="0"/>
        </w:rPr>
        <w:t xml:space="preserve">а </w:t>
      </w:r>
      <w:r>
        <w:rPr>
          <w:rtl w:val="0"/>
          <w:lang w:val="en-US"/>
        </w:rPr>
        <w:t xml:space="preserve">DatabaseContext </w:t>
      </w:r>
      <w:r>
        <w:rPr>
          <w:rtl w:val="0"/>
          <w:lang w:val="ru-RU"/>
        </w:rPr>
        <w:t xml:space="preserve">обеспечивает взаимодействие с </w:t>
      </w:r>
      <w:r>
        <w:rPr>
          <w:rtl w:val="0"/>
        </w:rPr>
        <w:t>SQLite.</w:t>
      </w:r>
    </w:p>
    <w:p>
      <w:pPr>
        <w:pStyle w:val="Основной текст"/>
      </w:pPr>
      <w:r>
        <w:rPr>
          <w:rtl w:val="0"/>
        </w:rPr>
        <w:t xml:space="preserve">Рисунок </w:t>
      </w:r>
      <w:r>
        <w:rPr>
          <w:rtl w:val="0"/>
        </w:rPr>
        <w:t xml:space="preserve">2 </w:t>
      </w:r>
      <w:r>
        <w:rPr>
          <w:rtl w:val="0"/>
          <w:lang w:val="ru-RU"/>
        </w:rPr>
        <w:t xml:space="preserve">– Диаграмма классов программного модуля </w:t>
      </w:r>
      <w:r>
        <w:rPr>
          <w:rtl w:val="0"/>
        </w:rPr>
        <w:t>KassaModule.</w:t>
      </w:r>
    </w:p>
    <w:p>
      <w:pPr>
        <w:pStyle w:val="Основной текст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-720417</wp:posOffset>
            </wp:positionH>
            <wp:positionV relativeFrom="page">
              <wp:posOffset>199286</wp:posOffset>
            </wp:positionV>
            <wp:extent cx="7040265" cy="3018741"/>
            <wp:effectExtent l="0" t="0" r="0" b="0"/>
            <wp:wrapNone/>
            <wp:docPr id="1073741826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265" cy="30187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  <w:r>
        <w:rPr>
          <w:b w:val="1"/>
          <w:bCs w:val="1"/>
          <w:rtl w:val="0"/>
        </w:rPr>
        <w:t xml:space="preserve">4.3. </w:t>
      </w:r>
      <w:r>
        <w:rPr>
          <w:b w:val="1"/>
          <w:bCs w:val="1"/>
          <w:rtl w:val="0"/>
          <w:lang w:val="en-US"/>
        </w:rPr>
        <w:t xml:space="preserve">Диаграмма последовательностей </w:t>
      </w:r>
      <w:r>
        <w:rPr>
          <w:b w:val="1"/>
          <w:bCs w:val="1"/>
          <w:rtl w:val="0"/>
          <w:lang w:val="en-US"/>
        </w:rPr>
        <w:t>(Sequence Diagram)</w:t>
      </w:r>
    </w:p>
    <w:p>
      <w:pPr>
        <w:pStyle w:val="Основной текст"/>
      </w:pPr>
      <w:r>
        <w:rPr>
          <w:rtl w:val="0"/>
          <w:lang w:val="ru-RU"/>
        </w:rPr>
        <w:t>Диаграмма последовательностей построена для одного из основных пользовательских сценариев – завершения продажи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показывает порядок передачи сообщений между кассиром</w:t>
      </w:r>
      <w:r>
        <w:rPr>
          <w:rtl w:val="0"/>
        </w:rPr>
        <w:t xml:space="preserve">, </w:t>
      </w:r>
      <w:r>
        <w:rPr>
          <w:rtl w:val="0"/>
          <w:lang w:val="ru-RU"/>
        </w:rPr>
        <w:t>пользовательским интерфейсом</w:t>
      </w:r>
      <w:r>
        <w:rPr>
          <w:rtl w:val="0"/>
        </w:rPr>
        <w:t xml:space="preserve">, </w:t>
      </w:r>
      <w:r>
        <w:rPr>
          <w:rtl w:val="0"/>
        </w:rPr>
        <w:t>бизнес</w:t>
      </w:r>
      <w:r>
        <w:rPr>
          <w:rtl w:val="0"/>
        </w:rPr>
        <w:t>-</w:t>
      </w:r>
      <w:r>
        <w:rPr>
          <w:rtl w:val="0"/>
          <w:lang w:val="ru-RU"/>
        </w:rPr>
        <w:t>логикой</w:t>
      </w:r>
      <w:r>
        <w:rPr>
          <w:rtl w:val="0"/>
        </w:rPr>
        <w:t xml:space="preserve">, </w:t>
      </w:r>
      <w:r>
        <w:rPr>
          <w:rtl w:val="0"/>
          <w:lang w:val="ru-RU"/>
        </w:rPr>
        <w:t>текущим чеком</w:t>
      </w:r>
      <w:r>
        <w:rPr>
          <w:rtl w:val="0"/>
        </w:rPr>
        <w:t xml:space="preserve">, </w:t>
      </w:r>
      <w:r>
        <w:rPr>
          <w:rtl w:val="0"/>
          <w:lang w:val="ru-RU"/>
        </w:rPr>
        <w:t>репозиториями и базой данных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>После нажатия кассиром кнопки «Оплатить» интерфейс передает текущий чек сервису продаж</w:t>
      </w:r>
      <w:r>
        <w:rPr>
          <w:rtl w:val="0"/>
        </w:rPr>
        <w:t xml:space="preserve">. </w:t>
      </w:r>
      <w:r>
        <w:rPr>
          <w:rtl w:val="0"/>
          <w:lang w:val="ru-RU"/>
        </w:rPr>
        <w:t>Выполняется проверка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чек не пуст</w:t>
      </w:r>
      <w:r>
        <w:rPr>
          <w:rtl w:val="0"/>
        </w:rPr>
        <w:t xml:space="preserve">, </w:t>
      </w:r>
      <w:r>
        <w:rPr>
          <w:rtl w:val="0"/>
          <w:lang w:val="ru-RU"/>
        </w:rPr>
        <w:t>после чего для каждой позиции проверяется доступное количество товара</w:t>
      </w:r>
      <w:r>
        <w:rPr>
          <w:rtl w:val="0"/>
        </w:rPr>
        <w:t xml:space="preserve">. </w:t>
      </w:r>
      <w:r>
        <w:rPr>
          <w:rtl w:val="0"/>
          <w:lang w:val="ru-RU"/>
        </w:rPr>
        <w:t>При недостаточном остатке завершение продажи блокируется и пользователю выводится сообщение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>При успешных проверках создается объект продажи</w:t>
      </w:r>
      <w:r>
        <w:rPr>
          <w:rtl w:val="0"/>
        </w:rPr>
        <w:t xml:space="preserve">. </w:t>
      </w:r>
      <w:r>
        <w:rPr>
          <w:rtl w:val="0"/>
        </w:rPr>
        <w:t>Сохранение продажи</w:t>
      </w:r>
      <w:r>
        <w:rPr>
          <w:rtl w:val="0"/>
        </w:rPr>
        <w:t xml:space="preserve">, </w:t>
      </w:r>
      <w:r>
        <w:rPr>
          <w:rtl w:val="0"/>
          <w:lang w:val="ru-RU"/>
        </w:rPr>
        <w:t>ее позиций и изменение складских остатков выполняются согласованно в рамках транзакции</w:t>
      </w:r>
      <w:r>
        <w:rPr>
          <w:rtl w:val="0"/>
        </w:rPr>
        <w:t xml:space="preserve">. </w:t>
      </w:r>
      <w:r>
        <w:rPr>
          <w:rtl w:val="0"/>
          <w:lang w:val="ru-RU"/>
        </w:rPr>
        <w:t>После успешного сохранения формируется текстовое представление чека</w:t>
      </w:r>
      <w:r>
        <w:rPr>
          <w:rtl w:val="0"/>
        </w:rPr>
        <w:t xml:space="preserve">, </w:t>
      </w:r>
      <w:r>
        <w:rPr>
          <w:rtl w:val="0"/>
          <w:lang w:val="ru-RU"/>
        </w:rPr>
        <w:t>текущий чек очищается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а результат отображается кассиру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</w:rPr>
        <w:t xml:space="preserve">Рисунок </w:t>
      </w:r>
      <w:r>
        <w:rPr>
          <w:rtl w:val="0"/>
        </w:rPr>
        <w:t xml:space="preserve">3 </w:t>
      </w:r>
      <w:r>
        <w:rPr>
          <w:rtl w:val="0"/>
          <w:lang w:val="ru-RU"/>
        </w:rPr>
        <w:t>– Диаграмма последовательностей сценария «Завершение продажи»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504948</wp:posOffset>
            </wp:positionH>
            <wp:positionV relativeFrom="page">
              <wp:posOffset>982079</wp:posOffset>
            </wp:positionV>
            <wp:extent cx="7135372" cy="8094241"/>
            <wp:effectExtent l="0" t="0" r="0" b="0"/>
            <wp:wrapNone/>
            <wp:docPr id="1073741827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5372" cy="80942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  <w:r>
        <w:rPr>
          <w:b w:val="1"/>
          <w:bCs w:val="1"/>
          <w:rtl w:val="0"/>
        </w:rPr>
        <w:t xml:space="preserve">4.4. </w:t>
      </w:r>
      <w:r>
        <w:rPr>
          <w:b w:val="1"/>
          <w:bCs w:val="1"/>
          <w:rtl w:val="0"/>
          <w:lang w:val="en-US"/>
        </w:rPr>
        <w:t xml:space="preserve">Диаграмма активностей </w:t>
      </w:r>
      <w:r>
        <w:rPr>
          <w:b w:val="1"/>
          <w:bCs w:val="1"/>
          <w:rtl w:val="0"/>
          <w:lang w:val="en-US"/>
        </w:rPr>
        <w:t>(Activity Diagram)</w:t>
      </w:r>
    </w:p>
    <w:p>
      <w:pPr>
        <w:pStyle w:val="Основной текст"/>
      </w:pPr>
      <w:r>
        <w:rPr>
          <w:rtl w:val="0"/>
          <w:lang w:val="ru-RU"/>
        </w:rPr>
        <w:t>Диаграмма активностей описывает общий алгоритм оформления продажи и основные ветвления процесса</w:t>
      </w:r>
      <w:r>
        <w:rPr>
          <w:rtl w:val="0"/>
        </w:rPr>
        <w:t xml:space="preserve">. </w:t>
      </w:r>
      <w:r>
        <w:rPr>
          <w:rtl w:val="0"/>
          <w:lang w:val="ru-RU"/>
        </w:rPr>
        <w:t>Работа начинается с создания текущего чека и ввода или сканирования штрих</w:t>
      </w:r>
      <w:r>
        <w:rPr>
          <w:rtl w:val="0"/>
        </w:rPr>
        <w:t>-</w:t>
      </w:r>
      <w:r>
        <w:rPr>
          <w:rtl w:val="0"/>
        </w:rPr>
        <w:t>кода товара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>После поиска товара проверяются результат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корректность количества и достаточность складского остатка</w:t>
      </w:r>
      <w:r>
        <w:rPr>
          <w:rtl w:val="0"/>
        </w:rPr>
        <w:t xml:space="preserve">. </w:t>
      </w:r>
      <w:r>
        <w:rPr>
          <w:rtl w:val="0"/>
          <w:lang w:val="ru-RU"/>
        </w:rPr>
        <w:t>При успешной проверке позиция добавляется в чек и выполняется перерасчет суммы</w:t>
      </w:r>
      <w:r>
        <w:rPr>
          <w:rtl w:val="0"/>
        </w:rPr>
        <w:t xml:space="preserve">. </w:t>
      </w:r>
      <w:r>
        <w:rPr>
          <w:rtl w:val="0"/>
          <w:lang w:val="ru-RU"/>
        </w:rPr>
        <w:t>Процесс может повторяться для нескольких товаров</w:t>
      </w:r>
      <w:r>
        <w:rPr>
          <w:rtl w:val="0"/>
        </w:rPr>
        <w:t xml:space="preserve">. </w:t>
      </w:r>
      <w:r>
        <w:rPr>
          <w:rtl w:val="0"/>
          <w:lang w:val="ru-RU"/>
        </w:rPr>
        <w:t>Кассир также может изменить позиции</w:t>
      </w:r>
      <w:r>
        <w:rPr>
          <w:rtl w:val="0"/>
        </w:rPr>
        <w:t xml:space="preserve">, </w:t>
      </w:r>
      <w:r>
        <w:rPr>
          <w:rtl w:val="0"/>
          <w:lang w:val="ru-RU"/>
        </w:rPr>
        <w:t>применить допустимую скидку либо отменить чек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>Перед завершением продажи система запрещает обработку пустого чека и повторно проверяет наличие товаров</w:t>
      </w:r>
      <w:r>
        <w:rPr>
          <w:rtl w:val="0"/>
        </w:rPr>
        <w:t xml:space="preserve">. </w:t>
      </w:r>
      <w:r>
        <w:rPr>
          <w:rtl w:val="0"/>
        </w:rPr>
        <w:t>Регистрация продажи</w:t>
      </w:r>
      <w:r>
        <w:rPr>
          <w:rtl w:val="0"/>
        </w:rPr>
        <w:t xml:space="preserve">, </w:t>
      </w:r>
      <w:r>
        <w:rPr>
          <w:rtl w:val="0"/>
          <w:lang w:val="ru-RU"/>
        </w:rPr>
        <w:t>сохранение ее позиций и списание остатков должны завершиться успешно как единая операция</w:t>
      </w:r>
      <w:r>
        <w:rPr>
          <w:rtl w:val="0"/>
        </w:rPr>
        <w:t xml:space="preserve">. </w:t>
      </w:r>
      <w:r>
        <w:rPr>
          <w:rtl w:val="0"/>
          <w:lang w:val="ru-RU"/>
        </w:rPr>
        <w:t>При ошибке изменения отменяются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предотвращает частичное сохранение данных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</w:rPr>
        <w:t xml:space="preserve">Рисунок </w:t>
      </w:r>
      <w:r>
        <w:rPr>
          <w:rtl w:val="0"/>
        </w:rPr>
        <w:t xml:space="preserve">4 </w:t>
      </w:r>
      <w:r>
        <w:rPr>
          <w:rtl w:val="0"/>
          <w:lang w:val="ru-RU"/>
        </w:rPr>
        <w:t>– Диаграмма активностей процесса оформления продажи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1694386</wp:posOffset>
            </wp:positionH>
            <wp:positionV relativeFrom="page">
              <wp:posOffset>590708</wp:posOffset>
            </wp:positionV>
            <wp:extent cx="4095370" cy="9467692"/>
            <wp:effectExtent l="0" t="0" r="0" b="0"/>
            <wp:wrapNone/>
            <wp:docPr id="1073741828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370" cy="94676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  <w:r>
        <w:rPr>
          <w:b w:val="1"/>
          <w:bCs w:val="1"/>
          <w:rtl w:val="0"/>
        </w:rPr>
        <w:t xml:space="preserve">4.5. </w:t>
      </w:r>
      <w:r>
        <w:rPr>
          <w:b w:val="1"/>
          <w:bCs w:val="1"/>
          <w:rtl w:val="0"/>
          <w:lang w:val="en-US"/>
        </w:rPr>
        <w:t xml:space="preserve">Диаграмма состояний </w:t>
      </w:r>
      <w:r>
        <w:rPr>
          <w:b w:val="1"/>
          <w:bCs w:val="1"/>
          <w:rtl w:val="0"/>
          <w:lang w:val="en-US"/>
        </w:rPr>
        <w:t>(State Diagram)</w:t>
      </w:r>
    </w:p>
    <w:p>
      <w:pPr>
        <w:pStyle w:val="Основной текст"/>
      </w:pPr>
      <w:r>
        <w:rPr>
          <w:rtl w:val="0"/>
          <w:lang w:val="ru-RU"/>
        </w:rPr>
        <w:t>Диаграмма состояний используется для описания жизненного цикла текущего чека</w:t>
      </w:r>
      <w:r>
        <w:rPr>
          <w:rtl w:val="0"/>
        </w:rPr>
        <w:t xml:space="preserve">. </w:t>
      </w:r>
      <w:r>
        <w:rPr>
          <w:rtl w:val="0"/>
          <w:lang w:val="ru-RU"/>
        </w:rPr>
        <w:t>После запуска приложения создается пустой чек</w:t>
      </w:r>
      <w:r>
        <w:rPr>
          <w:rtl w:val="0"/>
        </w:rPr>
        <w:t xml:space="preserve">. </w:t>
      </w:r>
      <w:r>
        <w:rPr>
          <w:rtl w:val="0"/>
        </w:rPr>
        <w:t>Добавление первого товара переводит его в состояние формирования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котором кассир может добавлять и удалять позиции</w:t>
      </w:r>
      <w:r>
        <w:rPr>
          <w:rtl w:val="0"/>
        </w:rPr>
        <w:t xml:space="preserve">, </w:t>
      </w:r>
      <w:r>
        <w:rPr>
          <w:rtl w:val="0"/>
          <w:lang w:val="ru-RU"/>
        </w:rPr>
        <w:t>изменять количество и применять скидку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>После команды завершения продажи выполняется проверка чека и товарных остатков</w:t>
      </w:r>
      <w:r>
        <w:rPr>
          <w:rtl w:val="0"/>
        </w:rPr>
        <w:t xml:space="preserve">. </w:t>
      </w:r>
      <w:r>
        <w:rPr>
          <w:rtl w:val="0"/>
          <w:lang w:val="ru-RU"/>
        </w:rPr>
        <w:t>При недостаточном количестве товара система возвращается к редактированию</w:t>
      </w:r>
      <w:r>
        <w:rPr>
          <w:rtl w:val="0"/>
        </w:rPr>
        <w:t xml:space="preserve">. </w:t>
      </w:r>
      <w:r>
        <w:rPr>
          <w:rtl w:val="0"/>
          <w:lang w:val="ru-RU"/>
        </w:rPr>
        <w:t>При ошибке работы с базой данных завершение продажи не производится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все проверки и операции сохранения выполнены успешно</w:t>
      </w:r>
      <w:r>
        <w:rPr>
          <w:rtl w:val="0"/>
        </w:rPr>
        <w:t xml:space="preserve">, </w:t>
      </w:r>
      <w:r>
        <w:rPr>
          <w:rtl w:val="0"/>
          <w:lang w:val="ru-RU"/>
        </w:rPr>
        <w:t>чек переходит в состояние завершенной продажи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>До завершения продажи текущий чек может быть отменен без изменения складских остатков и журнала продаж</w:t>
      </w:r>
      <w:r>
        <w:rPr>
          <w:rtl w:val="0"/>
        </w:rPr>
        <w:t xml:space="preserve">. </w:t>
      </w:r>
      <w:r>
        <w:rPr>
          <w:rtl w:val="0"/>
          <w:lang w:val="ru-RU"/>
        </w:rPr>
        <w:t>После завершения либо отмены может быть создан новый пустой чек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</w:rPr>
        <w:t xml:space="preserve">Рисунок </w:t>
      </w:r>
      <w:r>
        <w:rPr>
          <w:rtl w:val="0"/>
        </w:rPr>
        <w:t xml:space="preserve">5 </w:t>
      </w:r>
      <w:r>
        <w:rPr>
          <w:rtl w:val="0"/>
          <w:lang w:val="ru-RU"/>
        </w:rPr>
        <w:t>– Диаграмма состояний текущего чека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1009887</wp:posOffset>
            </wp:positionV>
            <wp:extent cx="7632633" cy="8038625"/>
            <wp:effectExtent l="0" t="0" r="0" b="0"/>
            <wp:wrapNone/>
            <wp:docPr id="1073741829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2633" cy="80386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</w:p>
    <w:p>
      <w:pPr>
        <w:pStyle w:val="Основной текст"/>
        <w:spacing w:before="120" w:after="120"/>
        <w:ind w:firstLine="0"/>
      </w:pPr>
      <w:r>
        <w:rPr>
          <w:b w:val="1"/>
          <w:bCs w:val="1"/>
          <w:rtl w:val="0"/>
        </w:rPr>
        <w:t xml:space="preserve">5. </w:t>
      </w:r>
      <w:r>
        <w:rPr>
          <w:b w:val="1"/>
          <w:bCs w:val="1"/>
          <w:rtl w:val="0"/>
          <w:lang w:val="en-US"/>
        </w:rPr>
        <w:t>Результаты работы</w:t>
      </w:r>
    </w:p>
    <w:p>
      <w:pPr>
        <w:pStyle w:val="Основной текст"/>
      </w:pPr>
      <w:r>
        <w:rPr>
          <w:rtl w:val="0"/>
          <w:lang w:val="ru-RU"/>
        </w:rPr>
        <w:t xml:space="preserve">В результате лабораторной работы разработана </w:t>
      </w:r>
      <w:r>
        <w:rPr>
          <w:rtl w:val="0"/>
          <w:lang w:val="en-US"/>
        </w:rPr>
        <w:t>UML-</w:t>
      </w:r>
      <w:r>
        <w:rPr>
          <w:rtl w:val="0"/>
          <w:lang w:val="ru-RU"/>
        </w:rPr>
        <w:t>модель программного модуля «Касса в магазине»</w:t>
      </w:r>
      <w:r>
        <w:rPr>
          <w:rtl w:val="0"/>
        </w:rPr>
        <w:t xml:space="preserve">. </w:t>
      </w:r>
      <w:r>
        <w:rPr>
          <w:rtl w:val="0"/>
          <w:lang w:val="ru-RU"/>
        </w:rPr>
        <w:t>Пять диаграмм описывают проект с различных точек зрения</w:t>
      </w:r>
      <w:r>
        <w:rPr>
          <w:rtl w:val="0"/>
        </w:rPr>
        <w:t xml:space="preserve">: </w:t>
      </w:r>
      <w:r>
        <w:rPr>
          <w:rtl w:val="0"/>
          <w:lang w:val="ru-RU"/>
        </w:rPr>
        <w:t>диаграмма вариантов использования отражает взаимодействие пользователей с системой</w:t>
      </w:r>
      <w:r>
        <w:rPr>
          <w:rtl w:val="0"/>
        </w:rPr>
        <w:t xml:space="preserve">; </w:t>
      </w:r>
      <w:r>
        <w:rPr>
          <w:rtl w:val="0"/>
          <w:lang w:val="ru-RU"/>
        </w:rPr>
        <w:t>диаграмма классов – статическую структуру и распределение ответственности</w:t>
      </w:r>
      <w:r>
        <w:rPr>
          <w:rtl w:val="0"/>
        </w:rPr>
        <w:t xml:space="preserve">; </w:t>
      </w:r>
      <w:r>
        <w:rPr>
          <w:rtl w:val="0"/>
          <w:lang w:val="ru-RU"/>
        </w:rPr>
        <w:t>диаграмма последовательностей – порядок взаимодействия объектов при завершении продажи</w:t>
      </w:r>
      <w:r>
        <w:rPr>
          <w:rtl w:val="0"/>
        </w:rPr>
        <w:t xml:space="preserve">; </w:t>
      </w:r>
      <w:r>
        <w:rPr>
          <w:rtl w:val="0"/>
          <w:lang w:val="ru-RU"/>
        </w:rPr>
        <w:t>диаграмма активностей – алгоритм оформления продажи</w:t>
      </w:r>
      <w:r>
        <w:rPr>
          <w:rtl w:val="0"/>
        </w:rPr>
        <w:t xml:space="preserve">; </w:t>
      </w:r>
      <w:r>
        <w:rPr>
          <w:rtl w:val="0"/>
          <w:lang w:val="ru-RU"/>
        </w:rPr>
        <w:t>диаграмма состояний – жизненный цикл текущего чека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 xml:space="preserve">Разработанная модель согласована с функциональными требованиями технического задания и может использоваться в качестве основы для последующей реализации программного модуля на </w:t>
      </w:r>
      <w:r>
        <w:rPr>
          <w:rtl w:val="0"/>
        </w:rPr>
        <w:t xml:space="preserve">C# </w:t>
      </w:r>
      <w:r>
        <w:rPr>
          <w:rtl w:val="0"/>
          <w:lang w:val="ru-RU"/>
        </w:rPr>
        <w:t xml:space="preserve">с применением </w:t>
      </w:r>
      <w:r>
        <w:rPr>
          <w:rtl w:val="0"/>
          <w:lang w:val="en-US"/>
        </w:rPr>
        <w:t xml:space="preserve">Windows Forms </w:t>
      </w:r>
      <w:r>
        <w:rPr>
          <w:rtl w:val="0"/>
        </w:rPr>
        <w:t xml:space="preserve">и </w:t>
      </w:r>
      <w:r>
        <w:rPr>
          <w:rtl w:val="0"/>
        </w:rPr>
        <w:t>SQLite.</w:t>
      </w:r>
    </w:p>
    <w:p>
      <w:pPr>
        <w:pStyle w:val="Основной текст"/>
        <w:spacing w:before="120" w:after="120"/>
        <w:ind w:firstLine="0"/>
      </w:pPr>
      <w:r>
        <w:rPr>
          <w:b w:val="1"/>
          <w:bCs w:val="1"/>
          <w:rtl w:val="0"/>
        </w:rPr>
        <w:t xml:space="preserve">6. </w:t>
      </w:r>
      <w:r>
        <w:rPr>
          <w:b w:val="1"/>
          <w:bCs w:val="1"/>
          <w:rtl w:val="0"/>
          <w:lang w:val="en-US"/>
        </w:rPr>
        <w:t>Вывод</w:t>
      </w:r>
    </w:p>
    <w:p>
      <w:pPr>
        <w:pStyle w:val="Основной текст"/>
      </w:pPr>
      <w:r>
        <w:rPr>
          <w:rtl w:val="0"/>
          <w:lang w:val="ru-RU"/>
        </w:rPr>
        <w:t xml:space="preserve">В ходе лабораторной работы были освоены основные средства </w:t>
      </w:r>
      <w:r>
        <w:rPr>
          <w:rtl w:val="0"/>
          <w:lang w:val="en-US"/>
        </w:rPr>
        <w:t>UML-</w:t>
      </w:r>
      <w:r>
        <w:rPr>
          <w:rtl w:val="0"/>
          <w:lang w:val="ru-RU"/>
        </w:rPr>
        <w:t>моделирования программных систем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На основе требований технического задания построена модель </w:t>
      </w:r>
      <w:r>
        <w:rPr>
          <w:rtl w:val="0"/>
          <w:lang w:val="en-US"/>
        </w:rPr>
        <w:t xml:space="preserve">KassaModule, </w:t>
      </w:r>
      <w:r>
        <w:rPr>
          <w:rtl w:val="0"/>
          <w:lang w:val="ru-RU"/>
        </w:rPr>
        <w:t>позволяющая представить функциональное поведение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структуру классов</w:t>
      </w:r>
      <w:r>
        <w:rPr>
          <w:rtl w:val="0"/>
        </w:rPr>
        <w:t xml:space="preserve">, </w:t>
      </w:r>
      <w:r>
        <w:rPr>
          <w:rtl w:val="0"/>
          <w:lang w:val="ru-RU"/>
        </w:rPr>
        <w:t>взаимодействие компонентов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алгоритм выполнения основного сценария и изменение состояний текущего чека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Использование </w:t>
      </w:r>
      <w:r>
        <w:rPr>
          <w:rtl w:val="0"/>
          <w:lang w:val="en-US"/>
        </w:rPr>
        <w:t xml:space="preserve">UML </w:t>
      </w:r>
      <w:r>
        <w:rPr>
          <w:rtl w:val="0"/>
          <w:lang w:val="ru-RU"/>
        </w:rPr>
        <w:t>позволяет формализовать проектные решения до этапа программной реализации и уменьшить неоднозначность при распределении задач между участниками проектной группы</w:t>
      </w:r>
      <w:r>
        <w:rPr>
          <w:rtl w:val="0"/>
        </w:rPr>
        <w:t>.</w:t>
      </w:r>
    </w:p>
    <w:p>
      <w:pPr>
        <w:pStyle w:val="Основной текст"/>
        <w:spacing w:before="120" w:after="120"/>
        <w:ind w:firstLine="0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ru-RU"/>
        </w:rPr>
        <w:t>7</w:t>
      </w:r>
      <w:r>
        <w:rPr>
          <w:b w:val="1"/>
          <w:bCs w:val="1"/>
          <w:rtl w:val="0"/>
        </w:rPr>
        <w:t>.</w:t>
      </w:r>
      <w:r>
        <w:rPr>
          <w:b w:val="1"/>
          <w:bCs w:val="1"/>
          <w:rtl w:val="0"/>
        </w:rPr>
        <w:t xml:space="preserve"> </w:t>
      </w:r>
      <w:r>
        <w:rPr>
          <w:b w:val="1"/>
          <w:bCs w:val="1"/>
          <w:rtl w:val="0"/>
          <w:lang w:val="ru-RU"/>
        </w:rPr>
        <w:t>Вопросы</w:t>
      </w:r>
    </w:p>
    <w:p>
      <w:pPr>
        <w:pStyle w:val="Основной текст"/>
        <w:spacing w:before="120" w:after="120"/>
        <w:ind w:firstLine="0"/>
        <w:rPr>
          <w:b w:val="1"/>
          <w:bCs w:val="1"/>
          <w:lang w:val="en-US"/>
        </w:rPr>
      </w:pPr>
    </w:p>
    <w:p>
      <w:pPr>
        <w:pStyle w:val="Основной текст"/>
        <w:spacing w:before="120" w:after="120"/>
        <w:ind w:firstLine="0"/>
        <w:rPr>
          <w:b w:val="1"/>
          <w:bCs w:val="1"/>
          <w:lang w:val="en-US"/>
        </w:rPr>
      </w:pPr>
    </w:p>
    <w:p>
      <w:pPr>
        <w:pStyle w:val="Основной текст"/>
        <w:spacing w:before="120" w:after="120"/>
        <w:ind w:firstLine="0"/>
        <w:rPr>
          <w:b w:val="1"/>
          <w:bCs w:val="1"/>
          <w:lang w:val="en-US"/>
        </w:rPr>
      </w:pPr>
    </w:p>
    <w:p>
      <w:pPr>
        <w:pStyle w:val="Основной текст"/>
        <w:spacing w:before="120" w:after="120"/>
        <w:ind w:firstLine="0"/>
      </w:pPr>
      <w:r>
        <w:rPr>
          <w:b w:val="1"/>
          <w:bCs w:val="1"/>
          <w:lang w:val="en-US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-503524</wp:posOffset>
            </wp:positionH>
            <wp:positionV relativeFrom="page">
              <wp:posOffset>207146</wp:posOffset>
            </wp:positionV>
            <wp:extent cx="6152515" cy="325991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7"/>
                <wp:lineTo x="0" y="21617"/>
                <wp:lineTo x="0" y="0"/>
              </wp:wrapPolygon>
            </wp:wrapThrough>
            <wp:docPr id="1073741830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99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lang w:val="en-US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-503524</wp:posOffset>
            </wp:positionH>
            <wp:positionV relativeFrom="line">
              <wp:posOffset>2594570</wp:posOffset>
            </wp:positionV>
            <wp:extent cx="6152515" cy="224531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7"/>
                <wp:lineTo x="0" y="21617"/>
                <wp:lineTo x="0" y="0"/>
              </wp:wrapPolygon>
            </wp:wrapThrough>
            <wp:docPr id="1073741831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453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lang w:val="en-US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-503524</wp:posOffset>
            </wp:positionH>
            <wp:positionV relativeFrom="line">
              <wp:posOffset>4839885</wp:posOffset>
            </wp:positionV>
            <wp:extent cx="6152515" cy="229799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0"/>
                <wp:lineTo x="0" y="21630"/>
                <wp:lineTo x="0" y="0"/>
              </wp:wrapPolygon>
            </wp:wrapThrough>
            <wp:docPr id="1073741832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979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2"/>
      <w:footerReference w:type="default" r:id="rId13"/>
      <w:pgSz w:w="12240" w:h="15840" w:orient="portrait"/>
      <w:pgMar w:top="1134" w:right="850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