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8A0A7" w14:textId="2E6EC6B8" w:rsidR="00E10182" w:rsidRPr="000067D0" w:rsidRDefault="00431397" w:rsidP="000067D0">
      <w:pPr>
        <w:jc w:val="center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en-US"/>
        </w:rPr>
        <w:t>R</w:t>
      </w:r>
      <w:proofErr w:type="spellStart"/>
      <w:r w:rsidRPr="00F05B99">
        <w:rPr>
          <w:b/>
          <w:bCs/>
          <w:sz w:val="24"/>
          <w:szCs w:val="24"/>
        </w:rPr>
        <w:t>equirements</w:t>
      </w:r>
      <w:proofErr w:type="spellEnd"/>
      <w:r>
        <w:rPr>
          <w:b/>
          <w:bCs/>
          <w:sz w:val="24"/>
          <w:szCs w:val="24"/>
          <w:lang w:val="en-US"/>
        </w:rPr>
        <w:t xml:space="preserve"> for p</w:t>
      </w:r>
      <w:proofErr w:type="spellStart"/>
      <w:r w:rsidR="00695EBC" w:rsidRPr="00F05B99">
        <w:rPr>
          <w:b/>
          <w:bCs/>
          <w:sz w:val="24"/>
          <w:szCs w:val="24"/>
        </w:rPr>
        <w:t>encil</w:t>
      </w:r>
      <w:proofErr w:type="spellEnd"/>
      <w:r w:rsidR="00695EBC" w:rsidRPr="00F05B99">
        <w:rPr>
          <w:b/>
          <w:bCs/>
          <w:sz w:val="24"/>
          <w:szCs w:val="24"/>
        </w:rPr>
        <w:t xml:space="preserve"> 2B</w:t>
      </w:r>
      <w:r w:rsidR="00F05B99">
        <w:rPr>
          <w:b/>
          <w:bCs/>
          <w:sz w:val="24"/>
          <w:szCs w:val="24"/>
          <w:lang w:val="en-US"/>
        </w:rPr>
        <w:t xml:space="preserve"> regular </w:t>
      </w:r>
    </w:p>
    <w:p w14:paraId="3E2E1314" w14:textId="0776D202" w:rsidR="005A2688" w:rsidRPr="00B7764F" w:rsidRDefault="00B7764F" w:rsidP="00B7764F">
      <w:pPr>
        <w:ind w:left="1080"/>
        <w:jc w:val="center"/>
        <w:rPr>
          <w:b/>
          <w:bCs/>
          <w:sz w:val="24"/>
          <w:szCs w:val="24"/>
          <w:lang w:val="en-US"/>
        </w:rPr>
      </w:pPr>
      <w:r w:rsidRPr="00B7764F">
        <w:rPr>
          <w:b/>
          <w:bCs/>
          <w:sz w:val="24"/>
          <w:szCs w:val="24"/>
          <w:lang w:val="en-US"/>
        </w:rPr>
        <w:t>1.</w:t>
      </w:r>
      <w:r>
        <w:rPr>
          <w:b/>
          <w:bCs/>
          <w:sz w:val="24"/>
          <w:szCs w:val="24"/>
          <w:lang w:val="en-US"/>
        </w:rPr>
        <w:t xml:space="preserve">  </w:t>
      </w:r>
      <w:r w:rsidR="00EE7580" w:rsidRPr="00B7764F">
        <w:rPr>
          <w:b/>
          <w:bCs/>
          <w:sz w:val="24"/>
          <w:szCs w:val="24"/>
          <w:lang w:val="en-US"/>
        </w:rPr>
        <w:t>Specifications</w:t>
      </w:r>
    </w:p>
    <w:p w14:paraId="290946F1" w14:textId="63F3520E" w:rsidR="00DD3C1F" w:rsidRDefault="00DD3C1F" w:rsidP="005A2688">
      <w:pPr>
        <w:pStyle w:val="a3"/>
        <w:ind w:left="1080"/>
        <w:jc w:val="center"/>
        <w:rPr>
          <w:sz w:val="24"/>
          <w:szCs w:val="24"/>
          <w:lang w:val="uk-UA"/>
        </w:rPr>
      </w:pPr>
    </w:p>
    <w:p w14:paraId="089FE05F" w14:textId="0009407D" w:rsidR="00DD3C1F" w:rsidRDefault="00DD3C1F" w:rsidP="00B7764F">
      <w:pPr>
        <w:pStyle w:val="a3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 w:rsidRPr="00DD3C1F">
        <w:rPr>
          <w:sz w:val="24"/>
          <w:szCs w:val="24"/>
          <w:lang w:val="en-US"/>
        </w:rPr>
        <w:t>encil length</w:t>
      </w:r>
      <w:r>
        <w:rPr>
          <w:sz w:val="24"/>
          <w:szCs w:val="24"/>
          <w:lang w:val="en-US"/>
        </w:rPr>
        <w:t xml:space="preserve"> – 17,5 cm,</w:t>
      </w:r>
      <w:r w:rsidR="005C1182">
        <w:rPr>
          <w:sz w:val="24"/>
          <w:szCs w:val="24"/>
          <w:lang w:val="uk-UA"/>
        </w:rPr>
        <w:t xml:space="preserve"> </w:t>
      </w:r>
      <w:proofErr w:type="spellStart"/>
      <w:r w:rsidR="005C1182" w:rsidRPr="005C1182">
        <w:rPr>
          <w:sz w:val="24"/>
          <w:szCs w:val="24"/>
          <w:lang w:val="uk-UA"/>
        </w:rPr>
        <w:t>pencil</w:t>
      </w:r>
      <w:proofErr w:type="spellEnd"/>
      <w:r w:rsidR="005C1182" w:rsidRPr="005C1182">
        <w:rPr>
          <w:sz w:val="24"/>
          <w:szCs w:val="24"/>
          <w:lang w:val="uk-UA"/>
        </w:rPr>
        <w:t xml:space="preserve"> </w:t>
      </w:r>
      <w:proofErr w:type="spellStart"/>
      <w:r w:rsidR="005C1182" w:rsidRPr="005C1182">
        <w:rPr>
          <w:sz w:val="24"/>
          <w:szCs w:val="24"/>
          <w:lang w:val="uk-UA"/>
        </w:rPr>
        <w:t>width</w:t>
      </w:r>
      <w:proofErr w:type="spellEnd"/>
      <w:r w:rsidR="005C1182">
        <w:rPr>
          <w:sz w:val="24"/>
          <w:szCs w:val="24"/>
          <w:lang w:val="uk-UA"/>
        </w:rPr>
        <w:t xml:space="preserve"> – 7</w:t>
      </w:r>
      <w:r w:rsidR="005C1182" w:rsidRPr="005C1182">
        <w:rPr>
          <w:sz w:val="24"/>
          <w:szCs w:val="24"/>
          <w:lang w:val="en-US"/>
        </w:rPr>
        <w:t xml:space="preserve"> </w:t>
      </w:r>
      <w:r w:rsidR="005C1182">
        <w:rPr>
          <w:sz w:val="24"/>
          <w:szCs w:val="24"/>
          <w:lang w:val="en-US"/>
        </w:rPr>
        <w:t>mm,</w:t>
      </w:r>
      <w:r>
        <w:rPr>
          <w:sz w:val="24"/>
          <w:szCs w:val="24"/>
          <w:lang w:val="en-US"/>
        </w:rPr>
        <w:t xml:space="preserve"> </w:t>
      </w:r>
      <w:r w:rsidRPr="00DD3C1F">
        <w:rPr>
          <w:sz w:val="24"/>
          <w:szCs w:val="24"/>
          <w:lang w:val="en-US"/>
        </w:rPr>
        <w:t>lead diameter</w:t>
      </w:r>
      <w:r>
        <w:rPr>
          <w:sz w:val="24"/>
          <w:szCs w:val="24"/>
          <w:lang w:val="en-US"/>
        </w:rPr>
        <w:t xml:space="preserve"> – 2,5mm</w:t>
      </w:r>
    </w:p>
    <w:p w14:paraId="6CF220FC" w14:textId="6FE43A32" w:rsidR="00DD3C1F" w:rsidRDefault="00DD3C1F" w:rsidP="00B7764F">
      <w:pPr>
        <w:pStyle w:val="a3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 w:rsidRPr="00DD3C1F">
        <w:rPr>
          <w:sz w:val="24"/>
          <w:szCs w:val="24"/>
          <w:lang w:val="en-US"/>
        </w:rPr>
        <w:t xml:space="preserve">encil body shape </w:t>
      </w:r>
      <w:r>
        <w:rPr>
          <w:sz w:val="24"/>
          <w:szCs w:val="24"/>
          <w:lang w:val="en-US"/>
        </w:rPr>
        <w:t>–</w:t>
      </w:r>
      <w:r w:rsidRPr="00DD3C1F">
        <w:rPr>
          <w:sz w:val="24"/>
          <w:szCs w:val="24"/>
          <w:lang w:val="en-US"/>
        </w:rPr>
        <w:t xml:space="preserve"> hexagonal</w:t>
      </w:r>
    </w:p>
    <w:p w14:paraId="127C3434" w14:textId="34A2BB9D" w:rsidR="00DD3C1F" w:rsidRPr="001E05FB" w:rsidRDefault="00DD3C1F" w:rsidP="00B7764F">
      <w:pPr>
        <w:pStyle w:val="a3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Pencil body color - </w:t>
      </w:r>
      <w:r w:rsidRPr="00DD3C1F">
        <w:rPr>
          <w:sz w:val="24"/>
          <w:szCs w:val="24"/>
          <w:lang w:val="en-US"/>
        </w:rPr>
        <w:t>#ccff00</w:t>
      </w:r>
      <w:r w:rsidR="001E05FB">
        <w:rPr>
          <w:sz w:val="24"/>
          <w:szCs w:val="24"/>
          <w:lang w:val="en-US"/>
        </w:rPr>
        <w:t xml:space="preserve">. The pencil should be cover with the </w:t>
      </w:r>
      <w:r w:rsidR="005A0D92">
        <w:rPr>
          <w:sz w:val="24"/>
          <w:szCs w:val="24"/>
          <w:lang w:val="en-US"/>
        </w:rPr>
        <w:t xml:space="preserve">any </w:t>
      </w:r>
      <w:r w:rsidR="001E05FB" w:rsidRPr="0029602A">
        <w:rPr>
          <w:sz w:val="24"/>
          <w:szCs w:val="24"/>
          <w:lang w:val="en-US"/>
        </w:rPr>
        <w:t>waterproof paint</w:t>
      </w:r>
      <w:r w:rsidR="001E05FB">
        <w:rPr>
          <w:sz w:val="24"/>
          <w:szCs w:val="24"/>
          <w:lang w:val="en-US"/>
        </w:rPr>
        <w:t xml:space="preserve"> </w:t>
      </w:r>
      <w:r w:rsidR="005A0D92">
        <w:rPr>
          <w:sz w:val="24"/>
          <w:szCs w:val="24"/>
          <w:lang w:val="en-US"/>
        </w:rPr>
        <w:t>for pencils</w:t>
      </w:r>
      <w:r w:rsidR="005A0D92" w:rsidRPr="00DD3C1F">
        <w:rPr>
          <w:sz w:val="24"/>
          <w:szCs w:val="24"/>
          <w:lang w:val="en-US"/>
        </w:rPr>
        <w:t xml:space="preserve"> </w:t>
      </w:r>
      <w:r w:rsidR="005A0D92">
        <w:rPr>
          <w:sz w:val="24"/>
          <w:szCs w:val="24"/>
          <w:lang w:val="en-US"/>
        </w:rPr>
        <w:t xml:space="preserve">with </w:t>
      </w:r>
      <w:r w:rsidR="001E05FB" w:rsidRPr="00DD3C1F">
        <w:rPr>
          <w:sz w:val="24"/>
          <w:szCs w:val="24"/>
          <w:lang w:val="en-US"/>
        </w:rPr>
        <w:t>#ccff00</w:t>
      </w:r>
      <w:r w:rsidR="001E05FB">
        <w:rPr>
          <w:sz w:val="24"/>
          <w:szCs w:val="24"/>
          <w:lang w:val="en-US"/>
        </w:rPr>
        <w:t xml:space="preserve"> </w:t>
      </w:r>
      <w:proofErr w:type="gramStart"/>
      <w:r w:rsidR="005A0D92">
        <w:rPr>
          <w:sz w:val="24"/>
          <w:szCs w:val="24"/>
          <w:lang w:val="en-US"/>
        </w:rPr>
        <w:t>color</w:t>
      </w:r>
      <w:proofErr w:type="gramEnd"/>
    </w:p>
    <w:p w14:paraId="13E1878A" w14:textId="596843CF" w:rsidR="00DD3C1F" w:rsidRDefault="002C7B1E" w:rsidP="00B7764F">
      <w:pPr>
        <w:pStyle w:val="a3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Pr="002C7B1E">
        <w:rPr>
          <w:sz w:val="24"/>
          <w:szCs w:val="24"/>
          <w:lang w:val="en-US"/>
        </w:rPr>
        <w:t>here is a 7 mm pink</w:t>
      </w:r>
      <w:r>
        <w:rPr>
          <w:sz w:val="24"/>
          <w:szCs w:val="24"/>
          <w:lang w:val="en-US"/>
        </w:rPr>
        <w:t xml:space="preserve"> (</w:t>
      </w:r>
      <w:r w:rsidRPr="002C7B1E">
        <w:rPr>
          <w:sz w:val="24"/>
          <w:szCs w:val="24"/>
          <w:lang w:val="en-US"/>
        </w:rPr>
        <w:t>#ff94ad</w:t>
      </w:r>
      <w:r>
        <w:rPr>
          <w:sz w:val="24"/>
          <w:szCs w:val="24"/>
          <w:lang w:val="en-US"/>
        </w:rPr>
        <w:t>)</w:t>
      </w:r>
      <w:r w:rsidRPr="002C7B1E">
        <w:rPr>
          <w:sz w:val="24"/>
          <w:szCs w:val="24"/>
          <w:lang w:val="en-US"/>
        </w:rPr>
        <w:t xml:space="preserve"> grater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a</w:t>
      </w:r>
      <w:r w:rsidRPr="002C7B1E">
        <w:rPr>
          <w:sz w:val="24"/>
          <w:szCs w:val="24"/>
          <w:lang w:val="en-US"/>
        </w:rPr>
        <w:t xml:space="preserve">t the end of the </w:t>
      </w:r>
      <w:proofErr w:type="gramStart"/>
      <w:r w:rsidRPr="002C7B1E">
        <w:rPr>
          <w:sz w:val="24"/>
          <w:szCs w:val="24"/>
          <w:lang w:val="en-US"/>
        </w:rPr>
        <w:t>pencil</w:t>
      </w:r>
      <w:proofErr w:type="gramEnd"/>
    </w:p>
    <w:p w14:paraId="68352626" w14:textId="4036E1D5" w:rsidR="00AE33D6" w:rsidRDefault="00AE33D6" w:rsidP="00B7764F">
      <w:pPr>
        <w:pStyle w:val="a3"/>
        <w:numPr>
          <w:ilvl w:val="1"/>
          <w:numId w:val="3"/>
        </w:numPr>
        <w:rPr>
          <w:sz w:val="24"/>
          <w:szCs w:val="24"/>
          <w:lang w:val="en-US"/>
        </w:rPr>
      </w:pPr>
      <w:r w:rsidRPr="00AE33D6">
        <w:rPr>
          <w:sz w:val="24"/>
          <w:szCs w:val="24"/>
          <w:lang w:val="en-US"/>
        </w:rPr>
        <w:t>The name of the manufacturer is printed on the body of the pencil (along the body, the inscription starts from the middle of the pencil</w:t>
      </w:r>
      <w:r w:rsidR="009E442A">
        <w:rPr>
          <w:sz w:val="24"/>
          <w:szCs w:val="24"/>
          <w:lang w:val="uk-UA"/>
        </w:rPr>
        <w:t xml:space="preserve"> (</w:t>
      </w:r>
      <w:r w:rsidR="009E442A">
        <w:rPr>
          <w:sz w:val="24"/>
          <w:szCs w:val="24"/>
          <w:lang w:val="en-US"/>
        </w:rPr>
        <w:t>from its full length)</w:t>
      </w:r>
      <w:r w:rsidRPr="00AE33D6">
        <w:rPr>
          <w:sz w:val="24"/>
          <w:szCs w:val="24"/>
          <w:lang w:val="en-US"/>
        </w:rPr>
        <w:t xml:space="preserve"> towards the grater). Marking 2b is also applied along the body, after the manufacturer's name with an indentation of 2 cm from it.</w:t>
      </w:r>
      <w:r w:rsidR="00492AC2">
        <w:rPr>
          <w:sz w:val="24"/>
          <w:szCs w:val="24"/>
          <w:lang w:val="uk-UA"/>
        </w:rPr>
        <w:t xml:space="preserve"> </w:t>
      </w:r>
      <w:proofErr w:type="spellStart"/>
      <w:r w:rsidR="00492AC2" w:rsidRPr="00492AC2">
        <w:rPr>
          <w:sz w:val="24"/>
          <w:szCs w:val="24"/>
          <w:lang w:val="uk-UA"/>
        </w:rPr>
        <w:t>Color</w:t>
      </w:r>
      <w:proofErr w:type="spellEnd"/>
      <w:r w:rsidR="00492AC2" w:rsidRPr="00492AC2">
        <w:rPr>
          <w:sz w:val="24"/>
          <w:szCs w:val="24"/>
          <w:lang w:val="uk-UA"/>
        </w:rPr>
        <w:t xml:space="preserve"> </w:t>
      </w:r>
      <w:proofErr w:type="spellStart"/>
      <w:r w:rsidR="00492AC2" w:rsidRPr="00492AC2">
        <w:rPr>
          <w:sz w:val="24"/>
          <w:szCs w:val="24"/>
          <w:lang w:val="uk-UA"/>
        </w:rPr>
        <w:t>of</w:t>
      </w:r>
      <w:proofErr w:type="spellEnd"/>
      <w:r w:rsidR="00492AC2" w:rsidRPr="00492AC2">
        <w:rPr>
          <w:sz w:val="24"/>
          <w:szCs w:val="24"/>
          <w:lang w:val="uk-UA"/>
        </w:rPr>
        <w:t xml:space="preserve"> </w:t>
      </w:r>
      <w:r w:rsidR="00492AC2">
        <w:rPr>
          <w:sz w:val="24"/>
          <w:szCs w:val="24"/>
          <w:lang w:val="en-US"/>
        </w:rPr>
        <w:t>the</w:t>
      </w:r>
      <w:r w:rsidR="00D32E68">
        <w:rPr>
          <w:sz w:val="24"/>
          <w:szCs w:val="24"/>
          <w:lang w:val="en-US"/>
        </w:rPr>
        <w:t xml:space="preserve"> all</w:t>
      </w:r>
      <w:r w:rsidR="00492AC2">
        <w:rPr>
          <w:sz w:val="24"/>
          <w:szCs w:val="24"/>
          <w:lang w:val="en-US"/>
        </w:rPr>
        <w:t xml:space="preserve"> </w:t>
      </w:r>
      <w:proofErr w:type="spellStart"/>
      <w:r w:rsidR="00492AC2" w:rsidRPr="00492AC2">
        <w:rPr>
          <w:sz w:val="24"/>
          <w:szCs w:val="24"/>
          <w:lang w:val="uk-UA"/>
        </w:rPr>
        <w:t>inscriptions</w:t>
      </w:r>
      <w:proofErr w:type="spellEnd"/>
      <w:r w:rsidR="00492AC2">
        <w:rPr>
          <w:sz w:val="24"/>
          <w:szCs w:val="24"/>
          <w:lang w:val="uk-UA"/>
        </w:rPr>
        <w:t xml:space="preserve"> - </w:t>
      </w:r>
      <w:r w:rsidR="00492AC2" w:rsidRPr="00492AC2">
        <w:rPr>
          <w:sz w:val="24"/>
          <w:szCs w:val="24"/>
          <w:lang w:val="uk-UA"/>
        </w:rPr>
        <w:t>#000000</w:t>
      </w:r>
    </w:p>
    <w:p w14:paraId="16905A59" w14:textId="58A8F50B" w:rsidR="00674EB3" w:rsidRDefault="00151914" w:rsidP="00B7764F">
      <w:pPr>
        <w:pStyle w:val="a3"/>
        <w:numPr>
          <w:ilvl w:val="1"/>
          <w:numId w:val="3"/>
        </w:numPr>
        <w:rPr>
          <w:sz w:val="24"/>
          <w:szCs w:val="24"/>
          <w:lang w:val="en-US"/>
        </w:rPr>
      </w:pPr>
      <w:r w:rsidRPr="00151914">
        <w:rPr>
          <w:sz w:val="24"/>
          <w:szCs w:val="24"/>
          <w:lang w:val="en-US"/>
        </w:rPr>
        <w:t>The color of the lead should correspond to the standar</w:t>
      </w:r>
      <w:r>
        <w:rPr>
          <w:sz w:val="24"/>
          <w:szCs w:val="24"/>
          <w:lang w:val="en-US"/>
        </w:rPr>
        <w:t>d</w:t>
      </w:r>
      <w:r w:rsidRPr="00151914">
        <w:rPr>
          <w:sz w:val="24"/>
          <w:szCs w:val="24"/>
          <w:lang w:val="en-US"/>
        </w:rPr>
        <w:t xml:space="preserve"> color of the lead for pencil 2b.</w:t>
      </w:r>
    </w:p>
    <w:p w14:paraId="42D66225" w14:textId="2A65CF87" w:rsidR="00674EB3" w:rsidRPr="00674EB3" w:rsidRDefault="00674EB3" w:rsidP="00B7764F">
      <w:pPr>
        <w:pStyle w:val="a3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Pr="00674EB3">
        <w:rPr>
          <w:sz w:val="24"/>
          <w:szCs w:val="24"/>
          <w:lang w:val="en-US"/>
        </w:rPr>
        <w:t xml:space="preserve">he softness of the pencil must meet the </w:t>
      </w:r>
      <w:r w:rsidR="001E05FB">
        <w:rPr>
          <w:sz w:val="24"/>
          <w:szCs w:val="24"/>
          <w:lang w:val="en-US"/>
        </w:rPr>
        <w:t xml:space="preserve">GGSE </w:t>
      </w:r>
      <w:r w:rsidRPr="00674EB3">
        <w:rPr>
          <w:sz w:val="24"/>
          <w:szCs w:val="24"/>
          <w:lang w:val="en-US"/>
        </w:rPr>
        <w:t>standard</w:t>
      </w:r>
      <w:r w:rsidR="00275FA0">
        <w:rPr>
          <w:sz w:val="24"/>
          <w:szCs w:val="24"/>
          <w:lang w:val="en-US"/>
        </w:rPr>
        <w:t xml:space="preserve"> </w:t>
      </w:r>
      <w:r w:rsidRPr="00674EB3">
        <w:rPr>
          <w:sz w:val="24"/>
          <w:szCs w:val="24"/>
          <w:lang w:val="en-US"/>
        </w:rPr>
        <w:t xml:space="preserve">for pencil </w:t>
      </w:r>
      <w:proofErr w:type="gramStart"/>
      <w:r w:rsidRPr="00674EB3">
        <w:rPr>
          <w:sz w:val="24"/>
          <w:szCs w:val="24"/>
          <w:lang w:val="en-US"/>
        </w:rPr>
        <w:t>2b</w:t>
      </w:r>
      <w:proofErr w:type="gramEnd"/>
    </w:p>
    <w:p w14:paraId="33CA3E83" w14:textId="7D7B8108" w:rsidR="00EE4F4B" w:rsidRPr="00941DAB" w:rsidRDefault="00EE4F4B" w:rsidP="00B7764F">
      <w:pPr>
        <w:pStyle w:val="a3"/>
        <w:numPr>
          <w:ilvl w:val="1"/>
          <w:numId w:val="3"/>
        </w:numPr>
        <w:rPr>
          <w:sz w:val="24"/>
          <w:szCs w:val="24"/>
          <w:lang w:val="uk-UA"/>
        </w:rPr>
      </w:pPr>
      <w:r w:rsidRPr="00941DAB">
        <w:rPr>
          <w:sz w:val="24"/>
          <w:szCs w:val="24"/>
          <w:lang w:val="en-US"/>
        </w:rPr>
        <w:t>The pencil is delivered in a gray (#3b444b) cardboard box 20 cm*5 cm*5 cm. One box contains 5 pencils.</w:t>
      </w:r>
      <w:r w:rsidRPr="00941DAB">
        <w:t xml:space="preserve"> </w:t>
      </w:r>
      <w:r w:rsidRPr="00941DAB">
        <w:rPr>
          <w:sz w:val="24"/>
          <w:szCs w:val="24"/>
          <w:lang w:val="en-US"/>
        </w:rPr>
        <w:t xml:space="preserve">The box opens from two sides (top and bottom). The box is sealed on two opening sides with transparent tape </w:t>
      </w:r>
      <w:r w:rsidRPr="00A56662">
        <w:rPr>
          <w:sz w:val="24"/>
          <w:szCs w:val="24"/>
          <w:lang w:val="en-US"/>
        </w:rPr>
        <w:t>(</w:t>
      </w:r>
      <w:r w:rsidRPr="00941DAB">
        <w:rPr>
          <w:sz w:val="24"/>
          <w:szCs w:val="24"/>
          <w:lang w:val="en-US"/>
        </w:rPr>
        <w:t>wide 5 cm</w:t>
      </w:r>
      <w:r w:rsidRPr="00A56662">
        <w:rPr>
          <w:sz w:val="24"/>
          <w:szCs w:val="24"/>
          <w:lang w:val="en-US"/>
        </w:rPr>
        <w:t>)</w:t>
      </w:r>
    </w:p>
    <w:p w14:paraId="30826BBC" w14:textId="12F19CE2" w:rsidR="00B23D62" w:rsidRPr="00A7771F" w:rsidRDefault="00EE4F4B" w:rsidP="00B7764F">
      <w:pPr>
        <w:pStyle w:val="a3"/>
        <w:numPr>
          <w:ilvl w:val="1"/>
          <w:numId w:val="3"/>
        </w:numPr>
        <w:rPr>
          <w:sz w:val="24"/>
          <w:szCs w:val="24"/>
          <w:lang w:val="uk-UA"/>
        </w:rPr>
      </w:pPr>
      <w:proofErr w:type="spellStart"/>
      <w:r w:rsidRPr="00E10182">
        <w:rPr>
          <w:sz w:val="24"/>
          <w:szCs w:val="24"/>
          <w:lang w:val="uk-UA"/>
        </w:rPr>
        <w:t>The</w:t>
      </w:r>
      <w:proofErr w:type="spellEnd"/>
      <w:r w:rsidRPr="00E10182">
        <w:rPr>
          <w:sz w:val="24"/>
          <w:szCs w:val="24"/>
          <w:lang w:val="uk-UA"/>
        </w:rPr>
        <w:t xml:space="preserve"> </w:t>
      </w:r>
      <w:proofErr w:type="spellStart"/>
      <w:r w:rsidRPr="00E10182">
        <w:rPr>
          <w:sz w:val="24"/>
          <w:szCs w:val="24"/>
          <w:lang w:val="uk-UA"/>
        </w:rPr>
        <w:t>pencil</w:t>
      </w:r>
      <w:proofErr w:type="spellEnd"/>
      <w:r w:rsidRPr="00E10182">
        <w:rPr>
          <w:sz w:val="24"/>
          <w:szCs w:val="24"/>
          <w:lang w:val="uk-UA"/>
        </w:rPr>
        <w:t xml:space="preserve"> </w:t>
      </w:r>
      <w:proofErr w:type="spellStart"/>
      <w:r w:rsidRPr="00E10182">
        <w:rPr>
          <w:sz w:val="24"/>
          <w:szCs w:val="24"/>
          <w:lang w:val="uk-UA"/>
        </w:rPr>
        <w:t>is</w:t>
      </w:r>
      <w:proofErr w:type="spellEnd"/>
      <w:r w:rsidRPr="00E10182">
        <w:rPr>
          <w:sz w:val="24"/>
          <w:szCs w:val="24"/>
          <w:lang w:val="uk-UA"/>
        </w:rPr>
        <w:t xml:space="preserve"> </w:t>
      </w:r>
      <w:proofErr w:type="spellStart"/>
      <w:r w:rsidRPr="00E10182">
        <w:rPr>
          <w:sz w:val="24"/>
          <w:szCs w:val="24"/>
          <w:lang w:val="uk-UA"/>
        </w:rPr>
        <w:t>shipped</w:t>
      </w:r>
      <w:proofErr w:type="spellEnd"/>
      <w:r w:rsidRPr="00E10182">
        <w:rPr>
          <w:sz w:val="24"/>
          <w:szCs w:val="24"/>
          <w:lang w:val="uk-UA"/>
        </w:rPr>
        <w:t xml:space="preserve"> </w:t>
      </w:r>
      <w:proofErr w:type="spellStart"/>
      <w:r w:rsidRPr="00E10182">
        <w:rPr>
          <w:sz w:val="24"/>
          <w:szCs w:val="24"/>
          <w:lang w:val="uk-UA"/>
        </w:rPr>
        <w:t>sharpened</w:t>
      </w:r>
      <w:proofErr w:type="spellEnd"/>
      <w:r w:rsidRPr="00E10182">
        <w:rPr>
          <w:sz w:val="24"/>
          <w:szCs w:val="24"/>
          <w:lang w:val="uk-UA"/>
        </w:rPr>
        <w:t xml:space="preserve"> </w:t>
      </w:r>
      <w:proofErr w:type="spellStart"/>
      <w:r w:rsidRPr="00E10182">
        <w:rPr>
          <w:sz w:val="24"/>
          <w:szCs w:val="24"/>
          <w:lang w:val="uk-UA"/>
        </w:rPr>
        <w:t>and</w:t>
      </w:r>
      <w:proofErr w:type="spellEnd"/>
      <w:r w:rsidRPr="00E10182">
        <w:rPr>
          <w:sz w:val="24"/>
          <w:szCs w:val="24"/>
          <w:lang w:val="uk-UA"/>
        </w:rPr>
        <w:t xml:space="preserve"> </w:t>
      </w:r>
      <w:proofErr w:type="spellStart"/>
      <w:r w:rsidRPr="00E10182">
        <w:rPr>
          <w:sz w:val="24"/>
          <w:szCs w:val="24"/>
          <w:lang w:val="uk-UA"/>
        </w:rPr>
        <w:t>can</w:t>
      </w:r>
      <w:proofErr w:type="spellEnd"/>
      <w:r w:rsidRPr="00E10182">
        <w:rPr>
          <w:sz w:val="24"/>
          <w:szCs w:val="24"/>
          <w:lang w:val="uk-UA"/>
        </w:rPr>
        <w:t xml:space="preserve"> </w:t>
      </w:r>
      <w:proofErr w:type="spellStart"/>
      <w:r w:rsidRPr="00E10182">
        <w:rPr>
          <w:sz w:val="24"/>
          <w:szCs w:val="24"/>
          <w:lang w:val="uk-UA"/>
        </w:rPr>
        <w:t>be</w:t>
      </w:r>
      <w:proofErr w:type="spellEnd"/>
      <w:r w:rsidRPr="00E10182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used</w:t>
      </w:r>
      <w:r w:rsidRPr="00E10182">
        <w:rPr>
          <w:sz w:val="24"/>
          <w:szCs w:val="24"/>
          <w:lang w:val="uk-UA"/>
        </w:rPr>
        <w:t xml:space="preserve"> </w:t>
      </w:r>
      <w:proofErr w:type="spellStart"/>
      <w:r w:rsidRPr="00E10182">
        <w:rPr>
          <w:sz w:val="24"/>
          <w:szCs w:val="24"/>
          <w:lang w:val="uk-UA"/>
        </w:rPr>
        <w:t>immediately</w:t>
      </w:r>
      <w:proofErr w:type="spellEnd"/>
      <w:r w:rsidR="008E7F89">
        <w:rPr>
          <w:sz w:val="24"/>
          <w:szCs w:val="24"/>
          <w:lang w:val="uk-UA"/>
        </w:rPr>
        <w:t xml:space="preserve"> </w:t>
      </w:r>
      <w:proofErr w:type="spellStart"/>
      <w:r w:rsidR="008E7F89" w:rsidRPr="008E7F89">
        <w:rPr>
          <w:sz w:val="24"/>
          <w:szCs w:val="24"/>
          <w:lang w:val="uk-UA"/>
        </w:rPr>
        <w:t>after</w:t>
      </w:r>
      <w:proofErr w:type="spellEnd"/>
      <w:r w:rsidR="008E7F89" w:rsidRPr="008E7F89">
        <w:rPr>
          <w:sz w:val="24"/>
          <w:szCs w:val="24"/>
          <w:lang w:val="uk-UA"/>
        </w:rPr>
        <w:t xml:space="preserve"> </w:t>
      </w:r>
      <w:proofErr w:type="spellStart"/>
      <w:r w:rsidR="008E7F89" w:rsidRPr="008E7F89">
        <w:rPr>
          <w:sz w:val="24"/>
          <w:szCs w:val="24"/>
          <w:lang w:val="uk-UA"/>
        </w:rPr>
        <w:t>removing</w:t>
      </w:r>
      <w:proofErr w:type="spellEnd"/>
      <w:r w:rsidR="008E7F89" w:rsidRPr="008E7F89">
        <w:rPr>
          <w:sz w:val="24"/>
          <w:szCs w:val="24"/>
          <w:lang w:val="uk-UA"/>
        </w:rPr>
        <w:t xml:space="preserve"> </w:t>
      </w:r>
      <w:proofErr w:type="spellStart"/>
      <w:r w:rsidR="008E7F89" w:rsidRPr="008E7F89">
        <w:rPr>
          <w:sz w:val="24"/>
          <w:szCs w:val="24"/>
          <w:lang w:val="uk-UA"/>
        </w:rPr>
        <w:t>from</w:t>
      </w:r>
      <w:proofErr w:type="spellEnd"/>
      <w:r w:rsidR="008E7F89" w:rsidRPr="008E7F89">
        <w:rPr>
          <w:sz w:val="24"/>
          <w:szCs w:val="24"/>
          <w:lang w:val="uk-UA"/>
        </w:rPr>
        <w:t xml:space="preserve"> </w:t>
      </w:r>
      <w:proofErr w:type="spellStart"/>
      <w:r w:rsidR="008E7F89" w:rsidRPr="008E7F89">
        <w:rPr>
          <w:sz w:val="24"/>
          <w:szCs w:val="24"/>
          <w:lang w:val="uk-UA"/>
        </w:rPr>
        <w:t>the</w:t>
      </w:r>
      <w:proofErr w:type="spellEnd"/>
      <w:r w:rsidR="008E7F89" w:rsidRPr="008E7F89">
        <w:rPr>
          <w:sz w:val="24"/>
          <w:szCs w:val="24"/>
          <w:lang w:val="uk-UA"/>
        </w:rPr>
        <w:t xml:space="preserve"> </w:t>
      </w:r>
      <w:proofErr w:type="spellStart"/>
      <w:r w:rsidR="008E7F89" w:rsidRPr="008E7F89">
        <w:rPr>
          <w:sz w:val="24"/>
          <w:szCs w:val="24"/>
          <w:lang w:val="uk-UA"/>
        </w:rPr>
        <w:t>box</w:t>
      </w:r>
      <w:proofErr w:type="spellEnd"/>
      <w:r w:rsidRPr="00E10182">
        <w:rPr>
          <w:sz w:val="24"/>
          <w:szCs w:val="24"/>
          <w:lang w:val="uk-UA"/>
        </w:rPr>
        <w:t xml:space="preserve">. </w:t>
      </w:r>
      <w:proofErr w:type="spellStart"/>
      <w:r w:rsidRPr="00E10182">
        <w:rPr>
          <w:sz w:val="24"/>
          <w:szCs w:val="24"/>
          <w:lang w:val="uk-UA"/>
        </w:rPr>
        <w:t>The</w:t>
      </w:r>
      <w:proofErr w:type="spellEnd"/>
      <w:r w:rsidRPr="00E10182">
        <w:rPr>
          <w:sz w:val="24"/>
          <w:szCs w:val="24"/>
          <w:lang w:val="uk-UA"/>
        </w:rPr>
        <w:t xml:space="preserve"> </w:t>
      </w:r>
      <w:proofErr w:type="spellStart"/>
      <w:r w:rsidRPr="00E10182">
        <w:rPr>
          <w:sz w:val="24"/>
          <w:szCs w:val="24"/>
          <w:lang w:val="uk-UA"/>
        </w:rPr>
        <w:t>length</w:t>
      </w:r>
      <w:proofErr w:type="spellEnd"/>
      <w:r w:rsidRPr="00E10182">
        <w:rPr>
          <w:sz w:val="24"/>
          <w:szCs w:val="24"/>
          <w:lang w:val="uk-UA"/>
        </w:rPr>
        <w:t xml:space="preserve"> </w:t>
      </w:r>
      <w:proofErr w:type="spellStart"/>
      <w:r w:rsidRPr="00E10182">
        <w:rPr>
          <w:sz w:val="24"/>
          <w:szCs w:val="24"/>
          <w:lang w:val="uk-UA"/>
        </w:rPr>
        <w:t>of</w:t>
      </w:r>
      <w:proofErr w:type="spellEnd"/>
      <w:r w:rsidRPr="00E10182">
        <w:rPr>
          <w:sz w:val="24"/>
          <w:szCs w:val="24"/>
          <w:lang w:val="uk-UA"/>
        </w:rPr>
        <w:t xml:space="preserve"> </w:t>
      </w:r>
      <w:proofErr w:type="spellStart"/>
      <w:r w:rsidRPr="00E10182">
        <w:rPr>
          <w:sz w:val="24"/>
          <w:szCs w:val="24"/>
          <w:lang w:val="uk-UA"/>
        </w:rPr>
        <w:t>the</w:t>
      </w:r>
      <w:proofErr w:type="spellEnd"/>
      <w:r w:rsidRPr="00E10182">
        <w:rPr>
          <w:sz w:val="24"/>
          <w:szCs w:val="24"/>
          <w:lang w:val="uk-UA"/>
        </w:rPr>
        <w:t xml:space="preserve"> </w:t>
      </w:r>
      <w:proofErr w:type="spellStart"/>
      <w:r w:rsidRPr="00E10182">
        <w:rPr>
          <w:sz w:val="24"/>
          <w:szCs w:val="24"/>
          <w:lang w:val="uk-UA"/>
        </w:rPr>
        <w:t>lead</w:t>
      </w:r>
      <w:proofErr w:type="spellEnd"/>
      <w:r w:rsidR="008E7F89">
        <w:rPr>
          <w:sz w:val="24"/>
          <w:szCs w:val="24"/>
          <w:lang w:val="en-US"/>
        </w:rPr>
        <w:t xml:space="preserve"> which is</w:t>
      </w:r>
      <w:r w:rsidRPr="00E10182">
        <w:rPr>
          <w:sz w:val="24"/>
          <w:szCs w:val="24"/>
          <w:lang w:val="uk-UA"/>
        </w:rPr>
        <w:t xml:space="preserve"> </w:t>
      </w:r>
      <w:proofErr w:type="spellStart"/>
      <w:r w:rsidRPr="00E10182">
        <w:rPr>
          <w:sz w:val="24"/>
          <w:szCs w:val="24"/>
          <w:lang w:val="uk-UA"/>
        </w:rPr>
        <w:t>available</w:t>
      </w:r>
      <w:proofErr w:type="spellEnd"/>
      <w:r w:rsidRPr="00E10182">
        <w:rPr>
          <w:sz w:val="24"/>
          <w:szCs w:val="24"/>
          <w:lang w:val="uk-UA"/>
        </w:rPr>
        <w:t xml:space="preserve"> </w:t>
      </w:r>
      <w:proofErr w:type="spellStart"/>
      <w:r w:rsidRPr="00E10182">
        <w:rPr>
          <w:sz w:val="24"/>
          <w:szCs w:val="24"/>
          <w:lang w:val="uk-UA"/>
        </w:rPr>
        <w:t>for</w:t>
      </w:r>
      <w:proofErr w:type="spellEnd"/>
      <w:r w:rsidRPr="00E10182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using</w:t>
      </w:r>
      <w:r w:rsidRPr="00E10182">
        <w:rPr>
          <w:sz w:val="24"/>
          <w:szCs w:val="24"/>
          <w:lang w:val="uk-UA"/>
        </w:rPr>
        <w:t xml:space="preserve"> </w:t>
      </w:r>
      <w:proofErr w:type="spellStart"/>
      <w:r w:rsidRPr="00E10182">
        <w:rPr>
          <w:sz w:val="24"/>
          <w:szCs w:val="24"/>
          <w:lang w:val="uk-UA"/>
        </w:rPr>
        <w:t>is</w:t>
      </w:r>
      <w:proofErr w:type="spellEnd"/>
      <w:r w:rsidRPr="00E10182">
        <w:rPr>
          <w:sz w:val="24"/>
          <w:szCs w:val="24"/>
          <w:lang w:val="uk-UA"/>
        </w:rPr>
        <w:t xml:space="preserve"> 5 mm</w:t>
      </w:r>
    </w:p>
    <w:p w14:paraId="1A5ED1B6" w14:textId="77777777" w:rsidR="00A7771F" w:rsidRDefault="00A7771F" w:rsidP="00A7771F">
      <w:pPr>
        <w:pStyle w:val="a3"/>
        <w:ind w:left="1080"/>
        <w:rPr>
          <w:sz w:val="24"/>
          <w:szCs w:val="24"/>
          <w:lang w:val="en-US"/>
        </w:rPr>
      </w:pPr>
    </w:p>
    <w:p w14:paraId="40D08485" w14:textId="3DD8ACBA" w:rsidR="00941DAB" w:rsidRPr="00A7771F" w:rsidRDefault="00711A57" w:rsidP="00B7764F">
      <w:pPr>
        <w:pStyle w:val="a3"/>
        <w:numPr>
          <w:ilvl w:val="0"/>
          <w:numId w:val="3"/>
        </w:numPr>
        <w:jc w:val="center"/>
        <w:rPr>
          <w:b/>
          <w:bCs/>
          <w:sz w:val="24"/>
          <w:szCs w:val="24"/>
          <w:lang w:val="en-US"/>
        </w:rPr>
      </w:pPr>
      <w:proofErr w:type="spellStart"/>
      <w:r w:rsidRPr="00A7771F">
        <w:rPr>
          <w:b/>
          <w:bCs/>
          <w:sz w:val="24"/>
          <w:szCs w:val="24"/>
          <w:lang w:val="ru-RU"/>
        </w:rPr>
        <w:t>Functional</w:t>
      </w:r>
      <w:proofErr w:type="spellEnd"/>
      <w:r w:rsidRPr="00A7771F">
        <w:rPr>
          <w:b/>
          <w:bCs/>
          <w:sz w:val="24"/>
          <w:szCs w:val="24"/>
          <w:lang w:val="ru-RU"/>
        </w:rPr>
        <w:t xml:space="preserve"> </w:t>
      </w:r>
      <w:r w:rsidR="00EE7580" w:rsidRPr="00A7771F">
        <w:rPr>
          <w:b/>
          <w:bCs/>
          <w:sz w:val="24"/>
          <w:szCs w:val="24"/>
          <w:lang w:val="en-US"/>
        </w:rPr>
        <w:t>requirements</w:t>
      </w:r>
    </w:p>
    <w:p w14:paraId="0E5DA45D" w14:textId="77777777" w:rsidR="00A7771F" w:rsidRDefault="00A7771F" w:rsidP="00711A57">
      <w:pPr>
        <w:pStyle w:val="a3"/>
        <w:jc w:val="center"/>
        <w:rPr>
          <w:sz w:val="24"/>
          <w:szCs w:val="24"/>
          <w:lang w:val="ru-RU"/>
        </w:rPr>
      </w:pPr>
    </w:p>
    <w:p w14:paraId="53956512" w14:textId="7E421E57" w:rsidR="006F0D1B" w:rsidRPr="00A75AEC" w:rsidRDefault="006F0D1B" w:rsidP="00A75AEC">
      <w:pPr>
        <w:pStyle w:val="a3"/>
        <w:numPr>
          <w:ilvl w:val="1"/>
          <w:numId w:val="3"/>
        </w:numPr>
        <w:rPr>
          <w:sz w:val="24"/>
          <w:szCs w:val="24"/>
          <w:lang w:val="en-US"/>
        </w:rPr>
      </w:pPr>
      <w:r w:rsidRPr="00A75AEC">
        <w:rPr>
          <w:sz w:val="24"/>
          <w:szCs w:val="24"/>
          <w:lang w:val="en-US"/>
        </w:rPr>
        <w:t xml:space="preserve">The pencil can be used for writing and drawing </w:t>
      </w:r>
      <w:r w:rsidR="00AE2E4A" w:rsidRPr="00A75AEC">
        <w:rPr>
          <w:sz w:val="24"/>
          <w:szCs w:val="24"/>
          <w:lang w:val="en-US"/>
        </w:rPr>
        <w:t>on the</w:t>
      </w:r>
      <w:r w:rsidRPr="00A75AEC">
        <w:rPr>
          <w:sz w:val="24"/>
          <w:szCs w:val="24"/>
          <w:lang w:val="en-US"/>
        </w:rPr>
        <w:t xml:space="preserve"> office paper (80 g/m2) and </w:t>
      </w:r>
      <w:r w:rsidR="002F00FB" w:rsidRPr="00A75AEC">
        <w:rPr>
          <w:sz w:val="24"/>
          <w:szCs w:val="24"/>
          <w:lang w:val="en-US"/>
        </w:rPr>
        <w:t xml:space="preserve">the </w:t>
      </w:r>
      <w:r w:rsidRPr="00A75AEC">
        <w:rPr>
          <w:sz w:val="24"/>
          <w:szCs w:val="24"/>
          <w:lang w:val="en-US"/>
        </w:rPr>
        <w:t>carton (230 - 350 g/m2)</w:t>
      </w:r>
    </w:p>
    <w:p w14:paraId="6D81CC9F" w14:textId="6E710AA2" w:rsidR="006F0D1B" w:rsidRPr="006F0D1B" w:rsidRDefault="006F0D1B" w:rsidP="00A75AEC">
      <w:pPr>
        <w:pStyle w:val="a3"/>
        <w:numPr>
          <w:ilvl w:val="1"/>
          <w:numId w:val="3"/>
        </w:numPr>
        <w:rPr>
          <w:sz w:val="24"/>
          <w:szCs w:val="24"/>
          <w:lang w:val="en-US"/>
        </w:rPr>
      </w:pPr>
      <w:r w:rsidRPr="00601DA7">
        <w:rPr>
          <w:sz w:val="24"/>
          <w:szCs w:val="24"/>
          <w:lang w:val="en-US"/>
        </w:rPr>
        <w:t>Duration of us</w:t>
      </w:r>
      <w:r>
        <w:rPr>
          <w:sz w:val="24"/>
          <w:szCs w:val="24"/>
          <w:lang w:val="en-US"/>
        </w:rPr>
        <w:t>age</w:t>
      </w:r>
      <w:r w:rsidRPr="00601DA7">
        <w:rPr>
          <w:sz w:val="24"/>
          <w:szCs w:val="24"/>
          <w:lang w:val="en-US"/>
        </w:rPr>
        <w:t xml:space="preserve">. 10 </w:t>
      </w:r>
      <w:r>
        <w:rPr>
          <w:sz w:val="24"/>
          <w:szCs w:val="24"/>
          <w:lang w:val="en-US"/>
        </w:rPr>
        <w:t>km</w:t>
      </w:r>
      <w:r w:rsidRPr="00601DA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line</w:t>
      </w:r>
      <w:r>
        <w:rPr>
          <w:sz w:val="24"/>
          <w:szCs w:val="24"/>
          <w:lang w:val="uk-UA"/>
        </w:rPr>
        <w:t xml:space="preserve"> (</w:t>
      </w:r>
      <w:r>
        <w:rPr>
          <w:sz w:val="24"/>
          <w:szCs w:val="24"/>
          <w:lang w:val="en-US"/>
        </w:rPr>
        <w:t>width – lead’s diameter)</w:t>
      </w:r>
      <w:r w:rsidRPr="00601DA7">
        <w:rPr>
          <w:sz w:val="24"/>
          <w:szCs w:val="24"/>
          <w:lang w:val="en-US"/>
        </w:rPr>
        <w:t xml:space="preserve"> can be </w:t>
      </w:r>
      <w:r>
        <w:rPr>
          <w:sz w:val="24"/>
          <w:szCs w:val="24"/>
          <w:lang w:val="en-US"/>
        </w:rPr>
        <w:t>drawn</w:t>
      </w:r>
      <w:r w:rsidRPr="00601DA7">
        <w:rPr>
          <w:sz w:val="24"/>
          <w:szCs w:val="24"/>
          <w:lang w:val="en-US"/>
        </w:rPr>
        <w:t xml:space="preserve"> by one </w:t>
      </w:r>
      <w:proofErr w:type="gramStart"/>
      <w:r w:rsidRPr="00601DA7">
        <w:rPr>
          <w:sz w:val="24"/>
          <w:szCs w:val="24"/>
          <w:lang w:val="en-US"/>
        </w:rPr>
        <w:t>pencil</w:t>
      </w:r>
      <w:proofErr w:type="gramEnd"/>
      <w:r>
        <w:rPr>
          <w:sz w:val="24"/>
          <w:szCs w:val="24"/>
          <w:lang w:val="uk-UA"/>
        </w:rPr>
        <w:t xml:space="preserve"> </w:t>
      </w:r>
    </w:p>
    <w:p w14:paraId="0E8E0ED9" w14:textId="5B7C41B0" w:rsidR="00601DA7" w:rsidRDefault="00321379" w:rsidP="00A75AEC">
      <w:pPr>
        <w:pStyle w:val="a3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During </w:t>
      </w:r>
      <w:r w:rsidR="004C6218" w:rsidRPr="004C6218">
        <w:rPr>
          <w:sz w:val="24"/>
          <w:szCs w:val="24"/>
          <w:lang w:val="en-US"/>
        </w:rPr>
        <w:t xml:space="preserve">the entire time of </w:t>
      </w:r>
      <w:r w:rsidR="0096634F">
        <w:rPr>
          <w:sz w:val="24"/>
          <w:szCs w:val="24"/>
          <w:lang w:val="en-US"/>
        </w:rPr>
        <w:t xml:space="preserve">the </w:t>
      </w:r>
      <w:r w:rsidR="004C6218" w:rsidRPr="004C6218">
        <w:rPr>
          <w:sz w:val="24"/>
          <w:szCs w:val="24"/>
          <w:lang w:val="en-US"/>
        </w:rPr>
        <w:t>usage (</w:t>
      </w:r>
      <w:r w:rsidR="004C6218">
        <w:rPr>
          <w:sz w:val="24"/>
          <w:szCs w:val="24"/>
          <w:lang w:val="en-US"/>
        </w:rPr>
        <w:t>#</w:t>
      </w:r>
      <w:r w:rsidR="004C6218" w:rsidRPr="004C6218">
        <w:rPr>
          <w:sz w:val="24"/>
          <w:szCs w:val="24"/>
          <w:lang w:val="en-US"/>
        </w:rPr>
        <w:t>9) the pencil can be sharpened from 16 to 17 times</w:t>
      </w:r>
      <w:r w:rsidR="004C6218">
        <w:rPr>
          <w:sz w:val="24"/>
          <w:szCs w:val="24"/>
          <w:lang w:val="en-US"/>
        </w:rPr>
        <w:t xml:space="preserve"> (</w:t>
      </w:r>
      <w:r w:rsidR="004C6218" w:rsidRPr="004C6218">
        <w:rPr>
          <w:sz w:val="24"/>
          <w:szCs w:val="24"/>
          <w:lang w:val="en-US"/>
        </w:rPr>
        <w:t xml:space="preserve">using any sharpener </w:t>
      </w:r>
      <w:r w:rsidR="004C6218">
        <w:rPr>
          <w:sz w:val="24"/>
          <w:szCs w:val="24"/>
          <w:lang w:val="en-US"/>
        </w:rPr>
        <w:t xml:space="preserve">for </w:t>
      </w:r>
      <w:r w:rsidR="0096634F">
        <w:rPr>
          <w:sz w:val="24"/>
          <w:szCs w:val="24"/>
          <w:lang w:val="en-US"/>
        </w:rPr>
        <w:t xml:space="preserve">the </w:t>
      </w:r>
      <w:r w:rsidR="004C6218" w:rsidRPr="004C6218">
        <w:rPr>
          <w:sz w:val="24"/>
          <w:szCs w:val="24"/>
          <w:lang w:val="en-US"/>
        </w:rPr>
        <w:t>pencil</w:t>
      </w:r>
      <w:r w:rsidR="004C6218">
        <w:rPr>
          <w:sz w:val="24"/>
          <w:szCs w:val="24"/>
          <w:lang w:val="en-US"/>
        </w:rPr>
        <w:t xml:space="preserve">s </w:t>
      </w:r>
      <w:r w:rsidR="004C6218" w:rsidRPr="004C6218">
        <w:rPr>
          <w:sz w:val="24"/>
          <w:szCs w:val="24"/>
          <w:lang w:val="en-US"/>
        </w:rPr>
        <w:t>2b</w:t>
      </w:r>
      <w:r w:rsidR="004C6218">
        <w:rPr>
          <w:sz w:val="24"/>
          <w:szCs w:val="24"/>
          <w:lang w:val="en-US"/>
        </w:rPr>
        <w:t>)</w:t>
      </w:r>
    </w:p>
    <w:p w14:paraId="5D5355ED" w14:textId="577B1A1F" w:rsidR="004C6218" w:rsidRDefault="004C6218" w:rsidP="00A75AEC">
      <w:pPr>
        <w:pStyle w:val="a3"/>
        <w:numPr>
          <w:ilvl w:val="1"/>
          <w:numId w:val="3"/>
        </w:numPr>
        <w:rPr>
          <w:sz w:val="24"/>
          <w:szCs w:val="24"/>
          <w:lang w:val="en-US"/>
        </w:rPr>
      </w:pPr>
      <w:r w:rsidRPr="004C6218">
        <w:rPr>
          <w:sz w:val="24"/>
          <w:szCs w:val="24"/>
          <w:lang w:val="en-US"/>
        </w:rPr>
        <w:t xml:space="preserve">The grater should erase what </w:t>
      </w:r>
      <w:r>
        <w:rPr>
          <w:sz w:val="24"/>
          <w:szCs w:val="24"/>
          <w:lang w:val="en-US"/>
        </w:rPr>
        <w:t>was</w:t>
      </w:r>
      <w:r w:rsidRPr="004C6218">
        <w:rPr>
          <w:sz w:val="24"/>
          <w:szCs w:val="24"/>
          <w:lang w:val="en-US"/>
        </w:rPr>
        <w:t xml:space="preserve"> written with this pencil from office paper with a weight of 80 g/m2</w:t>
      </w:r>
      <w:r w:rsidR="00FD2EB1">
        <w:rPr>
          <w:sz w:val="24"/>
          <w:szCs w:val="24"/>
          <w:lang w:val="en-US"/>
        </w:rPr>
        <w:t xml:space="preserve"> and </w:t>
      </w:r>
      <w:r w:rsidR="002F00FB">
        <w:rPr>
          <w:sz w:val="24"/>
          <w:szCs w:val="24"/>
          <w:lang w:val="en-US"/>
        </w:rPr>
        <w:t xml:space="preserve">the </w:t>
      </w:r>
      <w:r w:rsidR="00FD2EB1">
        <w:rPr>
          <w:sz w:val="24"/>
          <w:szCs w:val="24"/>
          <w:lang w:val="en-US"/>
        </w:rPr>
        <w:t>carton (230 - 350 g/m2)</w:t>
      </w:r>
    </w:p>
    <w:p w14:paraId="60F2D5A3" w14:textId="2B708B3A" w:rsidR="009B31F3" w:rsidRDefault="00B23D62" w:rsidP="00A75AEC">
      <w:pPr>
        <w:pStyle w:val="a3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Grater’s duration of usage. The </w:t>
      </w:r>
      <w:r w:rsidR="0096634F" w:rsidRPr="004C6218">
        <w:rPr>
          <w:sz w:val="24"/>
          <w:szCs w:val="24"/>
          <w:lang w:val="en-US"/>
        </w:rPr>
        <w:t>grater</w:t>
      </w:r>
      <w:r w:rsidR="009663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must erase </w:t>
      </w:r>
      <w:r w:rsidR="006F0D1B">
        <w:rPr>
          <w:sz w:val="24"/>
          <w:szCs w:val="24"/>
          <w:lang w:val="en-US"/>
        </w:rPr>
        <w:t>the line which was drawn by this pencil up to 3 km</w:t>
      </w:r>
      <w:r>
        <w:rPr>
          <w:sz w:val="24"/>
          <w:szCs w:val="24"/>
          <w:lang w:val="en-US"/>
        </w:rPr>
        <w:t xml:space="preserve"> (</w:t>
      </w:r>
      <w:r w:rsidR="006F0D1B">
        <w:rPr>
          <w:sz w:val="24"/>
          <w:szCs w:val="24"/>
          <w:lang w:val="en-US"/>
        </w:rPr>
        <w:t>width – lead’s diameter</w:t>
      </w:r>
      <w:r>
        <w:rPr>
          <w:sz w:val="24"/>
          <w:szCs w:val="24"/>
          <w:lang w:val="en-US"/>
        </w:rPr>
        <w:t>)</w:t>
      </w:r>
    </w:p>
    <w:p w14:paraId="5C206377" w14:textId="6194A2FF" w:rsidR="00156C55" w:rsidRDefault="00156C55" w:rsidP="00156C55">
      <w:pPr>
        <w:pStyle w:val="a3"/>
        <w:ind w:left="1080"/>
        <w:rPr>
          <w:sz w:val="24"/>
          <w:szCs w:val="24"/>
          <w:lang w:val="en-US"/>
        </w:rPr>
      </w:pPr>
    </w:p>
    <w:p w14:paraId="1E3DF784" w14:textId="6C6472F5" w:rsidR="00156C55" w:rsidRPr="00A7771F" w:rsidRDefault="00156C55" w:rsidP="00CE029D">
      <w:pPr>
        <w:pStyle w:val="a3"/>
        <w:numPr>
          <w:ilvl w:val="0"/>
          <w:numId w:val="3"/>
        </w:numPr>
        <w:jc w:val="center"/>
        <w:rPr>
          <w:b/>
          <w:bCs/>
          <w:sz w:val="24"/>
          <w:szCs w:val="24"/>
          <w:lang w:val="ru-RU"/>
        </w:rPr>
      </w:pPr>
      <w:proofErr w:type="spellStart"/>
      <w:r w:rsidRPr="00A7771F">
        <w:rPr>
          <w:b/>
          <w:bCs/>
          <w:sz w:val="24"/>
          <w:szCs w:val="24"/>
          <w:lang w:val="ru-RU"/>
        </w:rPr>
        <w:t>Non</w:t>
      </w:r>
      <w:proofErr w:type="spellEnd"/>
      <w:r w:rsidRPr="00A7771F">
        <w:rPr>
          <w:b/>
          <w:bCs/>
          <w:sz w:val="24"/>
          <w:szCs w:val="24"/>
          <w:lang w:val="ru-RU"/>
        </w:rPr>
        <w:t xml:space="preserve"> </w:t>
      </w:r>
      <w:proofErr w:type="spellStart"/>
      <w:r w:rsidRPr="00A7771F">
        <w:rPr>
          <w:b/>
          <w:bCs/>
          <w:sz w:val="24"/>
          <w:szCs w:val="24"/>
          <w:lang w:val="ru-RU"/>
        </w:rPr>
        <w:t>Functional</w:t>
      </w:r>
      <w:proofErr w:type="spellEnd"/>
      <w:r w:rsidRPr="00A7771F">
        <w:rPr>
          <w:b/>
          <w:bCs/>
          <w:sz w:val="24"/>
          <w:szCs w:val="24"/>
          <w:lang w:val="ru-RU"/>
        </w:rPr>
        <w:t xml:space="preserve"> </w:t>
      </w:r>
      <w:proofErr w:type="spellStart"/>
      <w:r w:rsidRPr="00A7771F">
        <w:rPr>
          <w:b/>
          <w:bCs/>
          <w:sz w:val="24"/>
          <w:szCs w:val="24"/>
          <w:lang w:val="ru-RU"/>
        </w:rPr>
        <w:t>Requirements</w:t>
      </w:r>
      <w:proofErr w:type="spellEnd"/>
    </w:p>
    <w:p w14:paraId="3C079809" w14:textId="77777777" w:rsidR="00156C55" w:rsidRDefault="00156C55" w:rsidP="00156C55">
      <w:pPr>
        <w:pStyle w:val="a3"/>
        <w:ind w:left="1080"/>
        <w:rPr>
          <w:sz w:val="24"/>
          <w:szCs w:val="24"/>
          <w:lang w:val="en-US"/>
        </w:rPr>
      </w:pPr>
    </w:p>
    <w:p w14:paraId="50A58ACC" w14:textId="17943156" w:rsidR="0096634F" w:rsidRDefault="006932A5" w:rsidP="00CE029D">
      <w:pPr>
        <w:pStyle w:val="a3"/>
        <w:numPr>
          <w:ilvl w:val="1"/>
          <w:numId w:val="3"/>
        </w:numPr>
        <w:rPr>
          <w:sz w:val="24"/>
          <w:szCs w:val="24"/>
          <w:lang w:val="en-US"/>
        </w:rPr>
      </w:pPr>
      <w:r w:rsidRPr="006932A5">
        <w:rPr>
          <w:sz w:val="24"/>
          <w:szCs w:val="24"/>
          <w:lang w:val="en-US"/>
        </w:rPr>
        <w:t>Temperature range of the usage from -25 to +40</w:t>
      </w:r>
    </w:p>
    <w:p w14:paraId="63DD94A0" w14:textId="36E15E35" w:rsidR="006932A5" w:rsidRDefault="006932A5" w:rsidP="00CE029D">
      <w:pPr>
        <w:pStyle w:val="a3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6932A5">
        <w:rPr>
          <w:sz w:val="24"/>
          <w:szCs w:val="24"/>
          <w:lang w:val="en-US"/>
        </w:rPr>
        <w:t xml:space="preserve">f the pencil is put in +20 degrees water for 5 minutes, after drying it will continue to perform its </w:t>
      </w:r>
      <w:proofErr w:type="gramStart"/>
      <w:r w:rsidRPr="006932A5">
        <w:rPr>
          <w:sz w:val="24"/>
          <w:szCs w:val="24"/>
          <w:lang w:val="en-US"/>
        </w:rPr>
        <w:t>functions</w:t>
      </w:r>
      <w:proofErr w:type="gramEnd"/>
    </w:p>
    <w:p w14:paraId="548217F8" w14:textId="77B063F8" w:rsidR="006932A5" w:rsidRDefault="006932A5" w:rsidP="00CE029D">
      <w:pPr>
        <w:pStyle w:val="a3"/>
        <w:numPr>
          <w:ilvl w:val="1"/>
          <w:numId w:val="3"/>
        </w:numPr>
        <w:rPr>
          <w:sz w:val="24"/>
          <w:szCs w:val="24"/>
          <w:lang w:val="en-US"/>
        </w:rPr>
      </w:pPr>
      <w:r w:rsidRPr="006932A5">
        <w:rPr>
          <w:sz w:val="24"/>
          <w:szCs w:val="24"/>
          <w:lang w:val="en-US"/>
        </w:rPr>
        <w:t xml:space="preserve">Pencil </w:t>
      </w:r>
      <w:r w:rsidR="00321379" w:rsidRPr="006932A5">
        <w:rPr>
          <w:sz w:val="24"/>
          <w:szCs w:val="24"/>
          <w:lang w:val="en-US"/>
        </w:rPr>
        <w:t>does</w:t>
      </w:r>
      <w:r w:rsidR="00321379">
        <w:rPr>
          <w:sz w:val="24"/>
          <w:szCs w:val="24"/>
          <w:lang w:val="en-US"/>
        </w:rPr>
        <w:t xml:space="preserve"> not</w:t>
      </w:r>
      <w:r w:rsidRPr="006932A5">
        <w:rPr>
          <w:sz w:val="24"/>
          <w:szCs w:val="24"/>
          <w:lang w:val="en-US"/>
        </w:rPr>
        <w:t xml:space="preserve"> break if </w:t>
      </w:r>
      <w:r>
        <w:rPr>
          <w:sz w:val="24"/>
          <w:szCs w:val="24"/>
          <w:lang w:val="en-US"/>
        </w:rPr>
        <w:t xml:space="preserve">it </w:t>
      </w:r>
      <w:r w:rsidRPr="006932A5">
        <w:rPr>
          <w:sz w:val="24"/>
          <w:szCs w:val="24"/>
          <w:lang w:val="en-US"/>
        </w:rPr>
        <w:t xml:space="preserve">dropped from the height </w:t>
      </w:r>
      <w:r w:rsidR="006F0D1B">
        <w:rPr>
          <w:sz w:val="24"/>
          <w:szCs w:val="24"/>
          <w:lang w:val="en-US"/>
        </w:rPr>
        <w:t>up to 1.5 m</w:t>
      </w:r>
      <w:r w:rsidR="004F2EAF" w:rsidRPr="004F2EAF">
        <w:rPr>
          <w:sz w:val="24"/>
          <w:szCs w:val="24"/>
          <w:lang w:val="en-US"/>
        </w:rPr>
        <w:t xml:space="preserve"> (</w:t>
      </w:r>
      <w:r w:rsidR="004F2EAF">
        <w:rPr>
          <w:sz w:val="24"/>
          <w:szCs w:val="24"/>
          <w:lang w:val="en-US"/>
        </w:rPr>
        <w:t>it withstands up to 10 falls)</w:t>
      </w:r>
    </w:p>
    <w:p w14:paraId="1BEEA4A3" w14:textId="77777777" w:rsidR="004F2EAF" w:rsidRPr="000179E0" w:rsidRDefault="004F2EAF" w:rsidP="000179E0">
      <w:pPr>
        <w:ind w:left="720"/>
        <w:rPr>
          <w:sz w:val="24"/>
          <w:szCs w:val="24"/>
          <w:lang w:val="en-US"/>
        </w:rPr>
      </w:pPr>
    </w:p>
    <w:sectPr w:rsidR="004F2EAF" w:rsidRPr="00017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E5F79"/>
    <w:multiLevelType w:val="multilevel"/>
    <w:tmpl w:val="FBF478D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14303C7A"/>
    <w:multiLevelType w:val="hybridMultilevel"/>
    <w:tmpl w:val="0360D3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41B22"/>
    <w:multiLevelType w:val="hybridMultilevel"/>
    <w:tmpl w:val="1D3AB9B0"/>
    <w:lvl w:ilvl="0" w:tplc="A918A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874B0D"/>
    <w:multiLevelType w:val="multilevel"/>
    <w:tmpl w:val="FBF478D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67AD1D0F"/>
    <w:multiLevelType w:val="multilevel"/>
    <w:tmpl w:val="FBF478D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BC"/>
    <w:rsid w:val="000067D0"/>
    <w:rsid w:val="000179E0"/>
    <w:rsid w:val="00151914"/>
    <w:rsid w:val="00156C55"/>
    <w:rsid w:val="00191989"/>
    <w:rsid w:val="001E05FB"/>
    <w:rsid w:val="00275FA0"/>
    <w:rsid w:val="0029602A"/>
    <w:rsid w:val="002C7B1E"/>
    <w:rsid w:val="002D4753"/>
    <w:rsid w:val="002F00FB"/>
    <w:rsid w:val="00321379"/>
    <w:rsid w:val="003A1D86"/>
    <w:rsid w:val="00431397"/>
    <w:rsid w:val="00492AC2"/>
    <w:rsid w:val="004C6218"/>
    <w:rsid w:val="004D650D"/>
    <w:rsid w:val="004F2EAF"/>
    <w:rsid w:val="005A0D92"/>
    <w:rsid w:val="005A2688"/>
    <w:rsid w:val="005B283A"/>
    <w:rsid w:val="005C1182"/>
    <w:rsid w:val="00601DA7"/>
    <w:rsid w:val="00616FD6"/>
    <w:rsid w:val="00674EB3"/>
    <w:rsid w:val="006932A5"/>
    <w:rsid w:val="00695EBC"/>
    <w:rsid w:val="006F0D1B"/>
    <w:rsid w:val="00711A57"/>
    <w:rsid w:val="008E7F89"/>
    <w:rsid w:val="00941DAB"/>
    <w:rsid w:val="0096634F"/>
    <w:rsid w:val="009B31F3"/>
    <w:rsid w:val="009E442A"/>
    <w:rsid w:val="00A56662"/>
    <w:rsid w:val="00A75AEC"/>
    <w:rsid w:val="00A7771F"/>
    <w:rsid w:val="00A83DC1"/>
    <w:rsid w:val="00AE2E4A"/>
    <w:rsid w:val="00AE33D6"/>
    <w:rsid w:val="00B23D62"/>
    <w:rsid w:val="00B7764F"/>
    <w:rsid w:val="00CC4A29"/>
    <w:rsid w:val="00CE029D"/>
    <w:rsid w:val="00D32E68"/>
    <w:rsid w:val="00D7080D"/>
    <w:rsid w:val="00DD3C1F"/>
    <w:rsid w:val="00DF6E47"/>
    <w:rsid w:val="00E10182"/>
    <w:rsid w:val="00EE4F4B"/>
    <w:rsid w:val="00EE7580"/>
    <w:rsid w:val="00F05B99"/>
    <w:rsid w:val="00FD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5177D"/>
  <w15:chartTrackingRefBased/>
  <w15:docId w15:val="{D9359929-F0BC-4BDD-A6EB-71F6D4FC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DA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23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3D62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y2iqfc">
    <w:name w:val="y2iqfc"/>
    <w:basedOn w:val="a0"/>
    <w:rsid w:val="00B23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Artemenko</dc:creator>
  <cp:keywords/>
  <dc:description/>
  <cp:lastModifiedBy>Andrii Artemenko</cp:lastModifiedBy>
  <cp:revision>56</cp:revision>
  <dcterms:created xsi:type="dcterms:W3CDTF">2021-04-30T10:41:00Z</dcterms:created>
  <dcterms:modified xsi:type="dcterms:W3CDTF">2021-05-03T13:20:00Z</dcterms:modified>
</cp:coreProperties>
</file>