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w:t>
      </w:r>
      <w:proofErr w:type="spellStart"/>
      <w:r w:rsidRPr="00627802">
        <w:rPr>
          <w:rFonts w:ascii="Times New Roman" w:eastAsia="Times New Roman" w:hAnsi="Times New Roman" w:cs="Times New Roman"/>
          <w:b/>
          <w:sz w:val="24"/>
          <w:szCs w:val="24"/>
          <w:lang w:val="es-PY"/>
        </w:rPr>
        <w:t>Bioq</w:t>
      </w:r>
      <w:proofErr w:type="spellEnd"/>
      <w:r w:rsidRPr="00627802">
        <w:rPr>
          <w:rFonts w:ascii="Times New Roman" w:eastAsia="Times New Roman" w:hAnsi="Times New Roman" w:cs="Times New Roman"/>
          <w:b/>
          <w:sz w:val="24"/>
          <w:szCs w:val="24"/>
          <w:lang w:val="es-PY"/>
        </w:rPr>
        <w:t xml:space="preserve">.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Aguilera Gavilán, Aldo </w:t>
            </w:r>
            <w:proofErr w:type="spellStart"/>
            <w:r>
              <w:rPr>
                <w:rFonts w:ascii="Times New Roman" w:eastAsia="Times New Roman" w:hAnsi="Times New Roman" w:cs="Times New Roman"/>
                <w:color w:val="000000"/>
                <w:sz w:val="20"/>
                <w:szCs w:val="20"/>
              </w:rPr>
              <w:t>Armín</w:t>
            </w:r>
            <w:proofErr w:type="spellEnd"/>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w:t>
            </w:r>
            <w:proofErr w:type="spellStart"/>
            <w:r>
              <w:rPr>
                <w:rFonts w:ascii="Times New Roman" w:eastAsia="Times New Roman" w:hAnsi="Times New Roman" w:cs="Times New Roman"/>
                <w:color w:val="000000"/>
                <w:sz w:val="20"/>
                <w:szCs w:val="20"/>
              </w:rPr>
              <w:t>Armín</w:t>
            </w:r>
            <w:proofErr w:type="spellEnd"/>
            <w:r>
              <w:rPr>
                <w:rFonts w:ascii="Times New Roman" w:eastAsia="Times New Roman" w:hAnsi="Times New Roman" w:cs="Times New Roman"/>
                <w:color w:val="000000"/>
                <w:sz w:val="20"/>
                <w:szCs w:val="20"/>
              </w:rPr>
              <w:t xml:space="preserve">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w:t>
            </w:r>
            <w:proofErr w:type="spellStart"/>
            <w:proofErr w:type="gramStart"/>
            <w:r>
              <w:rPr>
                <w:rFonts w:ascii="Times New Roman" w:eastAsia="Times New Roman" w:hAnsi="Times New Roman" w:cs="Times New Roman"/>
                <w:color w:val="000000"/>
                <w:sz w:val="20"/>
                <w:szCs w:val="20"/>
              </w:rPr>
              <w:t>xi</w:t>
            </w:r>
            <w:r w:rsidR="006E1A68">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xml:space="preserve"> ;</w:t>
            </w:r>
            <w:proofErr w:type="gramEnd"/>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w:t>
            </w:r>
            <w:proofErr w:type="gramStart"/>
            <w:r>
              <w:rPr>
                <w:rFonts w:ascii="Times New Roman" w:eastAsia="Times New Roman" w:hAnsi="Times New Roman" w:cs="Times New Roman"/>
                <w:color w:val="000000"/>
                <w:sz w:val="20"/>
                <w:szCs w:val="20"/>
              </w:rPr>
              <w:t>h. ;</w:t>
            </w:r>
            <w:proofErr w:type="gramEnd"/>
            <w:r>
              <w:rPr>
                <w:rFonts w:ascii="Times New Roman" w:eastAsia="Times New Roman" w:hAnsi="Times New Roman" w:cs="Times New Roman"/>
                <w:color w:val="000000"/>
                <w:sz w:val="20"/>
                <w:szCs w:val="20"/>
              </w:rPr>
              <w:t xml:space="preserve"> </w:t>
            </w:r>
            <w:proofErr w:type="spellStart"/>
            <w:r>
              <w:rPr>
                <w:rFonts w:ascii="Times New Roman" w:eastAsia="Times New Roman" w:hAnsi="Times New Roman" w:cs="Times New Roman"/>
                <w:color w:val="000000"/>
                <w:sz w:val="20"/>
                <w:szCs w:val="20"/>
              </w:rPr>
              <w:t>il.</w:t>
            </w:r>
            <w:proofErr w:type="spellEnd"/>
            <w:r>
              <w:rPr>
                <w:rFonts w:ascii="Times New Roman" w:eastAsia="Times New Roman" w:hAnsi="Times New Roman" w:cs="Times New Roman"/>
                <w:color w:val="000000"/>
                <w:sz w:val="20"/>
                <w:szCs w:val="20"/>
              </w:rPr>
              <w:t>: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w:t>
            </w:r>
            <w:proofErr w:type="spellStart"/>
            <w:r w:rsidR="006E1A68">
              <w:rPr>
                <w:rFonts w:ascii="Times New Roman" w:eastAsia="Times New Roman" w:hAnsi="Times New Roman" w:cs="Times New Roman"/>
                <w:color w:val="000000"/>
                <w:sz w:val="20"/>
                <w:szCs w:val="20"/>
              </w:rPr>
              <w:t>Gregor</w:t>
            </w:r>
            <w:proofErr w:type="spellEnd"/>
            <w:r w:rsidR="006E1A68">
              <w:rPr>
                <w:rFonts w:ascii="Times New Roman" w:eastAsia="Times New Roman" w:hAnsi="Times New Roman" w:cs="Times New Roman"/>
                <w:color w:val="000000"/>
                <w:sz w:val="20"/>
                <w:szCs w:val="20"/>
              </w:rPr>
              <w:t>,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 xml:space="preserve">Aldo </w:t>
      </w:r>
      <w:proofErr w:type="spellStart"/>
      <w:r>
        <w:rPr>
          <w:rFonts w:ascii="Times New Roman" w:eastAsia="Times New Roman" w:hAnsi="Times New Roman" w:cs="Times New Roman"/>
          <w:b/>
          <w:i/>
        </w:rPr>
        <w:t>Armín</w:t>
      </w:r>
      <w:proofErr w:type="spellEnd"/>
      <w:r>
        <w:rPr>
          <w:rFonts w:ascii="Times New Roman" w:eastAsia="Times New Roman" w:hAnsi="Times New Roman" w:cs="Times New Roman"/>
          <w:b/>
          <w:i/>
        </w:rPr>
        <w:t xml:space="preserve">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w:t>
      </w:r>
      <w:proofErr w:type="spellStart"/>
      <w:r w:rsidR="00492AE7">
        <w:rPr>
          <w:rFonts w:ascii="Times New Roman" w:eastAsia="Times New Roman" w:hAnsi="Times New Roman" w:cs="Times New Roman"/>
          <w:sz w:val="24"/>
          <w:szCs w:val="24"/>
        </w:rPr>
        <w:t>Bioq</w:t>
      </w:r>
      <w:proofErr w:type="spellEnd"/>
      <w:r w:rsidR="00492AE7">
        <w:rPr>
          <w:rFonts w:ascii="Times New Roman" w:eastAsia="Times New Roman" w:hAnsi="Times New Roman" w:cs="Times New Roman"/>
          <w:sz w:val="24"/>
          <w:szCs w:val="24"/>
        </w:rPr>
        <w:t>.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proofErr w:type="gramStart"/>
      <w:r>
        <w:rPr>
          <w:rFonts w:ascii="Times New Roman" w:eastAsia="Times New Roman" w:hAnsi="Times New Roman" w:cs="Times New Roman"/>
          <w:color w:val="1F1A17"/>
        </w:rPr>
        <w:t>…….</w:t>
      </w:r>
      <w:proofErr w:type="gramEnd"/>
      <w:r>
        <w:rPr>
          <w:rFonts w:ascii="Times New Roman" w:eastAsia="Times New Roman" w:hAnsi="Times New Roman" w:cs="Times New Roman"/>
          <w:color w:val="1F1A17"/>
        </w:rPr>
        <w:t>.</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643839">
        <w:rPr>
          <w:rFonts w:ascii="Times New Roman" w:eastAsia="Times New Roman" w:hAnsi="Times New Roman" w:cs="Times New Roman"/>
          <w:sz w:val="24"/>
          <w:szCs w:val="24"/>
          <w:lang w:val="en-US"/>
        </w:rPr>
        <w:t>Methodological advisor: Prof</w:t>
      </w:r>
      <w:r w:rsidR="001E2F6A" w:rsidRPr="00643839">
        <w:rPr>
          <w:rFonts w:ascii="Times New Roman" w:eastAsia="Times New Roman" w:hAnsi="Times New Roman" w:cs="Times New Roman"/>
          <w:sz w:val="24"/>
          <w:szCs w:val="24"/>
          <w:lang w:val="en-US"/>
        </w:rPr>
        <w:t xml:space="preserve">. </w:t>
      </w:r>
      <w:proofErr w:type="spellStart"/>
      <w:r w:rsidR="001E2F6A" w:rsidRPr="00643839">
        <w:rPr>
          <w:rFonts w:ascii="Times New Roman" w:eastAsia="Times New Roman" w:hAnsi="Times New Roman" w:cs="Times New Roman"/>
          <w:sz w:val="24"/>
          <w:szCs w:val="24"/>
          <w:lang w:val="en-US"/>
        </w:rPr>
        <w:t>Bioq</w:t>
      </w:r>
      <w:proofErr w:type="spellEnd"/>
      <w:r w:rsidR="001E2F6A" w:rsidRPr="00643839">
        <w:rPr>
          <w:rFonts w:ascii="Times New Roman" w:eastAsia="Times New Roman" w:hAnsi="Times New Roman" w:cs="Times New Roman"/>
          <w:sz w:val="24"/>
          <w:szCs w:val="24"/>
          <w:lang w:val="en-US"/>
        </w:rPr>
        <w:t xml:space="preserve">.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proofErr w:type="spellStart"/>
            <w:r w:rsidRPr="001971EB">
              <w:rPr>
                <w:rFonts w:ascii="Times New Roman" w:eastAsia="Times New Roman" w:hAnsi="Times New Roman" w:cs="Times New Roman"/>
                <w:color w:val="1F1A17"/>
                <w:sz w:val="24"/>
                <w:szCs w:val="24"/>
              </w:rPr>
              <w:t>LSPyC</w:t>
            </w:r>
            <w:proofErr w:type="spellEnd"/>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Máquina de inducción asimétrica </w:t>
            </w:r>
            <w:proofErr w:type="spellStart"/>
            <w:r w:rsidRPr="001971EB">
              <w:rPr>
                <w:rFonts w:ascii="Times New Roman" w:eastAsia="Times New Roman" w:hAnsi="Times New Roman" w:cs="Times New Roman"/>
                <w:color w:val="1F1A17"/>
                <w:sz w:val="24"/>
                <w:szCs w:val="24"/>
              </w:rPr>
              <w:t>hexafásica</w:t>
            </w:r>
            <w:proofErr w:type="spellEnd"/>
            <w:r w:rsidRPr="001971EB">
              <w:rPr>
                <w:rFonts w:ascii="Times New Roman" w:eastAsia="Times New Roman" w:hAnsi="Times New Roman" w:cs="Times New Roman"/>
                <w:color w:val="1F1A17"/>
                <w:sz w:val="24"/>
                <w:szCs w:val="24"/>
              </w:rPr>
              <w:t>.</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5DD934C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roofErr w:type="gramStart"/>
            <w:r w:rsidRPr="001971EB">
              <w:rPr>
                <w:rFonts w:ascii="Times New Roman" w:eastAsia="Times New Roman" w:hAnsi="Times New Roman" w:cs="Times New Roman"/>
                <w:color w:val="1F1A17"/>
                <w:sz w:val="24"/>
                <w:szCs w:val="24"/>
              </w:rPr>
              <w:t>link</w:t>
            </w:r>
            <w:proofErr w:type="gramEnd"/>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1N</w:t>
            </w:r>
          </w:p>
        </w:tc>
        <w:tc>
          <w:tcPr>
            <w:tcW w:w="6939" w:type="dxa"/>
            <w:gridSpan w:val="2"/>
          </w:tcPr>
          <w:p w14:paraId="1BA525F8" w14:textId="52C14E7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2N</w:t>
            </w:r>
          </w:p>
        </w:tc>
        <w:tc>
          <w:tcPr>
            <w:tcW w:w="6939" w:type="dxa"/>
            <w:gridSpan w:val="2"/>
          </w:tcPr>
          <w:p w14:paraId="5990BE20" w14:textId="1A1B436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Control Vectorial Indirecto de Campo </w:t>
            </w:r>
            <w:proofErr w:type="spellStart"/>
            <w:r w:rsidRPr="001971EB">
              <w:rPr>
                <w:rFonts w:ascii="Times New Roman" w:eastAsia="Times New Roman" w:hAnsi="Times New Roman" w:cs="Times New Roman"/>
                <w:color w:val="1F1A17"/>
                <w:sz w:val="24"/>
                <w:szCs w:val="24"/>
              </w:rPr>
              <w:t>Rotórico</w:t>
            </w:r>
            <w:proofErr w:type="spellEnd"/>
            <w:r w:rsidRPr="001971EB">
              <w:rPr>
                <w:rFonts w:ascii="Times New Roman" w:eastAsia="Times New Roman" w:hAnsi="Times New Roman" w:cs="Times New Roman"/>
                <w:color w:val="1F1A17"/>
                <w:sz w:val="24"/>
                <w:szCs w:val="24"/>
              </w:rPr>
              <w:t xml:space="preserve">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VV / </w:t>
            </w:r>
            <w:proofErr w:type="spellStart"/>
            <w:r>
              <w:rPr>
                <w:rFonts w:ascii="Times New Roman" w:eastAsia="Times New Roman" w:hAnsi="Times New Roman" w:cs="Times New Roman"/>
                <w:color w:val="1F1A17"/>
                <w:sz w:val="24"/>
                <w:szCs w:val="24"/>
              </w:rPr>
              <w:t>VVs</w:t>
            </w:r>
            <w:proofErr w:type="spellEnd"/>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Observador </w:t>
            </w:r>
            <w:proofErr w:type="spellStart"/>
            <w:r>
              <w:rPr>
                <w:rFonts w:ascii="Times New Roman" w:eastAsia="Times New Roman" w:hAnsi="Times New Roman" w:cs="Times New Roman"/>
                <w:color w:val="1F1A17"/>
                <w:sz w:val="24"/>
                <w:szCs w:val="24"/>
              </w:rPr>
              <w:t>Luenberger</w:t>
            </w:r>
            <w:proofErr w:type="spellEnd"/>
            <w:r>
              <w:rPr>
                <w:rFonts w:ascii="Times New Roman" w:eastAsia="Times New Roman" w:hAnsi="Times New Roman" w:cs="Times New Roman"/>
                <w:color w:val="1F1A17"/>
                <w:sz w:val="24"/>
                <w:szCs w:val="24"/>
              </w:rPr>
              <w:t>.</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506DD570"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w:t>
      </w:r>
      <w:proofErr w:type="spellStart"/>
      <w:r w:rsidR="003D4260">
        <w:rPr>
          <w:rFonts w:ascii="Times New Roman" w:eastAsia="Times New Roman" w:hAnsi="Times New Roman" w:cs="Times New Roman"/>
          <w:sz w:val="24"/>
          <w:szCs w:val="24"/>
        </w:rPr>
        <w:t>rotórico</w:t>
      </w:r>
      <w:proofErr w:type="spellEnd"/>
      <w:r w:rsidR="003D4260">
        <w:rPr>
          <w:rFonts w:ascii="Times New Roman" w:eastAsia="Times New Roman" w:hAnsi="Times New Roman" w:cs="Times New Roman"/>
          <w:sz w:val="24"/>
          <w:szCs w:val="24"/>
        </w:rPr>
        <w:t xml:space="preserve"> orientado </w:t>
      </w:r>
      <w:r>
        <w:rPr>
          <w:rFonts w:ascii="Times New Roman" w:eastAsia="Times New Roman" w:hAnsi="Times New Roman" w:cs="Times New Roman"/>
          <w:sz w:val="24"/>
          <w:szCs w:val="24"/>
        </w:rPr>
        <w:t>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w:t>
      </w:r>
      <w:proofErr w:type="gramStart"/>
      <w:r>
        <w:rPr>
          <w:rFonts w:ascii="Times New Roman" w:eastAsia="Times New Roman" w:hAnsi="Times New Roman" w:cs="Times New Roman"/>
          <w:sz w:val="24"/>
          <w:szCs w:val="24"/>
        </w:rPr>
        <w:t>modelo ,</w:t>
      </w:r>
      <w:proofErr w:type="gramEnd"/>
      <w:r>
        <w:rPr>
          <w:rFonts w:ascii="Times New Roman" w:eastAsia="Times New Roman" w:hAnsi="Times New Roman" w:cs="Times New Roman"/>
          <w:sz w:val="24"/>
          <w:szCs w:val="24"/>
        </w:rPr>
        <w:t xml:space="preserve">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32F1CDB2"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w:t>
      </w:r>
      <w:proofErr w:type="spellStart"/>
      <w:r>
        <w:rPr>
          <w:rFonts w:ascii="Times New Roman" w:eastAsia="Times New Roman" w:hAnsi="Times New Roman" w:cs="Times New Roman"/>
          <w:sz w:val="24"/>
          <w:szCs w:val="24"/>
        </w:rPr>
        <w:t>hexafásicas</w:t>
      </w:r>
      <w:proofErr w:type="spellEnd"/>
      <w:r>
        <w:rPr>
          <w:rFonts w:ascii="Times New Roman" w:eastAsia="Times New Roman" w:hAnsi="Times New Roman" w:cs="Times New Roman"/>
          <w:sz w:val="24"/>
          <w:szCs w:val="24"/>
        </w:rPr>
        <w:t xml:space="preserve"> con neutro único y con dos neutros aislados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CAD0716"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rsidP="00216586">
      <w:pPr>
        <w:pStyle w:val="Ttulo3"/>
        <w:numPr>
          <w:ilvl w:val="2"/>
          <w:numId w:val="11"/>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Gregor</w:t>
          </w:r>
          <w:proofErr w:type="spellEnd"/>
          <w:r w:rsidR="00603EC6" w:rsidRPr="00CF7377">
            <w:rPr>
              <w:rFonts w:ascii="Times New Roman" w:eastAsia="Times New Roman" w:hAnsi="Times New Roman" w:cs="Times New Roman"/>
              <w:color w:val="0070C0"/>
              <w:sz w:val="24"/>
            </w:rPr>
            <w:t>,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1B3A1E13"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55037AA5"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4F43B099"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1"/>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 xml:space="preserve">Modelado de la Máquina de Inducción Asimétrica </w:t>
      </w:r>
      <w:proofErr w:type="spellStart"/>
      <w:r>
        <w:rPr>
          <w:b/>
          <w:color w:val="000000"/>
        </w:rPr>
        <w:t>Hexafásica</w:t>
      </w:r>
      <w:proofErr w:type="spellEnd"/>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Delorme</w:t>
          </w:r>
          <w:proofErr w:type="spellEnd"/>
          <w:r w:rsidR="00603EC6" w:rsidRPr="00CF7377">
            <w:rPr>
              <w:rFonts w:ascii="Times New Roman" w:eastAsia="Times New Roman" w:hAnsi="Times New Roman" w:cs="Times New Roman"/>
              <w:color w:val="0070C0"/>
              <w:sz w:val="24"/>
              <w:szCs w:val="24"/>
            </w:rPr>
            <w:t xml:space="preserv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15457103"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Fortescue</w:t>
          </w:r>
          <w:proofErr w:type="spellEnd"/>
          <w:r w:rsidR="00603EC6" w:rsidRPr="00CF7377">
            <w:rPr>
              <w:rFonts w:ascii="Times New Roman" w:eastAsia="Times New Roman" w:hAnsi="Times New Roman" w:cs="Times New Roman"/>
              <w:color w:val="0070C0"/>
              <w:sz w:val="24"/>
              <w:szCs w:val="24"/>
            </w:rPr>
            <w:t>,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CF7377">
        <w:rPr>
          <w:rFonts w:ascii="Times New Roman" w:eastAsia="Times New Roman" w:hAnsi="Times New Roman" w:cs="Times New Roman"/>
          <w:color w:val="0070C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3C797CC2"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w:t>
      </w:r>
      <w:proofErr w:type="gramStart"/>
      <w:r w:rsidR="006F23F8">
        <w:rPr>
          <w:rFonts w:ascii="Times New Roman" w:eastAsia="Times New Roman" w:hAnsi="Times New Roman" w:cs="Times New Roman"/>
          <w:sz w:val="24"/>
          <w:szCs w:val="24"/>
        </w:rPr>
        <w:t>link</w:t>
      </w:r>
      <w:proofErr w:type="gramEnd"/>
      <w:r w:rsidR="006F23F8">
        <w:rPr>
          <w:rFonts w:ascii="Times New Roman" w:eastAsia="Times New Roman" w:hAnsi="Times New Roman" w:cs="Times New Roman"/>
          <w:sz w:val="24"/>
          <w:szCs w:val="24"/>
        </w:rPr>
        <w:t xml:space="preserve">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CF737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_Ref208861952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1</w:t>
      </w:r>
      <w:r w:rsidR="00DD3B19">
        <w:rPr>
          <w:rFonts w:ascii="Times New Roman" w:eastAsia="Times New Roman" w:hAnsi="Times New Roman" w:cs="Times New Roman"/>
          <w:color w:val="7030A0"/>
          <w:sz w:val="24"/>
          <w:szCs w:val="24"/>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bookmarkStart w:id="9" w:name="_Ref208861952"/>
      <w:r>
        <w:rPr>
          <w:rFonts w:ascii="Times New Roman" w:eastAsia="Times New Roman" w:hAnsi="Times New Roman" w:cs="Times New Roman"/>
          <w:sz w:val="24"/>
          <w:szCs w:val="24"/>
          <w:vertAlign w:val="superscript"/>
        </w:rPr>
        <w:footnoteReference w:id="1"/>
      </w:r>
      <w:bookmarkEnd w:id="9"/>
    </w:p>
    <w:bookmarkEnd w:id="8"/>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Wilamowski</w:t>
          </w:r>
          <w:proofErr w:type="spellEnd"/>
          <w:r w:rsidR="00603EC6" w:rsidRPr="00CF7377">
            <w:rPr>
              <w:rFonts w:ascii="Times New Roman" w:eastAsia="Times New Roman" w:hAnsi="Times New Roman" w:cs="Times New Roman"/>
              <w:color w:val="0070C0"/>
              <w:sz w:val="24"/>
            </w:rPr>
            <w:t xml:space="preserve">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rsidP="002A638C">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rsidP="00FF5527">
      <w:pPr>
        <w:keepNext/>
        <w:keepLines/>
        <w:numPr>
          <w:ilvl w:val="4"/>
          <w:numId w:val="11"/>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4C29A712"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_Ref208861975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2</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183"/>
      <w:r>
        <w:rPr>
          <w:rFonts w:ascii="Times New Roman" w:eastAsia="Times New Roman" w:hAnsi="Times New Roman" w:cs="Times New Roman"/>
          <w:sz w:val="24"/>
          <w:szCs w:val="24"/>
        </w:rPr>
        <w:t xml:space="preserve">Esquema del bobinado de la máquina de inducción </w:t>
      </w:r>
      <w:proofErr w:type="spellStart"/>
      <w:r>
        <w:rPr>
          <w:rFonts w:ascii="Times New Roman" w:eastAsia="Times New Roman" w:hAnsi="Times New Roman" w:cs="Times New Roman"/>
          <w:sz w:val="24"/>
          <w:szCs w:val="24"/>
        </w:rPr>
        <w:t>hexafásica</w:t>
      </w:r>
      <w:proofErr w:type="spellEnd"/>
      <w:r>
        <w:rPr>
          <w:rFonts w:ascii="Times New Roman" w:eastAsia="Times New Roman" w:hAnsi="Times New Roman" w:cs="Times New Roman"/>
          <w:sz w:val="24"/>
          <w:szCs w:val="24"/>
        </w:rPr>
        <w:t xml:space="preserve"> asimétrica</w:t>
      </w:r>
      <w:bookmarkEnd w:id="10"/>
      <w:r w:rsidRPr="00F82232">
        <w:rPr>
          <w:rFonts w:ascii="Times New Roman" w:eastAsia="Times New Roman" w:hAnsi="Times New Roman" w:cs="Times New Roman"/>
          <w:sz w:val="24"/>
          <w:szCs w:val="24"/>
        </w:rPr>
        <w:t>.</w:t>
      </w:r>
      <w:bookmarkStart w:id="11" w:name="_Ref208861975"/>
      <w:r w:rsidRPr="00F82232">
        <w:rPr>
          <w:rFonts w:ascii="Times New Roman" w:eastAsia="Times New Roman" w:hAnsi="Times New Roman" w:cs="Times New Roman"/>
          <w:sz w:val="24"/>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194760DE"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2144EC31"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3F5B7A59"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267E6271"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387746CF"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7390D756"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66E61F1E"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0C6B5874"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0B0669FE"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1348C699"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0966E83E"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058BFA07"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018DA22E"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40B32833"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1114C69C"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2F3E38D0"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52A6F4EA"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1E611C71"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551F7EAB"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6674E28E"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7E8111AB"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w:t>
      </w:r>
      <w:r>
        <w:rPr>
          <w:rFonts w:ascii="Times New Roman" w:eastAsia="Times New Roman" w:hAnsi="Times New Roman" w:cs="Times New Roman"/>
          <w:sz w:val="24"/>
          <w:szCs w:val="24"/>
        </w:rPr>
        <w:lastRenderedPageBreak/>
        <w:t xml:space="preserve">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0DD48162"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sub–espacios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066EEB">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BE82653"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sub–espacios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292177E9"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65339A91"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2"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6602199A"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2FA741EF"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4CAC1240"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476678F5"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7F2B4D83"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05A9DC3A"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7A452F16"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5C7A53E6"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496134C3"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50E1C644"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65BCF847"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_Ref208862026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3</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3FC4C4AE">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3"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3"/>
      <w:r w:rsidRPr="00F82232">
        <w:rPr>
          <w:rFonts w:ascii="Times New Roman" w:eastAsia="Times New Roman" w:hAnsi="Times New Roman" w:cs="Times New Roman"/>
          <w:sz w:val="24"/>
          <w:szCs w:val="24"/>
        </w:rPr>
        <w:t>.</w:t>
      </w:r>
      <w:bookmarkStart w:id="14" w:name="_Ref208862026"/>
      <w:r w:rsidRPr="00F82232">
        <w:rPr>
          <w:rFonts w:ascii="Times New Roman" w:eastAsia="Times New Roman" w:hAnsi="Times New Roman" w:cs="Times New Roman"/>
          <w:sz w:val="24"/>
          <w:szCs w:val="24"/>
          <w:vertAlign w:val="superscript"/>
        </w:rPr>
        <w:footnoteReference w:id="3"/>
      </w:r>
      <w:bookmarkEnd w:id="14"/>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22CA8A6C"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5393A4E7"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0CB4A937"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1DFAD312"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042EEDB7"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719A3846"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A10512" w14:textId="7FE5D977"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3827F93A"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4697BDB2"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3D6A2D1A"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48891960"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267B89C8"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70A9F943"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5" w:name="_Hlk20884930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4F9D9A73"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62922ADD"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3E660BC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67AB91E5"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45C299E0"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6CD75BAE"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6631B385"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6EF16303"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6C183218"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rsidP="00A34406">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149F768D"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74350C6D"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_Ref208862050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4</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0865EEB6"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C6A62">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bookmarkStart w:id="16" w:name="_Ref208862050"/>
      <w:r w:rsidRPr="00F82232">
        <w:rPr>
          <w:rFonts w:ascii="Times New Roman" w:eastAsia="Times New Roman" w:hAnsi="Times New Roman" w:cs="Times New Roman"/>
          <w:sz w:val="24"/>
          <w:szCs w:val="24"/>
          <w:vertAlign w:val="superscript"/>
        </w:rPr>
        <w:footnoteReference w:id="4"/>
      </w:r>
      <w:bookmarkEnd w:id="16"/>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7FF8085E"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7CA08C42"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4CA72C7B"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717CC640"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31B8A73" w14:textId="35884BF0"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2A97CF00"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1F2FAA0D"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7"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17"/>
              <m:r>
                <w:rPr>
                  <w:rFonts w:ascii="Cambria Math" w:eastAsia="Times New Roman" w:hAnsi="Cambria Math" w:cs="Times New Roman"/>
                  <w:sz w:val="24"/>
                  <w:szCs w:val="24"/>
                </w:rPr>
                <m:t>)</m:t>
              </m:r>
            </m:e>
          </m:eqArr>
        </m:oMath>
      </m:oMathPara>
    </w:p>
    <w:p w14:paraId="6066311E" w14:textId="14C845C0"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8"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5B9867A0" w14:textId="0A2A0873"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1539BE53"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0B31C86E"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7CF6CD2C"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1B0AF744"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19"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19"/>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69B22157"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0"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0"/>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38E719B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58A3BC4F"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7C865B8C"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565BAC01"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1E55C97C"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219A3424"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5169305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26FAC187"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3EB2B434"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5B81CB74"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4F48330D"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proofErr w:type="spellStart"/>
      <w:r w:rsidR="00F11FCC" w:rsidRPr="00F11FCC">
        <w:rPr>
          <w:rFonts w:ascii="Times New Roman" w:eastAsia="Times New Roman" w:hAnsi="Times New Roman" w:cs="Times New Roman"/>
          <w:color w:val="C45911" w:themeColor="accent2" w:themeShade="BF"/>
          <w:sz w:val="24"/>
          <w:szCs w:val="24"/>
        </w:rPr>
        <w:t>hexafásica</w:t>
      </w:r>
      <w:proofErr w:type="spellEnd"/>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proofErr w:type="spellStart"/>
          <w:r w:rsidR="00603EC6" w:rsidRPr="00BF0288">
            <w:rPr>
              <w:rFonts w:ascii="Times New Roman" w:eastAsia="Times New Roman" w:hAnsi="Times New Roman" w:cs="Times New Roman"/>
              <w:color w:val="0070C0"/>
              <w:sz w:val="24"/>
            </w:rPr>
            <w:t>Gregor</w:t>
          </w:r>
          <w:proofErr w:type="spellEnd"/>
          <w:r w:rsidR="00603EC6" w:rsidRPr="00BF0288">
            <w:rPr>
              <w:rFonts w:ascii="Times New Roman" w:eastAsia="Times New Roman" w:hAnsi="Times New Roman" w:cs="Times New Roman"/>
              <w:color w:val="0070C0"/>
              <w:sz w:val="24"/>
            </w:rPr>
            <w:t>,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21"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21"/>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Lopez</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543FAF1A"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 (</w:t>
      </w:r>
      <w:proofErr w:type="spellStart"/>
      <w:r>
        <w:rPr>
          <w:rFonts w:ascii="Times New Roman" w:eastAsia="Times New Roman" w:hAnsi="Times New Roman" w:cs="Times New Roman"/>
          <w:sz w:val="24"/>
          <w:szCs w:val="24"/>
        </w:rPr>
        <w:t>voltage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source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inverter</w:t>
      </w:r>
      <w:proofErr w:type="spellEnd"/>
      <w:r>
        <w:rPr>
          <w:rFonts w:ascii="Times New Roman" w:eastAsia="Times New Roman" w:hAnsi="Times New Roman" w:cs="Times New Roman"/>
          <w:sz w:val="24"/>
          <w:szCs w:val="24"/>
        </w:rPr>
        <w:t xml:space="preserve">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to</w:t>
      </w:r>
      <w:proofErr w:type="spellEnd"/>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acoplados eléctricamente a través de un bus de corriente continua llamado DC-</w:t>
      </w:r>
      <w:proofErr w:type="gramStart"/>
      <w:r w:rsidR="00556817">
        <w:rPr>
          <w:rFonts w:ascii="Times New Roman" w:eastAsia="Times New Roman" w:hAnsi="Times New Roman" w:cs="Times New Roman"/>
          <w:sz w:val="24"/>
          <w:szCs w:val="24"/>
        </w:rPr>
        <w:t>link</w:t>
      </w:r>
      <w:proofErr w:type="gramEnd"/>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57284AA7">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esquemático del convertidor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bookmarkStart w:id="22" w:name="_Ref208862104"/>
      <w:r>
        <w:rPr>
          <w:rFonts w:ascii="Times New Roman" w:eastAsia="Times New Roman" w:hAnsi="Times New Roman" w:cs="Times New Roman"/>
          <w:sz w:val="24"/>
          <w:szCs w:val="24"/>
          <w:vertAlign w:val="superscript"/>
        </w:rPr>
        <w:footnoteReference w:id="5"/>
      </w:r>
      <w:bookmarkEnd w:id="22"/>
    </w:p>
    <w:p w14:paraId="65AEB0CE" w14:textId="476F4D6A" w:rsidR="004376BB" w:rsidRDefault="004376BB" w:rsidP="00FE2FD6">
      <w:pPr>
        <w:pStyle w:val="Ttulo3"/>
        <w:numPr>
          <w:ilvl w:val="2"/>
          <w:numId w:val="27"/>
        </w:numPr>
        <w:tabs>
          <w:tab w:val="left" w:pos="1276"/>
          <w:tab w:val="left" w:pos="1985"/>
        </w:tabs>
        <w:spacing w:before="240" w:after="240" w:line="360" w:lineRule="auto"/>
        <w:ind w:left="1985"/>
        <w:rPr>
          <w:b/>
          <w:color w:val="000000"/>
        </w:rPr>
      </w:pPr>
      <w:bookmarkStart w:id="23" w:name="_Hlk205291364"/>
      <w:r>
        <w:rPr>
          <w:b/>
          <w:color w:val="000000"/>
        </w:rPr>
        <w:lastRenderedPageBreak/>
        <w:t>IGBT</w:t>
      </w:r>
      <w:r w:rsidR="00893646">
        <w:rPr>
          <w:b/>
          <w:color w:val="000000"/>
        </w:rPr>
        <w:t xml:space="preserve"> </w:t>
      </w:r>
      <w:r>
        <w:rPr>
          <w:b/>
          <w:color w:val="000000"/>
        </w:rPr>
        <w:t xml:space="preserve">(poner como </w:t>
      </w:r>
      <w:proofErr w:type="spellStart"/>
      <w:r>
        <w:rPr>
          <w:b/>
          <w:color w:val="000000"/>
        </w:rPr>
        <w:t>subtópico</w:t>
      </w:r>
      <w:proofErr w:type="spellEnd"/>
      <w:r>
        <w:rPr>
          <w:b/>
          <w:color w:val="000000"/>
        </w:rPr>
        <w:t xml:space="preserve"> pequeño)</w:t>
      </w:r>
    </w:p>
    <w:p w14:paraId="3E755CDD" w14:textId="4F1F3C78"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w:t>
      </w:r>
      <w:r w:rsidRPr="00835AB3">
        <w:rPr>
          <w:rFonts w:ascii="Times New Roman" w:eastAsia="Times New Roman" w:hAnsi="Times New Roman" w:cs="Times New Roman"/>
          <w:i/>
          <w:iCs/>
          <w:sz w:val="24"/>
          <w:szCs w:val="24"/>
          <w:lang w:val="es-PY"/>
        </w:rPr>
        <w:t xml:space="preserve"> </w:t>
      </w:r>
      <w:r w:rsidRPr="00835AB3">
        <w:rPr>
          <w:rFonts w:ascii="Times New Roman" w:eastAsia="Times New Roman" w:hAnsi="Times New Roman" w:cs="Times New Roman"/>
          <w:sz w:val="24"/>
          <w:szCs w:val="24"/>
          <w:lang w:val="es-PY"/>
        </w:rPr>
        <w:t>(</w:t>
      </w:r>
      <w:proofErr w:type="spellStart"/>
      <w:r w:rsidRPr="00835AB3">
        <w:rPr>
          <w:rFonts w:ascii="Times New Roman" w:eastAsia="Times New Roman" w:hAnsi="Times New Roman" w:cs="Times New Roman"/>
          <w:i/>
          <w:iCs/>
          <w:sz w:val="24"/>
          <w:szCs w:val="24"/>
          <w:lang w:val="es-PY"/>
        </w:rPr>
        <w:t>Insulated</w:t>
      </w:r>
      <w:proofErr w:type="spellEnd"/>
      <w:r w:rsidRPr="00835AB3">
        <w:rPr>
          <w:rFonts w:ascii="Times New Roman" w:eastAsia="Times New Roman" w:hAnsi="Times New Roman" w:cs="Times New Roman"/>
          <w:i/>
          <w:iCs/>
          <w:sz w:val="24"/>
          <w:szCs w:val="24"/>
          <w:lang w:val="es-PY"/>
        </w:rPr>
        <w:t xml:space="preserve"> Gate Bipolar Transistor</w:t>
      </w:r>
      <w:r w:rsidRPr="00835AB3">
        <w:rPr>
          <w:rFonts w:ascii="Times New Roman" w:eastAsia="Times New Roman" w:hAnsi="Times New Roman" w:cs="Times New Roman"/>
          <w:sz w:val="24"/>
          <w:szCs w:val="24"/>
          <w:lang w:val="es-PY"/>
        </w:rPr>
        <w: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proofErr w:type="spellStart"/>
          <w:r w:rsidR="00603EC6" w:rsidRPr="00BF0288">
            <w:rPr>
              <w:rFonts w:ascii="Times New Roman" w:eastAsia="Times New Roman" w:hAnsi="Times New Roman" w:cs="Times New Roman"/>
              <w:color w:val="0070C0"/>
              <w:sz w:val="24"/>
              <w:szCs w:val="24"/>
              <w:lang w:val="es-PY"/>
            </w:rPr>
            <w:t>Sheng</w:t>
          </w:r>
          <w:proofErr w:type="spellEnd"/>
          <w:r w:rsidR="00603EC6" w:rsidRPr="00BF0288">
            <w:rPr>
              <w:rFonts w:ascii="Times New Roman" w:eastAsia="Times New Roman" w:hAnsi="Times New Roman" w:cs="Times New Roman"/>
              <w:color w:val="0070C0"/>
              <w:sz w:val="24"/>
              <w:szCs w:val="24"/>
              <w:lang w:val="es-PY"/>
            </w:rPr>
            <w:t xml:space="preserve">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C52F1C" w:rsidRPr="00745676">
        <w:rPr>
          <w:rFonts w:ascii="Times New Roman" w:eastAsia="Times New Roman" w:hAnsi="Times New Roman" w:cs="Times New Roman"/>
          <w:color w:val="7030A0"/>
          <w:sz w:val="24"/>
          <w:szCs w:val="24"/>
          <w:lang w:val="es-PY"/>
        </w:rPr>
        <w:t xml:space="preserve">Figura </w:t>
      </w:r>
      <w:r w:rsidR="00DD3B19">
        <w:rPr>
          <w:rFonts w:ascii="Times New Roman" w:eastAsia="Times New Roman" w:hAnsi="Times New Roman" w:cs="Times New Roman"/>
          <w:color w:val="7030A0"/>
          <w:sz w:val="24"/>
          <w:szCs w:val="24"/>
          <w:lang w:val="es-PY"/>
        </w:rPr>
        <w:fldChar w:fldCharType="begin"/>
      </w:r>
      <w:r w:rsidR="00DD3B19">
        <w:rPr>
          <w:rFonts w:ascii="Times New Roman" w:eastAsia="Times New Roman" w:hAnsi="Times New Roman" w:cs="Times New Roman"/>
          <w:color w:val="7030A0"/>
          <w:sz w:val="24"/>
          <w:szCs w:val="24"/>
          <w:lang w:val="es-PY"/>
        </w:rPr>
        <w:instrText xml:space="preserve"> NOTEREF _Ref208862091 \h </w:instrText>
      </w:r>
      <w:r w:rsidR="00DD3B19">
        <w:rPr>
          <w:rFonts w:ascii="Times New Roman" w:eastAsia="Times New Roman" w:hAnsi="Times New Roman" w:cs="Times New Roman"/>
          <w:color w:val="7030A0"/>
          <w:sz w:val="24"/>
          <w:szCs w:val="24"/>
          <w:lang w:val="es-PY"/>
        </w:rPr>
      </w:r>
      <w:r w:rsidR="00DD3B19">
        <w:rPr>
          <w:rFonts w:ascii="Times New Roman" w:eastAsia="Times New Roman" w:hAnsi="Times New Roman" w:cs="Times New Roman"/>
          <w:color w:val="7030A0"/>
          <w:sz w:val="24"/>
          <w:szCs w:val="24"/>
          <w:lang w:val="es-PY"/>
        </w:rPr>
        <w:fldChar w:fldCharType="separate"/>
      </w:r>
      <w:r w:rsidR="008530CF">
        <w:rPr>
          <w:rFonts w:ascii="Times New Roman" w:eastAsia="Times New Roman" w:hAnsi="Times New Roman" w:cs="Times New Roman"/>
          <w:color w:val="7030A0"/>
          <w:sz w:val="24"/>
          <w:szCs w:val="24"/>
          <w:lang w:val="es-PY"/>
        </w:rPr>
        <w:t>6</w:t>
      </w:r>
      <w:r w:rsidR="00DD3B19">
        <w:rPr>
          <w:rFonts w:ascii="Times New Roman" w:eastAsia="Times New Roman" w:hAnsi="Times New Roman" w:cs="Times New Roman"/>
          <w:color w:val="7030A0"/>
          <w:sz w:val="24"/>
          <w:szCs w:val="24"/>
          <w:lang w:val="es-PY"/>
        </w:rPr>
        <w:fldChar w:fldCharType="end"/>
      </w:r>
      <w:r w:rsidR="00C52F1C">
        <w:rPr>
          <w:rFonts w:ascii="Times New Roman" w:eastAsia="Times New Roman" w:hAnsi="Times New Roman" w:cs="Times New Roman"/>
          <w:sz w:val="24"/>
          <w:szCs w:val="24"/>
          <w:lang w:val="es-PY"/>
        </w:rPr>
        <w:t>.</w:t>
      </w:r>
    </w:p>
    <w:p w14:paraId="06CDD0A8" w14:textId="15B482F3" w:rsidR="00043D30" w:rsidRDefault="00C52F1C" w:rsidP="00C52F1C">
      <w:pPr>
        <w:ind w:firstLine="851"/>
        <w:jc w:val="center"/>
        <w:rPr>
          <w:rFonts w:ascii="Times New Roman" w:eastAsia="Times New Roman" w:hAnsi="Times New Roman" w:cs="Times New Roman"/>
          <w:i/>
          <w:iCs/>
          <w:sz w:val="24"/>
          <w:szCs w:val="24"/>
          <w:lang w:val="es-PY"/>
        </w:rP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73DD08D4" w14:textId="42F56B40" w:rsidR="00C52F1C" w:rsidRDefault="00C52F1C" w:rsidP="00C52F1C">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24" w:name="_Hlk208779443"/>
      <w:r>
        <w:rPr>
          <w:rFonts w:ascii="Times New Roman" w:eastAsia="Times New Roman" w:hAnsi="Times New Roman" w:cs="Times New Roman"/>
          <w:sz w:val="24"/>
          <w:szCs w:val="24"/>
        </w:rPr>
        <w:t>Simbología electrónica del transistor bipolar de compuerta aislada</w:t>
      </w:r>
      <w:bookmarkEnd w:id="24"/>
      <w:r>
        <w:rPr>
          <w:rFonts w:ascii="Times New Roman" w:eastAsia="Times New Roman" w:hAnsi="Times New Roman" w:cs="Times New Roman"/>
          <w:sz w:val="24"/>
          <w:szCs w:val="24"/>
        </w:rPr>
        <w:t>.</w:t>
      </w:r>
      <w:bookmarkStart w:id="25" w:name="_Ref208862091"/>
      <w:r>
        <w:rPr>
          <w:rFonts w:ascii="Times New Roman" w:eastAsia="Times New Roman" w:hAnsi="Times New Roman" w:cs="Times New Roman"/>
          <w:sz w:val="24"/>
          <w:szCs w:val="24"/>
          <w:vertAlign w:val="superscript"/>
        </w:rPr>
        <w:footnoteReference w:id="6"/>
      </w:r>
      <w:bookmarkEnd w:id="25"/>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Sheng</w:t>
          </w:r>
          <w:proofErr w:type="spellEnd"/>
          <w:r w:rsidR="00603EC6" w:rsidRPr="00BF0288">
            <w:rPr>
              <w:rFonts w:ascii="Times New Roman" w:eastAsia="Times New Roman" w:hAnsi="Times New Roman" w:cs="Times New Roman"/>
              <w:color w:val="0070C0"/>
              <w:sz w:val="24"/>
              <w:szCs w:val="24"/>
            </w:rPr>
            <w:t xml:space="preserve">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10F21C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 xml:space="preserve">Compatibilidad con inversores y convertidores multinivel: Son fundamentales en VSI usados en accionamientos </w:t>
      </w:r>
      <w:proofErr w:type="spellStart"/>
      <w:r w:rsidRPr="00043D30">
        <w:rPr>
          <w:rFonts w:ascii="Times New Roman" w:eastAsia="Times New Roman" w:hAnsi="Times New Roman" w:cs="Times New Roman"/>
          <w:color w:val="000000"/>
          <w:sz w:val="24"/>
          <w:szCs w:val="24"/>
        </w:rPr>
        <w:t>multifásicos</w:t>
      </w:r>
      <w:proofErr w:type="spellEnd"/>
      <w:r w:rsidRPr="00043D30">
        <w:rPr>
          <w:rFonts w:ascii="Times New Roman" w:eastAsia="Times New Roman" w:hAnsi="Times New Roman" w:cs="Times New Roman"/>
          <w:color w:val="000000"/>
          <w:sz w:val="24"/>
          <w:szCs w:val="24"/>
        </w:rPr>
        <w:t>,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rsidP="00FE2FD6">
      <w:pPr>
        <w:pStyle w:val="Ttulo3"/>
        <w:numPr>
          <w:ilvl w:val="2"/>
          <w:numId w:val="2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 xml:space="preserve">odelo Escalar del Inversor </w:t>
      </w:r>
      <w:proofErr w:type="spellStart"/>
      <w:r w:rsidR="00AA54E2">
        <w:rPr>
          <w:b/>
          <w:color w:val="000000"/>
        </w:rPr>
        <w:t>Hexafásico</w:t>
      </w:r>
      <w:bookmarkEnd w:id="23"/>
      <w:proofErr w:type="spellEnd"/>
    </w:p>
    <w:p w14:paraId="435E878A" w14:textId="45A09070"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5</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IGBT. Para simplificar el modelo, se considera que 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1C896EA8"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proofErr w:type="spellStart"/>
      <w:r w:rsidR="002B559A">
        <w:rPr>
          <w:rFonts w:ascii="Times New Roman" w:eastAsia="Times New Roman" w:hAnsi="Times New Roman" w:cs="Times New Roman"/>
          <w:i/>
          <w:iCs/>
          <w:sz w:val="24"/>
          <w:szCs w:val="24"/>
        </w:rPr>
        <w:t>dead</w:t>
      </w:r>
      <w:proofErr w:type="spellEnd"/>
      <w:r w:rsidR="002B559A">
        <w:rPr>
          <w:rFonts w:ascii="Times New Roman" w:eastAsia="Times New Roman" w:hAnsi="Times New Roman" w:cs="Times New Roman"/>
          <w:i/>
          <w:iCs/>
          <w:sz w:val="24"/>
          <w:szCs w:val="24"/>
        </w:rPr>
        <w:t xml:space="preserve"> time</w:t>
      </w:r>
      <w:r w:rsidR="002B559A">
        <w:rPr>
          <w:rFonts w:ascii="Times New Roman" w:eastAsia="Times New Roman" w:hAnsi="Times New Roman" w:cs="Times New Roman"/>
          <w:sz w:val="24"/>
          <w:szCs w:val="24"/>
        </w:rPr>
        <w:t>) entre sus conmutaciones.</w:t>
      </w:r>
    </w:p>
    <w:p w14:paraId="1AB44572" w14:textId="77777777"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w:t>
      </w:r>
      <w:proofErr w:type="gramStart"/>
      <w:r w:rsidR="00231725">
        <w:rPr>
          <w:rFonts w:ascii="Times New Roman" w:eastAsia="Times New Roman" w:hAnsi="Times New Roman" w:cs="Times New Roman"/>
          <w:sz w:val="24"/>
          <w:szCs w:val="24"/>
        </w:rPr>
        <w:t>link</w:t>
      </w:r>
      <w:proofErr w:type="gramEnd"/>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w:t>
      </w:r>
      <w:proofErr w:type="gramStart"/>
      <w:r w:rsidR="00116B92">
        <w:rPr>
          <w:rFonts w:ascii="Times New Roman" w:eastAsia="Times New Roman" w:hAnsi="Times New Roman" w:cs="Times New Roman"/>
          <w:sz w:val="24"/>
          <w:szCs w:val="24"/>
        </w:rPr>
        <w:t>link</w:t>
      </w:r>
      <w:proofErr w:type="gramEnd"/>
      <w:r w:rsidR="00116B92">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48F7719D"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Todas las tensiones de salida por fase del inversor, con respecto del bus negativo del </w:t>
      </w:r>
      <w:r w:rsidRPr="00A1687F">
        <w:rPr>
          <w:rFonts w:ascii="Times New Roman" w:eastAsia="Times New Roman" w:hAnsi="Times New Roman" w:cs="Times New Roman"/>
          <w:i/>
          <w:iCs/>
          <w:sz w:val="24"/>
          <w:szCs w:val="24"/>
        </w:rPr>
        <w:t>DC-</w:t>
      </w:r>
      <w:proofErr w:type="gramStart"/>
      <w:r w:rsidRPr="00A1687F">
        <w:rPr>
          <w:rFonts w:ascii="Times New Roman" w:eastAsia="Times New Roman" w:hAnsi="Times New Roman" w:cs="Times New Roman"/>
          <w:i/>
          <w:iCs/>
          <w:sz w:val="24"/>
          <w:szCs w:val="24"/>
        </w:rPr>
        <w:t>link</w:t>
      </w:r>
      <w:proofErr w:type="gramEnd"/>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673920FE"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26"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rsidP="00FE2FD6">
      <w:pPr>
        <w:pStyle w:val="Ttulo3"/>
        <w:numPr>
          <w:ilvl w:val="3"/>
          <w:numId w:val="2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5B9E67C8"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w:t>
      </w:r>
      <w:proofErr w:type="gramStart"/>
      <w:r w:rsidR="0026730D" w:rsidRPr="0054749C">
        <w:rPr>
          <w:rFonts w:ascii="Times New Roman" w:eastAsia="Times New Roman" w:hAnsi="Times New Roman" w:cs="Times New Roman"/>
          <w:i/>
          <w:iCs/>
          <w:sz w:val="24"/>
          <w:szCs w:val="24"/>
        </w:rPr>
        <w:t>link</w:t>
      </w:r>
      <w:proofErr w:type="gramEnd"/>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6A99F1B2"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27"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2A7AE895"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6DB2C1C4"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637D82B1"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28"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e>
          </m:eqArr>
        </m:oMath>
      </m:oMathPara>
    </w:p>
    <w:p w14:paraId="18A3B99C" w14:textId="037C053A"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29"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1E7994BC" w14:textId="38AAEE7F"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38211637"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0BDC875D"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0"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0"/>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1485A337"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Mohan</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384CEC82"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A1A027" w14:textId="11F9FA72"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1"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31"/>
              <m:r>
                <w:rPr>
                  <w:rFonts w:ascii="Cambria Math" w:eastAsia="Times New Roman" w:hAnsi="Cambria Math" w:cs="Times New Roman"/>
                  <w:sz w:val="24"/>
                  <w:szCs w:val="24"/>
                </w:rPr>
                <m:t>)</m:t>
              </m:r>
            </m:e>
          </m:eqArr>
        </m:oMath>
      </m:oMathPara>
    </w:p>
    <w:p w14:paraId="0705A2DB" w14:textId="167568F0" w:rsidR="0030653B" w:rsidRDefault="0030653B"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5CBF6E15"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37E6B936"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32"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32"/>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37D93BE2"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F7684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50F6B0ED" w14:textId="77777777" w:rsidR="002A1AC9" w:rsidRDefault="002A1AC9" w:rsidP="008B5374">
      <w:pPr>
        <w:spacing w:before="240" w:after="240" w:line="360" w:lineRule="auto"/>
        <w:ind w:firstLine="851"/>
        <w:jc w:val="both"/>
        <w:rPr>
          <w:rFonts w:ascii="Times New Roman" w:eastAsia="Times New Roman" w:hAnsi="Times New Roman" w:cs="Times New Roman"/>
          <w:sz w:val="24"/>
          <w:szCs w:val="24"/>
        </w:rPr>
      </w:pPr>
    </w:p>
    <w:p w14:paraId="22114FD1" w14:textId="65677A76"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15A0F89B"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n</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n</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4CA05545"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w:t>
      </w:r>
      <w:r w:rsidR="00A1687F">
        <w:rPr>
          <w:rFonts w:ascii="Times New Roman" w:eastAsia="Times New Roman" w:hAnsi="Times New Roman" w:cs="Times New Roman"/>
          <w:sz w:val="24"/>
          <w:szCs w:val="24"/>
        </w:rPr>
        <w:t xml:space="preserve"> quedando</w:t>
      </w:r>
      <w:r>
        <w:rPr>
          <w:rFonts w:ascii="Times New Roman" w:eastAsia="Times New Roman" w:hAnsi="Times New Roman" w:cs="Times New Roman"/>
          <w:sz w:val="24"/>
          <w:szCs w:val="24"/>
        </w:rPr>
        <w:t>:</w:t>
      </w:r>
    </w:p>
    <w:p w14:paraId="233C2DD6" w14:textId="1C4F6630" w:rsidR="007D66ED" w:rsidRPr="00A1687F" w:rsidRDefault="00000000" w:rsidP="008B5374">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s6</m:t>
                            </m:r>
                          </m:sub>
                        </m:sSub>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ctrlPr>
                          <w:rPr>
                            <w:rFonts w:ascii="Cambria Math" w:eastAsia="Cambria Math" w:hAnsi="Cambria Math" w:cs="Cambria Math"/>
                            <w:i/>
                            <w:sz w:val="20"/>
                            <w:szCs w:val="20"/>
                          </w:rPr>
                        </m:ctrlPr>
                      </m:e>
                    </m:mr>
                    <m:m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v</m:t>
                            </m:r>
                          </m:e>
                          <m:sub>
                            <m:r>
                              <w:rPr>
                                <w:rFonts w:ascii="Cambria Math" w:eastAsia="Cambria Math" w:hAnsi="Cambria Math" w:cs="Cambria Math"/>
                                <w:sz w:val="20"/>
                                <w:szCs w:val="20"/>
                              </w:rPr>
                              <m:t>sn</m:t>
                            </m:r>
                          </m:sub>
                        </m:sSub>
                      </m:e>
                    </m:mr>
                  </m:m>
                </m:e>
              </m:d>
              <m:r>
                <w:rPr>
                  <w:rFonts w:ascii="Cambria Math" w:eastAsia="Times New Roman" w:hAnsi="Cambria Math" w:cs="Times New Roman"/>
                </w:rPr>
                <m:t>=</m:t>
              </m:r>
              <m:f>
                <m:fPr>
                  <m:ctrlPr>
                    <w:rPr>
                      <w:rFonts w:ascii="Cambria Math" w:eastAsia="Times New Roman" w:hAnsi="Cambria Math" w:cs="Times New Roman"/>
                      <w:i/>
                    </w:rPr>
                  </m:ctrlPr>
                </m:fPr>
                <m:num>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dc</m:t>
                      </m:r>
                    </m:sub>
                  </m:sSub>
                </m:num>
                <m:den>
                  <m:r>
                    <w:rPr>
                      <w:rFonts w:ascii="Cambria Math" w:eastAsia="Times New Roman" w:hAnsi="Cambria Math" w:cs="Times New Roman"/>
                    </w:rPr>
                    <m:t>n</m:t>
                  </m:r>
                </m:den>
              </m:f>
              <m:d>
                <m:dPr>
                  <m:begChr m:val="["/>
                  <m:endChr m:val="]"/>
                  <m:ctrlPr>
                    <w:rPr>
                      <w:rFonts w:ascii="Cambria Math" w:eastAsia="Times New Roman" w:hAnsi="Cambria Math" w:cs="Times New Roman"/>
                      <w:i/>
                    </w:rPr>
                  </m:ctrlPr>
                </m:dPr>
                <m:e>
                  <m:m>
                    <m:mPr>
                      <m:mcs>
                        <m:mc>
                          <m:mcPr>
                            <m:count m:val="7"/>
                            <m:mcJc m:val="center"/>
                          </m:mcPr>
                        </m:mc>
                      </m:mcs>
                      <m:ctrlPr>
                        <w:rPr>
                          <w:rFonts w:ascii="Cambria Math" w:eastAsia="Times New Roman" w:hAnsi="Cambria Math" w:cs="Times New Roman"/>
                          <w:i/>
                        </w:rPr>
                      </m:ctrlPr>
                    </m:mPr>
                    <m:mr>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e>
                      <m:e>
                        <m:r>
                          <w:rPr>
                            <w:rFonts w:ascii="Cambria Math" w:eastAsia="Times New Roman" w:hAnsi="Cambria Math" w:cs="Times New Roman"/>
                          </w:rPr>
                          <m:t>…</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d>
                          <m:dPr>
                            <m:ctrlPr>
                              <w:rPr>
                                <w:rFonts w:ascii="Cambria Math" w:eastAsia="Times New Roman" w:hAnsi="Cambria Math" w:cs="Times New Roman"/>
                                <w:i/>
                              </w:rPr>
                            </m:ctrlPr>
                          </m:dPr>
                          <m:e>
                            <m:r>
                              <w:rPr>
                                <w:rFonts w:ascii="Cambria Math" w:eastAsia="Times New Roman" w:hAnsi="Cambria Math" w:cs="Times New Roman"/>
                              </w:rPr>
                              <m:t>n-1</m:t>
                            </m:r>
                          </m:e>
                        </m:d>
                      </m:e>
                      <m:e>
                        <m:r>
                          <w:rPr>
                            <w:rFonts w:ascii="Cambria Math" w:eastAsia="Times New Roman" w:hAnsi="Cambria Math" w:cs="Times New Roman"/>
                          </w:rPr>
                          <m:t>-1</m:t>
                        </m:r>
                      </m:e>
                      <m:e>
                        <m:r>
                          <w:rPr>
                            <w:rFonts w:ascii="Cambria Math" w:eastAsia="Times New Roman" w:hAnsi="Cambria Math" w:cs="Times New Roman"/>
                          </w:rPr>
                          <m:t>-1</m:t>
                        </m:r>
                        <m:ctrlPr>
                          <w:rPr>
                            <w:rFonts w:ascii="Cambria Math" w:eastAsia="Cambria Math" w:hAnsi="Cambria Math" w:cs="Cambria Math"/>
                            <w:i/>
                            <w:sz w:val="20"/>
                            <w:szCs w:val="20"/>
                          </w:rPr>
                        </m:ctrlPr>
                      </m:e>
                    </m:mr>
                    <m:mr>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-1</m:t>
                        </m:r>
                      </m:e>
                      <m:e>
                        <m:r>
                          <w:rPr>
                            <w:rFonts w:ascii="Cambria Math" w:eastAsia="Times New Roman" w:hAnsi="Cambria Math" w:cs="Times New Roman"/>
                          </w:rPr>
                          <m:t>…</m:t>
                        </m:r>
                      </m:e>
                      <m:e>
                        <m:r>
                          <w:rPr>
                            <w:rFonts w:ascii="Cambria Math" w:eastAsia="Times New Roman" w:hAnsi="Cambria Math" w:cs="Times New Roman"/>
                          </w:rPr>
                          <m:t>-1</m:t>
                        </m:r>
                      </m:e>
                      <m:e>
                        <m:d>
                          <m:dPr>
                            <m:ctrlPr>
                              <w:rPr>
                                <w:rFonts w:ascii="Cambria Math" w:eastAsia="Times New Roman" w:hAnsi="Cambria Math" w:cs="Times New Roman"/>
                                <w:i/>
                              </w:rPr>
                            </m:ctrlPr>
                          </m:dPr>
                          <m:e>
                            <m:r>
                              <w:rPr>
                                <w:rFonts w:ascii="Cambria Math" w:eastAsia="Times New Roman" w:hAnsi="Cambria Math" w:cs="Times New Roman"/>
                              </w:rPr>
                              <m:t>n-1</m:t>
                            </m:r>
                          </m:e>
                        </m:d>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(n-1)</m:t>
                        </m:r>
                      </m:e>
                    </m:mr>
                  </m:m>
                </m:e>
              </m:d>
              <m:d>
                <m:dPr>
                  <m:begChr m:val="["/>
                  <m:endChr m:val="]"/>
                  <m:ctrlPr>
                    <w:rPr>
                      <w:rFonts w:ascii="Cambria Math" w:eastAsia="Times New Roman" w:hAnsi="Cambria Math" w:cs="Times New Roman"/>
                      <w:i/>
                    </w:rPr>
                  </m:ctrlPr>
                </m:dPr>
                <m:e>
                  <m:m>
                    <m:mPr>
                      <m:mcs>
                        <m:mc>
                          <m:mcPr>
                            <m:count m:val="1"/>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1</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2</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3</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4</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5</m:t>
                            </m:r>
                          </m:sub>
                        </m:sSub>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6</m:t>
                            </m:r>
                          </m:sub>
                        </m:sSub>
                        <m:ctrlPr>
                          <w:rPr>
                            <w:rFonts w:ascii="Cambria Math" w:eastAsia="Cambria Math" w:hAnsi="Cambria Math" w:cs="Cambria Math"/>
                            <w:i/>
                            <w:sz w:val="20"/>
                            <w:szCs w:val="20"/>
                          </w:rPr>
                        </m:ctrlPr>
                      </m:e>
                    </m:mr>
                    <m:mr>
                      <m:e>
                        <m:r>
                          <w:rPr>
                            <w:rFonts w:ascii="Cambria Math" w:eastAsia="Times New Roman" w:hAnsi="Cambria Math" w:cs="Times New Roman"/>
                          </w:rPr>
                          <m:t>…</m:t>
                        </m:r>
                      </m:e>
                    </m:mr>
                    <m:mr>
                      <m:e>
                        <m:sSub>
                          <m:sSubPr>
                            <m:ctrlPr>
                              <w:rPr>
                                <w:rFonts w:ascii="Cambria Math" w:eastAsia="Times New Roman" w:hAnsi="Cambria Math" w:cs="Times New Roman"/>
                                <w:i/>
                              </w:rPr>
                            </m:ctrlPr>
                          </m:sSubPr>
                          <m:e>
                            <m:r>
                              <w:rPr>
                                <w:rFonts w:ascii="Cambria Math" w:eastAsia="Times New Roman" w:hAnsi="Cambria Math" w:cs="Times New Roman"/>
                              </w:rPr>
                              <m:t>S</m:t>
                            </m:r>
                          </m:e>
                          <m:sub>
                            <m:r>
                              <w:rPr>
                                <w:rFonts w:ascii="Cambria Math" w:eastAsia="Times New Roman" w:hAnsi="Cambria Math" w:cs="Times New Roman"/>
                              </w:rPr>
                              <m:t>n</m:t>
                            </m:r>
                          </m:sub>
                        </m:sSub>
                      </m:e>
                    </m:mr>
                  </m:m>
                </m:e>
              </m:d>
              <m:r>
                <w:rPr>
                  <w:rFonts w:ascii="Cambria Math" w:eastAsia="Times New Roman" w:hAnsi="Cambria Math" w:cs="Times New Roman"/>
                </w:rPr>
                <m:t>#(</m:t>
              </m:r>
              <w:bookmarkStart w:id="33" w:name="eq101"/>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101</m:t>
              </m:r>
              <m:r>
                <w:rPr>
                  <w:rFonts w:ascii="Cambria Math" w:eastAsia="Times New Roman" w:hAnsi="Cambria Math" w:cs="Times New Roman"/>
                  <w:i/>
                </w:rPr>
                <w:fldChar w:fldCharType="end"/>
              </m:r>
              <w:bookmarkEnd w:id="33"/>
              <m:r>
                <w:rPr>
                  <w:rFonts w:ascii="Cambria Math" w:eastAsia="Times New Roman" w:hAnsi="Cambria Math" w:cs="Times New Roman"/>
                </w:rPr>
                <m:t>)</m:t>
              </m:r>
            </m:e>
          </m:eqArr>
        </m:oMath>
      </m:oMathPara>
    </w:p>
    <w:p w14:paraId="01A3428B" w14:textId="13B0F82B"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w:t>
      </w:r>
      <w:r w:rsidR="00A1687F">
        <w:rPr>
          <w:rFonts w:ascii="Times New Roman" w:eastAsia="Times New Roman" w:hAnsi="Times New Roman" w:cs="Times New Roman"/>
          <w:sz w:val="24"/>
          <w:szCs w:val="24"/>
        </w:rPr>
        <w:t xml:space="preserve">para sistemas </w:t>
      </w:r>
      <w:r>
        <w:rPr>
          <w:rFonts w:ascii="Times New Roman" w:eastAsia="Times New Roman" w:hAnsi="Times New Roman" w:cs="Times New Roman"/>
          <w:sz w:val="24"/>
          <w:szCs w:val="24"/>
        </w:rPr>
        <w:t>hexafásico</w:t>
      </w:r>
      <w:r w:rsidR="00A1687F">
        <w:rPr>
          <w:rFonts w:ascii="Times New Roman" w:eastAsia="Times New Roman" w:hAnsi="Times New Roman" w:cs="Times New Roman"/>
          <w:sz w:val="24"/>
          <w:szCs w:val="24"/>
        </w:rPr>
        <w:t xml:space="preserve">s y </w:t>
      </w:r>
      <m:oMath>
        <m:r>
          <w:rPr>
            <w:rFonts w:ascii="Cambria Math" w:eastAsia="Times New Roman" w:hAnsi="Cambria Math" w:cs="Times New Roman"/>
            <w:sz w:val="24"/>
            <w:szCs w:val="24"/>
          </w:rPr>
          <m:t>n=5</m:t>
        </m:r>
      </m:oMath>
      <w:r w:rsidR="00A1687F">
        <w:rPr>
          <w:rFonts w:ascii="Times New Roman" w:eastAsia="Times New Roman" w:hAnsi="Times New Roman" w:cs="Times New Roman"/>
          <w:sz w:val="24"/>
          <w:szCs w:val="24"/>
        </w:rPr>
        <w:t xml:space="preserve"> para sistemas pentafásicos</w:t>
      </w:r>
      <w:r>
        <w:rPr>
          <w:rFonts w:ascii="Times New Roman" w:eastAsia="Times New Roman" w:hAnsi="Times New Roman" w:cs="Times New Roman"/>
          <w:sz w:val="24"/>
          <w:szCs w:val="24"/>
        </w:rPr>
        <w:t>.</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7F2FA38C"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338D5A52"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54165AA" w14:textId="5E59E2B5"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286C129A" w14:textId="1A253D10" w:rsidR="00254EF8" w:rsidRDefault="00254EF8" w:rsidP="00FE2FD6">
      <w:pPr>
        <w:pStyle w:val="Ttulo3"/>
        <w:numPr>
          <w:ilvl w:val="2"/>
          <w:numId w:val="2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w:t>
      </w:r>
      <w:proofErr w:type="spellStart"/>
      <w:r>
        <w:rPr>
          <w:b/>
          <w:color w:val="000000"/>
        </w:rPr>
        <w:t>Hexafásico</w:t>
      </w:r>
      <w:proofErr w:type="spellEnd"/>
    </w:p>
    <w:p w14:paraId="51B091BD" w14:textId="07A0B340"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la topología</w:t>
      </w:r>
      <w:r w:rsidR="00333BF5" w:rsidRPr="004A7AC0">
        <w:rPr>
          <w:rFonts w:ascii="Times New Roman" w:eastAsia="Times New Roman" w:hAnsi="Times New Roman" w:cs="Times New Roman"/>
          <w:sz w:val="24"/>
          <w:szCs w:val="24"/>
        </w:rPr>
        <w:t xml:space="preserve"> 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la topología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52EA83E7"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00E71A48"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_Ref208862141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7</w:t>
      </w:r>
      <w:r w:rsidR="00DD3B19">
        <w:rPr>
          <w:rFonts w:ascii="Times New Roman" w:eastAsia="Times New Roman" w:hAnsi="Times New Roman" w:cs="Times New Roman"/>
          <w:color w:val="7030A0"/>
          <w:sz w:val="24"/>
          <w:szCs w:val="24"/>
        </w:rPr>
        <w:fldChar w:fldCharType="end"/>
      </w:r>
      <w:r w:rsidR="009E0A2C">
        <w:rPr>
          <w:rFonts w:ascii="Times New Roman" w:eastAsia="Times New Roman" w:hAnsi="Times New Roman" w:cs="Times New Roman"/>
          <w:sz w:val="24"/>
          <w:szCs w:val="24"/>
        </w:rPr>
        <w:t>.</w:t>
      </w:r>
    </w:p>
    <w:p w14:paraId="79C4F5C3" w14:textId="5C804B70"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6A60433C"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Patkar</w:t>
          </w:r>
          <w:proofErr w:type="spellEnd"/>
          <w:r w:rsidR="00603EC6" w:rsidRPr="00BF0288">
            <w:rPr>
              <w:rFonts w:ascii="Times New Roman" w:eastAsia="Times New Roman" w:hAnsi="Times New Roman" w:cs="Times New Roman"/>
              <w:color w:val="0070C0"/>
              <w:sz w:val="24"/>
            </w:rPr>
            <w:t xml:space="preserve">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_Ref208862160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8</w:t>
      </w:r>
      <w:r w:rsidR="00DD3B19">
        <w:rPr>
          <w:rFonts w:ascii="Times New Roman" w:eastAsia="Times New Roman" w:hAnsi="Times New Roman" w:cs="Times New Roman"/>
          <w:color w:val="7030A0"/>
          <w:sz w:val="24"/>
          <w:szCs w:val="24"/>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054CEBA4"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bookmarkStart w:id="34"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34"/>
      <w:r>
        <w:rPr>
          <w:rFonts w:ascii="Times New Roman" w:eastAsia="Times New Roman" w:hAnsi="Times New Roman" w:cs="Times New Roman"/>
          <w:sz w:val="24"/>
          <w:szCs w:val="24"/>
        </w:rPr>
        <w:t>.</w:t>
      </w:r>
      <w:bookmarkStart w:id="35" w:name="_Ref208862141"/>
      <w:r>
        <w:rPr>
          <w:rFonts w:ascii="Times New Roman" w:eastAsia="Times New Roman" w:hAnsi="Times New Roman" w:cs="Times New Roman"/>
          <w:sz w:val="24"/>
          <w:szCs w:val="24"/>
          <w:vertAlign w:val="superscript"/>
        </w:rPr>
        <w:footnoteReference w:id="7"/>
      </w:r>
      <w:bookmarkEnd w:id="35"/>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0B88408D" w:rsidR="00315AB7" w:rsidRDefault="00CF2545" w:rsidP="00377750">
      <w:pPr>
        <w:spacing w:before="200" w:after="0" w:line="360" w:lineRule="auto"/>
        <w:ind w:firstLine="851"/>
        <w:jc w:val="center"/>
        <w:rPr>
          <w:rFonts w:ascii="Times New Roman" w:eastAsia="Times New Roman" w:hAnsi="Times New Roman" w:cs="Times New Roman"/>
          <w:sz w:val="24"/>
          <w:szCs w:val="24"/>
        </w:rPr>
      </w:pPr>
      <w:r>
        <w:rPr>
          <w:noProof/>
        </w:rPr>
        <w:lastRenderedPageBreak/>
        <w:drawing>
          <wp:inline distT="0" distB="0" distL="0" distR="0" wp14:anchorId="7499FEC5" wp14:editId="1A863AA1">
            <wp:extent cx="3816350" cy="381635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6350" cy="3816350"/>
                    </a:xfrm>
                    <a:prstGeom prst="rect">
                      <a:avLst/>
                    </a:prstGeom>
                    <a:noFill/>
                    <a:ln>
                      <a:noFill/>
                    </a:ln>
                  </pic:spPr>
                </pic:pic>
              </a:graphicData>
            </a:graphic>
          </wp:inline>
        </w:drawing>
      </w:r>
    </w:p>
    <w:p w14:paraId="5B2504F7" w14:textId="491E0C37"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bookmarkStart w:id="36" w:name="_Ref208862160"/>
      <w:r>
        <w:rPr>
          <w:rFonts w:ascii="Times New Roman" w:eastAsia="Times New Roman" w:hAnsi="Times New Roman" w:cs="Times New Roman"/>
          <w:sz w:val="24"/>
          <w:szCs w:val="24"/>
          <w:vertAlign w:val="superscript"/>
        </w:rPr>
        <w:footnoteReference w:id="8"/>
      </w:r>
      <w:bookmarkEnd w:id="36"/>
    </w:p>
    <w:p w14:paraId="7C3BC547" w14:textId="013D6DF2" w:rsidR="00195A49" w:rsidRPr="00195A49" w:rsidRDefault="00195A49" w:rsidP="00195A49">
      <w:pPr>
        <w:pStyle w:val="Ttulo3"/>
        <w:numPr>
          <w:ilvl w:val="2"/>
          <w:numId w:val="12"/>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6B758D2A"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Kennel</w:t>
          </w:r>
          <w:proofErr w:type="spellEnd"/>
          <w:r w:rsidR="00603EC6" w:rsidRPr="00BF0288">
            <w:rPr>
              <w:rFonts w:ascii="Times New Roman" w:eastAsia="Times New Roman" w:hAnsi="Times New Roman" w:cs="Times New Roman"/>
              <w:color w:val="0070C0"/>
              <w:sz w:val="24"/>
              <w:szCs w:val="24"/>
            </w:rPr>
            <w:t xml:space="preserve">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Harnefors</w:t>
          </w:r>
          <w:proofErr w:type="spellEnd"/>
          <w:r w:rsidR="00603EC6" w:rsidRPr="00BF0288">
            <w:rPr>
              <w:rFonts w:ascii="Times New Roman" w:eastAsia="Times New Roman" w:hAnsi="Times New Roman" w:cs="Times New Roman"/>
              <w:color w:val="0070C0"/>
              <w:sz w:val="24"/>
              <w:szCs w:val="24"/>
            </w:rPr>
            <w:t xml:space="preserve">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_Ref208862179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9</w:t>
      </w:r>
      <w:r w:rsidR="00DD3B19">
        <w:rPr>
          <w:rFonts w:ascii="Times New Roman" w:eastAsia="Times New Roman" w:hAnsi="Times New Roman" w:cs="Times New Roman"/>
          <w:color w:val="7030A0"/>
          <w:sz w:val="24"/>
          <w:szCs w:val="24"/>
        </w:rPr>
        <w:fldChar w:fldCharType="end"/>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lastRenderedPageBreak/>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5334085" cy="2241354"/>
                    </a:xfrm>
                    <a:prstGeom prst="rect">
                      <a:avLst/>
                    </a:prstGeom>
                  </pic:spPr>
                </pic:pic>
              </a:graphicData>
            </a:graphic>
          </wp:inline>
        </w:drawing>
      </w:r>
    </w:p>
    <w:p w14:paraId="122EE6F9" w14:textId="2CDC4087"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bookmarkStart w:id="37" w:name="_Ref208862179"/>
      <w:r>
        <w:rPr>
          <w:rFonts w:ascii="Times New Roman" w:eastAsia="Times New Roman" w:hAnsi="Times New Roman" w:cs="Times New Roman"/>
          <w:sz w:val="24"/>
          <w:szCs w:val="24"/>
          <w:vertAlign w:val="superscript"/>
        </w:rPr>
        <w:footnoteReference w:id="9"/>
      </w:r>
      <w:bookmarkEnd w:id="37"/>
    </w:p>
    <w:p w14:paraId="124A8A72" w14:textId="5153AB80"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proofErr w:type="gramStart"/>
      <w:r w:rsidR="00D66954">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proofErr w:type="gramEnd"/>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2A178FA6"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E80526" w:rsidRPr="00BF0288">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_Ref208862204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color w:val="7030A0"/>
          <w:sz w:val="24"/>
          <w:szCs w:val="24"/>
        </w:rPr>
        <w:t>10</w:t>
      </w:r>
      <w:r w:rsidR="00DD3B19">
        <w:rPr>
          <w:rFonts w:ascii="Times New Roman" w:eastAsia="Times New Roman" w:hAnsi="Times New Roman" w:cs="Times New Roman"/>
          <w:color w:val="7030A0"/>
          <w:sz w:val="24"/>
          <w:szCs w:val="24"/>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Rodríguez</w:t>
          </w:r>
          <w:proofErr w:type="spellEnd"/>
          <w:r w:rsidR="00603EC6" w:rsidRPr="00BF0288">
            <w:rPr>
              <w:rFonts w:ascii="Times New Roman" w:eastAsia="Times New Roman" w:hAnsi="Times New Roman" w:cs="Times New Roman"/>
              <w:color w:val="0070C0"/>
              <w:sz w:val="24"/>
            </w:rPr>
            <w:t xml:space="preserve">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lastRenderedPageBreak/>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43857B21" w14:textId="7C6350A7"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10</w:t>
      </w:r>
      <w:r>
        <w:rPr>
          <w:rFonts w:ascii="Times New Roman" w:eastAsia="Times New Roman" w:hAnsi="Times New Roman" w:cs="Times New Roman"/>
          <w:sz w:val="24"/>
          <w:szCs w:val="24"/>
        </w:rPr>
        <w:t>. Clasificación de los métodos de control predictivo.</w:t>
      </w:r>
      <w:bookmarkStart w:id="38" w:name="_Ref208862204"/>
      <w:r>
        <w:rPr>
          <w:rFonts w:ascii="Times New Roman" w:eastAsia="Times New Roman" w:hAnsi="Times New Roman" w:cs="Times New Roman"/>
          <w:sz w:val="24"/>
          <w:szCs w:val="24"/>
          <w:vertAlign w:val="superscript"/>
        </w:rPr>
        <w:footnoteReference w:id="10"/>
      </w:r>
      <w:bookmarkEnd w:id="38"/>
    </w:p>
    <w:p w14:paraId="1A33A6B1" w14:textId="56414D65"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F0288" w:rsidRPr="00BF0288">
        <w:rPr>
          <w:rFonts w:ascii="Times New Roman" w:eastAsia="Times New Roman" w:hAnsi="Times New Roman" w:cs="Times New Roman"/>
          <w:color w:val="7030A0"/>
          <w:sz w:val="24"/>
          <w:szCs w:val="24"/>
        </w:rPr>
        <w:t>T</w:t>
      </w:r>
      <w:r w:rsidR="002E275E" w:rsidRPr="00BF0288">
        <w:rPr>
          <w:rFonts w:ascii="Times New Roman" w:eastAsia="Times New Roman" w:hAnsi="Times New Roman" w:cs="Times New Roman"/>
          <w:color w:val="7030A0"/>
          <w:sz w:val="24"/>
          <w:szCs w:val="24"/>
        </w:rPr>
        <w:t>abla</w:t>
      </w:r>
      <w:r w:rsidR="00DD3B19">
        <w:rPr>
          <w:rFonts w:ascii="Times New Roman" w:eastAsia="Times New Roman" w:hAnsi="Times New Roman" w:cs="Times New Roman"/>
          <w:color w:val="7030A0"/>
          <w:sz w:val="24"/>
          <w:szCs w:val="24"/>
        </w:rPr>
        <w:t xml:space="preserve"> en la página</w:t>
      </w:r>
      <w:r w:rsidR="002E275E" w:rsidRPr="00BF0288">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PAGEREF _Ref208862247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8530CF">
        <w:rPr>
          <w:rFonts w:ascii="Times New Roman" w:eastAsia="Times New Roman" w:hAnsi="Times New Roman" w:cs="Times New Roman"/>
          <w:noProof/>
          <w:color w:val="7030A0"/>
          <w:sz w:val="24"/>
          <w:szCs w:val="24"/>
        </w:rPr>
        <w:t>46</w:t>
      </w:r>
      <w:r w:rsidR="00DD3B19">
        <w:rPr>
          <w:rFonts w:ascii="Times New Roman" w:eastAsia="Times New Roman" w:hAnsi="Times New Roman" w:cs="Times New Roman"/>
          <w:color w:val="7030A0"/>
          <w:sz w:val="24"/>
          <w:szCs w:val="24"/>
        </w:rPr>
        <w:fldChar w:fldCharType="end"/>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proofErr w:type="spellStart"/>
      <w:r w:rsidR="00516713" w:rsidRPr="00107CB6">
        <w:rPr>
          <w:rFonts w:ascii="Times New Roman" w:eastAsia="Times New Roman" w:hAnsi="Times New Roman" w:cs="Times New Roman"/>
          <w:i/>
          <w:iCs/>
          <w:sz w:val="24"/>
          <w:szCs w:val="24"/>
        </w:rPr>
        <w:t>DeadBeat</w:t>
      </w:r>
      <w:proofErr w:type="spellEnd"/>
      <w:r w:rsidR="00516713">
        <w:rPr>
          <w:rFonts w:ascii="Times New Roman" w:eastAsia="Times New Roman" w:hAnsi="Times New Roman" w:cs="Times New Roman"/>
          <w:sz w:val="24"/>
          <w:szCs w:val="24"/>
        </w:rPr>
        <w:t xml:space="preserve">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proofErr w:type="spellStart"/>
      <w:r w:rsidR="00BD1695" w:rsidRPr="00107CB6">
        <w:rPr>
          <w:rFonts w:ascii="Times New Roman" w:eastAsia="Times New Roman" w:hAnsi="Times New Roman" w:cs="Times New Roman"/>
          <w:i/>
          <w:iCs/>
          <w:sz w:val="24"/>
          <w:szCs w:val="24"/>
        </w:rPr>
        <w:t>DeadBeat</w:t>
      </w:r>
      <w:proofErr w:type="spellEnd"/>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 xml:space="preserve">MPC y el control </w:t>
      </w:r>
      <w:proofErr w:type="spellStart"/>
      <w:r w:rsidR="00BD1695">
        <w:rPr>
          <w:rFonts w:ascii="Times New Roman" w:eastAsia="Times New Roman" w:hAnsi="Times New Roman" w:cs="Times New Roman"/>
          <w:sz w:val="24"/>
          <w:szCs w:val="24"/>
        </w:rPr>
        <w:t>DeadBeat</w:t>
      </w:r>
      <w:proofErr w:type="spellEnd"/>
      <w:r w:rsidR="00BD1695">
        <w:rPr>
          <w:rFonts w:ascii="Times New Roman" w:eastAsia="Times New Roman" w:hAnsi="Times New Roman" w:cs="Times New Roman"/>
          <w:sz w:val="24"/>
          <w:szCs w:val="24"/>
        </w:rPr>
        <w:t xml:space="preserve">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Deadbeat</w:t>
            </w:r>
            <w:proofErr w:type="spellEnd"/>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rsidP="00555088">
      <w:pPr>
        <w:pStyle w:val="Ttulo4"/>
        <w:numPr>
          <w:ilvl w:val="4"/>
          <w:numId w:val="29"/>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40FB975F"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0"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124F8463" w14:textId="4B67E3F6"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1"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5B21A9E1"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591ECB33"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2" w:name="f11"/>
      <w:r w:rsidR="00E1372F">
        <w:rPr>
          <w:rFonts w:ascii="Times New Roman" w:eastAsia="Times New Roman" w:hAnsi="Times New Roman" w:cs="Times New Roman"/>
          <w:sz w:val="24"/>
          <w:szCs w:val="24"/>
        </w:rPr>
        <w:t>11</w:t>
      </w:r>
      <w:bookmarkEnd w:id="42"/>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5FB7CDC3"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7D2F6B" w14:textId="6D27C23B"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5259AA">
        <w:rPr>
          <w:rStyle w:val="Estilo1"/>
          <w:rFonts w:eastAsia="Arial"/>
        </w:rPr>
        <w:t xml:space="preserve"> </w:t>
      </w:r>
      <w:r w:rsidR="005259AA" w:rsidRPr="005259AA">
        <w:rPr>
          <w:rStyle w:val="Estilo1"/>
        </w:rPr>
        <w:fldChar w:fldCharType="begin"/>
      </w:r>
      <w:r w:rsidR="005259AA" w:rsidRPr="005259AA">
        <w:rPr>
          <w:rStyle w:val="Estilo1"/>
          <w:rFonts w:eastAsia="Arial"/>
        </w:rPr>
        <w:instrText xml:space="preserve"> REF f11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8530CF" w:rsidRPr="008530CF">
        <w:rPr>
          <w:rStyle w:val="Estilo1"/>
          <w:rFonts w:eastAsia="Arial"/>
        </w:rPr>
        <w:t>11</w:t>
      </w:r>
      <w:r w:rsidR="005259AA" w:rsidRPr="005259AA">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F71787">
            <w:rPr>
              <w:rFonts w:ascii="Times New Roman" w:eastAsia="Times New Roman" w:hAnsi="Times New Roman" w:cs="Times New Roman"/>
              <w:color w:val="0070C0"/>
              <w:sz w:val="24"/>
            </w:rPr>
            <w:t>Bordons</w:t>
          </w:r>
          <w:proofErr w:type="spellEnd"/>
          <w:r w:rsidR="00603EC6" w:rsidRPr="00F71787">
            <w:rPr>
              <w:rFonts w:ascii="Times New Roman" w:eastAsia="Times New Roman" w:hAnsi="Times New Roman" w:cs="Times New Roman"/>
              <w:color w:val="0070C0"/>
              <w:sz w:val="24"/>
            </w:rPr>
            <w:t xml:space="preserve">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71787">
            <w:rPr>
              <w:rFonts w:ascii="Times New Roman" w:eastAsia="Times New Roman" w:hAnsi="Times New Roman" w:cs="Times New Roman"/>
              <w:color w:val="0070C0"/>
              <w:sz w:val="24"/>
              <w:szCs w:val="24"/>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CBFEE75"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rsidP="00F971BE">
      <w:pPr>
        <w:pStyle w:val="Ttulo4"/>
        <w:numPr>
          <w:ilvl w:val="4"/>
          <w:numId w:val="29"/>
        </w:numPr>
        <w:spacing w:before="240" w:after="240" w:line="360" w:lineRule="auto"/>
        <w:rPr>
          <w:b/>
          <w:i w:val="0"/>
          <w:color w:val="000000"/>
          <w:sz w:val="24"/>
          <w:szCs w:val="24"/>
        </w:rPr>
      </w:pPr>
      <w:r>
        <w:rPr>
          <w:b/>
          <w:i w:val="0"/>
          <w:color w:val="000000"/>
          <w:sz w:val="24"/>
          <w:szCs w:val="24"/>
        </w:rPr>
        <w:lastRenderedPageBreak/>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46A13D93"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0E8AF7BD"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3" w:name="f12"/>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2</w:t>
      </w:r>
      <w:bookmarkEnd w:id="43"/>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3"/>
      </w:r>
    </w:p>
    <w:p w14:paraId="1760BCF0" w14:textId="3AB29BD5"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8530CF" w:rsidRPr="008530CF">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42ABEA64"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38D7D089"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088BCDEB"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8530CF" w:rsidRPr="008530CF">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1ECF0287"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8530CF" w:rsidRPr="008530CF">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w:t>
      </w:r>
      <w:r w:rsidR="00F93D99">
        <w:rPr>
          <w:rFonts w:ascii="Times New Roman" w:eastAsia="Times New Roman" w:hAnsi="Times New Roman" w:cs="Times New Roman"/>
          <w:sz w:val="24"/>
          <w:szCs w:val="24"/>
        </w:rPr>
        <w:lastRenderedPageBreak/>
        <w:t xml:space="preserve">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4C794019"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8530CF" w:rsidRPr="008530CF">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63F42686"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4" w:name="f13"/>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3</w:t>
      </w:r>
      <w:bookmarkEnd w:id="44"/>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4"/>
      </w:r>
    </w:p>
    <w:p w14:paraId="4D2AE9BC" w14:textId="56D1E387"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f13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8530CF" w:rsidRPr="008530CF">
        <w:rPr>
          <w:rStyle w:val="Estilo1"/>
          <w:rFonts w:eastAsia="Arial"/>
        </w:rPr>
        <w:t>13</w:t>
      </w:r>
      <w:r w:rsidR="005259AA" w:rsidRPr="005259AA">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rsidP="002921B7">
      <w:pPr>
        <w:pStyle w:val="Ttulo4"/>
        <w:numPr>
          <w:ilvl w:val="4"/>
          <w:numId w:val="29"/>
        </w:numPr>
        <w:spacing w:before="240" w:after="240" w:line="360" w:lineRule="auto"/>
        <w:rPr>
          <w:b/>
          <w:i w:val="0"/>
          <w:color w:val="000000"/>
          <w:sz w:val="24"/>
          <w:szCs w:val="24"/>
        </w:rPr>
      </w:pPr>
      <w:r>
        <w:rPr>
          <w:b/>
          <w:i w:val="0"/>
          <w:color w:val="000000"/>
          <w:sz w:val="24"/>
          <w:szCs w:val="24"/>
        </w:rPr>
        <w:t>Modelo de predicción</w:t>
      </w:r>
    </w:p>
    <w:p w14:paraId="2CD34A9B" w14:textId="317FE69C"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w:t>
      </w:r>
      <w:r w:rsidR="0008783C">
        <w:rPr>
          <w:rFonts w:ascii="Times New Roman" w:eastAsia="Times New Roman" w:hAnsi="Times New Roman" w:cs="Times New Roman"/>
          <w:sz w:val="24"/>
          <w:szCs w:val="24"/>
        </w:rPr>
        <w:lastRenderedPageBreak/>
        <w:t xml:space="preserve">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f14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8530CF" w:rsidRPr="008530CF">
        <w:rPr>
          <w:rStyle w:val="Estilo1"/>
          <w:rFonts w:eastAsia="Arial"/>
        </w:rPr>
        <w:t>14</w:t>
      </w:r>
      <w:r w:rsidR="005259AA" w:rsidRPr="005259AA">
        <w:rPr>
          <w:rStyle w:val="Estilo1"/>
          <w:rFonts w:eastAsia="Arial"/>
        </w:rPr>
        <w:fldChar w:fldCharType="end"/>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1DB068C1"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5" w:name="f14"/>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4</w:t>
      </w:r>
      <w:bookmarkEnd w:id="45"/>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7919AB80"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6"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46"/>
              <m:r>
                <w:rPr>
                  <w:rFonts w:ascii="Cambria Math" w:eastAsia="Times New Roman" w:hAnsi="Cambria Math" w:cs="Times New Roman"/>
                  <w:sz w:val="24"/>
                  <w:szCs w:val="24"/>
                </w:rPr>
                <m:t>)</m:t>
              </m:r>
            </m:e>
          </m:eqArr>
        </m:oMath>
      </m:oMathPara>
    </w:p>
    <w:p w14:paraId="0B0E0940" w14:textId="682D89DD"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7"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47"/>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75F33426"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58159B6B"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60DCD4CD"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36F0FDDA"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r w:rsidR="007A18A7">
        <w:rPr>
          <w:rFonts w:ascii="Times New Roman" w:eastAsia="Times New Roman" w:hAnsi="Times New Roman" w:cs="Times New Roman"/>
          <w:sz w:val="24"/>
          <w:szCs w:val="24"/>
        </w:rPr>
        <w:t xml:space="preserve"> </w:t>
      </w:r>
      <w:r w:rsidR="007A18A7" w:rsidRPr="007A18A7">
        <w:rPr>
          <w:rFonts w:ascii="Times New Roman" w:eastAsia="Times New Roman" w:hAnsi="Times New Roman" w:cs="Times New Roman"/>
          <w:color w:val="EE0000"/>
          <w:sz w:val="24"/>
          <w:szCs w:val="24"/>
        </w:rPr>
        <w:t>Debe ser Euler hacia adelante</w:t>
      </w:r>
    </w:p>
    <w:p w14:paraId="61A8F1C6" w14:textId="2F1B1AFB"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 xml:space="preserve">, con </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3E8000E"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nos queda:</w:t>
      </w:r>
    </w:p>
    <w:p w14:paraId="61C6335A" w14:textId="4F31E1F8"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B2D8B82" w14:textId="4E2A0452"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y usando esta aproximación se obtiene el avance de un paso:</w:t>
      </w:r>
    </w:p>
    <w:p w14:paraId="79844542" w14:textId="69CB367B"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137A2112"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48"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48"/>
              <m:r>
                <w:rPr>
                  <w:rFonts w:ascii="Cambria Math" w:eastAsia="Times New Roman" w:hAnsi="Cambria Math" w:cs="Times New Roman"/>
                  <w:sz w:val="24"/>
                  <w:szCs w:val="24"/>
                </w:rPr>
                <m:t>)</m:t>
              </m:r>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79F5D96D" w:rsidR="00DF7693" w:rsidRP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0694D61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 discreta del convertidor de potencia. Estas ventajas hacen que la estrategia FCS – 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proofErr w:type="spellStart"/>
          <w:r w:rsidR="00603EC6" w:rsidRPr="00B507B5">
            <w:rPr>
              <w:rFonts w:ascii="Times New Roman" w:eastAsia="Times New Roman" w:hAnsi="Times New Roman" w:cs="Times New Roman"/>
              <w:color w:val="0070C0"/>
              <w:sz w:val="24"/>
              <w:szCs w:val="24"/>
            </w:rPr>
            <w:t>Vazquez</w:t>
          </w:r>
          <w:proofErr w:type="spellEnd"/>
          <w:r w:rsidR="00603EC6" w:rsidRPr="00B507B5">
            <w:rPr>
              <w:rFonts w:ascii="Times New Roman" w:eastAsia="Times New Roman" w:hAnsi="Times New Roman" w:cs="Times New Roman"/>
              <w:color w:val="0070C0"/>
              <w:sz w:val="24"/>
              <w:szCs w:val="24"/>
            </w:rPr>
            <w:t xml:space="preserve">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B507B5">
            <w:rPr>
              <w:rFonts w:ascii="Times New Roman" w:eastAsia="Times New Roman" w:hAnsi="Times New Roman" w:cs="Times New Roman"/>
              <w:color w:val="0070C0"/>
              <w:sz w:val="24"/>
              <w:szCs w:val="24"/>
            </w:rPr>
            <w:t>Rodriguez</w:t>
          </w:r>
          <w:proofErr w:type="spellEnd"/>
          <w:r w:rsidR="00603EC6" w:rsidRPr="00B507B5">
            <w:rPr>
              <w:rFonts w:ascii="Times New Roman" w:eastAsia="Times New Roman" w:hAnsi="Times New Roman" w:cs="Times New Roman"/>
              <w:color w:val="0070C0"/>
              <w:sz w:val="24"/>
              <w:szCs w:val="24"/>
            </w:rPr>
            <w:t xml:space="preserve">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77777777"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19831FA8"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w:t>
      </w:r>
      <w:r w:rsidRPr="0034256C">
        <w:rPr>
          <w:rFonts w:ascii="Times New Roman" w:eastAsia="Times New Roman" w:hAnsi="Times New Roman" w:cs="Times New Roman"/>
          <w:color w:val="538135" w:themeColor="accent6" w:themeShade="BF"/>
          <w:sz w:val="24"/>
          <w:szCs w:val="24"/>
        </w:rPr>
        <w:lastRenderedPageBreak/>
        <w:t>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6F313A" w:rsidRPr="006F313A">
        <w:rPr>
          <w:rFonts w:ascii="Times New Roman" w:eastAsia="Times New Roman" w:hAnsi="Times New Roman" w:cs="Times New Roman"/>
          <w:color w:val="7030A0"/>
          <w:sz w:val="24"/>
          <w:szCs w:val="24"/>
        </w:rPr>
        <w:t xml:space="preserve">Figura </w:t>
      </w:r>
      <w:r w:rsidR="005259AA" w:rsidRPr="005259AA">
        <w:rPr>
          <w:rStyle w:val="Estilo1"/>
        </w:rPr>
        <w:fldChar w:fldCharType="begin"/>
      </w:r>
      <w:r w:rsidR="005259AA" w:rsidRPr="005259AA">
        <w:rPr>
          <w:rStyle w:val="Estilo1"/>
          <w:rFonts w:eastAsia="Arial"/>
        </w:rPr>
        <w:instrText xml:space="preserve"> REF f15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8530CF" w:rsidRPr="008530CF">
        <w:rPr>
          <w:rStyle w:val="Estilo1"/>
          <w:rFonts w:eastAsia="Arial"/>
        </w:rPr>
        <w:t>15</w:t>
      </w:r>
      <w:r w:rsidR="005259AA" w:rsidRPr="005259AA">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54AD980B" w14:textId="09E672BB" w:rsidR="00320F99" w:rsidRPr="0034256C" w:rsidRDefault="00974E9F" w:rsidP="0034256C">
      <w:pPr>
        <w:spacing w:before="240" w:after="240" w:line="360" w:lineRule="auto"/>
        <w:jc w:val="center"/>
        <w:rPr>
          <w:rFonts w:ascii="Times New Roman" w:eastAsia="Times New Roman" w:hAnsi="Times New Roman" w:cs="Times New Roman"/>
          <w:color w:val="538135" w:themeColor="accent6" w:themeShade="BF"/>
          <w:sz w:val="24"/>
          <w:szCs w:val="24"/>
        </w:rP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22AECDCB" w14:textId="7018ED32" w:rsidR="00320F99" w:rsidRPr="0034256C" w:rsidRDefault="00320F99" w:rsidP="00320F99">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Figura </w:t>
      </w:r>
      <w:bookmarkStart w:id="49" w:name="f15"/>
      <w:r w:rsidRPr="0034256C">
        <w:rPr>
          <w:rFonts w:ascii="Times New Roman" w:eastAsia="Times New Roman" w:hAnsi="Times New Roman" w:cs="Times New Roman"/>
          <w:color w:val="538135" w:themeColor="accent6" w:themeShade="BF"/>
          <w:sz w:val="24"/>
          <w:szCs w:val="24"/>
        </w:rPr>
        <w:t>1</w:t>
      </w:r>
      <w:r w:rsidR="00893646">
        <w:rPr>
          <w:rFonts w:ascii="Times New Roman" w:eastAsia="Times New Roman" w:hAnsi="Times New Roman" w:cs="Times New Roman"/>
          <w:color w:val="538135" w:themeColor="accent6" w:themeShade="BF"/>
          <w:sz w:val="24"/>
          <w:szCs w:val="24"/>
        </w:rPr>
        <w:t>5</w:t>
      </w:r>
      <w:bookmarkEnd w:id="49"/>
      <w:r w:rsidRPr="0034256C">
        <w:rPr>
          <w:rFonts w:ascii="Times New Roman" w:eastAsia="Times New Roman" w:hAnsi="Times New Roman" w:cs="Times New Roman"/>
          <w:color w:val="538135" w:themeColor="accent6" w:themeShade="BF"/>
          <w:sz w:val="24"/>
          <w:szCs w:val="24"/>
        </w:rPr>
        <w:t>. Esquema general de la estrategia MPCC para la MIAH</w:t>
      </w:r>
      <w:r w:rsidR="0034256C" w:rsidRPr="0034256C">
        <w:rPr>
          <w:rFonts w:ascii="Times New Roman" w:eastAsia="Times New Roman" w:hAnsi="Times New Roman" w:cs="Times New Roman"/>
          <w:color w:val="538135" w:themeColor="accent6" w:themeShade="BF"/>
          <w:sz w:val="24"/>
          <w:szCs w:val="24"/>
        </w:rPr>
        <w:t>, para 1N y 2N</w:t>
      </w:r>
      <w:r w:rsidRPr="0034256C">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vertAlign w:val="superscript"/>
        </w:rPr>
        <w:footnoteReference w:id="16"/>
      </w:r>
    </w:p>
    <w:p w14:paraId="24716FA6" w14:textId="42E0E4B9" w:rsidR="00EC08A0" w:rsidRPr="00DF21E4" w:rsidRDefault="00EC08A0" w:rsidP="00EC08A0">
      <w:pPr>
        <w:pStyle w:val="Ttulo4"/>
        <w:numPr>
          <w:ilvl w:val="4"/>
          <w:numId w:val="29"/>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24BB3D3C"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2652EFA5" w14:textId="0DBA9CD3" w:rsidR="00DF21E4"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r w:rsidR="00DF21E4">
        <w:rPr>
          <w:rFonts w:ascii="Times New Roman" w:eastAsia="Times New Roman" w:hAnsi="Times New Roman" w:cs="Times New Roman"/>
          <w:sz w:val="24"/>
          <w:szCs w:val="24"/>
        </w:rPr>
        <w:br w:type="page"/>
      </w:r>
    </w:p>
    <w:p w14:paraId="23AFDC98" w14:textId="3BA06F5A" w:rsidR="00696F5E" w:rsidRPr="00195A49" w:rsidRDefault="00696F5E" w:rsidP="00696F5E">
      <w:pPr>
        <w:pStyle w:val="Ttulo3"/>
        <w:numPr>
          <w:ilvl w:val="2"/>
          <w:numId w:val="12"/>
        </w:numPr>
        <w:spacing w:before="240" w:after="240" w:line="360" w:lineRule="auto"/>
        <w:ind w:left="1843" w:hanging="709"/>
        <w:rPr>
          <w:b/>
          <w:color w:val="000000"/>
        </w:rPr>
      </w:pPr>
    </w:p>
    <w:p w14:paraId="0FA4F5E3" w14:textId="54D3D3BA" w:rsidR="00B47342" w:rsidRDefault="00B47342" w:rsidP="00FE2FD6">
      <w:pPr>
        <w:pStyle w:val="Ttulo2"/>
        <w:numPr>
          <w:ilvl w:val="1"/>
          <w:numId w:val="26"/>
        </w:numPr>
        <w:spacing w:before="240" w:after="240" w:line="360" w:lineRule="auto"/>
        <w:ind w:left="1276" w:hanging="425"/>
        <w:rPr>
          <w:b/>
          <w:color w:val="000000"/>
          <w:sz w:val="24"/>
          <w:szCs w:val="24"/>
        </w:rPr>
      </w:pPr>
      <w:bookmarkStart w:id="50" w:name="_heading=h.4d34og8" w:colFirst="0" w:colLast="0"/>
      <w:bookmarkEnd w:id="50"/>
    </w:p>
    <w:p w14:paraId="4679C2E8" w14:textId="77777777" w:rsidR="00B47342" w:rsidRDefault="00556817" w:rsidP="00696F5E">
      <w:pPr>
        <w:pStyle w:val="Ttulo3"/>
        <w:numPr>
          <w:ilvl w:val="2"/>
          <w:numId w:val="12"/>
        </w:numPr>
        <w:spacing w:before="240" w:after="240" w:line="360" w:lineRule="auto"/>
        <w:ind w:left="1985" w:hanging="709"/>
        <w:rPr>
          <w:b/>
          <w:color w:val="000000"/>
        </w:rPr>
      </w:pPr>
      <w:r>
        <w:rPr>
          <w:b/>
          <w:color w:val="000000"/>
        </w:rPr>
        <w:t>XXXXX</w:t>
      </w:r>
    </w:p>
    <w:p w14:paraId="01CBEAAE" w14:textId="2AD07DEE" w:rsidR="00B47342" w:rsidRPr="00633BF4" w:rsidRDefault="00556817" w:rsidP="00633BF4">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XXXXX</w:t>
      </w:r>
    </w:p>
    <w:p w14:paraId="06F6BC54" w14:textId="77777777" w:rsidR="00B47342" w:rsidRDefault="00556817">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51" w:name="_heading=h.2s8eyo1" w:colFirst="0" w:colLast="0"/>
      <w:bookmarkEnd w:id="51"/>
      <w:r>
        <w:rPr>
          <w:rFonts w:ascii="Times New Roman" w:eastAsia="Times New Roman" w:hAnsi="Times New Roman" w:cs="Times New Roman"/>
          <w:color w:val="000000"/>
          <w:sz w:val="24"/>
          <w:szCs w:val="24"/>
        </w:rPr>
        <w:t>Tabla 1.</w:t>
      </w:r>
      <w:r>
        <w:rPr>
          <w:i/>
          <w:color w:val="000000"/>
          <w:sz w:val="24"/>
          <w:szCs w:val="24"/>
        </w:rPr>
        <w:t xml:space="preserve"> </w:t>
      </w:r>
      <w:r>
        <w:rPr>
          <w:rFonts w:ascii="Times New Roman" w:eastAsia="Times New Roman" w:hAnsi="Times New Roman" w:cs="Times New Roman"/>
          <w:color w:val="000000"/>
          <w:sz w:val="24"/>
          <w:szCs w:val="24"/>
        </w:rPr>
        <w:t>XXXXXXXXXXXXXX</w:t>
      </w:r>
      <w:r>
        <w:rPr>
          <w:rFonts w:ascii="Times New Roman" w:eastAsia="Times New Roman" w:hAnsi="Times New Roman" w:cs="Times New Roman"/>
          <w:color w:val="000000"/>
          <w:sz w:val="24"/>
          <w:szCs w:val="24"/>
          <w:vertAlign w:val="superscript"/>
        </w:rPr>
        <w:footnoteReference w:id="17"/>
      </w:r>
    </w:p>
    <w:tbl>
      <w:tblPr>
        <w:tblStyle w:val="1"/>
        <w:tblW w:w="8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6"/>
        <w:gridCol w:w="2737"/>
        <w:gridCol w:w="2737"/>
      </w:tblGrid>
      <w:tr w:rsidR="00B47342" w14:paraId="738941BE" w14:textId="77777777">
        <w:tc>
          <w:tcPr>
            <w:tcW w:w="2736" w:type="dxa"/>
          </w:tcPr>
          <w:p w14:paraId="42A38EF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17AFE619"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21B11DE"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3FBCA7" w14:textId="77777777">
        <w:tc>
          <w:tcPr>
            <w:tcW w:w="2736" w:type="dxa"/>
          </w:tcPr>
          <w:p w14:paraId="73AC1CE4"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2CDD553C"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421BA2C2"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C3473A" w14:textId="77777777">
        <w:tc>
          <w:tcPr>
            <w:tcW w:w="2736" w:type="dxa"/>
          </w:tcPr>
          <w:p w14:paraId="5D3513C7"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844B39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EA9F906" w14:textId="77777777" w:rsidR="00B47342" w:rsidRDefault="00B47342">
            <w:pPr>
              <w:spacing w:before="200" w:line="360" w:lineRule="auto"/>
              <w:jc w:val="center"/>
              <w:rPr>
                <w:rFonts w:ascii="Times New Roman" w:eastAsia="Times New Roman" w:hAnsi="Times New Roman" w:cs="Times New Roman"/>
                <w:sz w:val="24"/>
                <w:szCs w:val="24"/>
              </w:rPr>
            </w:pPr>
          </w:p>
        </w:tc>
      </w:tr>
    </w:tbl>
    <w:p w14:paraId="78B620C4"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bookmarkStart w:id="52" w:name="_heading=h.17dp8vu" w:colFirst="0" w:colLast="0"/>
      <w:bookmarkEnd w:id="52"/>
      <w:proofErr w:type="spellStart"/>
      <w:r>
        <w:rPr>
          <w:b/>
          <w:i w:val="0"/>
          <w:color w:val="000000"/>
          <w:sz w:val="24"/>
          <w:szCs w:val="24"/>
        </w:rPr>
        <w:t>Xxxx</w:t>
      </w:r>
      <w:proofErr w:type="spellEnd"/>
    </w:p>
    <w:p w14:paraId="081A7574" w14:textId="77777777" w:rsidR="00B47342" w:rsidRDefault="00556817" w:rsidP="00696F5E">
      <w:pPr>
        <w:pStyle w:val="Ttulo3"/>
        <w:numPr>
          <w:ilvl w:val="2"/>
          <w:numId w:val="12"/>
        </w:numPr>
        <w:spacing w:before="240" w:after="240" w:line="360" w:lineRule="auto"/>
        <w:ind w:left="1985" w:hanging="709"/>
        <w:rPr>
          <w:b/>
          <w:color w:val="000000"/>
        </w:rPr>
      </w:pPr>
      <w:bookmarkStart w:id="53" w:name="_heading=h.3rdcrjn" w:colFirst="0" w:colLast="0"/>
      <w:bookmarkEnd w:id="53"/>
      <w:proofErr w:type="spellStart"/>
      <w:r>
        <w:rPr>
          <w:b/>
          <w:color w:val="000000"/>
        </w:rPr>
        <w:t>Xxxx</w:t>
      </w:r>
      <w:proofErr w:type="spellEnd"/>
    </w:p>
    <w:p w14:paraId="5414D125"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426D3F3B" w14:textId="1A9B56EB" w:rsidR="009C1BFB" w:rsidRDefault="009C1BFB">
      <w:r>
        <w:br w:type="page"/>
      </w:r>
    </w:p>
    <w:p w14:paraId="47F31980" w14:textId="4FEB52F8" w:rsidR="00B47342" w:rsidRDefault="00556817" w:rsidP="00FE2FD6">
      <w:pPr>
        <w:pStyle w:val="Ttulo2"/>
        <w:numPr>
          <w:ilvl w:val="1"/>
          <w:numId w:val="26"/>
        </w:numPr>
        <w:spacing w:before="240" w:after="240" w:line="360" w:lineRule="auto"/>
        <w:ind w:left="1276" w:hanging="425"/>
        <w:rPr>
          <w:b/>
          <w:color w:val="000000"/>
          <w:sz w:val="24"/>
          <w:szCs w:val="24"/>
        </w:rPr>
      </w:pPr>
      <w:bookmarkStart w:id="54" w:name="_heading=h.26in1rg" w:colFirst="0" w:colLast="0"/>
      <w:bookmarkEnd w:id="54"/>
      <w:r>
        <w:rPr>
          <w:b/>
          <w:color w:val="000000"/>
          <w:sz w:val="24"/>
          <w:szCs w:val="24"/>
        </w:rPr>
        <w:lastRenderedPageBreak/>
        <w:t>MARCO</w:t>
      </w:r>
      <w:r>
        <w:rPr>
          <w:b/>
          <w:color w:val="000000"/>
        </w:rPr>
        <w:t xml:space="preserve"> </w:t>
      </w:r>
      <w:r>
        <w:rPr>
          <w:b/>
          <w:color w:val="000000"/>
          <w:sz w:val="24"/>
          <w:szCs w:val="24"/>
        </w:rPr>
        <w:t>REFERENCIAL</w:t>
      </w:r>
    </w:p>
    <w:p w14:paraId="4648BAD2" w14:textId="452FD0E5" w:rsidR="00BC5E11" w:rsidRDefault="00622DD5" w:rsidP="009A39C6">
      <w:pPr>
        <w:ind w:firstLine="851"/>
        <w:jc w:val="both"/>
        <w:rPr>
          <w:rFonts w:ascii="Times New Roman" w:eastAsia="Times New Roman" w:hAnsi="Times New Roman" w:cs="Times New Roman"/>
          <w:sz w:val="24"/>
          <w:szCs w:val="24"/>
        </w:rPr>
      </w:pPr>
      <w:bookmarkStart w:id="55"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w:t>
      </w:r>
      <m:oMath>
        <m:r>
          <w:rPr>
            <w:rFonts w:ascii="Cambria Math" w:eastAsia="Times New Roman" w:hAnsi="Cambria Math" w:cs="Times New Roman"/>
            <w:sz w:val="24"/>
            <w:szCs w:val="24"/>
          </w:rPr>
          <m:t>α-β</m:t>
        </m:r>
      </m:oMath>
      <w:r w:rsidRPr="00622DD5">
        <w:rPr>
          <w:rFonts w:ascii="Times New Roman" w:eastAsia="Times New Roman" w:hAnsi="Times New Roman" w:cs="Times New Roman"/>
          <w:sz w:val="24"/>
          <w:szCs w:val="24"/>
        </w:rPr>
        <w:t>) y tratar las componentes en subespacios ortogonales como grados de libertad no productivos, ofreciendo criterios de diseño y evaluación para sistemas de más de tres fases en aplicaciones de velocidad variable (</w:t>
      </w:r>
      <w:r w:rsidRPr="009A39C6">
        <w:rPr>
          <w:rFonts w:ascii="Times New Roman" w:eastAsia="Times New Roman" w:hAnsi="Times New Roman" w:cs="Times New Roman"/>
          <w:color w:val="0070C0"/>
          <w:sz w:val="24"/>
          <w:szCs w:val="24"/>
        </w:rPr>
        <w:t>Levi, 2008</w:t>
      </w:r>
      <w:r w:rsidRPr="00622DD5">
        <w:rPr>
          <w:rFonts w:ascii="Times New Roman" w:eastAsia="Times New Roman" w:hAnsi="Times New Roman" w:cs="Times New Roman"/>
          <w:sz w:val="24"/>
          <w:szCs w:val="24"/>
        </w:rPr>
        <w:t xml:space="preserve">). Con este fundamento, este apartado presenta los trabajos representativos a nivel nacional e internacional, agrupados por </w:t>
      </w:r>
      <w:proofErr w:type="gramStart"/>
      <w:r w:rsidRPr="00622DD5">
        <w:rPr>
          <w:rFonts w:ascii="Times New Roman" w:eastAsia="Times New Roman" w:hAnsi="Times New Roman" w:cs="Times New Roman"/>
          <w:sz w:val="24"/>
          <w:szCs w:val="24"/>
        </w:rPr>
        <w:t>línea</w:t>
      </w:r>
      <w:proofErr w:type="gramEnd"/>
      <w:r w:rsidRPr="00622DD5">
        <w:rPr>
          <w:rFonts w:ascii="Times New Roman" w:eastAsia="Times New Roman" w:hAnsi="Times New Roman" w:cs="Times New Roman"/>
          <w:sz w:val="24"/>
          <w:szCs w:val="24"/>
        </w:rPr>
        <w:t xml:space="preserve"> de estudio.</w:t>
      </w:r>
    </w:p>
    <w:p w14:paraId="2F56F13F" w14:textId="12C94C37" w:rsidR="00622DD5" w:rsidRPr="00622DD5" w:rsidRDefault="00622DD5" w:rsidP="00622DD5">
      <w:pPr>
        <w:pStyle w:val="Ttulo3"/>
        <w:numPr>
          <w:ilvl w:val="2"/>
          <w:numId w:val="26"/>
        </w:numPr>
        <w:spacing w:before="240" w:after="240" w:line="360" w:lineRule="auto"/>
        <w:rPr>
          <w:b/>
          <w:color w:val="000000"/>
        </w:rPr>
      </w:pPr>
      <w:bookmarkStart w:id="56" w:name="_heading=h.35nkun2" w:colFirst="0" w:colLast="0"/>
      <w:bookmarkEnd w:id="55"/>
      <w:bookmarkEnd w:id="56"/>
      <w:r>
        <w:rPr>
          <w:b/>
          <w:color w:val="000000"/>
        </w:rPr>
        <w:t>Estudios de sistemas de control de corriente basados en modelos.</w:t>
      </w:r>
    </w:p>
    <w:p w14:paraId="518540D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w:t>
      </w:r>
      <w:r w:rsidRPr="009A39C6">
        <w:rPr>
          <w:rFonts w:ascii="Times New Roman" w:hAnsi="Times New Roman" w:cs="Times New Roman"/>
          <w:color w:val="0070C0"/>
          <w:sz w:val="24"/>
          <w:szCs w:val="24"/>
        </w:rPr>
        <w:t>Barrero et al., 2009</w:t>
      </w:r>
      <w:r w:rsidRPr="00622DD5">
        <w:rPr>
          <w:rFonts w:ascii="Times New Roman" w:hAnsi="Times New Roman" w:cs="Times New Roman"/>
          <w:sz w:val="24"/>
          <w:szCs w:val="24"/>
        </w:rPr>
        <w:t>).</w:t>
      </w:r>
    </w:p>
    <w:p w14:paraId="00150E37" w14:textId="7E8B9399"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al evidenciar que aplicar un único vector por período de muestreo introduce tensión y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eleva pérdidas y distorsión cuando la impedancia efectiva en ese subespacio es reducida y la frecuencia de conmutación no es alta. En respuesta propusieron la virtualización de tensiones mediante combinaciones temporales dentro del mismo período para anular la tensión promedio en (</w:t>
      </w:r>
      <m:oMath>
        <m:r>
          <w:rPr>
            <w:rFonts w:ascii="Cambria Math" w:hAnsi="Cambria Math" w:cs="Times New Roman"/>
            <w:sz w:val="24"/>
            <w:szCs w:val="24"/>
          </w:rPr>
          <m:t>x-y</m:t>
        </m:r>
      </m:oMath>
      <w:r w:rsidRPr="00622DD5">
        <w:rPr>
          <w:rFonts w:ascii="Times New Roman" w:hAnsi="Times New Roman" w:cs="Times New Roman"/>
          <w:sz w:val="24"/>
          <w:szCs w:val="24"/>
        </w:rPr>
        <w:t>) sin sacrificar la acción útil en (</w:t>
      </w:r>
      <m:oMath>
        <m:r>
          <w:rPr>
            <w:rFonts w:ascii="Cambria Math" w:hAnsi="Cambria Math" w:cs="Times New Roman"/>
            <w:sz w:val="24"/>
            <w:szCs w:val="24"/>
          </w:rPr>
          <m:t>α-β</m:t>
        </m:r>
      </m:oMath>
      <w:r w:rsidRPr="00622DD5">
        <w:rPr>
          <w:rFonts w:ascii="Times New Roman" w:hAnsi="Times New Roman" w:cs="Times New Roman"/>
          <w:sz w:val="24"/>
          <w:szCs w:val="24"/>
        </w:rPr>
        <w:t>), abriendo la puerta a una familia de estrategias con vectores virtuales (</w:t>
      </w:r>
      <w:r w:rsidRPr="009A39C6">
        <w:rPr>
          <w:rFonts w:ascii="Times New Roman" w:hAnsi="Times New Roman" w:cs="Times New Roman"/>
          <w:color w:val="0070C0"/>
          <w:sz w:val="24"/>
          <w:szCs w:val="24"/>
        </w:rPr>
        <w:t>González Prieto et al., 2017</w:t>
      </w:r>
      <w:r w:rsidRPr="00622DD5">
        <w:rPr>
          <w:rFonts w:ascii="Times New Roman" w:hAnsi="Times New Roman" w:cs="Times New Roman"/>
          <w:sz w:val="24"/>
          <w:szCs w:val="24"/>
        </w:rPr>
        <w:t>).</w:t>
      </w:r>
    </w:p>
    <w:p w14:paraId="42CEF77F" w14:textId="2259DDBD"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w:t>
      </w:r>
      <m:oMath>
        <m:r>
          <w:rPr>
            <w:rFonts w:ascii="Cambria Math" w:hAnsi="Cambria Math" w:cs="Times New Roman"/>
            <w:sz w:val="24"/>
            <w:szCs w:val="24"/>
          </w:rPr>
          <m:t>α-β</m:t>
        </m:r>
      </m:oMath>
      <w:r w:rsidRPr="00622DD5">
        <w:rPr>
          <w:rFonts w:ascii="Times New Roman" w:hAnsi="Times New Roman" w:cs="Times New Roman"/>
          <w:sz w:val="24"/>
          <w:szCs w:val="24"/>
        </w:rPr>
        <w:t>) asumiendo un compromiso mayor en distorsión y esfuerzo de conmutación. Todo esto fue validado experimentalmente con evaluación separada por subespacios para cuantificar la reducción de corrientes no productivas en (</w:t>
      </w:r>
      <m:oMath>
        <m:r>
          <w:rPr>
            <w:rFonts w:ascii="Cambria Math" w:hAnsi="Cambria Math" w:cs="Times New Roman"/>
            <w:sz w:val="24"/>
            <w:szCs w:val="24"/>
          </w:rPr>
          <m:t>x-y</m:t>
        </m:r>
      </m:oMath>
      <w:r w:rsidRPr="00622DD5">
        <w:rPr>
          <w:rFonts w:ascii="Times New Roman" w:hAnsi="Times New Roman" w:cs="Times New Roman"/>
          <w:sz w:val="24"/>
          <w:szCs w:val="24"/>
        </w:rPr>
        <w:t>) y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w:t>
      </w:r>
      <w:r w:rsidRPr="009A39C6">
        <w:rPr>
          <w:rFonts w:ascii="Times New Roman" w:hAnsi="Times New Roman" w:cs="Times New Roman"/>
          <w:color w:val="0070C0"/>
          <w:sz w:val="24"/>
          <w:szCs w:val="24"/>
        </w:rPr>
        <w:t>Romero et al., 2021</w:t>
      </w:r>
      <w:r w:rsidRPr="00622DD5">
        <w:rPr>
          <w:rFonts w:ascii="Times New Roman" w:hAnsi="Times New Roman" w:cs="Times New Roman"/>
          <w:sz w:val="24"/>
          <w:szCs w:val="24"/>
        </w:rPr>
        <w:t>).</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48C55856"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 xml:space="preserve">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muestran reducción sistemática de corrientes ligadas a pérdidas en (</w:t>
      </w:r>
      <m:oMath>
        <m:r>
          <w:rPr>
            <w:rFonts w:ascii="Cambria Math" w:hAnsi="Cambria Math" w:cs="Times New Roman"/>
            <w:sz w:val="24"/>
            <w:szCs w:val="24"/>
          </w:rPr>
          <m:t>x-y</m:t>
        </m:r>
      </m:oMath>
      <w:r w:rsidRPr="00622DD5">
        <w:rPr>
          <w:rFonts w:ascii="Times New Roman" w:hAnsi="Times New Roman" w:cs="Times New Roman"/>
          <w:sz w:val="24"/>
          <w:szCs w:val="24"/>
        </w:rPr>
        <w:t>) sin degradar el seguimiento en (</w:t>
      </w:r>
      <m:oMath>
        <m:r>
          <w:rPr>
            <w:rFonts w:ascii="Cambria Math" w:hAnsi="Cambria Math" w:cs="Times New Roman"/>
            <w:sz w:val="24"/>
            <w:szCs w:val="24"/>
          </w:rPr>
          <m:t>α-β</m:t>
        </m:r>
      </m:oMath>
      <w:r w:rsidRPr="00622DD5">
        <w:rPr>
          <w:rFonts w:ascii="Times New Roman" w:hAnsi="Times New Roman" w:cs="Times New Roman"/>
          <w:sz w:val="24"/>
          <w:szCs w:val="24"/>
        </w:rPr>
        <w:t>)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w:t>
      </w:r>
      <w:r w:rsidRPr="009A39C6">
        <w:rPr>
          <w:rFonts w:ascii="Times New Roman" w:hAnsi="Times New Roman" w:cs="Times New Roman"/>
          <w:color w:val="0070C0"/>
          <w:sz w:val="24"/>
          <w:szCs w:val="24"/>
        </w:rPr>
        <w:t>González, 2021</w:t>
      </w:r>
      <w:r w:rsidRPr="00622DD5">
        <w:rPr>
          <w:rFonts w:ascii="Times New Roman" w:hAnsi="Times New Roman" w:cs="Times New Roman"/>
          <w:sz w:val="24"/>
          <w:szCs w:val="24"/>
        </w:rPr>
        <w:t>).</w:t>
      </w:r>
    </w:p>
    <w:p w14:paraId="3B97BBAA" w14:textId="477A07BD"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Con foco en comparación y eficiencia, Ayala y colaboradores presentaron estudios donde se contraponen múltiples variantes de PCC en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empleando simultáneamente métricas de error medio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THD y conteo de operaciones en coma flotante. El objetivo fue caracterizar de forma integral el desempeño dinámico y estacionario de cada enfoque y los compromisos inherentes entre seguimiento, calidad de corriente y recursos de cómputo (</w:t>
      </w:r>
      <w:r w:rsidRPr="009A39C6">
        <w:rPr>
          <w:rFonts w:ascii="Times New Roman" w:hAnsi="Times New Roman" w:cs="Times New Roman"/>
          <w:color w:val="0070C0"/>
          <w:sz w:val="24"/>
          <w:szCs w:val="24"/>
        </w:rPr>
        <w:t>Ayala et al., 2019</w:t>
      </w:r>
      <w:r w:rsidRPr="00622DD5">
        <w:rPr>
          <w:rFonts w:ascii="Times New Roman" w:hAnsi="Times New Roman" w:cs="Times New Roman"/>
          <w:sz w:val="24"/>
          <w:szCs w:val="24"/>
        </w:rPr>
        <w:t xml:space="preserve">). En la misma línea de contención del esfuerzo de conmutación,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proofErr w:type="spellStart"/>
      <w:r w:rsidRPr="009A39C6">
        <w:rPr>
          <w:rFonts w:ascii="Times New Roman" w:hAnsi="Times New Roman" w:cs="Times New Roman"/>
          <w:color w:val="0070C0"/>
          <w:sz w:val="24"/>
          <w:szCs w:val="24"/>
        </w:rPr>
        <w:t>Mamdouh</w:t>
      </w:r>
      <w:proofErr w:type="spellEnd"/>
      <w:r w:rsidRPr="009A39C6">
        <w:rPr>
          <w:rFonts w:ascii="Times New Roman" w:hAnsi="Times New Roman" w:cs="Times New Roman"/>
          <w:color w:val="0070C0"/>
          <w:sz w:val="24"/>
          <w:szCs w:val="24"/>
        </w:rPr>
        <w:t xml:space="preserve"> et al., 2022</w:t>
      </w:r>
      <w:r w:rsidRPr="00622DD5">
        <w:rPr>
          <w:rFonts w:ascii="Times New Roman" w:hAnsi="Times New Roman" w:cs="Times New Roman"/>
          <w:sz w:val="24"/>
          <w:szCs w:val="24"/>
        </w:rPr>
        <w:t>).</w:t>
      </w:r>
    </w:p>
    <w:p w14:paraId="47073629" w14:textId="09D24B11"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w:t>
      </w:r>
      <w:proofErr w:type="spellStart"/>
      <w:r w:rsidRPr="00622DD5">
        <w:rPr>
          <w:rFonts w:ascii="Times New Roman" w:hAnsi="Times New Roman" w:cs="Times New Roman"/>
          <w:sz w:val="24"/>
          <w:szCs w:val="24"/>
        </w:rPr>
        <w:t>multiparalelo</w:t>
      </w:r>
      <w:proofErr w:type="spellEnd"/>
      <w:r w:rsidRPr="00622DD5">
        <w:rPr>
          <w:rFonts w:ascii="Times New Roman" w:hAnsi="Times New Roman" w:cs="Times New Roman"/>
          <w:sz w:val="24"/>
          <w:szCs w:val="24"/>
        </w:rPr>
        <w:t xml:space="preserve">.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xml:space="preserve"> plantearon un enfoque </w:t>
      </w:r>
      <w:r w:rsidRPr="009A39C6">
        <w:rPr>
          <w:rFonts w:ascii="Times New Roman" w:hAnsi="Times New Roman" w:cs="Times New Roman"/>
          <w:i/>
          <w:iCs/>
          <w:sz w:val="24"/>
          <w:szCs w:val="24"/>
        </w:rPr>
        <w:t xml:space="preserve">split and </w:t>
      </w:r>
      <w:proofErr w:type="spellStart"/>
      <w:r w:rsidRPr="009A39C6">
        <w:rPr>
          <w:rFonts w:ascii="Times New Roman" w:hAnsi="Times New Roman" w:cs="Times New Roman"/>
          <w:i/>
          <w:iCs/>
          <w:sz w:val="24"/>
          <w:szCs w:val="24"/>
        </w:rPr>
        <w:t>seek</w:t>
      </w:r>
      <w:proofErr w:type="spellEnd"/>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proofErr w:type="spellStart"/>
      <w:r w:rsidR="00D7464C">
        <w:rPr>
          <w:rFonts w:ascii="Times New Roman" w:hAnsi="Times New Roman" w:cs="Times New Roman"/>
          <w:sz w:val="24"/>
          <w:szCs w:val="24"/>
        </w:rPr>
        <w:t>h</w:t>
      </w:r>
      <w:r w:rsidRPr="00622DD5">
        <w:rPr>
          <w:rFonts w:ascii="Times New Roman" w:hAnsi="Times New Roman" w:cs="Times New Roman"/>
          <w:sz w:val="24"/>
          <w:szCs w:val="24"/>
        </w:rPr>
        <w:t>exafásicas</w:t>
      </w:r>
      <w:proofErr w:type="spellEnd"/>
      <w:r w:rsidRPr="00622DD5">
        <w:rPr>
          <w:rFonts w:ascii="Times New Roman" w:hAnsi="Times New Roman" w:cs="Times New Roman"/>
          <w:sz w:val="24"/>
          <w:szCs w:val="24"/>
        </w:rPr>
        <w:t xml:space="preserve"> y complementa las rutas de </w:t>
      </w:r>
      <w:proofErr w:type="spellStart"/>
      <w:r w:rsidRPr="00622DD5">
        <w:rPr>
          <w:rFonts w:ascii="Times New Roman" w:hAnsi="Times New Roman" w:cs="Times New Roman"/>
          <w:sz w:val="24"/>
          <w:szCs w:val="24"/>
        </w:rPr>
        <w:t>VVs</w:t>
      </w:r>
      <w:proofErr w:type="spellEnd"/>
      <w:r w:rsidRPr="00622DD5">
        <w:rPr>
          <w:rFonts w:ascii="Times New Roman" w:hAnsi="Times New Roman" w:cs="Times New Roman"/>
          <w:sz w:val="24"/>
          <w:szCs w:val="24"/>
        </w:rPr>
        <w:t xml:space="preserve"> y de frecuencia fija ya descritas (</w:t>
      </w:r>
      <w:r w:rsidRPr="009A39C6">
        <w:rPr>
          <w:rFonts w:ascii="Times New Roman" w:hAnsi="Times New Roman" w:cs="Times New Roman"/>
          <w:color w:val="0070C0"/>
          <w:sz w:val="24"/>
          <w:szCs w:val="24"/>
        </w:rPr>
        <w:t xml:space="preserve">Nguyen y </w:t>
      </w:r>
      <w:proofErr w:type="spellStart"/>
      <w:r w:rsidRPr="009A39C6">
        <w:rPr>
          <w:rFonts w:ascii="Times New Roman" w:hAnsi="Times New Roman" w:cs="Times New Roman"/>
          <w:color w:val="0070C0"/>
          <w:sz w:val="24"/>
          <w:szCs w:val="24"/>
        </w:rPr>
        <w:t>Fadel</w:t>
      </w:r>
      <w:proofErr w:type="spellEnd"/>
      <w:r w:rsidRPr="009A39C6">
        <w:rPr>
          <w:rFonts w:ascii="Times New Roman" w:hAnsi="Times New Roman" w:cs="Times New Roman"/>
          <w:color w:val="0070C0"/>
          <w:sz w:val="24"/>
          <w:szCs w:val="24"/>
        </w:rPr>
        <w:t>, 2013</w:t>
      </w:r>
      <w:r w:rsidRPr="00622DD5">
        <w:rPr>
          <w:rFonts w:ascii="Times New Roman" w:hAnsi="Times New Roman" w:cs="Times New Roman"/>
          <w:sz w:val="24"/>
          <w:szCs w:val="24"/>
        </w:rPr>
        <w:t>).</w:t>
      </w:r>
    </w:p>
    <w:p w14:paraId="7AB58EB8"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subespacios y en la lectura de métricas de seguimiento y distorsión (</w:t>
      </w:r>
      <w:r w:rsidRPr="009A39C6">
        <w:rPr>
          <w:rFonts w:ascii="Times New Roman" w:hAnsi="Times New Roman" w:cs="Times New Roman"/>
          <w:color w:val="0070C0"/>
          <w:sz w:val="24"/>
          <w:szCs w:val="24"/>
        </w:rPr>
        <w:t>Rodas, 2016</w:t>
      </w:r>
      <w:r w:rsidRPr="00622DD5">
        <w:rPr>
          <w:rFonts w:ascii="Times New Roman" w:hAnsi="Times New Roman" w:cs="Times New Roman"/>
          <w:sz w:val="24"/>
          <w:szCs w:val="24"/>
        </w:rPr>
        <w:t xml:space="preserve">).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xml:space="preserve"> revisó técnicas </w:t>
      </w:r>
      <w:proofErr w:type="spellStart"/>
      <w:r w:rsidRPr="009A39C6">
        <w:rPr>
          <w:rFonts w:ascii="Times New Roman" w:hAnsi="Times New Roman" w:cs="Times New Roman"/>
          <w:i/>
          <w:iCs/>
          <w:sz w:val="24"/>
          <w:szCs w:val="24"/>
        </w:rPr>
        <w:t>sensorless</w:t>
      </w:r>
      <w:proofErr w:type="spellEnd"/>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proofErr w:type="spellStart"/>
      <w:r w:rsidRPr="009A39C6">
        <w:rPr>
          <w:rFonts w:ascii="Times New Roman" w:hAnsi="Times New Roman" w:cs="Times New Roman"/>
          <w:color w:val="0070C0"/>
          <w:sz w:val="24"/>
          <w:szCs w:val="24"/>
        </w:rPr>
        <w:t>Delorme</w:t>
      </w:r>
      <w:proofErr w:type="spellEnd"/>
      <w:r w:rsidRPr="009A39C6">
        <w:rPr>
          <w:rFonts w:ascii="Times New Roman" w:hAnsi="Times New Roman" w:cs="Times New Roman"/>
          <w:color w:val="0070C0"/>
          <w:sz w:val="24"/>
          <w:szCs w:val="24"/>
        </w:rPr>
        <w:t>, 2020</w:t>
      </w:r>
      <w:r w:rsidRPr="00622DD5">
        <w:rPr>
          <w:rFonts w:ascii="Times New Roman" w:hAnsi="Times New Roman" w:cs="Times New Roman"/>
          <w:sz w:val="24"/>
          <w:szCs w:val="24"/>
        </w:rPr>
        <w:t>).</w:t>
      </w:r>
    </w:p>
    <w:p w14:paraId="1593CCFD" w14:textId="46A4FCFD" w:rsidR="00622DD5" w:rsidRPr="00427C4C" w:rsidRDefault="00622DD5" w:rsidP="009A39C6">
      <w:pPr>
        <w:ind w:firstLine="851"/>
        <w:jc w:val="both"/>
        <w:rPr>
          <w:rFonts w:ascii="Times New Roman" w:hAnsi="Times New Roman" w:cs="Times New Roman"/>
          <w:sz w:val="24"/>
          <w:szCs w:val="24"/>
        </w:rPr>
      </w:pPr>
      <w:bookmarkStart w:id="57" w:name="_Hlk209210101"/>
      <w:r w:rsidRPr="00622DD5">
        <w:rPr>
          <w:rFonts w:ascii="Times New Roman" w:hAnsi="Times New Roman" w:cs="Times New Roman"/>
          <w:sz w:val="24"/>
          <w:szCs w:val="24"/>
        </w:rPr>
        <w:lastRenderedPageBreak/>
        <w:t>Todos estos estudios validan el funcionamiento y la utilidad del control basado en modelos bajo operación saludable. Sin embargo, cuando el accionamiento entra en condición post–falta, su aplicación exige contar previamente con métodos fiables de detección y localización de fallas. Ese requisito nos conduce al siguiente apartado.</w:t>
      </w:r>
      <w:bookmarkEnd w:id="57"/>
    </w:p>
    <w:p w14:paraId="24D29DF4" w14:textId="7D8E7E33" w:rsidR="00B47342" w:rsidRDefault="000049DC" w:rsidP="00633BF4">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58" w:name="_heading=h.1ksv4uv" w:colFirst="0" w:colLast="0"/>
      <w:bookmarkEnd w:id="58"/>
      <w:r w:rsidR="00622DD5">
        <w:rPr>
          <w:b/>
          <w:color w:val="000000"/>
        </w:rPr>
        <w:t>Estudios de sistemas de control centrados en detección de fallas.</w:t>
      </w:r>
    </w:p>
    <w:p w14:paraId="54F7277E" w14:textId="504F7C23"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La detección y la localización de fallas en accionamientos hexafásicos constituyen el punto de partida de cualquier esquema de operación post</w:t>
      </w:r>
      <w:r w:rsidR="009A39C6">
        <w:rPr>
          <w:rFonts w:ascii="Times New Roman" w:hAnsi="Times New Roman" w:cs="Times New Roman"/>
          <w:sz w:val="24"/>
          <w:szCs w:val="24"/>
          <w:lang w:val="es-PY"/>
        </w:rPr>
        <w:t>–</w:t>
      </w:r>
      <w:r w:rsidRPr="00622DD5">
        <w:rPr>
          <w:rFonts w:ascii="Times New Roman" w:hAnsi="Times New Roman" w:cs="Times New Roman"/>
          <w:sz w:val="24"/>
          <w:szCs w:val="24"/>
          <w:lang w:val="es-PY"/>
        </w:rPr>
        <w:t xml:space="preserve">falta. En ese marco, Ríos-García y colaboradores plantearon un método para identificar apertura de fase en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sustentado de forma explícita en la descomposición del espacio vectorial. El algoritmo observa las componentes del subespacio ortogonal a (</w:t>
      </w:r>
      <m:oMath>
        <m:r>
          <w:rPr>
            <w:rFonts w:ascii="Cambria Math" w:hAnsi="Cambria Math" w:cs="Times New Roman"/>
            <w:sz w:val="24"/>
            <w:szCs w:val="24"/>
            <w:lang w:val="es-PY"/>
          </w:rPr>
          <m:t>α-β</m:t>
        </m:r>
      </m:oMath>
      <w:r w:rsidRPr="00622DD5">
        <w:rPr>
          <w:rFonts w:ascii="Times New Roman" w:hAnsi="Times New Roman" w:cs="Times New Roman"/>
          <w:sz w:val="24"/>
          <w:szCs w:val="24"/>
          <w:lang w:val="es-PY"/>
        </w:rPr>
        <w:t>) y, con esa información, determina el modo de falla y la fase afectada. Los autores enfatizan el carácter habilitante de la detección dentro del manejo tolerante, al situarla como condición previa para cualquier reconfiguración del control durante la transición al modo post–falta (</w:t>
      </w:r>
      <w:r w:rsidRPr="009A39C6">
        <w:rPr>
          <w:rFonts w:ascii="Times New Roman" w:hAnsi="Times New Roman" w:cs="Times New Roman"/>
          <w:color w:val="0070C0"/>
          <w:sz w:val="24"/>
          <w:szCs w:val="24"/>
          <w:lang w:val="es-PY"/>
        </w:rPr>
        <w:t>Ríos–García et al., 2017</w:t>
      </w:r>
      <w:r w:rsidRPr="00622DD5">
        <w:rPr>
          <w:rFonts w:ascii="Times New Roman" w:hAnsi="Times New Roman" w:cs="Times New Roman"/>
          <w:sz w:val="24"/>
          <w:szCs w:val="24"/>
          <w:lang w:val="es-PY"/>
        </w:rPr>
        <w:t>).</w:t>
      </w:r>
    </w:p>
    <w:p w14:paraId="28B2F783" w14:textId="10061507"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En la misma línea, el trabajo de Duran presentó una técnica simple, rápida y robusta, que no requiere hardware adicional para la detección, apoyándose en las corrientes del sub–espacio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como indicadores de apertura de fase. El diseño utilizado en este trabajo persigue la independencia frente al punto de operación, al tipo de control y a los parámetros de la planta. En la validación experimental se demostraron los tiempos cortos de detección y la buena robustez del sistema, cuestionando la práctica de asumir retardos arbitrarios cuando la activación post–falta depende directamente de la detección efectiva </w:t>
      </w:r>
      <w:r>
        <w:rPr>
          <w:rFonts w:ascii="Times New Roman" w:hAnsi="Times New Roman" w:cs="Times New Roman"/>
          <w:sz w:val="24"/>
          <w:szCs w:val="24"/>
          <w:lang w:val="es-PY"/>
        </w:rPr>
        <w:t>(</w:t>
      </w:r>
      <w:r w:rsidRPr="009A39C6">
        <w:rPr>
          <w:rFonts w:ascii="Times New Roman" w:hAnsi="Times New Roman" w:cs="Times New Roman"/>
          <w:color w:val="0070C0"/>
          <w:sz w:val="24"/>
          <w:szCs w:val="24"/>
          <w:lang w:val="es-PY"/>
        </w:rPr>
        <w:t>Durán et al., 2017</w:t>
      </w:r>
      <w:r w:rsidRPr="00622DD5">
        <w:rPr>
          <w:rFonts w:ascii="Times New Roman" w:hAnsi="Times New Roman" w:cs="Times New Roman"/>
          <w:sz w:val="24"/>
          <w:szCs w:val="24"/>
          <w:lang w:val="es-PY"/>
        </w:rPr>
        <w:t>).</w:t>
      </w:r>
    </w:p>
    <w:p w14:paraId="74CE1994" w14:textId="1F4C7777"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Luego, como alternativa de baja complejidad orientada a la tolerancia pasiva, Entrambasaguas propuso un método de índice único que detecta la apertura de fase al explotar el surgimiento inevitable de corrientes en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sin necesidad de localizar la fase defectuosa cuando se adopta </w:t>
      </w:r>
      <w:proofErr w:type="spellStart"/>
      <w:r w:rsidRPr="00622DD5">
        <w:rPr>
          <w:rFonts w:ascii="Times New Roman" w:hAnsi="Times New Roman" w:cs="Times New Roman"/>
          <w:i/>
          <w:iCs/>
          <w:sz w:val="24"/>
          <w:szCs w:val="24"/>
          <w:lang w:val="es-PY"/>
        </w:rPr>
        <w:t>derating</w:t>
      </w:r>
      <w:proofErr w:type="spellEnd"/>
      <w:r w:rsidRPr="00622DD5">
        <w:rPr>
          <w:rFonts w:ascii="Times New Roman" w:hAnsi="Times New Roman" w:cs="Times New Roman"/>
          <w:sz w:val="24"/>
          <w:szCs w:val="24"/>
          <w:lang w:val="es-PY"/>
        </w:rPr>
        <w:t>. Los autores demostraron experimentalmente la detección de fallas simples y múltiples e integraron el enfoque con control predictivo de corriente basado en vectores virtuales (</w:t>
      </w:r>
      <w:r w:rsidRPr="009A39C6">
        <w:rPr>
          <w:rFonts w:ascii="Times New Roman" w:hAnsi="Times New Roman" w:cs="Times New Roman"/>
          <w:color w:val="0070C0"/>
          <w:sz w:val="24"/>
          <w:szCs w:val="24"/>
          <w:lang w:val="es-PY"/>
        </w:rPr>
        <w:t>Entrambasaguas et al., 2019</w:t>
      </w:r>
      <w:r w:rsidRPr="00622DD5">
        <w:rPr>
          <w:rFonts w:ascii="Times New Roman" w:hAnsi="Times New Roman" w:cs="Times New Roman"/>
          <w:sz w:val="24"/>
          <w:szCs w:val="24"/>
          <w:lang w:val="es-PY"/>
        </w:rPr>
        <w:t>).</w:t>
      </w:r>
    </w:p>
    <w:p w14:paraId="21B83D6D" w14:textId="145A25E8" w:rsidR="00622DD5" w:rsidRPr="00622DD5" w:rsidRDefault="00622DD5" w:rsidP="009A39C6">
      <w:pPr>
        <w:ind w:firstLine="851"/>
        <w:jc w:val="both"/>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Más recientemente, el trabajo de </w:t>
      </w:r>
      <w:proofErr w:type="spellStart"/>
      <w:r w:rsidRPr="00622DD5">
        <w:rPr>
          <w:rFonts w:ascii="Times New Roman" w:hAnsi="Times New Roman" w:cs="Times New Roman"/>
          <w:sz w:val="24"/>
          <w:szCs w:val="24"/>
          <w:lang w:val="es-PY"/>
        </w:rPr>
        <w:t>Laadjal</w:t>
      </w:r>
      <w:proofErr w:type="spellEnd"/>
      <w:r w:rsidRPr="00622DD5">
        <w:rPr>
          <w:rFonts w:ascii="Times New Roman" w:hAnsi="Times New Roman" w:cs="Times New Roman"/>
          <w:sz w:val="24"/>
          <w:szCs w:val="24"/>
          <w:lang w:val="es-PY"/>
        </w:rPr>
        <w:t xml:space="preserve"> abordó la detección de fallas de fase en el estator para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controladas con MPC, proponiendo un diagnóstico </w:t>
      </w:r>
      <w:r w:rsidRPr="00622DD5">
        <w:rPr>
          <w:rFonts w:ascii="Times New Roman" w:hAnsi="Times New Roman" w:cs="Times New Roman"/>
          <w:i/>
          <w:iCs/>
          <w:sz w:val="24"/>
          <w:szCs w:val="24"/>
          <w:lang w:val="es-PY"/>
        </w:rPr>
        <w:t xml:space="preserve">on line </w:t>
      </w:r>
      <w:r w:rsidRPr="00622DD5">
        <w:rPr>
          <w:rFonts w:ascii="Times New Roman" w:hAnsi="Times New Roman" w:cs="Times New Roman"/>
          <w:sz w:val="24"/>
          <w:szCs w:val="24"/>
          <w:lang w:val="es-PY"/>
        </w:rPr>
        <w:t xml:space="preserve">sustentado en un factor de severidad definido como la razón entre componentes simétricas de tensión cero, negativa y positiva, estimadas mediante el algoritmo </w:t>
      </w:r>
      <w:proofErr w:type="spellStart"/>
      <w:r w:rsidRPr="00622DD5">
        <w:rPr>
          <w:rFonts w:ascii="Times New Roman" w:hAnsi="Times New Roman" w:cs="Times New Roman"/>
          <w:i/>
          <w:iCs/>
          <w:sz w:val="24"/>
          <w:szCs w:val="24"/>
          <w:lang w:val="es-PY"/>
        </w:rPr>
        <w:t>Prony</w:t>
      </w:r>
      <w:proofErr w:type="spellEnd"/>
      <w:r w:rsidRPr="00622DD5">
        <w:rPr>
          <w:rFonts w:ascii="Times New Roman" w:hAnsi="Times New Roman" w:cs="Times New Roman"/>
          <w:sz w:val="24"/>
          <w:szCs w:val="24"/>
          <w:lang w:val="es-PY"/>
        </w:rPr>
        <w:t xml:space="preserve"> de mínimos cuadrados de ventana corta. Este procedimiento fue validado tanto en régimen estacionario como en transitorios, y es aplicable a 1N y 2N (</w:t>
      </w:r>
      <w:proofErr w:type="spellStart"/>
      <w:r w:rsidRPr="009A39C6">
        <w:rPr>
          <w:rFonts w:ascii="Times New Roman" w:hAnsi="Times New Roman" w:cs="Times New Roman"/>
          <w:color w:val="0070C0"/>
          <w:sz w:val="24"/>
          <w:szCs w:val="24"/>
          <w:lang w:val="es-PY"/>
        </w:rPr>
        <w:t>Laadjal</w:t>
      </w:r>
      <w:proofErr w:type="spellEnd"/>
      <w:r w:rsidRPr="009A39C6">
        <w:rPr>
          <w:rFonts w:ascii="Times New Roman" w:hAnsi="Times New Roman" w:cs="Times New Roman"/>
          <w:color w:val="0070C0"/>
          <w:sz w:val="24"/>
          <w:szCs w:val="24"/>
          <w:lang w:val="es-PY"/>
        </w:rPr>
        <w:t xml:space="preserve"> et al., 2023</w:t>
      </w:r>
      <w:r w:rsidRPr="00622DD5">
        <w:rPr>
          <w:rFonts w:ascii="Times New Roman" w:hAnsi="Times New Roman" w:cs="Times New Roman"/>
          <w:sz w:val="24"/>
          <w:szCs w:val="24"/>
          <w:lang w:val="es-PY"/>
        </w:rPr>
        <w:t>).</w:t>
      </w:r>
    </w:p>
    <w:p w14:paraId="0EC5F064" w14:textId="34193F69" w:rsidR="00622DD5" w:rsidRDefault="00622DD5" w:rsidP="00622DD5">
      <w:pPr>
        <w:ind w:firstLine="851"/>
        <w:rPr>
          <w:rFonts w:ascii="Times New Roman" w:hAnsi="Times New Roman" w:cs="Times New Roman"/>
          <w:sz w:val="24"/>
          <w:szCs w:val="24"/>
          <w:lang w:val="es-MX"/>
        </w:rPr>
      </w:pPr>
      <w:r w:rsidRPr="00622DD5">
        <w:rPr>
          <w:rFonts w:ascii="Times New Roman" w:hAnsi="Times New Roman" w:cs="Times New Roman"/>
          <w:sz w:val="24"/>
          <w:szCs w:val="24"/>
          <w:lang w:val="es-MX"/>
        </w:rPr>
        <w:lastRenderedPageBreak/>
        <w:t xml:space="preserve">Estas técnicas permiten detectar con rapidez y fiabilidad las condiciones de </w:t>
      </w:r>
      <w:proofErr w:type="spellStart"/>
      <w:r w:rsidRPr="00622DD5">
        <w:rPr>
          <w:rFonts w:ascii="Times New Roman" w:hAnsi="Times New Roman" w:cs="Times New Roman"/>
          <w:sz w:val="24"/>
          <w:szCs w:val="24"/>
          <w:lang w:val="es-MX"/>
        </w:rPr>
        <w:t>de</w:t>
      </w:r>
      <w:proofErr w:type="spellEnd"/>
      <w:r w:rsidRPr="00622DD5">
        <w:rPr>
          <w:rFonts w:ascii="Times New Roman" w:hAnsi="Times New Roman" w:cs="Times New Roman"/>
          <w:sz w:val="24"/>
          <w:szCs w:val="24"/>
          <w:lang w:val="es-MX"/>
        </w:rPr>
        <w:t xml:space="preserve"> fallo, pudiendo desarrollar, a partir de estas técnicas de detección, el control post–falta que se aborda en los siguientes estudios.</w:t>
      </w:r>
    </w:p>
    <w:p w14:paraId="39FA4A51" w14:textId="767BE54F" w:rsidR="00622DD5" w:rsidRDefault="00622DD5" w:rsidP="00427C4C">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387EAD96" w14:textId="5B3ECD28"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destacando el uso operativo de los subespacios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en régimen post–falta (</w:t>
      </w:r>
      <w:r w:rsidRPr="009A39C6">
        <w:rPr>
          <w:rFonts w:ascii="Times New Roman" w:hAnsi="Times New Roman" w:cs="Times New Roman"/>
          <w:color w:val="0070C0"/>
          <w:sz w:val="24"/>
          <w:szCs w:val="24"/>
        </w:rPr>
        <w:t>Yepes y López, 2022</w:t>
      </w:r>
      <w:r w:rsidRPr="00622DD5">
        <w:rPr>
          <w:rFonts w:ascii="Times New Roman" w:hAnsi="Times New Roman" w:cs="Times New Roman"/>
          <w:sz w:val="24"/>
          <w:szCs w:val="24"/>
        </w:rPr>
        <w:t>).</w:t>
      </w:r>
    </w:p>
    <w:p w14:paraId="6ED61FC4" w14:textId="3377667E"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En esa línea, Entrambasaguas y coautores trasladaron la idea de virtualización de tensiones al control directo de par, proponiendo vectores virtuales que permiten mantener el par en presencia de apertura de fase y a la vez reducir la circulación de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se traduce en menor pérdida por calentamiento y mejor aprovechamiento del convertidor, con validación experimental y rediseño de tablas de conmutación específico para el régimen post–falta en máquinas hexafásicas (</w:t>
      </w:r>
      <w:r w:rsidRPr="009A39C6">
        <w:rPr>
          <w:rFonts w:ascii="Times New Roman" w:hAnsi="Times New Roman" w:cs="Times New Roman"/>
          <w:color w:val="0070C0"/>
          <w:sz w:val="24"/>
          <w:szCs w:val="24"/>
        </w:rPr>
        <w:t>Entrambasaguas et al., 2019</w:t>
      </w:r>
      <w:r w:rsidRPr="00622DD5">
        <w:rPr>
          <w:rFonts w:ascii="Times New Roman" w:hAnsi="Times New Roman" w:cs="Times New Roman"/>
          <w:sz w:val="24"/>
          <w:szCs w:val="24"/>
        </w:rPr>
        <w:t>).</w:t>
      </w:r>
    </w:p>
    <w:p w14:paraId="278D9EF6"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subespacios y limitar el impacto de la falta sobre la calidad de corriente y el rizado de par, con ensayos de transición desde el estado saludable al estado post–falta que apoyan su aplicabilidad a sistemas hexafásicos (</w:t>
      </w:r>
      <w:r w:rsidRPr="009A39C6">
        <w:rPr>
          <w:rFonts w:ascii="Times New Roman" w:hAnsi="Times New Roman" w:cs="Times New Roman"/>
          <w:color w:val="0070C0"/>
          <w:sz w:val="24"/>
          <w:szCs w:val="24"/>
        </w:rPr>
        <w:t>Bermúdez et al., 2017</w:t>
      </w:r>
      <w:r w:rsidRPr="00622DD5">
        <w:rPr>
          <w:rFonts w:ascii="Times New Roman" w:hAnsi="Times New Roman" w:cs="Times New Roman"/>
          <w:sz w:val="24"/>
          <w:szCs w:val="24"/>
        </w:rPr>
        <w:t>).</w:t>
      </w:r>
    </w:p>
    <w:p w14:paraId="7F180779" w14:textId="0834433D" w:rsid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y ejecuta una transición suave entre estados saludable y post–falta, mostrando incrementos de par disponibles bajo límites de corriente por rama y cuantificando el compromiso entre rendimiento y pérdidas con resultados experimentales en bancos de ensayo para máquinas hexafásicas con convertidores paralelizados en el lado de máquina (</w:t>
      </w:r>
      <w:r w:rsidRPr="009A39C6">
        <w:rPr>
          <w:rFonts w:ascii="Times New Roman" w:hAnsi="Times New Roman" w:cs="Times New Roman"/>
          <w:color w:val="0070C0"/>
          <w:sz w:val="24"/>
          <w:szCs w:val="24"/>
        </w:rPr>
        <w:t>Durán et al., 2016</w:t>
      </w:r>
      <w:r w:rsidRPr="00622DD5">
        <w:rPr>
          <w:rFonts w:ascii="Times New Roman" w:hAnsi="Times New Roman" w:cs="Times New Roman"/>
          <w:sz w:val="24"/>
          <w:szCs w:val="24"/>
        </w:rPr>
        <w:t>).</w:t>
      </w:r>
    </w:p>
    <w:p w14:paraId="58043EE5"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551AA832" w14:textId="597C4FA3"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solo cuando los límites de corriente lo exigen, con el objetivo de evitar pérdidas innecesarias y estabilizar el comportamiento en modo post–falta, lo que facilita operar en post falta sin sacrificar la integridad térmica del conjunto y manteniendo control sobre el par en presencia de restricciones de corriente en los inversores conectados en paralelo al estator (</w:t>
      </w:r>
      <w:proofErr w:type="spellStart"/>
      <w:r w:rsidRPr="009A39C6">
        <w:rPr>
          <w:rFonts w:ascii="Times New Roman" w:hAnsi="Times New Roman" w:cs="Times New Roman"/>
          <w:color w:val="0070C0"/>
          <w:sz w:val="24"/>
          <w:szCs w:val="24"/>
        </w:rPr>
        <w:t>Gonzalez</w:t>
      </w:r>
      <w:proofErr w:type="spellEnd"/>
      <w:r w:rsidRPr="009A39C6">
        <w:rPr>
          <w:rFonts w:ascii="Times New Roman" w:hAnsi="Times New Roman" w:cs="Times New Roman"/>
          <w:color w:val="0070C0"/>
          <w:sz w:val="24"/>
          <w:szCs w:val="24"/>
        </w:rPr>
        <w:t xml:space="preserve"> Prieto et al., 2016</w:t>
      </w:r>
      <w:r w:rsidRPr="00622DD5">
        <w:rPr>
          <w:rFonts w:ascii="Times New Roman" w:hAnsi="Times New Roman" w:cs="Times New Roman"/>
          <w:sz w:val="24"/>
          <w:szCs w:val="24"/>
        </w:rPr>
        <w:t>).</w:t>
      </w:r>
    </w:p>
    <w:p w14:paraId="7AB35AD4"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y colaboradores definieron criterios de pérdidas que guían la redistribución de corrientes entre subespacios,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operan en régimen post–falta (</w:t>
      </w:r>
      <w:r w:rsidRPr="009A39C6">
        <w:rPr>
          <w:rFonts w:ascii="Times New Roman" w:hAnsi="Times New Roman" w:cs="Times New Roman"/>
          <w:color w:val="0070C0"/>
          <w:sz w:val="24"/>
          <w:szCs w:val="24"/>
        </w:rPr>
        <w:t xml:space="preserve">Abdel </w:t>
      </w:r>
      <w:proofErr w:type="spellStart"/>
      <w:r w:rsidRPr="009A39C6">
        <w:rPr>
          <w:rFonts w:ascii="Times New Roman" w:hAnsi="Times New Roman" w:cs="Times New Roman"/>
          <w:color w:val="0070C0"/>
          <w:sz w:val="24"/>
          <w:szCs w:val="24"/>
        </w:rPr>
        <w:t>Khalik</w:t>
      </w:r>
      <w:proofErr w:type="spellEnd"/>
      <w:r w:rsidRPr="009A39C6">
        <w:rPr>
          <w:rFonts w:ascii="Times New Roman" w:hAnsi="Times New Roman" w:cs="Times New Roman"/>
          <w:color w:val="0070C0"/>
          <w:sz w:val="24"/>
          <w:szCs w:val="24"/>
        </w:rPr>
        <w:t xml:space="preserve"> et al., 2018</w:t>
      </w:r>
      <w:r w:rsidRPr="00622DD5">
        <w:rPr>
          <w:rFonts w:ascii="Times New Roman" w:hAnsi="Times New Roman" w:cs="Times New Roman"/>
          <w:sz w:val="24"/>
          <w:szCs w:val="24"/>
        </w:rPr>
        <w:t>).</w:t>
      </w:r>
    </w:p>
    <w:p w14:paraId="4DB080F5" w14:textId="77777777" w:rsidR="00622DD5" w:rsidRPr="00622DD5"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post–falta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w:t>
      </w:r>
      <w:proofErr w:type="spellStart"/>
      <w:r w:rsidRPr="009A39C6">
        <w:rPr>
          <w:rFonts w:ascii="Times New Roman" w:hAnsi="Times New Roman" w:cs="Times New Roman"/>
          <w:color w:val="0070C0"/>
          <w:sz w:val="24"/>
          <w:szCs w:val="24"/>
        </w:rPr>
        <w:t>Gonzalez</w:t>
      </w:r>
      <w:proofErr w:type="spellEnd"/>
      <w:r w:rsidRPr="009A39C6">
        <w:rPr>
          <w:rFonts w:ascii="Times New Roman" w:hAnsi="Times New Roman" w:cs="Times New Roman"/>
          <w:color w:val="0070C0"/>
          <w:sz w:val="24"/>
          <w:szCs w:val="24"/>
        </w:rPr>
        <w:t xml:space="preserve"> Prieto et al., 2017</w:t>
      </w:r>
      <w:r w:rsidRPr="00622DD5">
        <w:rPr>
          <w:rFonts w:ascii="Times New Roman" w:hAnsi="Times New Roman" w:cs="Times New Roman"/>
          <w:sz w:val="24"/>
          <w:szCs w:val="24"/>
        </w:rPr>
        <w:t>).</w:t>
      </w:r>
    </w:p>
    <w:p w14:paraId="16DE8640" w14:textId="0B801825" w:rsidR="00427C4C" w:rsidRDefault="00622DD5" w:rsidP="009A39C6">
      <w:pPr>
        <w:ind w:firstLine="851"/>
        <w:jc w:val="both"/>
        <w:rPr>
          <w:rFonts w:ascii="Times New Roman" w:hAnsi="Times New Roman" w:cs="Times New Roman"/>
          <w:sz w:val="24"/>
          <w:szCs w:val="24"/>
        </w:rPr>
      </w:pPr>
      <w:r w:rsidRPr="00622DD5">
        <w:rPr>
          <w:rFonts w:ascii="Times New Roman" w:hAnsi="Times New Roman" w:cs="Times New Roman"/>
          <w:sz w:val="24"/>
          <w:szCs w:val="24"/>
        </w:rPr>
        <w:t>Con este conjunto de resultados se fijan prácticas operativas para gestionar la condición de post–falta en seis fases con apoyo en virtualización de tensiones, inyección controlada en subespacios,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77777777" w:rsidR="00622DD5" w:rsidRDefault="00622DD5" w:rsidP="00427C4C">
      <w:pPr>
        <w:pStyle w:val="Ttulo3"/>
        <w:numPr>
          <w:ilvl w:val="2"/>
          <w:numId w:val="26"/>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71927B66" w14:textId="77777777" w:rsidR="00427C4C" w:rsidRPr="00427C4C"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 xml:space="preserve">La comparación entre topologías 1N y 2N en máquinas asimétricas </w:t>
      </w:r>
      <w:proofErr w:type="spellStart"/>
      <w:r w:rsidRPr="00427C4C">
        <w:rPr>
          <w:rFonts w:ascii="Times New Roman" w:hAnsi="Times New Roman" w:cs="Times New Roman"/>
          <w:sz w:val="24"/>
          <w:szCs w:val="24"/>
        </w:rPr>
        <w:t>hexafásicas</w:t>
      </w:r>
      <w:proofErr w:type="spellEnd"/>
      <w:r w:rsidRPr="00427C4C">
        <w:rPr>
          <w:rFonts w:ascii="Times New Roman" w:hAnsi="Times New Roman" w:cs="Times New Roman"/>
          <w:sz w:val="24"/>
          <w:szCs w:val="24"/>
        </w:rPr>
        <w:t xml:space="preserve"> muestra diferencias claras en operación saludable y en régimen post falta. En saludable, el análisis experimental y de modelado de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xml:space="preserve">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2013).</w:t>
      </w:r>
    </w:p>
    <w:p w14:paraId="78CEAA25" w14:textId="1B94E17B" w:rsidR="00622DD5"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post–falta, lo que aporta evidencia experimental de la conveniencia práctica de cada topología en escenarios equivalentes de falla y control (Che et al., 2013).</w:t>
      </w:r>
    </w:p>
    <w:p w14:paraId="12C821CB" w14:textId="680A77B9" w:rsidR="00255C90" w:rsidRDefault="003367BD" w:rsidP="003367BD">
      <w:pPr>
        <w:ind w:firstLine="851"/>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13552CEE" w14:textId="77777777" w:rsidR="00B47342" w:rsidRDefault="00556817" w:rsidP="00427C4C">
      <w:pPr>
        <w:pStyle w:val="Ttulo2"/>
        <w:numPr>
          <w:ilvl w:val="1"/>
          <w:numId w:val="26"/>
        </w:numPr>
        <w:spacing w:before="240" w:after="240" w:line="360" w:lineRule="auto"/>
        <w:ind w:left="1276" w:hanging="425"/>
        <w:rPr>
          <w:b/>
          <w:color w:val="000000"/>
        </w:rPr>
      </w:pPr>
      <w:bookmarkStart w:id="59" w:name="_heading=h.44sinio" w:colFirst="0" w:colLast="0"/>
      <w:bookmarkEnd w:id="59"/>
      <w:r>
        <w:rPr>
          <w:b/>
          <w:color w:val="000000"/>
          <w:sz w:val="24"/>
          <w:szCs w:val="24"/>
        </w:rPr>
        <w:lastRenderedPageBreak/>
        <w:t>MARCO</w:t>
      </w:r>
      <w:r>
        <w:rPr>
          <w:b/>
          <w:color w:val="000000"/>
        </w:rPr>
        <w:t xml:space="preserve"> </w:t>
      </w:r>
      <w:r>
        <w:rPr>
          <w:b/>
          <w:color w:val="000000"/>
          <w:sz w:val="24"/>
          <w:szCs w:val="24"/>
        </w:rPr>
        <w:t>LEGAL</w:t>
      </w:r>
    </w:p>
    <w:p w14:paraId="45A96746" w14:textId="77777777" w:rsidR="00B47342" w:rsidRDefault="00556817">
      <w:pPr>
        <w:pStyle w:val="Ttulo3"/>
        <w:numPr>
          <w:ilvl w:val="2"/>
          <w:numId w:val="13"/>
        </w:numPr>
        <w:spacing w:before="240" w:after="240" w:line="360" w:lineRule="auto"/>
        <w:ind w:left="1985" w:hanging="566"/>
        <w:jc w:val="both"/>
        <w:rPr>
          <w:b/>
          <w:color w:val="000000"/>
        </w:rPr>
      </w:pPr>
      <w:bookmarkStart w:id="60" w:name="_heading=h.2jxsxqh" w:colFirst="0" w:colLast="0"/>
      <w:bookmarkEnd w:id="60"/>
      <w:proofErr w:type="spellStart"/>
      <w:r>
        <w:rPr>
          <w:b/>
          <w:color w:val="000000"/>
        </w:rPr>
        <w:t>Xxxx</w:t>
      </w:r>
      <w:proofErr w:type="spellEnd"/>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61" w:name="_heading=h.z337ya" w:colFirst="0" w:colLast="0"/>
      <w:bookmarkEnd w:id="61"/>
      <w:proofErr w:type="spellStart"/>
      <w:r>
        <w:rPr>
          <w:rFonts w:ascii="Times New Roman" w:eastAsia="Times New Roman" w:hAnsi="Times New Roman" w:cs="Times New Roman"/>
          <w:color w:val="000000"/>
          <w:sz w:val="24"/>
          <w:szCs w:val="24"/>
        </w:rPr>
        <w:t>Xxxx</w:t>
      </w:r>
      <w:proofErr w:type="spellEnd"/>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20E6A6E2" w14:textId="77777777" w:rsidR="00B47342" w:rsidRDefault="00556817">
      <w:pPr>
        <w:pStyle w:val="Ttulo3"/>
        <w:numPr>
          <w:ilvl w:val="2"/>
          <w:numId w:val="13"/>
        </w:numPr>
        <w:spacing w:before="240" w:after="240" w:line="360" w:lineRule="auto"/>
        <w:ind w:left="1985" w:hanging="566"/>
        <w:jc w:val="both"/>
        <w:rPr>
          <w:b/>
          <w:color w:val="000000"/>
        </w:rPr>
      </w:pPr>
      <w:proofErr w:type="spellStart"/>
      <w:r>
        <w:rPr>
          <w:b/>
          <w:color w:val="000000"/>
        </w:rPr>
        <w:t>Xxxx</w:t>
      </w:r>
      <w:proofErr w:type="spellEnd"/>
    </w:p>
    <w:p w14:paraId="09EEF81A" w14:textId="1895E608" w:rsidR="00B47342" w:rsidRDefault="00556817" w:rsidP="00427C4C">
      <w:pPr>
        <w:pStyle w:val="Ttulo2"/>
        <w:numPr>
          <w:ilvl w:val="1"/>
          <w:numId w:val="26"/>
        </w:numPr>
        <w:spacing w:before="240" w:after="240" w:line="360" w:lineRule="auto"/>
        <w:ind w:left="1276" w:hanging="425"/>
        <w:rPr>
          <w:b/>
          <w:color w:val="000000"/>
        </w:rPr>
      </w:pPr>
      <w:bookmarkStart w:id="62" w:name="_heading=h.3j2qqm3" w:colFirst="0" w:colLast="0"/>
      <w:bookmarkEnd w:id="62"/>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rsidP="00427C4C">
      <w:pPr>
        <w:pStyle w:val="Ttulo3"/>
        <w:numPr>
          <w:ilvl w:val="2"/>
          <w:numId w:val="26"/>
        </w:numPr>
        <w:spacing w:before="240" w:after="240" w:line="360" w:lineRule="auto"/>
        <w:jc w:val="both"/>
        <w:rPr>
          <w:b/>
          <w:color w:val="000000"/>
        </w:rPr>
      </w:pPr>
      <w:proofErr w:type="spellStart"/>
      <w:r>
        <w:rPr>
          <w:b/>
          <w:color w:val="000000"/>
        </w:rPr>
        <w:t>Xxxx</w:t>
      </w:r>
      <w:proofErr w:type="spellEnd"/>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3" w:name="_heading=h.1y810tw" w:colFirst="0" w:colLast="0"/>
      <w:bookmarkEnd w:id="63"/>
      <w:r>
        <w:rPr>
          <w:rFonts w:ascii="Times New Roman" w:eastAsia="Times New Roman" w:hAnsi="Times New Roman" w:cs="Times New Roman"/>
          <w:b/>
          <w:color w:val="000000"/>
          <w:sz w:val="28"/>
          <w:szCs w:val="28"/>
        </w:rPr>
        <w:lastRenderedPageBreak/>
        <w:t>METODOLOGÍA</w:t>
      </w:r>
    </w:p>
    <w:p w14:paraId="6AD4F98E" w14:textId="649D752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post–falta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027AE1B5" w:rsidR="00F81C5F" w:rsidRDefault="00D61E10" w:rsidP="00F81C5F">
      <w:pPr>
        <w:pStyle w:val="Ttulo2"/>
        <w:numPr>
          <w:ilvl w:val="1"/>
          <w:numId w:val="34"/>
        </w:numPr>
        <w:spacing w:before="240" w:after="240" w:line="360" w:lineRule="auto"/>
        <w:ind w:left="1276" w:hanging="425"/>
        <w:rPr>
          <w:b/>
          <w:color w:val="000000"/>
        </w:rPr>
      </w:pPr>
      <w:r>
        <w:rPr>
          <w:b/>
          <w:color w:val="000000"/>
        </w:rPr>
        <w:t>Diseño metodológico</w:t>
      </w:r>
    </w:p>
    <w:p w14:paraId="3D8E8B7B" w14:textId="1FF4CC98"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ruta metodológica se estructuró en cuatro etapas encadenadas, siendo iniciada con una revisión bibliográfica profunda y dirigida, para enmarcar el estado del arte en accionamientos y estrategias de control multifásicas (pre y post</w:t>
      </w:r>
      <w:r w:rsidR="00986CF4">
        <w:rPr>
          <w:rFonts w:ascii="Times New Roman" w:eastAsia="Times New Roman" w:hAnsi="Times New Roman" w:cs="Times New Roman"/>
          <w:sz w:val="24"/>
          <w:szCs w:val="24"/>
        </w:rPr>
        <w:t>–</w:t>
      </w:r>
      <w:r>
        <w:rPr>
          <w:rFonts w:ascii="Times New Roman" w:eastAsia="Times New Roman" w:hAnsi="Times New Roman" w:cs="Times New Roman"/>
          <w:sz w:val="24"/>
          <w:szCs w:val="24"/>
        </w:rPr>
        <w:t>falta), con lo que se pudo fijar criterios de comparación y rangos esperados en la respuesta.</w:t>
      </w:r>
    </w:p>
    <w:p w14:paraId="3B349633" w14:textId="7777777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etapa se desarrollaron los modelos matemáticos de la MIAH, del 2L–VSI y del lazo de control (junto con la función de costo), tanto para 1N como 2N, estableciendo supuestos y parámetros.</w:t>
      </w:r>
    </w:p>
    <w:p w14:paraId="7749E919" w14:textId="66166A9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tercera etapa se llevó a cabo la implementación y ejecución de simulaciones, integrando la MIAH, 2L–VSI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7948CDA" w14:textId="1D7813F3" w:rsidR="0028641F" w:rsidRPr="0028641F" w:rsidRDefault="0028641F">
      <w:pPr>
        <w:spacing w:before="200" w:after="0" w:line="360" w:lineRule="auto"/>
        <w:ind w:firstLine="851"/>
        <w:jc w:val="both"/>
        <w:rPr>
          <w:rFonts w:ascii="Times New Roman" w:eastAsia="Times New Roman" w:hAnsi="Times New Roman" w:cs="Times New Roman"/>
          <w:color w:val="EE0000"/>
          <w:sz w:val="24"/>
          <w:szCs w:val="24"/>
        </w:rPr>
      </w:pPr>
      <w:r w:rsidRPr="0028641F">
        <w:rPr>
          <w:rFonts w:ascii="Times New Roman" w:eastAsia="Times New Roman" w:hAnsi="Times New Roman" w:cs="Times New Roman"/>
          <w:color w:val="EE0000"/>
          <w:sz w:val="24"/>
          <w:szCs w:val="24"/>
        </w:rPr>
        <w:t>Falta una etapa con las pruebas de variación de torque, velocidad mecánica y periodo de muestreo del modelo.</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4053B2B4"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w:t>
      </w:r>
      <w:proofErr w:type="spellStart"/>
      <w:r w:rsidRPr="00986CF4">
        <w:rPr>
          <w:rFonts w:ascii="Times New Roman" w:eastAsia="Times New Roman" w:hAnsi="Times New Roman" w:cs="Times New Roman"/>
          <w:color w:val="538135" w:themeColor="accent6" w:themeShade="BF"/>
          <w:sz w:val="24"/>
          <w:szCs w:val="24"/>
        </w:rPr>
        <w:t>hexafásicas</w:t>
      </w:r>
      <w:proofErr w:type="spellEnd"/>
      <w:r w:rsidRPr="00986CF4">
        <w:rPr>
          <w:rFonts w:ascii="Times New Roman" w:eastAsia="Times New Roman" w:hAnsi="Times New Roman" w:cs="Times New Roman"/>
          <w:color w:val="538135" w:themeColor="accent6" w:themeShade="BF"/>
          <w:sz w:val="24"/>
          <w:szCs w:val="24"/>
        </w:rPr>
        <w:t xml:space="preserve">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w:t>
      </w:r>
      <w:proofErr w:type="spellStart"/>
      <w:r w:rsidRPr="00986CF4">
        <w:rPr>
          <w:rFonts w:ascii="Times New Roman" w:eastAsia="Times New Roman" w:hAnsi="Times New Roman" w:cs="Times New Roman"/>
          <w:color w:val="538135" w:themeColor="accent6" w:themeShade="BF"/>
          <w:sz w:val="24"/>
          <w:szCs w:val="24"/>
        </w:rPr>
        <w:t>hexafásico</w:t>
      </w:r>
      <w:proofErr w:type="spellEnd"/>
      <w:r w:rsidRPr="00986CF4">
        <w:rPr>
          <w:rFonts w:ascii="Times New Roman" w:eastAsia="Times New Roman" w:hAnsi="Times New Roman" w:cs="Times New Roman"/>
          <w:color w:val="538135" w:themeColor="accent6" w:themeShade="BF"/>
          <w:sz w:val="24"/>
          <w:szCs w:val="24"/>
        </w:rPr>
        <w:t>,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post–falta.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0E22CBF1" w:rsidR="00F81C5F" w:rsidRDefault="0028641F" w:rsidP="00F81C5F">
      <w:pPr>
        <w:pStyle w:val="Ttulo2"/>
        <w:numPr>
          <w:ilvl w:val="1"/>
          <w:numId w:val="34"/>
        </w:numPr>
        <w:spacing w:before="240" w:after="240" w:line="360" w:lineRule="auto"/>
        <w:ind w:left="1276" w:hanging="425"/>
        <w:rPr>
          <w:b/>
          <w:color w:val="000000"/>
        </w:rPr>
      </w:pPr>
      <w:r>
        <w:rPr>
          <w:b/>
          <w:color w:val="000000"/>
        </w:rPr>
        <w:t>Variables de estudio e indicadores</w:t>
      </w:r>
    </w:p>
    <w:p w14:paraId="52CFD2F8" w14:textId="3063BAF2"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 y par electromagnético de la máquina.</w:t>
      </w:r>
    </w:p>
    <w:p w14:paraId="5BA9BF2F" w14:textId="6C165A55" w:rsidR="00BE7B6A" w:rsidRPr="00107A87" w:rsidRDefault="00981AA2" w:rsidP="00107A87">
      <w:pPr>
        <w:pStyle w:val="Ttulo2"/>
        <w:numPr>
          <w:ilvl w:val="1"/>
          <w:numId w:val="34"/>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5AC4479D"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 xml:space="preserve">data </w:t>
      </w:r>
      <w:proofErr w:type="spellStart"/>
      <w:r w:rsidRPr="00981AA2">
        <w:rPr>
          <w:rFonts w:ascii="Times New Roman" w:eastAsia="Times New Roman" w:hAnsi="Times New Roman" w:cs="Times New Roman"/>
          <w:i/>
          <w:iCs/>
          <w:color w:val="000000"/>
          <w:sz w:val="24"/>
          <w:szCs w:val="24"/>
        </w:rPr>
        <w:t>logging</w:t>
      </w:r>
      <w:proofErr w:type="spellEnd"/>
      <w:r>
        <w:rPr>
          <w:rFonts w:ascii="Times New Roman" w:eastAsia="Times New Roman" w:hAnsi="Times New Roman" w:cs="Times New Roman"/>
          <w:color w:val="000000"/>
          <w:sz w:val="24"/>
          <w:szCs w:val="24"/>
        </w:rPr>
        <w:t xml:space="preserve"> de señales (tensiones, corrientes, par, velocidad) con marcas que delimitan pre–falta, transitorio de falta y post–falta, junto con ventanas de análisis estacionarias y criterios uniformes de muestreo. Como instrumentos, se utiliza MATLAB/Simulink para integrar los modelos de la MIAH, 2L–VSI y el controlador, junto con scripts de postproceso para el cálculo reproducible de métricas y gráficos. En todo el trabajo se mantiene control de versiones y nomenclatura estandarizada de corridas para asegurar la trazabilidad.</w:t>
      </w:r>
    </w:p>
    <w:p w14:paraId="1D2A7CF4" w14:textId="53D312A4" w:rsidR="00107A87" w:rsidRPr="00107A87" w:rsidRDefault="00981AA2" w:rsidP="00107A87">
      <w:pPr>
        <w:pStyle w:val="Ttulo2"/>
        <w:numPr>
          <w:ilvl w:val="1"/>
          <w:numId w:val="34"/>
        </w:numPr>
        <w:spacing w:before="240" w:after="240" w:line="360" w:lineRule="auto"/>
        <w:ind w:left="1276" w:hanging="425"/>
        <w:rPr>
          <w:b/>
          <w:color w:val="000000"/>
        </w:rPr>
      </w:pPr>
      <w:r>
        <w:rPr>
          <w:b/>
          <w:color w:val="000000"/>
        </w:rPr>
        <w:lastRenderedPageBreak/>
        <w:t>Procedimiento para el procesamiento y análisis de datos.</w:t>
      </w:r>
    </w:p>
    <w:p w14:paraId="2DF60244" w14:textId="21257CF0"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post–falta se calcula la THD por fase. </w:t>
      </w:r>
      <w:r w:rsidR="00323D5D">
        <w:rPr>
          <w:rFonts w:ascii="Times New Roman" w:eastAsia="Times New Roman" w:hAnsi="Times New Roman" w:cs="Times New Roman"/>
          <w:sz w:val="24"/>
          <w:szCs w:val="24"/>
        </w:rPr>
        <w:t>En ventanas que abarcan la transición inducida por la falta se computaron MSE de corrientes,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post–falta.</w:t>
      </w:r>
    </w:p>
    <w:p w14:paraId="417CCE60" w14:textId="37879B32" w:rsidR="00107A87" w:rsidRPr="00107A87" w:rsidRDefault="00323D5D" w:rsidP="00107A87">
      <w:pPr>
        <w:pStyle w:val="Ttulo2"/>
        <w:numPr>
          <w:ilvl w:val="1"/>
          <w:numId w:val="34"/>
        </w:numPr>
        <w:spacing w:before="240" w:after="240" w:line="360" w:lineRule="auto"/>
        <w:ind w:left="1276" w:hanging="425"/>
        <w:rPr>
          <w:b/>
          <w:color w:val="000000"/>
        </w:rPr>
      </w:pPr>
      <w:r>
        <w:rPr>
          <w:b/>
          <w:color w:val="000000"/>
        </w:rPr>
        <w:t>Validez, alcances y limitaciones</w:t>
      </w:r>
    </w:p>
    <w:p w14:paraId="4B5F69E3" w14:textId="6BDC3ED1"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 validez de constructo fue sustentada en indicadores consolidados para evaluar lazo de corriente y operación post–falta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proofErr w:type="spellStart"/>
      <w:r w:rsidR="00323D5D">
        <w:rPr>
          <w:rFonts w:ascii="Times New Roman" w:eastAsia="Times New Roman" w:hAnsi="Times New Roman" w:cs="Times New Roman"/>
          <w:sz w:val="24"/>
          <w:szCs w:val="24"/>
        </w:rPr>
        <w:t>as</w:t>
      </w:r>
      <w:proofErr w:type="spellEnd"/>
      <w:r w:rsidR="00323D5D">
        <w:rPr>
          <w:rFonts w:ascii="Times New Roman" w:eastAsia="Times New Roman" w:hAnsi="Times New Roman" w:cs="Times New Roman"/>
          <w:sz w:val="24"/>
          <w:szCs w:val="24"/>
        </w:rPr>
        <w:t xml:space="preserve">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64" w:name="_heading=h.4i7ojhp" w:colFirst="0" w:colLast="0"/>
      <w:bookmarkStart w:id="65" w:name="_heading=h.2xcytpi" w:colFirst="0" w:colLast="0"/>
      <w:bookmarkEnd w:id="64"/>
      <w:bookmarkEnd w:id="65"/>
    </w:p>
    <w:p w14:paraId="56BB1296"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66" w:name="_heading=h.1ci93xb" w:colFirst="0" w:colLast="0"/>
      <w:bookmarkStart w:id="67" w:name="_heading=h.3whwml4" w:colFirst="0" w:colLast="0"/>
      <w:bookmarkEnd w:id="66"/>
      <w:bookmarkEnd w:id="67"/>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68" w:name="_heading=h.2bn6wsx" w:colFirst="0" w:colLast="0"/>
      <w:bookmarkEnd w:id="68"/>
      <w:r>
        <w:rPr>
          <w:b/>
          <w:color w:val="000000"/>
        </w:rPr>
        <w:lastRenderedPageBreak/>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69" w:name="_heading=h.qsh70q" w:colFirst="0" w:colLast="0"/>
      <w:bookmarkEnd w:id="69"/>
      <w:r>
        <w:rPr>
          <w:b/>
          <w:color w:val="000000"/>
        </w:rPr>
        <w:lastRenderedPageBreak/>
        <w:t>Finalidad del Proyecto</w:t>
      </w:r>
    </w:p>
    <w:p w14:paraId="0F3AF3FB" w14:textId="7D7D75FB"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Aportar evidencia técnica comparativa y reproducible que permita decidir entre las configuraciones de neutros aislados o acoplados en un motor de inducción asimétrico </w:t>
      </w:r>
      <w:proofErr w:type="spellStart"/>
      <w:r>
        <w:rPr>
          <w:rFonts w:ascii="Times New Roman" w:eastAsia="Times New Roman" w:hAnsi="Times New Roman" w:cs="Times New Roman"/>
          <w:color w:val="000000"/>
          <w:sz w:val="24"/>
          <w:szCs w:val="24"/>
        </w:rPr>
        <w:t>hexafásico</w:t>
      </w:r>
      <w:proofErr w:type="spellEnd"/>
      <w:r>
        <w:rPr>
          <w:rFonts w:ascii="Times New Roman" w:eastAsia="Times New Roman" w:hAnsi="Times New Roman" w:cs="Times New Roman"/>
          <w:color w:val="000000"/>
          <w:sz w:val="24"/>
          <w:szCs w:val="24"/>
        </w:rPr>
        <w:t>, con base en el desempeño eléctrico y mecánico.</w:t>
      </w:r>
    </w:p>
    <w:p w14:paraId="63AEA79E" w14:textId="49F4ADB8"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70" w:name="_heading=h.3as4poj" w:colFirst="0" w:colLast="0"/>
      <w:bookmarkEnd w:id="70"/>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71" w:name="_heading=h.1pxezwc" w:colFirst="0" w:colLast="0"/>
      <w:bookmarkEnd w:id="71"/>
      <w:r>
        <w:rPr>
          <w:b/>
          <w:color w:val="000000"/>
        </w:rPr>
        <w:t>Objetivo general</w:t>
      </w:r>
    </w:p>
    <w:p w14:paraId="419AA5E4" w14:textId="2C8ED9AE"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w:t>
      </w:r>
      <w:r w:rsidR="003175E1">
        <w:rPr>
          <w:rFonts w:ascii="Times New Roman" w:eastAsia="Times New Roman" w:hAnsi="Times New Roman" w:cs="Times New Roman"/>
          <w:sz w:val="24"/>
          <w:szCs w:val="24"/>
        </w:rPr>
        <w:t>t</w:t>
      </w:r>
      <w:r w:rsidRPr="00B830CF">
        <w:rPr>
          <w:rFonts w:ascii="Times New Roman" w:eastAsia="Times New Roman" w:hAnsi="Times New Roman" w:cs="Times New Roman"/>
          <w:sz w:val="24"/>
          <w:szCs w:val="24"/>
        </w:rPr>
        <w:t>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72" w:name="_heading=h.2p2csry" w:colFirst="0" w:colLast="0"/>
      <w:bookmarkEnd w:id="72"/>
      <w:r>
        <w:rPr>
          <w:b/>
          <w:color w:val="000000"/>
        </w:rPr>
        <w:lastRenderedPageBreak/>
        <w:t>Metas</w:t>
      </w:r>
      <w:r w:rsidR="00C47CB8">
        <w:rPr>
          <w:b/>
          <w:color w:val="000000"/>
        </w:rPr>
        <w:t xml:space="preserve"> (deben escribirse de forma cuantitativa)</w:t>
      </w:r>
    </w:p>
    <w:p w14:paraId="30B82223" w14:textId="0C43F863" w:rsidR="00B830CF"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73" w:name="_heading=h.147n2zr" w:colFirst="0" w:colLast="0"/>
      <w:bookmarkEnd w:id="73"/>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776447CF" w:rsidR="00D22CB3" w:rsidRPr="00B830CF" w:rsidRDefault="00D22CB3"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74" w:name="_heading=h.3o7alnk" w:colFirst="0" w:colLast="0"/>
      <w:bookmarkEnd w:id="74"/>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se realizó por completo en el Laboratorio de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5" w:name="_heading=h.ihv636" w:colFirst="0" w:colLast="0"/>
      <w:bookmarkEnd w:id="75"/>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Determinación de parámetros eléctricos y mecánicos para el modelo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w:t>
      </w:r>
      <w:proofErr w:type="spellStart"/>
      <w:r w:rsidR="00B5171D">
        <w:rPr>
          <w:rFonts w:ascii="Times New Roman" w:eastAsia="Times New Roman" w:hAnsi="Times New Roman" w:cs="Times New Roman"/>
          <w:sz w:val="24"/>
          <w:szCs w:val="24"/>
        </w:rPr>
        <w:t>hexafásico</w:t>
      </w:r>
      <w:proofErr w:type="spellEnd"/>
      <w:r w:rsidR="00B5171D">
        <w:rPr>
          <w:rFonts w:ascii="Times New Roman" w:eastAsia="Times New Roman" w:hAnsi="Times New Roman" w:cs="Times New Roman"/>
          <w:sz w:val="24"/>
          <w:szCs w:val="24"/>
        </w:rPr>
        <w:t xml:space="preserve">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6" w:name="_heading=h.32hioqz" w:colFirst="0" w:colLast="0"/>
      <w:bookmarkEnd w:id="76"/>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5C85E100" w14:textId="51370FBE" w:rsidR="00B47342" w:rsidRDefault="004A0B43">
      <w:pPr>
        <w:pStyle w:val="Ttulo3"/>
        <w:numPr>
          <w:ilvl w:val="2"/>
          <w:numId w:val="7"/>
        </w:numPr>
        <w:tabs>
          <w:tab w:val="left" w:pos="1276"/>
        </w:tabs>
        <w:spacing w:before="240" w:after="240" w:line="360" w:lineRule="auto"/>
        <w:ind w:left="1985" w:hanging="709"/>
        <w:rPr>
          <w:b/>
          <w:color w:val="000000"/>
        </w:rPr>
      </w:pPr>
      <w:bookmarkStart w:id="77" w:name="_heading=h.1hmsyys" w:colFirst="0" w:colLast="0"/>
      <w:bookmarkEnd w:id="77"/>
      <w:proofErr w:type="spellStart"/>
      <w:r>
        <w:rPr>
          <w:b/>
          <w:color w:val="000000"/>
        </w:rPr>
        <w:t>fewojneoneov</w:t>
      </w:r>
      <w:proofErr w:type="spellEnd"/>
    </w:p>
    <w:p w14:paraId="548EF7D4" w14:textId="77777777" w:rsidR="00BD7F50" w:rsidRPr="00BD7F50" w:rsidRDefault="00BD7F50" w:rsidP="00BD7F50"/>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78" w:name="_heading=h.41mghml" w:colFirst="0" w:colLast="0"/>
      <w:bookmarkEnd w:id="78"/>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9" w:name="_heading=h.2grqrue" w:colFirst="0" w:colLast="0"/>
      <w:bookmarkEnd w:id="79"/>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0" w:name="_heading=h.vx1227" w:colFirst="0" w:colLast="0"/>
      <w:bookmarkEnd w:id="80"/>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81"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81"/>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2" w:name="_heading=h.3fwokq0" w:colFirst="0" w:colLast="0"/>
      <w:bookmarkEnd w:id="82"/>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337E509F"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proofErr w:type="spellStart"/>
      <w:r w:rsidR="009F25F8">
        <w:rPr>
          <w:rFonts w:ascii="Times New Roman" w:eastAsia="Times New Roman" w:hAnsi="Times New Roman" w:cs="Times New Roman"/>
          <w:sz w:val="24"/>
          <w:szCs w:val="24"/>
        </w:rPr>
        <w:t>Overleaf</w:t>
      </w:r>
      <w:proofErr w:type="spellEnd"/>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83" w:name="_heading=h.1v1yuxt" w:colFirst="0" w:colLast="0"/>
      <w:bookmarkEnd w:id="83"/>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4" w:name="_heading=h.4f1mdlm" w:colFirst="0" w:colLast="0"/>
      <w:bookmarkEnd w:id="84"/>
      <w:r>
        <w:rPr>
          <w:b/>
          <w:color w:val="000000"/>
          <w:sz w:val="24"/>
          <w:szCs w:val="24"/>
        </w:rPr>
        <w:lastRenderedPageBreak/>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tabla de 2 columnas: 1 </w:t>
      </w:r>
      <w:proofErr w:type="spellStart"/>
      <w:r w:rsidR="004938EB">
        <w:rPr>
          <w:rFonts w:ascii="Times New Roman" w:eastAsia="Times New Roman" w:hAnsi="Times New Roman" w:cs="Times New Roman"/>
          <w:sz w:val="24"/>
          <w:szCs w:val="24"/>
        </w:rPr>
        <w:t>obj</w:t>
      </w:r>
      <w:proofErr w:type="spellEnd"/>
      <w:r w:rsidR="004938EB">
        <w:rPr>
          <w:rFonts w:ascii="Times New Roman" w:eastAsia="Times New Roman" w:hAnsi="Times New Roman" w:cs="Times New Roman"/>
          <w:sz w:val="24"/>
          <w:szCs w:val="24"/>
        </w:rPr>
        <w:t>.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 xml:space="preserve">Factores externos condicionantes o </w:t>
      </w:r>
      <w:proofErr w:type="spellStart"/>
      <w:r>
        <w:rPr>
          <w:b/>
          <w:color w:val="000000"/>
          <w:sz w:val="24"/>
          <w:szCs w:val="24"/>
        </w:rPr>
        <w:t>pre-requisitos</w:t>
      </w:r>
      <w:proofErr w:type="spellEnd"/>
      <w:r>
        <w:rPr>
          <w:b/>
          <w:color w:val="000000"/>
          <w:sz w:val="24"/>
          <w:szCs w:val="24"/>
        </w:rPr>
        <w:t xml:space="preserve">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85" w:name="_Hlk207814695"/>
      <w:bookmarkStart w:id="86"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85"/>
      <w:r>
        <w:rPr>
          <w:rFonts w:ascii="Times New Roman" w:eastAsia="Times New Roman" w:hAnsi="Times New Roman" w:cs="Times New Roman"/>
          <w:sz w:val="24"/>
          <w:szCs w:val="24"/>
        </w:rPr>
        <w:t xml:space="preserve">. </w:t>
      </w:r>
    </w:p>
    <w:bookmarkEnd w:id="86"/>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proofErr w:type="spellStart"/>
      <w:r>
        <w:rPr>
          <w:rFonts w:ascii="Times New Roman" w:eastAsia="Times New Roman" w:hAnsi="Times New Roman" w:cs="Times New Roman"/>
          <w:sz w:val="24"/>
          <w:szCs w:val="24"/>
        </w:rPr>
        <w:t>logístia</w:t>
      </w:r>
      <w:proofErr w:type="spellEnd"/>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38B1B20F" w14:textId="68548F1D" w:rsidR="008B7626" w:rsidRPr="008B7626" w:rsidRDefault="00556817" w:rsidP="008B7626">
      <w:pPr>
        <w:pStyle w:val="Ttulo1"/>
        <w:numPr>
          <w:ilvl w:val="0"/>
          <w:numId w:val="34"/>
        </w:numPr>
        <w:spacing w:before="0" w:after="360" w:line="360" w:lineRule="auto"/>
        <w:ind w:left="0" w:firstLine="851"/>
        <w:jc w:val="center"/>
        <w:rPr>
          <w:b/>
          <w:color w:val="000000"/>
          <w:sz w:val="28"/>
          <w:szCs w:val="28"/>
        </w:rPr>
      </w:pPr>
      <w:bookmarkStart w:id="87" w:name="_heading=h.2u6wntf" w:colFirst="0" w:colLast="0"/>
      <w:bookmarkEnd w:id="87"/>
      <w:r>
        <w:rPr>
          <w:b/>
          <w:color w:val="000000"/>
          <w:sz w:val="28"/>
          <w:szCs w:val="28"/>
        </w:rPr>
        <w:lastRenderedPageBreak/>
        <w:t>INGENIERÍA DE DISEÑO</w:t>
      </w:r>
      <w:r w:rsidR="008B7626">
        <w:t xml:space="preserve"> </w:t>
      </w:r>
    </w:p>
    <w:p w14:paraId="668C57E5" w14:textId="64F8B574"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88"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específico, este trabajo desarrollará el caso de apertura de una sola fase.</w:t>
      </w:r>
    </w:p>
    <w:p w14:paraId="4BEA4EAE" w14:textId="77777777" w:rsidR="004E1514" w:rsidRPr="00BD7F50" w:rsidRDefault="004E1514" w:rsidP="004E1514">
      <w:pPr>
        <w:numPr>
          <w:ilvl w:val="1"/>
          <w:numId w:val="6"/>
        </w:numPr>
        <w:spacing w:before="240" w:after="240" w:line="360" w:lineRule="auto"/>
        <w:rPr>
          <w:rFonts w:asciiTheme="majorHAnsi" w:eastAsia="Times New Roman" w:hAnsiTheme="majorHAnsi" w:cstheme="majorHAnsi"/>
          <w:b/>
          <w:sz w:val="24"/>
          <w:szCs w:val="24"/>
        </w:rPr>
      </w:pPr>
      <w:r>
        <w:rPr>
          <w:rFonts w:asciiTheme="majorHAnsi" w:eastAsia="Times New Roman" w:hAnsiTheme="majorHAnsi" w:cstheme="majorHAnsi"/>
          <w:b/>
          <w:sz w:val="24"/>
          <w:szCs w:val="24"/>
        </w:rPr>
        <w:t>PCC en r</w:t>
      </w:r>
      <w:r w:rsidRPr="00BD7F50">
        <w:rPr>
          <w:rFonts w:asciiTheme="majorHAnsi" w:eastAsia="Times New Roman" w:hAnsiTheme="majorHAnsi" w:cstheme="majorHAnsi"/>
          <w:b/>
          <w:sz w:val="24"/>
          <w:szCs w:val="24"/>
        </w:rPr>
        <w:t>égimen Pre-Falta para 2N y 1N</w:t>
      </w:r>
    </w:p>
    <w:p w14:paraId="76D938A2" w14:textId="575E8812"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régimen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el control de corriente constituye el núcleo de la estrategia de accionamiento de la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065E8D60" w14:textId="7E37E573"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la estrategia se orienta a lograr un seguimiento preciso, un rechazo eficaz de perturbaciones externas y una supresión activa de posibles componentes indeseadas como las corrientes homopolares o corrientes que no contribuyen el par útil.</w:t>
      </w:r>
    </w:p>
    <w:p w14:paraId="74624C5A"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caso de neutros aislados (2N), 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A180689"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Por el contrario, en el escenario de neutros acoplados (1N), el control de corriente enfrenta un reto adicional: la presencia de corrientes de secuencia cero que circulan a través del neutro común. Estas corrientes, aunque no aportan potencia útil, </w:t>
      </w:r>
      <w:r w:rsidRPr="00BD7F50">
        <w:rPr>
          <w:rFonts w:ascii="Times New Roman" w:eastAsia="Times New Roman" w:hAnsi="Times New Roman" w:cs="Times New Roman"/>
          <w:sz w:val="24"/>
          <w:szCs w:val="24"/>
        </w:rPr>
        <w:lastRenderedPageBreak/>
        <w:t xml:space="preserve">afectan a la estabilidad y pueden saturar al convertidor si no son gestionadas adecuadamente. Por ello, en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06BFC1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ambos casos, el control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055E501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Otro aspecto clave es la discretización del lazo de corriente. Dado que la implementación real se lleva a cabo en un microcontrolador o procesador digital, todas las señales deben manejarse en tiempo discreto. El controlador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E325A12" w14:textId="2D0D21E2" w:rsidR="004E1514" w:rsidRDefault="004E1514" w:rsidP="004E1514">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Es importante destacar que el régimen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6BD99937" w14:textId="77777777" w:rsidR="004E1514" w:rsidRDefault="004E151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555DD1E" w14:textId="4E9726B3" w:rsidR="004E1514" w:rsidRPr="00BD7F50" w:rsidRDefault="004E1514" w:rsidP="004E1514">
      <w:pPr>
        <w:numPr>
          <w:ilvl w:val="1"/>
          <w:numId w:val="6"/>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PCC en r</w:t>
      </w:r>
      <w:r w:rsidRPr="00BD7F50">
        <w:rPr>
          <w:rFonts w:ascii="Times New Roman" w:eastAsia="Times New Roman" w:hAnsi="Times New Roman" w:cs="Times New Roman"/>
          <w:b/>
          <w:sz w:val="24"/>
          <w:szCs w:val="24"/>
        </w:rPr>
        <w:t>égimen post–falta por una única fase abierta</w:t>
      </w:r>
      <w:r>
        <w:rPr>
          <w:rFonts w:ascii="Times New Roman" w:eastAsia="Times New Roman" w:hAnsi="Times New Roman" w:cs="Times New Roman"/>
          <w:b/>
          <w:sz w:val="24"/>
          <w:szCs w:val="24"/>
        </w:rPr>
        <w:t xml:space="preserve"> para 2N y 1N</w:t>
      </w:r>
      <w:r w:rsidRPr="00BD7F50">
        <w:rPr>
          <w:rFonts w:ascii="Times New Roman" w:eastAsia="Times New Roman" w:hAnsi="Times New Roman" w:cs="Times New Roman"/>
          <w:b/>
          <w:sz w:val="24"/>
          <w:szCs w:val="24"/>
        </w:rPr>
        <w:t>.</w:t>
      </w:r>
    </w:p>
    <w:p w14:paraId="1A107216"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subespacios eléctricos se acoplan.</w:t>
      </w:r>
    </w:p>
    <w:p w14:paraId="7A6000CE" w14:textId="3FE4FB8D"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régimen pre–falta,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500BCB55"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6F845651" w14:textId="77777777" w:rsidR="004E1514" w:rsidRPr="00BD7F50" w:rsidRDefault="004E1514" w:rsidP="004E1514">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dos neutros aislados (2N):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Las corrientes en este subespacio,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42F0447B" w14:textId="77777777" w:rsidR="004E1514" w:rsidRPr="00BD7F50" w:rsidRDefault="004E1514" w:rsidP="004E1514">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un neutro común (1N):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 xml:space="preserve">Estas corrientes circulan a través del neutro y no </w:t>
      </w:r>
      <w:r w:rsidRPr="00BD7F50">
        <w:rPr>
          <w:rFonts w:ascii="Times New Roman" w:eastAsia="Times New Roman" w:hAnsi="Times New Roman" w:cs="Times New Roman"/>
          <w:sz w:val="24"/>
          <w:szCs w:val="24"/>
          <w:lang w:val="es-419"/>
        </w:rPr>
        <w:lastRenderedPageBreak/>
        <w:t>contribuyen a la generación de par, representando únicamente pérdidas adicionales. Su presencia exige que el controlador incluya mecanismos de supresión activa o de redistribución de referencia para evitar que el convertidor trabaje en condiciones de saturación.</w:t>
      </w:r>
    </w:p>
    <w:p w14:paraId="1680019F" w14:textId="77777777" w:rsidR="004E1514"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47CAE98F"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Un aspecto fundamental señalado en la literatura es la necesidad de definir una estrategia de control post–falta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4E6EE0A6"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El control predictivo tiene un rol clave en esta estrategia. Al disponer de un modelo discreto del sistema post–falta,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0EAD2802" w14:textId="77777777" w:rsidR="004E1514" w:rsidRDefault="004E1514" w:rsidP="004E1514">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3E49731"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1388EAB3" w14:textId="77777777" w:rsidR="004E1514" w:rsidRPr="00BD7F50" w:rsidRDefault="004E1514" w:rsidP="004E1514">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06A09BD7" w14:textId="77777777" w:rsidR="004E1514" w:rsidRPr="00BD7F50" w:rsidRDefault="004E1514" w:rsidP="004E1514">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5A872D2B" w14:textId="77777777" w:rsidR="004E1514" w:rsidRPr="00BD7F50" w:rsidRDefault="004E1514" w:rsidP="004E1514">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BD7F50">
        <w:rPr>
          <w:rFonts w:ascii="Times New Roman" w:eastAsia="Times New Roman" w:hAnsi="Times New Roman" w:cs="Times New Roman"/>
          <w:b/>
          <w:bCs/>
          <w:sz w:val="24"/>
          <w:szCs w:val="24"/>
          <w:lang w:val="es-419"/>
        </w:rPr>
        <w:t>mínimas pérdidas en cobre (MCL)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EDCAEF4" w14:textId="77777777" w:rsidR="004E1514" w:rsidRPr="00BD7F50" w:rsidRDefault="004E1514" w:rsidP="004E1514">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Las ecuaciones que describen estos acoplamientos y el planteamiento formal de la estrategia MCL se presentarán en la siguiente sección, donde se mostrarán las diferencias concretas entre el modelo pre–falta y el modelo post–falta.</w:t>
      </w:r>
    </w:p>
    <w:p w14:paraId="4B01F4B9" w14:textId="6EB31B15" w:rsidR="00DD1D8F" w:rsidRDefault="00DD1D8F" w:rsidP="00860076">
      <w:pPr>
        <w:pStyle w:val="Ttulo2"/>
        <w:numPr>
          <w:ilvl w:val="1"/>
          <w:numId w:val="6"/>
        </w:numPr>
        <w:spacing w:before="240" w:after="240" w:line="360" w:lineRule="auto"/>
        <w:ind w:left="1276" w:hanging="425"/>
        <w:rPr>
          <w:b/>
          <w:color w:val="000000"/>
          <w:sz w:val="24"/>
          <w:szCs w:val="24"/>
        </w:rPr>
      </w:pPr>
      <w:r>
        <w:rPr>
          <w:b/>
          <w:color w:val="000000"/>
          <w:sz w:val="24"/>
          <w:szCs w:val="24"/>
        </w:rPr>
        <w:t>Ecuaciones del m</w:t>
      </w:r>
      <w:r w:rsidR="00860076">
        <w:rPr>
          <w:b/>
          <w:color w:val="000000"/>
          <w:sz w:val="24"/>
          <w:szCs w:val="24"/>
        </w:rPr>
        <w:t>odelo de predicción para las topologías 2N y 1N.</w:t>
      </w:r>
    </w:p>
    <w:p w14:paraId="2CB10142" w14:textId="1C78B3F3"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Pr="00860076">
        <w:rPr>
          <w:rFonts w:ascii="Times New Roman" w:eastAsia="Times New Roman" w:hAnsi="Times New Roman" w:cs="Times New Roman"/>
          <w:color w:val="FF0066"/>
          <w:sz w:val="24"/>
          <w:szCs w:val="24"/>
        </w:rPr>
        <w:t>41</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860076">
        <w:rPr>
          <w:rFonts w:ascii="Times New Roman" w:eastAsia="Times New Roman" w:hAnsi="Times New Roman" w:cs="Times New Roman"/>
          <w:color w:val="FF0066"/>
          <w:sz w:val="24"/>
          <w:szCs w:val="24"/>
        </w:rPr>
        <w:t>48</w:t>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1D2205B3"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6857B375"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m:e>
              </m:d>
            </m:e>
          </m:eqArr>
        </m:oMath>
      </m:oMathPara>
    </w:p>
    <w:p w14:paraId="63041945" w14:textId="4376CCB5"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proofErr w:type="spellStart"/>
      <w:r w:rsidR="005643EE">
        <w:rPr>
          <w:rFonts w:ascii="Times New Roman" w:eastAsia="Times New Roman" w:hAnsi="Times New Roman" w:cs="Times New Roman"/>
          <w:sz w:val="24"/>
          <w:szCs w:val="24"/>
        </w:rPr>
        <w:t>Patkar</w:t>
      </w:r>
      <w:proofErr w:type="spellEnd"/>
      <w:r w:rsidR="005643EE">
        <w:rPr>
          <w:rFonts w:ascii="Times New Roman" w:eastAsia="Times New Roman" w:hAnsi="Times New Roman" w:cs="Times New Roman"/>
          <w:sz w:val="24"/>
          <w:szCs w:val="24"/>
        </w:rPr>
        <w:t xml:space="preserve"> y Jones, 2013)</w:t>
      </w:r>
      <w:r w:rsidR="00757161">
        <w:rPr>
          <w:rFonts w:ascii="Times New Roman" w:eastAsia="Times New Roman" w:hAnsi="Times New Roman" w:cs="Times New Roman"/>
          <w:sz w:val="24"/>
          <w:szCs w:val="24"/>
        </w:rPr>
        <w:t>.</w:t>
      </w:r>
      <w:bookmarkStart w:id="89" w:name="_heading=h.nmf14n" w:colFirst="0" w:colLast="0"/>
      <w:bookmarkEnd w:id="89"/>
    </w:p>
    <w:bookmarkEnd w:id="88"/>
    <w:p w14:paraId="1AD46472" w14:textId="41F2C761"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2B64DE" w:rsidRPr="00C4056E">
        <w:rPr>
          <w:rFonts w:ascii="Times New Roman" w:eastAsia="Times New Roman" w:hAnsi="Times New Roman" w:cs="Times New Roman"/>
          <w:color w:val="FF0066"/>
          <w:sz w:val="24"/>
          <w:szCs w:val="24"/>
        </w:rPr>
        <w:t>41</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2B64DE" w:rsidRPr="00C4056E">
        <w:rPr>
          <w:rFonts w:ascii="Times New Roman" w:eastAsia="Times New Roman" w:hAnsi="Times New Roman" w:cs="Times New Roman"/>
          <w:color w:val="FF0066"/>
          <w:sz w:val="24"/>
          <w:szCs w:val="24"/>
        </w:rPr>
        <w:t>48</w:t>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2B64DE" w:rsidRPr="00C4056E">
        <w:rPr>
          <w:rFonts w:ascii="Times New Roman" w:eastAsia="Times New Roman" w:hAnsi="Times New Roman" w:cs="Times New Roman"/>
          <w:color w:val="FF0066"/>
          <w:sz w:val="24"/>
          <w:szCs w:val="24"/>
        </w:rPr>
        <w:t>120</w:t>
      </w:r>
      <w:r w:rsidR="002B64DE">
        <w:rPr>
          <w:rFonts w:ascii="Times New Roman" w:eastAsia="Times New Roman" w:hAnsi="Times New Roman" w:cs="Times New Roman"/>
          <w:sz w:val="24"/>
          <w:szCs w:val="24"/>
        </w:rPr>
        <w:t>) y (</w:t>
      </w:r>
      <w:r w:rsidR="002B64DE" w:rsidRPr="00C4056E">
        <w:rPr>
          <w:rFonts w:ascii="Times New Roman" w:eastAsia="Times New Roman" w:hAnsi="Times New Roman" w:cs="Times New Roman"/>
          <w:color w:val="FF0066"/>
          <w:sz w:val="24"/>
          <w:szCs w:val="24"/>
        </w:rPr>
        <w:t>121</w:t>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en (</w:t>
      </w:r>
      <w:r w:rsidR="00B74B3D" w:rsidRPr="00C4056E">
        <w:rPr>
          <w:rFonts w:ascii="Times New Roman" w:eastAsia="Times New Roman" w:hAnsi="Times New Roman" w:cs="Times New Roman"/>
          <w:color w:val="FF0066"/>
          <w:sz w:val="24"/>
          <w:szCs w:val="24"/>
        </w:rPr>
        <w:t>41</w:t>
      </w:r>
      <w:r w:rsidR="00C4056E">
        <w:rPr>
          <w:rFonts w:ascii="Times New Roman" w:eastAsia="Times New Roman" w:hAnsi="Times New Roman" w:cs="Times New Roman"/>
          <w:sz w:val="24"/>
          <w:szCs w:val="24"/>
        </w:rPr>
        <w:t>)–(</w:t>
      </w:r>
      <w:r w:rsidR="00B74B3D" w:rsidRPr="00C4056E">
        <w:rPr>
          <w:rFonts w:ascii="Times New Roman" w:eastAsia="Times New Roman" w:hAnsi="Times New Roman" w:cs="Times New Roman"/>
          <w:color w:val="FF0066"/>
          <w:sz w:val="24"/>
          <w:szCs w:val="24"/>
        </w:rPr>
        <w:t>48</w:t>
      </w:r>
      <w:r w:rsidR="00B74B3D">
        <w:rPr>
          <w:rFonts w:ascii="Times New Roman" w:eastAsia="Times New Roman" w:hAnsi="Times New Roman" w:cs="Times New Roman"/>
          <w:sz w:val="24"/>
          <w:szCs w:val="24"/>
        </w:rPr>
        <w:t>) obtenemos</w:t>
      </w:r>
      <w:r w:rsidR="002B64DE">
        <w:rPr>
          <w:rFonts w:ascii="Times New Roman" w:eastAsia="Times New Roman" w:hAnsi="Times New Roman" w:cs="Times New Roman"/>
          <w:sz w:val="24"/>
          <w:szCs w:val="24"/>
        </w:rPr>
        <w:t>:</w:t>
      </w:r>
    </w:p>
    <w:p w14:paraId="256E70D6" w14:textId="67D72B73"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4A8958DD"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63B3D4AF"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21F7082D"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0E13E5DA"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4C9936E1"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7E032ED1"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23413B1B"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3E97267A"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921EEA" w:rsidRPr="00F144CB">
        <w:rPr>
          <w:rFonts w:ascii="Times New Roman" w:eastAsia="Times New Roman" w:hAnsi="Times New Roman" w:cs="Times New Roman"/>
          <w:color w:val="FF0066"/>
          <w:sz w:val="24"/>
          <w:szCs w:val="24"/>
        </w:rPr>
        <w:t>111</w:t>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329122F4" w14:textId="77693A7D" w:rsidR="00B74B3D" w:rsidRPr="00BE33DD"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m:e>
              </m:d>
            </m:e>
          </m:eqArr>
        </m:oMath>
      </m:oMathPara>
    </w:p>
    <w:p w14:paraId="5BC2C2F0" w14:textId="11CFED54" w:rsidR="002B64DE" w:rsidRPr="00BE33DD"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6D3A5B68" w:rsidR="00921EEA"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m:e>
              </m:d>
            </m:e>
          </m:eqArr>
        </m:oMath>
      </m:oMathPara>
    </w:p>
    <w:p w14:paraId="63409D98" w14:textId="77777777" w:rsidR="00BE33DD" w:rsidRDefault="00BE33D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96DC58D"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04C965A0"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m:e>
              </m:d>
            </m:e>
          </m:eqArr>
        </m:oMath>
      </m:oMathPara>
    </w:p>
    <w:p w14:paraId="4A8E22A5" w14:textId="55AFEBE3"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m:e>
              </m:d>
            </m:e>
          </m:eqArr>
        </m:oMath>
      </m:oMathPara>
    </w:p>
    <w:p w14:paraId="55BA4F70" w14:textId="4DC36A7F"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m:e>
              </m:d>
            </m:e>
          </m:eqArr>
        </m:oMath>
      </m:oMathPara>
    </w:p>
    <w:p w14:paraId="4E952C77" w14:textId="57BE93B4"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m:e>
              </m:d>
            </m:e>
          </m:eqArr>
        </m:oMath>
      </m:oMathPara>
    </w:p>
    <w:p w14:paraId="2C17774B" w14:textId="693BFC72"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m:e>
              </m:d>
            </m:e>
          </m:eqArr>
        </m:oMath>
      </m:oMathPara>
    </w:p>
    <w:p w14:paraId="785D755D" w14:textId="64537004"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m:e>
              </m:d>
            </m:e>
          </m:eqArr>
        </m:oMath>
      </m:oMathPara>
    </w:p>
    <w:p w14:paraId="6DE57D79" w14:textId="6F7F8BB2"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m:e>
              </m:d>
            </m:e>
          </m:eqArr>
        </m:oMath>
      </m:oMathPara>
    </w:p>
    <w:p w14:paraId="6AA25A59" w14:textId="289BA636"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m:e>
              </m:d>
            </m:e>
          </m:eqArr>
        </m:oMath>
      </m:oMathPara>
    </w:p>
    <w:p w14:paraId="7EE37E36" w14:textId="0DC9F030"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Pr="002B6715">
        <w:rPr>
          <w:rFonts w:ascii="Times New Roman" w:eastAsia="Times New Roman" w:hAnsi="Times New Roman" w:cs="Times New Roman"/>
          <w:color w:val="FF0066"/>
          <w:sz w:val="24"/>
          <w:szCs w:val="24"/>
        </w:rPr>
        <w:t>137</w:t>
      </w:r>
      <w:r>
        <w:rPr>
          <w:rFonts w:ascii="Times New Roman" w:eastAsia="Times New Roman" w:hAnsi="Times New Roman" w:cs="Times New Roman"/>
          <w:sz w:val="24"/>
          <w:szCs w:val="24"/>
        </w:rPr>
        <w:t>) y (</w:t>
      </w:r>
      <w:r w:rsidRPr="002B6715">
        <w:rPr>
          <w:rFonts w:ascii="Times New Roman" w:eastAsia="Times New Roman" w:hAnsi="Times New Roman" w:cs="Times New Roman"/>
          <w:color w:val="FF0066"/>
          <w:sz w:val="24"/>
          <w:szCs w:val="24"/>
        </w:rPr>
        <w:t>138</w:t>
      </w:r>
      <w:r>
        <w:rPr>
          <w:rFonts w:ascii="Times New Roman" w:eastAsia="Times New Roman" w:hAnsi="Times New Roman" w:cs="Times New Roman"/>
          <w:sz w:val="24"/>
          <w:szCs w:val="24"/>
        </w:rPr>
        <w:t>) son nulos, debido a que no existen corrientes homopolares o de secuencia cero.</w:t>
      </w:r>
    </w:p>
    <w:p w14:paraId="0C0BF240" w14:textId="266A046F"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Pr="00CA354E">
        <w:rPr>
          <w:rFonts w:ascii="Times New Roman" w:eastAsia="Times New Roman" w:hAnsi="Times New Roman" w:cs="Times New Roman"/>
          <w:color w:val="FF0066"/>
          <w:sz w:val="24"/>
          <w:szCs w:val="24"/>
        </w:rPr>
        <w:t>116</w:t>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0F42870B"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Pr="004A3429">
        <w:rPr>
          <w:rFonts w:ascii="Times New Roman" w:eastAsia="Times New Roman" w:hAnsi="Times New Roman" w:cs="Times New Roman"/>
          <w:color w:val="FF0066"/>
          <w:sz w:val="24"/>
          <w:szCs w:val="24"/>
        </w:rPr>
        <w:t>116</w:t>
      </w:r>
      <w:r>
        <w:rPr>
          <w:rFonts w:ascii="Times New Roman" w:eastAsia="Times New Roman" w:hAnsi="Times New Roman" w:cs="Times New Roman"/>
          <w:sz w:val="24"/>
          <w:szCs w:val="24"/>
        </w:rPr>
        <w:t>):</w:t>
      </w:r>
    </w:p>
    <w:p w14:paraId="52830E54" w14:textId="739754F0"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m:e>
              </m:d>
            </m:e>
          </m:eqArr>
        </m:oMath>
      </m:oMathPara>
    </w:p>
    <w:p w14:paraId="0A480CF4" w14:textId="669A35F0"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Pr="004A3429">
        <w:rPr>
          <w:rFonts w:ascii="Times New Roman" w:eastAsia="Times New Roman" w:hAnsi="Times New Roman" w:cs="Times New Roman"/>
          <w:color w:val="FF0066"/>
          <w:sz w:val="24"/>
          <w:szCs w:val="24"/>
        </w:rPr>
        <w:t>141</w:t>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4C3AE57C"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m:e>
              </m:d>
            </m:e>
          </m:eqArr>
        </m:oMath>
      </m:oMathPara>
    </w:p>
    <w:p w14:paraId="2368760A" w14:textId="02F4BBFB"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(111) se calcula:</w:t>
      </w:r>
    </w:p>
    <w:p w14:paraId="0E0A92FC" w14:textId="3D0E764C"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m:e>
              </m:d>
            </m:e>
          </m:eqArr>
        </m:oMath>
      </m:oMathPara>
    </w:p>
    <w:p w14:paraId="56A9CA1D" w14:textId="56AAC56F"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(130) y (131) respectivamente.</w:t>
      </w:r>
    </w:p>
    <w:p w14:paraId="215A8BC8" w14:textId="0B74D3E6"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a partir de (</w:t>
      </w:r>
      <w:r w:rsidRPr="00C13E80">
        <w:rPr>
          <w:rFonts w:ascii="Times New Roman" w:eastAsia="Times New Roman" w:hAnsi="Times New Roman" w:cs="Times New Roman"/>
          <w:color w:val="FF0066"/>
          <w:sz w:val="24"/>
          <w:szCs w:val="24"/>
        </w:rPr>
        <w:t>144</w:t>
      </w:r>
      <w:r>
        <w:rPr>
          <w:rFonts w:ascii="Times New Roman" w:eastAsia="Times New Roman" w:hAnsi="Times New Roman" w:cs="Times New Roman"/>
          <w:sz w:val="24"/>
          <w:szCs w:val="24"/>
        </w:rPr>
        <w:t>) se deduce que (</w:t>
      </w:r>
      <w:r w:rsidRPr="00C13E80">
        <w:rPr>
          <w:rFonts w:ascii="Times New Roman" w:eastAsia="Times New Roman" w:hAnsi="Times New Roman" w:cs="Times New Roman"/>
          <w:color w:val="FF0066"/>
          <w:sz w:val="24"/>
          <w:szCs w:val="24"/>
        </w:rPr>
        <w:t>141</w:t>
      </w:r>
      <w:r>
        <w:rPr>
          <w:rFonts w:ascii="Times New Roman" w:eastAsia="Times New Roman" w:hAnsi="Times New Roman" w:cs="Times New Roman"/>
          <w:sz w:val="24"/>
          <w:szCs w:val="24"/>
        </w:rPr>
        <w:t>) y (</w:t>
      </w:r>
      <w:r w:rsidRPr="00C13E80">
        <w:rPr>
          <w:rFonts w:ascii="Times New Roman" w:eastAsia="Times New Roman" w:hAnsi="Times New Roman" w:cs="Times New Roman"/>
          <w:color w:val="FF0066"/>
          <w:sz w:val="24"/>
          <w:szCs w:val="24"/>
        </w:rPr>
        <w:t>143</w:t>
      </w:r>
      <w:r>
        <w:rPr>
          <w:rFonts w:ascii="Times New Roman" w:eastAsia="Times New Roman" w:hAnsi="Times New Roman" w:cs="Times New Roman"/>
          <w:sz w:val="24"/>
          <w:szCs w:val="24"/>
        </w:rPr>
        <w:t>) son equivalentes según la aproximación:</w:t>
      </w:r>
    </w:p>
    <w:p w14:paraId="3ED199C0" w14:textId="2D526398"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68B0C834"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55A1653E"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488F3A53"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2172C74B"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esto equivaldría a una reacción instantánea a la señal de control [</w:t>
      </w:r>
      <w:r w:rsidR="00D961A3" w:rsidRPr="004E1514">
        <w:rPr>
          <w:rFonts w:ascii="Times New Roman" w:eastAsia="Times New Roman" w:hAnsi="Times New Roman" w:cs="Times New Roman"/>
          <w:color w:val="EE0000"/>
          <w:sz w:val="24"/>
          <w:szCs w:val="24"/>
        </w:rPr>
        <w:t>L22</w:t>
      </w:r>
      <w:r w:rsidR="00D961A3">
        <w:rPr>
          <w:rFonts w:ascii="Times New Roman" w:eastAsia="Times New Roman" w:hAnsi="Times New Roman" w:cs="Times New Roman"/>
          <w:sz w:val="24"/>
          <w:szCs w:val="24"/>
        </w:rPr>
        <w:t>].</w:t>
      </w:r>
    </w:p>
    <w:p w14:paraId="05999930" w14:textId="566AF300"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ecuaciones (</w:t>
      </w:r>
      <w:r w:rsidRPr="004E1514">
        <w:rPr>
          <w:rFonts w:ascii="Times New Roman" w:eastAsia="Times New Roman" w:hAnsi="Times New Roman" w:cs="Times New Roman"/>
          <w:color w:val="FF0066"/>
          <w:sz w:val="24"/>
          <w:szCs w:val="24"/>
        </w:rPr>
        <w:t>133</w:t>
      </w:r>
      <w:r>
        <w:rPr>
          <w:rFonts w:ascii="Times New Roman" w:eastAsia="Times New Roman" w:hAnsi="Times New Roman" w:cs="Times New Roman"/>
          <w:sz w:val="24"/>
          <w:szCs w:val="24"/>
        </w:rPr>
        <w:t>) a (</w:t>
      </w:r>
      <w:r w:rsidRPr="004E1514">
        <w:rPr>
          <w:rFonts w:ascii="Times New Roman" w:eastAsia="Times New Roman" w:hAnsi="Times New Roman" w:cs="Times New Roman"/>
          <w:color w:val="EE0000"/>
          <w:sz w:val="24"/>
          <w:szCs w:val="24"/>
        </w:rPr>
        <w:t>140</w:t>
      </w:r>
      <w:r>
        <w:rPr>
          <w:rFonts w:ascii="Times New Roman" w:eastAsia="Times New Roman" w:hAnsi="Times New Roman" w:cs="Times New Roman"/>
          <w:sz w:val="24"/>
          <w:szCs w:val="24"/>
        </w:rPr>
        <w:t xml:space="preserve">) se debe considerar que sólo las variables del estator (tensiones y corrientes) pueden ser medidas, junto con la velocidad mecánica del rotor mediante un </w:t>
      </w:r>
      <w:proofErr w:type="spellStart"/>
      <w:r w:rsidRPr="00D961A3">
        <w:rPr>
          <w:rFonts w:ascii="Times New Roman" w:eastAsia="Times New Roman" w:hAnsi="Times New Roman" w:cs="Times New Roman"/>
          <w:i/>
          <w:iCs/>
          <w:sz w:val="24"/>
          <w:szCs w:val="24"/>
        </w:rPr>
        <w:t>encoder</w:t>
      </w:r>
      <w:proofErr w:type="spellEnd"/>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351B729D" w14:textId="77777777" w:rsidR="00DD1D8F" w:rsidRPr="00DD1D8F" w:rsidRDefault="00DD1D8F" w:rsidP="00DD1D8F">
      <w:pPr>
        <w:pStyle w:val="Prrafodelista"/>
        <w:numPr>
          <w:ilvl w:val="2"/>
          <w:numId w:val="6"/>
        </w:numPr>
        <w:rPr>
          <w:rFonts w:asciiTheme="majorHAnsi" w:eastAsiaTheme="majorEastAsia" w:hAnsiTheme="majorHAnsi" w:cstheme="majorBidi"/>
          <w:b/>
          <w:color w:val="000000"/>
          <w:sz w:val="24"/>
          <w:szCs w:val="24"/>
        </w:rPr>
      </w:pPr>
      <w:bookmarkStart w:id="90" w:name="_heading=h.19c6y18" w:colFirst="0" w:colLast="0"/>
      <w:bookmarkStart w:id="91" w:name="_Hlk209446667"/>
      <w:bookmarkEnd w:id="90"/>
      <w:r w:rsidRPr="00DD1D8F">
        <w:rPr>
          <w:rFonts w:asciiTheme="majorHAnsi" w:eastAsiaTheme="majorEastAsia" w:hAnsiTheme="majorHAnsi" w:cstheme="majorBidi"/>
          <w:b/>
          <w:color w:val="000000"/>
          <w:sz w:val="24"/>
          <w:szCs w:val="24"/>
        </w:rPr>
        <w:t>Ecuaciones del sistema en régimen post–falta</w:t>
      </w:r>
    </w:p>
    <w:bookmarkEnd w:id="91"/>
    <w:p w14:paraId="0CF2428C" w14:textId="29B4304B"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describir matemáticamente el régimen post–falta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9C5112" w:rsidRPr="009C5112">
        <w:rPr>
          <w:rFonts w:ascii="Times New Roman" w:eastAsia="Times New Roman" w:hAnsi="Times New Roman" w:cs="Times New Roman"/>
          <w:color w:val="FF0066"/>
          <w:sz w:val="24"/>
          <w:szCs w:val="24"/>
        </w:rPr>
        <w:t>103</w:t>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24B3F332"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condiciones de operación normal, esta descomposición asegura que cada subespacio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se introduce una condición de restricción, ya que la falla introducida en este trabajo es estrictamente de fase abierta. Esta condición altera la simetría de la matriz de Clarke y rompe el desacoplamiento natural de los sub–espacios.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7DBC13DF"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las ecuaciones post–falta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1225CD5"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esta sección se presentan estas ecuaciones, que permiten cuantificar explícitamente el efecto del desbalance y constituyen la base para diseñar estrategias de control post–falta.</w:t>
      </w:r>
    </w:p>
    <w:p w14:paraId="6A589F09" w14:textId="417404FB"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Pr="009D16DD">
        <w:rPr>
          <w:rFonts w:ascii="Times New Roman" w:eastAsia="Times New Roman" w:hAnsi="Times New Roman" w:cs="Times New Roman"/>
          <w:color w:val="FF0066"/>
          <w:sz w:val="24"/>
          <w:szCs w:val="24"/>
        </w:rPr>
        <w:t>25</w:t>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0E2AD615"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m:e>
              </m:d>
            </m:e>
          </m:eqArr>
        </m:oMath>
      </m:oMathPara>
    </w:p>
    <w:p w14:paraId="3311F6E8" w14:textId="3657D187"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Pr="009D16DD">
        <w:rPr>
          <w:rFonts w:ascii="Times New Roman" w:eastAsia="Times New Roman" w:hAnsi="Times New Roman" w:cs="Times New Roman"/>
          <w:color w:val="FF0066"/>
          <w:sz w:val="24"/>
          <w:szCs w:val="24"/>
        </w:rPr>
        <w:t>103</w:t>
      </w:r>
      <w:r>
        <w:rPr>
          <w:rFonts w:ascii="Times New Roman" w:eastAsia="Times New Roman" w:hAnsi="Times New Roman" w:cs="Times New Roman"/>
          <w:sz w:val="24"/>
          <w:szCs w:val="24"/>
        </w:rPr>
        <w:t>).</w:t>
      </w:r>
    </w:p>
    <w:p w14:paraId="796AE218" w14:textId="25B18C70"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Pr="00D50117">
        <w:rPr>
          <w:rFonts w:ascii="Times New Roman" w:eastAsia="Times New Roman" w:hAnsi="Times New Roman" w:cs="Times New Roman"/>
          <w:color w:val="FF0066"/>
          <w:sz w:val="24"/>
          <w:szCs w:val="24"/>
        </w:rPr>
        <w:t>148</w:t>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3F770313"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m:e>
              </m:d>
              <m:ctrlPr>
                <w:rPr>
                  <w:rFonts w:ascii="Cambria Math" w:eastAsia="Times New Roman" w:hAnsi="Cambria Math" w:cs="Times New Roman"/>
                  <w:i/>
                  <w:sz w:val="24"/>
                  <w:szCs w:val="24"/>
                </w:rPr>
              </m:ctrlPr>
            </m:e>
          </m:eqArr>
        </m:oMath>
      </m:oMathPara>
    </w:p>
    <w:p w14:paraId="33DB903A" w14:textId="6B56F796"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Pr="003E451C">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156907AA"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post–falta</w:t>
      </w:r>
      <w:r>
        <w:rPr>
          <w:b/>
          <w:color w:val="000000"/>
        </w:rPr>
        <w:t xml:space="preserve"> </w:t>
      </w:r>
      <w:r w:rsidR="00B31B91">
        <w:rPr>
          <w:b/>
          <w:color w:val="000000"/>
        </w:rPr>
        <w:t xml:space="preserve">para topología </w:t>
      </w:r>
      <w:r>
        <w:rPr>
          <w:b/>
          <w:color w:val="000000"/>
        </w:rPr>
        <w:t>2N</w:t>
      </w:r>
    </w:p>
    <w:p w14:paraId="7D685AD3" w14:textId="3FCC194F" w:rsidR="003E451C" w:rsidRDefault="00D636D9"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w:t>
      </w:r>
      <w:r w:rsidR="003E451C">
        <w:rPr>
          <w:rFonts w:ascii="Times New Roman" w:eastAsia="Times New Roman" w:hAnsi="Times New Roman" w:cs="Times New Roman"/>
          <w:sz w:val="24"/>
          <w:szCs w:val="24"/>
        </w:rPr>
        <w:t xml:space="preserve"> la ecuación (</w:t>
      </w:r>
      <w:r w:rsidR="003E451C" w:rsidRPr="00D50117">
        <w:rPr>
          <w:rFonts w:ascii="Times New Roman" w:eastAsia="Times New Roman" w:hAnsi="Times New Roman" w:cs="Times New Roman"/>
          <w:color w:val="FF0066"/>
          <w:sz w:val="24"/>
          <w:szCs w:val="24"/>
        </w:rPr>
        <w:t>149</w:t>
      </w:r>
      <w:r w:rsidR="003E451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se </w:t>
      </w:r>
      <w:r w:rsidR="003E451C">
        <w:rPr>
          <w:rFonts w:ascii="Times New Roman" w:eastAsia="Times New Roman" w:hAnsi="Times New Roman" w:cs="Times New Roman"/>
          <w:sz w:val="24"/>
          <w:szCs w:val="24"/>
        </w:rPr>
        <w:t>analizan</w:t>
      </w:r>
      <w:r>
        <w:rPr>
          <w:rFonts w:ascii="Times New Roman" w:eastAsia="Times New Roman" w:hAnsi="Times New Roman" w:cs="Times New Roman"/>
          <w:sz w:val="24"/>
          <w:szCs w:val="24"/>
        </w:rPr>
        <w:t xml:space="preserve"> </w:t>
      </w:r>
      <w:r w:rsidR="003E451C">
        <w:rPr>
          <w:rFonts w:ascii="Times New Roman" w:eastAsia="Times New Roman" w:hAnsi="Times New Roman" w:cs="Times New Roman"/>
          <w:sz w:val="24"/>
          <w:szCs w:val="24"/>
        </w:rPr>
        <w:t>las componentes afectadas</w:t>
      </w:r>
      <w:r>
        <w:rPr>
          <w:rFonts w:ascii="Times New Roman" w:eastAsia="Times New Roman" w:hAnsi="Times New Roman" w:cs="Times New Roman"/>
          <w:sz w:val="24"/>
          <w:szCs w:val="24"/>
        </w:rPr>
        <w:t xml:space="preserve"> y</w:t>
      </w:r>
      <w:r w:rsidR="003E451C">
        <w:rPr>
          <w:rFonts w:ascii="Times New Roman" w:eastAsia="Times New Roman" w:hAnsi="Times New Roman" w:cs="Times New Roman"/>
          <w:sz w:val="24"/>
          <w:szCs w:val="24"/>
        </w:rPr>
        <w:t xml:space="preserve"> se tiene que</w:t>
      </w:r>
      <w:r w:rsidR="00D50117">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para</w:t>
      </w:r>
      <w:r>
        <w:rPr>
          <w:rFonts w:ascii="Times New Roman" w:eastAsia="Times New Roman" w:hAnsi="Times New Roman" w:cs="Times New Roman"/>
          <w:sz w:val="24"/>
          <w:szCs w:val="24"/>
        </w:rPr>
        <w:t xml:space="preserve"> 2N</w:t>
      </w:r>
      <w:r w:rsidR="003E451C">
        <w:rPr>
          <w:rFonts w:ascii="Times New Roman" w:eastAsia="Times New Roman" w:hAnsi="Times New Roman" w:cs="Times New Roman"/>
          <w:sz w:val="24"/>
          <w:szCs w:val="24"/>
        </w:rPr>
        <w:t xml:space="preserve">: </w:t>
      </w:r>
    </w:p>
    <w:p w14:paraId="6D3B7BA9" w14:textId="6D036528"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m:e>
              </m:d>
            </m:e>
          </m:eqArr>
        </m:oMath>
      </m:oMathPara>
    </w:p>
    <w:p w14:paraId="66AAEC8F" w14:textId="44620ACC"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m:e>
              </m:d>
            </m:e>
          </m:eqArr>
        </m:oMath>
      </m:oMathPara>
    </w:p>
    <w:p w14:paraId="42831B6D" w14:textId="2058EE56"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m:e>
              </m:d>
            </m:e>
          </m:eqArr>
        </m:oMath>
      </m:oMathPara>
    </w:p>
    <w:p w14:paraId="39AC18CE" w14:textId="021DCC56"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w:t>
      </w:r>
      <w:r w:rsidR="00D636D9">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p>
    <w:p w14:paraId="02599A5A" w14:textId="01F1EE14"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w:t>
      </w:r>
      <w:proofErr w:type="spellStart"/>
      <w:r>
        <w:rPr>
          <w:rFonts w:ascii="Times New Roman" w:eastAsia="Times New Roman" w:hAnsi="Times New Roman" w:cs="Times New Roman"/>
          <w:sz w:val="24"/>
          <w:szCs w:val="24"/>
        </w:rPr>
        <w:t>Gonzalez</w:t>
      </w:r>
      <w:proofErr w:type="spellEnd"/>
      <w:r>
        <w:rPr>
          <w:rFonts w:ascii="Times New Roman" w:eastAsia="Times New Roman" w:hAnsi="Times New Roman" w:cs="Times New Roman"/>
          <w:sz w:val="24"/>
          <w:szCs w:val="24"/>
        </w:rPr>
        <w:t xml:space="preserve">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02481A" w:rsidRPr="00D50117">
        <w:rPr>
          <w:rFonts w:ascii="Times New Roman" w:eastAsia="Times New Roman" w:hAnsi="Times New Roman" w:cs="Times New Roman"/>
          <w:color w:val="FF0066"/>
          <w:sz w:val="24"/>
          <w:szCs w:val="24"/>
        </w:rPr>
        <w:t>152</w:t>
      </w:r>
      <w:r w:rsidR="0002481A">
        <w:rPr>
          <w:rFonts w:ascii="Times New Roman" w:eastAsia="Times New Roman" w:hAnsi="Times New Roman" w:cs="Times New Roman"/>
          <w:sz w:val="24"/>
          <w:szCs w:val="24"/>
        </w:rPr>
        <w:t>) tenemos:</w:t>
      </w:r>
    </w:p>
    <w:p w14:paraId="59ECF6C7" w14:textId="484D04F2"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2810C9BC"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4B588CB7" w:rsidR="0002481A" w:rsidRDefault="00F1200B"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igualdad presentada en (</w:t>
      </w:r>
      <w:r w:rsidRPr="00D50117">
        <w:rPr>
          <w:rFonts w:ascii="Times New Roman" w:eastAsia="Times New Roman" w:hAnsi="Times New Roman" w:cs="Times New Roman"/>
          <w:color w:val="FF0066"/>
          <w:sz w:val="24"/>
          <w:szCs w:val="24"/>
        </w:rPr>
        <w:t>154</w:t>
      </w:r>
      <w:r>
        <w:rPr>
          <w:rFonts w:ascii="Times New Roman" w:eastAsia="Times New Roman" w:hAnsi="Times New Roman" w:cs="Times New Roman"/>
          <w:sz w:val="24"/>
          <w:szCs w:val="24"/>
        </w:rPr>
        <w:t>) puede introducirse en (</w:t>
      </w:r>
      <w:r w:rsidRPr="00D50117">
        <w:rPr>
          <w:rFonts w:ascii="Times New Roman" w:eastAsia="Times New Roman" w:hAnsi="Times New Roman" w:cs="Times New Roman"/>
          <w:color w:val="FF0066"/>
          <w:sz w:val="24"/>
          <w:szCs w:val="24"/>
        </w:rPr>
        <w:t>150</w:t>
      </w:r>
      <w:r>
        <w:rPr>
          <w:rFonts w:ascii="Times New Roman" w:eastAsia="Times New Roman" w:hAnsi="Times New Roman" w:cs="Times New Roman"/>
          <w:sz w:val="24"/>
          <w:szCs w:val="24"/>
        </w:rPr>
        <w:t>) y (</w:t>
      </w:r>
      <w:r w:rsidRPr="00D50117">
        <w:rPr>
          <w:rFonts w:ascii="Times New Roman" w:eastAsia="Times New Roman" w:hAnsi="Times New Roman" w:cs="Times New Roman"/>
          <w:color w:val="FF0066"/>
          <w:sz w:val="24"/>
          <w:szCs w:val="24"/>
        </w:rPr>
        <w:t>151</w:t>
      </w:r>
      <w:r>
        <w:rPr>
          <w:rFonts w:ascii="Times New Roman" w:eastAsia="Times New Roman" w:hAnsi="Times New Roman" w:cs="Times New Roman"/>
          <w:sz w:val="24"/>
          <w:szCs w:val="24"/>
        </w:rPr>
        <w:t>) y resolviendo el sistema de ecuaciones se obtiene:</w:t>
      </w:r>
    </w:p>
    <w:p w14:paraId="6FCF6C26" w14:textId="0EA9E93E"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66C92FE4" w:rsidR="00B31B91" w:rsidRPr="00B31B91" w:rsidRDefault="00B31B91" w:rsidP="00B31B91">
      <w:pPr>
        <w:pStyle w:val="Ttulo3"/>
        <w:numPr>
          <w:ilvl w:val="3"/>
          <w:numId w:val="43"/>
        </w:numPr>
        <w:spacing w:before="240" w:after="240" w:line="360" w:lineRule="auto"/>
        <w:rPr>
          <w:b/>
          <w:color w:val="000000"/>
        </w:rPr>
      </w:pPr>
      <w:r>
        <w:rPr>
          <w:b/>
          <w:color w:val="000000"/>
        </w:rPr>
        <w:lastRenderedPageBreak/>
        <w:t>Ecuaciones del sistema en régimen post–falta para topología 1N</w:t>
      </w:r>
    </w:p>
    <w:p w14:paraId="0B16D725" w14:textId="77777777"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Pr="00DC57D2">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11B21654"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m:e>
              </m:d>
            </m:e>
          </m:eqArr>
        </m:oMath>
      </m:oMathPara>
    </w:p>
    <w:p w14:paraId="22847C2A" w14:textId="78B50512"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m:e>
              </m:d>
            </m:e>
          </m:eqArr>
        </m:oMath>
      </m:oMathPara>
    </w:p>
    <w:p w14:paraId="4A20C58A" w14:textId="31DA39C8"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m:e>
              </m:d>
            </m:e>
          </m:eqArr>
        </m:oMath>
      </m:oMathPara>
    </w:p>
    <w:p w14:paraId="76C617F0" w14:textId="4AA09098"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Pr="00DC57D2">
        <w:rPr>
          <w:rFonts w:ascii="Times New Roman" w:eastAsia="Times New Roman" w:hAnsi="Times New Roman" w:cs="Times New Roman"/>
          <w:color w:val="FF0066"/>
          <w:sz w:val="24"/>
          <w:szCs w:val="24"/>
        </w:rPr>
        <w:t>150</w:t>
      </w:r>
      <w:r>
        <w:rPr>
          <w:rFonts w:ascii="Times New Roman" w:eastAsia="Times New Roman" w:hAnsi="Times New Roman" w:cs="Times New Roman"/>
          <w:sz w:val="24"/>
          <w:szCs w:val="24"/>
        </w:rPr>
        <w:t>) – (</w:t>
      </w:r>
      <w:r w:rsidRPr="00DC57D2">
        <w:rPr>
          <w:rFonts w:ascii="Times New Roman" w:eastAsia="Times New Roman" w:hAnsi="Times New Roman" w:cs="Times New Roman"/>
          <w:color w:val="FF0066"/>
          <w:sz w:val="24"/>
          <w:szCs w:val="24"/>
        </w:rPr>
        <w:t>152</w:t>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(Duran et al.,2016):</w:t>
      </w:r>
    </w:p>
    <w:p w14:paraId="64E7830B" w14:textId="0E65BCA9"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m:e>
              </m:d>
            </m:e>
          </m:eqArr>
        </m:oMath>
      </m:oMathPara>
    </w:p>
    <w:p w14:paraId="378DA076" w14:textId="6B4C3381"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Pr="00DC57D2">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4CFF30BD"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m:e>
              </m:d>
            </m:e>
          </m:eqArr>
        </m:oMath>
      </m:oMathPara>
    </w:p>
    <w:p w14:paraId="1EB40784" w14:textId="598897A9"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Pr="00DC57D2">
        <w:rPr>
          <w:rFonts w:ascii="Times New Roman" w:eastAsia="Times New Roman" w:hAnsi="Times New Roman" w:cs="Times New Roman"/>
          <w:color w:val="FF0066"/>
          <w:sz w:val="24"/>
          <w:szCs w:val="24"/>
        </w:rPr>
        <w:t>158</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160</w:t>
      </w:r>
      <w:r>
        <w:rPr>
          <w:rFonts w:ascii="Times New Roman" w:eastAsia="Times New Roman" w:hAnsi="Times New Roman" w:cs="Times New Roman"/>
          <w:sz w:val="24"/>
          <w:szCs w:val="24"/>
        </w:rPr>
        <w:t>) en (</w:t>
      </w:r>
      <w:r w:rsidRPr="00DC57D2">
        <w:rPr>
          <w:rFonts w:ascii="Times New Roman" w:eastAsia="Times New Roman" w:hAnsi="Times New Roman" w:cs="Times New Roman"/>
          <w:color w:val="FF0066"/>
          <w:sz w:val="24"/>
          <w:szCs w:val="24"/>
        </w:rPr>
        <w:t>159</w:t>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74EABD28"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m:e>
              </m:d>
            </m:e>
          </m:eqArr>
        </m:oMath>
      </m:oMathPara>
    </w:p>
    <w:p w14:paraId="23E5BE3B" w14:textId="4C01D215"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Pr="00DC57D2">
        <w:rPr>
          <w:rFonts w:ascii="Times New Roman" w:eastAsia="Times New Roman" w:hAnsi="Times New Roman" w:cs="Times New Roman"/>
          <w:color w:val="FF0066"/>
          <w:sz w:val="24"/>
          <w:szCs w:val="24"/>
        </w:rPr>
        <w:t>156</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157</w:t>
      </w:r>
      <w:r>
        <w:rPr>
          <w:rFonts w:ascii="Times New Roman" w:eastAsia="Times New Roman" w:hAnsi="Times New Roman" w:cs="Times New Roman"/>
          <w:sz w:val="24"/>
          <w:szCs w:val="24"/>
        </w:rPr>
        <w:t>) nos queda:</w:t>
      </w:r>
    </w:p>
    <w:p w14:paraId="0448C65F" w14:textId="74144C70"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m:e>
              </m:d>
            </m:e>
          </m:eqArr>
        </m:oMath>
      </m:oMathPara>
    </w:p>
    <w:p w14:paraId="2D68EDB0" w14:textId="35B04E28"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Pr="00DC57D2">
        <w:rPr>
          <w:rFonts w:ascii="Times New Roman" w:eastAsia="Times New Roman" w:hAnsi="Times New Roman" w:cs="Times New Roman"/>
          <w:color w:val="FF0066"/>
          <w:sz w:val="24"/>
          <w:szCs w:val="24"/>
        </w:rPr>
        <w:t>158</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161</w:t>
      </w:r>
      <w:r>
        <w:rPr>
          <w:rFonts w:ascii="Times New Roman" w:eastAsia="Times New Roman" w:hAnsi="Times New Roman" w:cs="Times New Roman"/>
          <w:sz w:val="24"/>
          <w:szCs w:val="24"/>
        </w:rPr>
        <w:t>) en (</w:t>
      </w:r>
      <w:r w:rsidRPr="00DC57D2">
        <w:rPr>
          <w:rFonts w:ascii="Times New Roman" w:eastAsia="Times New Roman" w:hAnsi="Times New Roman" w:cs="Times New Roman"/>
          <w:color w:val="FF0066"/>
          <w:sz w:val="24"/>
          <w:szCs w:val="24"/>
        </w:rPr>
        <w:t>162</w:t>
      </w:r>
      <w:r>
        <w:rPr>
          <w:rFonts w:ascii="Times New Roman" w:eastAsia="Times New Roman" w:hAnsi="Times New Roman" w:cs="Times New Roman"/>
          <w:sz w:val="24"/>
          <w:szCs w:val="24"/>
        </w:rPr>
        <w:t>) obtenemos las relaciones:</w:t>
      </w:r>
    </w:p>
    <w:p w14:paraId="23F52249" w14:textId="7D14BA9F"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m:e>
              </m:d>
            </m:e>
          </m:eqArr>
        </m:oMath>
      </m:oMathPara>
    </w:p>
    <w:p w14:paraId="4E65CAD1" w14:textId="77777777" w:rsidR="00DD1D8F" w:rsidRDefault="00DD1D8F" w:rsidP="00DD1D8F">
      <w:pPr>
        <w:pStyle w:val="Ttulo2"/>
        <w:numPr>
          <w:ilvl w:val="1"/>
          <w:numId w:val="6"/>
        </w:numPr>
        <w:spacing w:before="240" w:after="240" w:line="360" w:lineRule="auto"/>
        <w:ind w:left="1276" w:hanging="425"/>
        <w:rPr>
          <w:b/>
          <w:color w:val="000000"/>
          <w:sz w:val="24"/>
          <w:szCs w:val="24"/>
        </w:rPr>
      </w:pPr>
      <w:r w:rsidRPr="00DD1D8F">
        <w:rPr>
          <w:b/>
          <w:color w:val="000000"/>
          <w:sz w:val="24"/>
          <w:szCs w:val="24"/>
        </w:rPr>
        <w:lastRenderedPageBreak/>
        <w:t>Codificación del modelo en MATLAB</w:t>
      </w:r>
      <w:r>
        <w:rPr>
          <w:b/>
          <w:color w:val="000000"/>
          <w:sz w:val="24"/>
          <w:szCs w:val="24"/>
        </w:rPr>
        <w:t>.</w:t>
      </w:r>
    </w:p>
    <w:p w14:paraId="26A0C790" w14:textId="77777777" w:rsidR="00DD1D8F" w:rsidRDefault="00DD1D8F" w:rsidP="00DD1D8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apartado se presenta todo lo necesario para este trabajo...</w:t>
      </w:r>
    </w:p>
    <w:p w14:paraId="6822E0C0" w14:textId="0FD345D3" w:rsidR="00DD1D8F" w:rsidRDefault="00DD1D8F" w:rsidP="00DD1D8F">
      <w:pPr>
        <w:pStyle w:val="Ttulo2"/>
        <w:numPr>
          <w:ilvl w:val="2"/>
          <w:numId w:val="6"/>
        </w:numPr>
        <w:spacing w:before="240" w:after="240" w:line="360" w:lineRule="auto"/>
        <w:rPr>
          <w:b/>
          <w:color w:val="000000"/>
          <w:sz w:val="24"/>
          <w:szCs w:val="24"/>
        </w:rPr>
      </w:pPr>
      <w:r>
        <w:rPr>
          <w:b/>
          <w:color w:val="000000"/>
          <w:sz w:val="24"/>
          <w:szCs w:val="24"/>
        </w:rPr>
        <w:t>Parámetros Globales en 2N</w:t>
      </w:r>
    </w:p>
    <w:p w14:paraId="7D2502AB" w14:textId="110308B7"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w:t>
      </w:r>
      <w:proofErr w:type="spellStart"/>
      <w:r w:rsidRPr="0048790A">
        <w:rPr>
          <w:rFonts w:ascii="Times New Roman" w:eastAsia="Times New Roman" w:hAnsi="Times New Roman" w:cs="Times New Roman"/>
          <w:sz w:val="24"/>
          <w:szCs w:val="24"/>
        </w:rPr>
        <w:t>LSPyC</w:t>
      </w:r>
      <w:proofErr w:type="spellEnd"/>
      <w:r w:rsidRPr="0048790A">
        <w:rPr>
          <w:rFonts w:ascii="Times New Roman" w:eastAsia="Times New Roman" w:hAnsi="Times New Roman" w:cs="Times New Roman"/>
          <w:sz w:val="24"/>
          <w:szCs w:val="24"/>
        </w:rPr>
        <w:t xml:space="preserve"> para desarrollar la línea de investigación de máquinas multifásicas. La </w:t>
      </w:r>
      <w:r w:rsidRPr="00D56F3B">
        <w:rPr>
          <w:rFonts w:ascii="Times New Roman" w:eastAsia="Times New Roman" w:hAnsi="Times New Roman" w:cs="Times New Roman"/>
          <w:color w:val="7030A0"/>
          <w:sz w:val="24"/>
          <w:szCs w:val="24"/>
        </w:rPr>
        <w:t>Tabla 2</w:t>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que se presentarán a continuación forman parte de un mismo archivo llamado “GlobalParam_PCC_Post_Falta_2N.m”</w:t>
      </w:r>
      <w:r w:rsidR="00DD1D8F">
        <w:rPr>
          <w:rFonts w:ascii="Times New Roman" w:eastAsia="Times New Roman" w:hAnsi="Times New Roman" w:cs="Times New Roman"/>
          <w:sz w:val="24"/>
          <w:szCs w:val="24"/>
        </w:rPr>
        <w:t xml:space="preserve">, que constituye el </w:t>
      </w:r>
      <w:r w:rsidR="00DD1D8F" w:rsidRPr="00DD1D8F">
        <w:rPr>
          <w:rFonts w:ascii="Times New Roman" w:eastAsia="Times New Roman" w:hAnsi="Times New Roman" w:cs="Times New Roman"/>
          <w:i/>
          <w:iCs/>
          <w:sz w:val="24"/>
          <w:szCs w:val="24"/>
        </w:rPr>
        <w:t>script</w:t>
      </w:r>
      <w:r w:rsidR="00DD1D8F">
        <w:rPr>
          <w:rFonts w:ascii="Times New Roman" w:eastAsia="Times New Roman" w:hAnsi="Times New Roman" w:cs="Times New Roman"/>
          <w:sz w:val="24"/>
          <w:szCs w:val="24"/>
        </w:rPr>
        <w:t xml:space="preserve"> principal</w:t>
      </w:r>
      <w:r>
        <w:rPr>
          <w:rFonts w:ascii="Times New Roman" w:eastAsia="Times New Roman" w:hAnsi="Times New Roman" w:cs="Times New Roman"/>
          <w:sz w:val="24"/>
          <w:szCs w:val="24"/>
        </w:rPr>
        <w:t>.</w:t>
      </w:r>
    </w:p>
    <w:p w14:paraId="13CB0C5E" w14:textId="77777777" w:rsidR="00D56F3B" w:rsidRDefault="0048790A" w:rsidP="00D56F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s</w:t>
      </w:r>
      <w:r w:rsidRPr="0048790A">
        <w:rPr>
          <w:rFonts w:ascii="Times New Roman" w:eastAsia="Times New Roman" w:hAnsi="Times New Roman" w:cs="Times New Roman"/>
          <w:sz w:val="24"/>
          <w:szCs w:val="24"/>
        </w:rPr>
        <w:t>e declara el entorno de trabajo y se crea la tabla de símbolos compartida por scripts y funciones. Con ello se evita duplicación de parámetros y se garantiza coherencia entre la máquina el convertidor las transformaciones y los controladores.</w:t>
      </w:r>
    </w:p>
    <w:p w14:paraId="035E79B3" w14:textId="176F54E1" w:rsidR="0048790A" w:rsidRPr="00D56F3B" w:rsidRDefault="00102822" w:rsidP="003C3946">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7696" behindDoc="0" locked="0" layoutInCell="1" allowOverlap="1" wp14:anchorId="550E2956" wp14:editId="45EBF037">
                <wp:simplePos x="0" y="0"/>
                <wp:positionH relativeFrom="margin">
                  <wp:posOffset>1905</wp:posOffset>
                </wp:positionH>
                <wp:positionV relativeFrom="paragraph">
                  <wp:posOffset>445332</wp:posOffset>
                </wp:positionV>
                <wp:extent cx="5219700" cy="2806065"/>
                <wp:effectExtent l="0" t="0" r="19050" b="13335"/>
                <wp:wrapTopAndBottom/>
                <wp:docPr id="1723628831" name="Cuadro de texto 2"/>
                <wp:cNvGraphicFramePr/>
                <a:graphic xmlns:a="http://schemas.openxmlformats.org/drawingml/2006/main">
                  <a:graphicData uri="http://schemas.microsoft.com/office/word/2010/wordprocessingShape">
                    <wps:wsp>
                      <wps:cNvSpPr txBox="1"/>
                      <wps:spPr>
                        <a:xfrm>
                          <a:off x="0" y="0"/>
                          <a:ext cx="5219700" cy="2806065"/>
                        </a:xfrm>
                        <a:prstGeom prst="rect">
                          <a:avLst/>
                        </a:prstGeom>
                        <a:solidFill>
                          <a:schemeClr val="lt1"/>
                        </a:solidFill>
                        <a:ln w="6350">
                          <a:solidFill>
                            <a:prstClr val="black"/>
                          </a:solidFill>
                        </a:ln>
                      </wps:spPr>
                      <wps:txb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0E2956" id="_x0000_t202" coordsize="21600,21600" o:spt="202" path="m,l,21600r21600,l21600,xe">
                <v:stroke joinstyle="miter"/>
                <v:path gradientshapeok="t" o:connecttype="rect"/>
              </v:shapetype>
              <v:shape id="Cuadro de texto 2" o:spid="_x0000_s1026" type="#_x0000_t202" style="position:absolute;left:0;text-align:left;margin-left:.15pt;margin-top:35.05pt;width:411pt;height:220.9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vB+OAIAAH0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OB5ORsO7mxRdHH2j23SaTicBJ7lcN9b5rwJqEoycWuxL&#10;pIsd1s53oaeQ8JoDVRWrSqm4CVoQS2XJgWEXlY9JIvibKKVJk9Pp50kagd/4AvT5/lYx/qNP7yoK&#10;8ZTGnC/FB8u327ZnZAvFEYmy0GnIGb6qEHfNnH9mFkWDBOAg+CdcpAJMBnqLkhLsr7+dh3jsJXop&#10;aVCEOXU/98wKStQ3jV2+G47HQbVxM57cjHBjrz3ba4/e10tAhoY4coZHM8R7dTKlhfoV52URXkUX&#10;0xzfzqk/mUvfjQbOGxeLRQxCnRrm13pjeIAOHQl8vrSvzJq+nx6l8AgnubLsXVu72HBTw2LvQVax&#10;54HgjtWed9R4VE0/j2GIrvcx6vLXmP8GAAD//wMAUEsDBBQABgAIAAAAIQDiymvH2QAAAAcBAAAP&#10;AAAAZHJzL2Rvd25yZXYueG1sTI69TsMwFIV3JN7Bukhs1E4QEEKcClBhYWpBzLfxrW0R25HtpuHt&#10;MROM50fnfN16cSObKSYbvIRqJYCRH4KyXkv4eH+5aoCljF7hGDxJ+KYE6/78rMNWhZPf0rzLmpUR&#10;n1qUYHKeWs7TYMhhWoWJfMkOITrMRUbNVcRTGXcjr4W45Q6tLw8GJ3o2NHztjk7C5knf66HBaDaN&#10;snZePg9v+lXKy4vl8QFYpiX/leEXv6BDX5j24ehVYqOE69KTcCcqYCVt6roYewk3VS2A9x3/z9//&#10;AAAA//8DAFBLAQItABQABgAIAAAAIQC2gziS/gAAAOEBAAATAAAAAAAAAAAAAAAAAAAAAABbQ29u&#10;dGVudF9UeXBlc10ueG1sUEsBAi0AFAAGAAgAAAAhADj9If/WAAAAlAEAAAsAAAAAAAAAAAAAAAAA&#10;LwEAAF9yZWxzLy5yZWxzUEsBAi0AFAAGAAgAAAAhAJui8H44AgAAfQQAAA4AAAAAAAAAAAAAAAAA&#10;LgIAAGRycy9lMm9Eb2MueG1sUEsBAi0AFAAGAAgAAAAhAOLKa8fZAAAABwEAAA8AAAAAAAAAAAAA&#10;AAAAkgQAAGRycy9kb3ducmV2LnhtbFBLBQYAAAAABAAEAPMAAACYBQAAAAA=&#10;" fillcolor="white [3201]" strokeweight=".5pt">
                <v:textbo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D636D9">
                        <w:rPr>
                          <w:noProof/>
                          <w:color w:val="333333"/>
                          <w:lang w:val="en-US"/>
                        </w:rPr>
                        <w:t>c4</w:t>
                      </w:r>
                      <w:r w:rsidRPr="00D636D9">
                        <w:rPr>
                          <w:noProof/>
                          <w:color w:val="BBBBBB"/>
                          <w:lang w:val="en-US"/>
                        </w:rPr>
                        <w:t xml:space="preserve"> </w:t>
                      </w:r>
                      <w:r w:rsidRPr="00D636D9">
                        <w:rPr>
                          <w:noProof/>
                          <w:color w:val="333333"/>
                          <w:lang w:val="en-US"/>
                        </w:rPr>
                        <w:t>c5 TL</w:t>
                      </w:r>
                      <w:r w:rsidRPr="00D636D9">
                        <w:rPr>
                          <w:noProof/>
                          <w:color w:val="BBBBBB"/>
                          <w:lang w:val="en-US"/>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v:textbox>
                <w10:wrap type="topAndBottom" anchorx="margin"/>
              </v:shape>
            </w:pict>
          </mc:Fallback>
        </mc:AlternateContent>
      </w:r>
      <w:r w:rsidR="0048790A">
        <w:rPr>
          <w:rFonts w:ascii="Times New Roman" w:eastAsia="Times New Roman" w:hAnsi="Times New Roman" w:cs="Times New Roman"/>
          <w:color w:val="000000"/>
          <w:sz w:val="24"/>
          <w:szCs w:val="24"/>
        </w:rPr>
        <w:t xml:space="preserve">Código 1. (a) Declaración de variables en </w:t>
      </w:r>
      <w:proofErr w:type="spellStart"/>
      <w:r w:rsidR="0048790A">
        <w:rPr>
          <w:rFonts w:ascii="Times New Roman" w:eastAsia="Times New Roman" w:hAnsi="Times New Roman" w:cs="Times New Roman"/>
          <w:color w:val="000000"/>
          <w:sz w:val="24"/>
          <w:szCs w:val="24"/>
        </w:rPr>
        <w:t>GlobalParam</w:t>
      </w:r>
      <w:proofErr w:type="spellEnd"/>
      <w:r w:rsidR="0048790A">
        <w:rPr>
          <w:rFonts w:ascii="Times New Roman" w:eastAsia="Times New Roman" w:hAnsi="Times New Roman" w:cs="Times New Roman"/>
          <w:color w:val="000000"/>
          <w:sz w:val="24"/>
          <w:szCs w:val="24"/>
        </w:rPr>
        <w:t>.</w:t>
      </w:r>
      <w:r w:rsidR="0048790A">
        <w:rPr>
          <w:rFonts w:ascii="Times New Roman" w:eastAsia="Times New Roman" w:hAnsi="Times New Roman" w:cs="Times New Roman"/>
          <w:color w:val="000000"/>
          <w:sz w:val="24"/>
          <w:szCs w:val="24"/>
          <w:vertAlign w:val="superscript"/>
        </w:rPr>
        <w:footnoteReference w:id="18"/>
      </w:r>
    </w:p>
    <w:p w14:paraId="3C3AAC32" w14:textId="41A17250" w:rsidR="00D56F3B" w:rsidRDefault="006E1A14" w:rsidP="00D56F3B">
      <w:pPr>
        <w:spacing w:before="240" w:after="240" w:line="360" w:lineRule="auto"/>
        <w:ind w:firstLine="851"/>
        <w:jc w:val="both"/>
        <w:rPr>
          <w:rFonts w:ascii="Times New Roman" w:eastAsia="Times New Roman" w:hAnsi="Times New Roman" w:cs="Times New Roman"/>
          <w:sz w:val="24"/>
          <w:szCs w:val="24"/>
        </w:rPr>
      </w:pPr>
      <w:r>
        <w:lastRenderedPageBreak/>
        <w:t>s</w:t>
      </w:r>
      <w:r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Pr>
          <w:rFonts w:ascii="Times New Roman" w:eastAsia="Times New Roman" w:hAnsi="Times New Roman" w:cs="Times New Roman"/>
          <w:sz w:val="24"/>
          <w:szCs w:val="24"/>
        </w:rPr>
        <w:t xml:space="preserve"> aliado</w:t>
      </w:r>
      <w:r w:rsidRPr="006E1A14">
        <w:rPr>
          <w:rFonts w:ascii="Times New Roman" w:eastAsia="Times New Roman" w:hAnsi="Times New Roman" w:cs="Times New Roman"/>
          <w:sz w:val="24"/>
          <w:szCs w:val="24"/>
        </w:rPr>
        <w:t xml:space="preserve"> del </w:t>
      </w:r>
      <w:proofErr w:type="spellStart"/>
      <w:r w:rsidRPr="006E1A14">
        <w:rPr>
          <w:rFonts w:ascii="Times New Roman" w:eastAsia="Times New Roman" w:hAnsi="Times New Roman" w:cs="Times New Roman"/>
          <w:sz w:val="24"/>
          <w:szCs w:val="24"/>
        </w:rPr>
        <w:t>LSCyP</w:t>
      </w:r>
      <w:proofErr w:type="spellEnd"/>
      <w:r>
        <w:rPr>
          <w:rFonts w:ascii="Times New Roman" w:eastAsia="Times New Roman" w:hAnsi="Times New Roman" w:cs="Times New Roman"/>
          <w:sz w:val="24"/>
          <w:szCs w:val="24"/>
        </w:rPr>
        <w:t xml:space="preserve"> en la línea de investigación de</w:t>
      </w:r>
      <w:r w:rsidRPr="006E1A14">
        <w:rPr>
          <w:rFonts w:ascii="Times New Roman" w:eastAsia="Times New Roman" w:hAnsi="Times New Roman" w:cs="Times New Roman"/>
          <w:sz w:val="24"/>
          <w:szCs w:val="24"/>
        </w:rPr>
        <w:t xml:space="preserve"> máquinas multifásicas. Asimismo, se fija la tensión del enlace de continua (DC–</w:t>
      </w:r>
      <w:proofErr w:type="gramStart"/>
      <w:r w:rsidRPr="006E1A14">
        <w:rPr>
          <w:rFonts w:ascii="Times New Roman" w:eastAsia="Times New Roman" w:hAnsi="Times New Roman" w:cs="Times New Roman"/>
          <w:sz w:val="24"/>
          <w:szCs w:val="24"/>
        </w:rPr>
        <w:t>link</w:t>
      </w:r>
      <w:proofErr w:type="gramEnd"/>
      <w:r w:rsidRPr="006E1A14">
        <w:rPr>
          <w:rFonts w:ascii="Times New Roman" w:eastAsia="Times New Roman" w:hAnsi="Times New Roman" w:cs="Times New Roman"/>
          <w:sz w:val="24"/>
          <w:szCs w:val="24"/>
        </w:rPr>
        <w:t>) que alimenta al inversor y se incluye la inductancia mutua, obtenida en la página 27.</w:t>
      </w:r>
    </w:p>
    <w:p w14:paraId="418A5FB8" w14:textId="3A9DB235" w:rsidR="00D56F3B" w:rsidRDefault="00D56F3B" w:rsidP="00D56F3B">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Tabla 2.</w:t>
      </w:r>
      <w:r>
        <w:rPr>
          <w:i/>
          <w:color w:val="000000"/>
          <w:sz w:val="24"/>
          <w:szCs w:val="24"/>
        </w:rPr>
        <w:t xml:space="preserve"> </w:t>
      </w:r>
      <w:r>
        <w:rPr>
          <w:rFonts w:ascii="Times New Roman" w:eastAsia="Times New Roman" w:hAnsi="Times New Roman" w:cs="Times New Roman"/>
          <w:color w:val="000000"/>
          <w:sz w:val="24"/>
          <w:szCs w:val="24"/>
        </w:rPr>
        <w:t>Parámetros Eléctricos y Mecánicos de la MIAH (APET).</w:t>
      </w:r>
      <w:r>
        <w:rPr>
          <w:rFonts w:ascii="Times New Roman" w:eastAsia="Times New Roman" w:hAnsi="Times New Roman" w:cs="Times New Roman"/>
          <w:color w:val="000000"/>
          <w:sz w:val="24"/>
          <w:szCs w:val="24"/>
          <w:vertAlign w:val="superscript"/>
        </w:rPr>
        <w:footnoteReference w:id="19"/>
      </w:r>
    </w:p>
    <w:tbl>
      <w:tblPr>
        <w:tblStyle w:val="Tabladelista6concolores"/>
        <w:tblW w:w="7230" w:type="dxa"/>
        <w:tblInd w:w="568" w:type="dxa"/>
        <w:tblLayout w:type="fixed"/>
        <w:tblLook w:val="0400" w:firstRow="0" w:lastRow="0" w:firstColumn="0" w:lastColumn="0" w:noHBand="0" w:noVBand="1"/>
      </w:tblPr>
      <w:tblGrid>
        <w:gridCol w:w="1276"/>
        <w:gridCol w:w="2126"/>
        <w:gridCol w:w="1418"/>
        <w:gridCol w:w="2410"/>
      </w:tblGrid>
      <w:tr w:rsidR="00D56F3B" w14:paraId="4D8FD32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7486DD66"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oMath>
            </m:oMathPara>
          </w:p>
        </w:tc>
        <w:tc>
          <w:tcPr>
            <w:tcW w:w="2126" w:type="dxa"/>
          </w:tcPr>
          <w:p w14:paraId="74E87DCC"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6.9 </m:t>
                </m:r>
                <m:r>
                  <m:rPr>
                    <m:sty m:val="p"/>
                  </m:rPr>
                  <w:rPr>
                    <w:rFonts w:ascii="Cambria Math" w:eastAsia="Times New Roman" w:hAnsi="Cambria Math" w:cs="Times New Roman"/>
                    <w:sz w:val="24"/>
                    <w:szCs w:val="24"/>
                  </w:rPr>
                  <m:t>Ω</m:t>
                </m:r>
              </m:oMath>
            </m:oMathPara>
          </w:p>
        </w:tc>
        <w:tc>
          <w:tcPr>
            <w:tcW w:w="1418" w:type="dxa"/>
          </w:tcPr>
          <w:p w14:paraId="162F031B"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m:oMathPara>
          </w:p>
        </w:tc>
        <w:tc>
          <w:tcPr>
            <w:tcW w:w="2410" w:type="dxa"/>
          </w:tcPr>
          <w:p w14:paraId="2496F05D"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654 mH</m:t>
                </m:r>
              </m:oMath>
            </m:oMathPara>
          </w:p>
        </w:tc>
      </w:tr>
      <w:tr w:rsidR="00D56F3B" w14:paraId="1CCB7B47" w14:textId="77777777" w:rsidTr="006E1A14">
        <w:trPr>
          <w:trHeight w:val="454"/>
        </w:trPr>
        <w:tc>
          <w:tcPr>
            <w:tcW w:w="1276" w:type="dxa"/>
          </w:tcPr>
          <w:p w14:paraId="21A5A325"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oMath>
            </m:oMathPara>
          </w:p>
        </w:tc>
        <w:tc>
          <w:tcPr>
            <w:tcW w:w="2126" w:type="dxa"/>
          </w:tcPr>
          <w:p w14:paraId="6A707996"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6.7 </m:t>
                </m:r>
                <m:r>
                  <m:rPr>
                    <m:sty m:val="p"/>
                  </m:rPr>
                  <w:rPr>
                    <w:rFonts w:ascii="Cambria Math" w:eastAsia="Times New Roman" w:hAnsi="Cambria Math" w:cs="Times New Roman"/>
                    <w:sz w:val="24"/>
                    <w:szCs w:val="24"/>
                  </w:rPr>
                  <m:t>Ω</m:t>
                </m:r>
              </m:oMath>
            </m:oMathPara>
          </w:p>
        </w:tc>
        <w:tc>
          <w:tcPr>
            <w:tcW w:w="1418" w:type="dxa"/>
          </w:tcPr>
          <w:p w14:paraId="77F563B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oMath>
            </m:oMathPara>
          </w:p>
        </w:tc>
        <w:tc>
          <w:tcPr>
            <w:tcW w:w="2410" w:type="dxa"/>
          </w:tcPr>
          <w:p w14:paraId="1BFEE608"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oMath>
            </m:oMathPara>
          </w:p>
        </w:tc>
      </w:tr>
      <w:tr w:rsidR="00D56F3B" w14:paraId="708AB71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45451960"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oMath>
            </m:oMathPara>
          </w:p>
        </w:tc>
        <w:tc>
          <w:tcPr>
            <w:tcW w:w="2126" w:type="dxa"/>
          </w:tcPr>
          <w:p w14:paraId="06EB55C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5.3 mH</m:t>
                </m:r>
              </m:oMath>
            </m:oMathPara>
          </w:p>
        </w:tc>
        <w:tc>
          <w:tcPr>
            <w:tcW w:w="1418" w:type="dxa"/>
          </w:tcPr>
          <w:p w14:paraId="0D45E42C"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m:oMathPara>
          </w:p>
        </w:tc>
        <w:tc>
          <w:tcPr>
            <w:tcW w:w="2410" w:type="dxa"/>
          </w:tcPr>
          <w:p w14:paraId="4D4F26A7"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0.07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tc>
      </w:tr>
      <w:tr w:rsidR="00D56F3B" w14:paraId="0D7F59CE" w14:textId="77777777" w:rsidTr="006E1A14">
        <w:trPr>
          <w:trHeight w:val="454"/>
        </w:trPr>
        <w:tc>
          <w:tcPr>
            <w:tcW w:w="1276" w:type="dxa"/>
          </w:tcPr>
          <w:p w14:paraId="14A01407"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oMath>
            </m:oMathPara>
          </w:p>
        </w:tc>
        <w:tc>
          <w:tcPr>
            <w:tcW w:w="2126" w:type="dxa"/>
          </w:tcPr>
          <w:p w14:paraId="5C2D1C72"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12.8 mH</m:t>
                </m:r>
              </m:oMath>
            </m:oMathPara>
          </w:p>
        </w:tc>
        <w:tc>
          <w:tcPr>
            <w:tcW w:w="1418" w:type="dxa"/>
          </w:tcPr>
          <w:p w14:paraId="49A91B54"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m:oMathPara>
          </w:p>
        </w:tc>
        <w:tc>
          <w:tcPr>
            <w:tcW w:w="2410" w:type="dxa"/>
          </w:tcPr>
          <w:p w14:paraId="778A3E27" w14:textId="2A0C4A0B"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0.0004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/s</m:t>
                </m:r>
              </m:oMath>
            </m:oMathPara>
          </w:p>
        </w:tc>
      </w:tr>
      <w:tr w:rsidR="00D56F3B" w14:paraId="760CB457"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69A4DC38"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m:oMathPara>
          </w:p>
        </w:tc>
        <w:tc>
          <w:tcPr>
            <w:tcW w:w="2126" w:type="dxa"/>
          </w:tcPr>
          <w:p w14:paraId="74A14CDF"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614 mH</m:t>
                </m:r>
              </m:oMath>
            </m:oMathPara>
          </w:p>
        </w:tc>
        <w:tc>
          <w:tcPr>
            <w:tcW w:w="1418" w:type="dxa"/>
          </w:tcPr>
          <w:p w14:paraId="6B0F02DE" w14:textId="77777777" w:rsidR="00D56F3B" w:rsidRDefault="00000000"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r-nom</m:t>
                    </m:r>
                  </m:sub>
                </m:sSub>
              </m:oMath>
            </m:oMathPara>
          </w:p>
        </w:tc>
        <w:tc>
          <w:tcPr>
            <w:tcW w:w="2410" w:type="dxa"/>
          </w:tcPr>
          <w:p w14:paraId="39EDE23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500 rpm</m:t>
                </m:r>
              </m:oMath>
            </m:oMathPara>
          </w:p>
        </w:tc>
      </w:tr>
      <w:tr w:rsidR="00D56F3B" w14:paraId="71D39370" w14:textId="77777777" w:rsidTr="003F4102">
        <w:trPr>
          <w:trHeight w:val="113"/>
        </w:trPr>
        <w:tc>
          <w:tcPr>
            <w:tcW w:w="1276" w:type="dxa"/>
          </w:tcPr>
          <w:p w14:paraId="606F75AC" w14:textId="77777777" w:rsidR="00D56F3B" w:rsidRDefault="00000000" w:rsidP="0069277C">
            <w:pPr>
              <w:spacing w:before="200"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oMath>
            </m:oMathPara>
          </w:p>
        </w:tc>
        <w:tc>
          <w:tcPr>
            <w:tcW w:w="2126" w:type="dxa"/>
          </w:tcPr>
          <w:p w14:paraId="2F02424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626,8 mH</m:t>
                </m:r>
              </m:oMath>
            </m:oMathPara>
          </w:p>
        </w:tc>
        <w:tc>
          <w:tcPr>
            <w:tcW w:w="1418" w:type="dxa"/>
          </w:tcPr>
          <w:p w14:paraId="04B605ED" w14:textId="5E14BF8E" w:rsidR="00D56F3B" w:rsidRDefault="00D56F3B" w:rsidP="0069277C">
            <w:pPr>
              <w:spacing w:before="200" w:line="360" w:lineRule="auto"/>
              <w:rPr>
                <w:rFonts w:ascii="Times New Roman" w:eastAsia="Times New Roman" w:hAnsi="Times New Roman" w:cs="Times New Roman"/>
                <w:sz w:val="24"/>
                <w:szCs w:val="24"/>
              </w:rPr>
            </w:pPr>
          </w:p>
        </w:tc>
        <w:tc>
          <w:tcPr>
            <w:tcW w:w="2410" w:type="dxa"/>
          </w:tcPr>
          <w:p w14:paraId="560DFDEF" w14:textId="77777777" w:rsidR="00D56F3B" w:rsidRDefault="00D56F3B" w:rsidP="0069277C">
            <w:pPr>
              <w:spacing w:before="200" w:line="360" w:lineRule="auto"/>
              <w:rPr>
                <w:rFonts w:ascii="Times New Roman" w:eastAsia="Times New Roman" w:hAnsi="Times New Roman" w:cs="Times New Roman"/>
                <w:sz w:val="24"/>
                <w:szCs w:val="24"/>
              </w:rPr>
            </w:pPr>
          </w:p>
        </w:tc>
      </w:tr>
    </w:tbl>
    <w:p w14:paraId="414F6738" w14:textId="4737FE5D" w:rsidR="006E1A14" w:rsidRDefault="003F4102" w:rsidP="006E1A14">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9744" behindDoc="0" locked="0" layoutInCell="1" allowOverlap="1" wp14:anchorId="41D73D71" wp14:editId="28D8923F">
                <wp:simplePos x="0" y="0"/>
                <wp:positionH relativeFrom="margin">
                  <wp:posOffset>0</wp:posOffset>
                </wp:positionH>
                <wp:positionV relativeFrom="paragraph">
                  <wp:posOffset>367665</wp:posOffset>
                </wp:positionV>
                <wp:extent cx="5220000" cy="3326400"/>
                <wp:effectExtent l="0" t="0" r="19050" b="26670"/>
                <wp:wrapTopAndBottom/>
                <wp:docPr id="497878238" name="Cuadro de texto 2"/>
                <wp:cNvGraphicFramePr/>
                <a:graphic xmlns:a="http://schemas.openxmlformats.org/drawingml/2006/main">
                  <a:graphicData uri="http://schemas.microsoft.com/office/word/2010/wordprocessingShape">
                    <wps:wsp>
                      <wps:cNvSpPr txBox="1"/>
                      <wps:spPr>
                        <a:xfrm>
                          <a:off x="0" y="0"/>
                          <a:ext cx="5220000" cy="3326400"/>
                        </a:xfrm>
                        <a:prstGeom prst="rect">
                          <a:avLst/>
                        </a:prstGeom>
                        <a:solidFill>
                          <a:schemeClr val="lt1"/>
                        </a:solidFill>
                        <a:ln w="6350">
                          <a:solidFill>
                            <a:prstClr val="black"/>
                          </a:solidFill>
                        </a:ln>
                      </wps:spPr>
                      <wps:txb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77777777"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73D71" id="_x0000_s1027" type="#_x0000_t202" style="position:absolute;left:0;text-align:left;margin-left:0;margin-top:28.95pt;width:411pt;height:261.9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zJnOA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cej2QQdxEmunxvr/FcBNQlGTi3OJdLF&#10;jhvnu9RzSnjNgaqKdaVUdIIWxEpZcmQ4ReVjkQj+Kktp0uR0Np6mEfhVLEBfvt8pxn/05d1kIZ7S&#10;WPO1+WD5dteSqrghZgfFCfmy0EnJGb6uEH7DnH9iFrWDPOA++Ec8pAKsCXqLkhLsr7/dh3wcKUYp&#10;aVCLOXU/D8wKStQ3jcP+PJxMgnijM5l+HKFjbyO724g+1CtAooa4eYZHM+R7dTalhfoF12YZXsUQ&#10;0xzfzqk/myvfbQiuHRfLZUxCuRrmN3preIAOgwm0PrcvzJp+rB4V8QBn1bLszXS73PClhuXBg6zi&#10;6APPHas9/Sj1KJ5+LcMu3fox6/rnsfgNAAD//wMAUEsDBBQABgAIAAAAIQA5uC3y2gAAAAcBAAAP&#10;AAAAZHJzL2Rvd25yZXYueG1sTI/BTsMwEETvSPyDtZW4UaeRoG6IUwEqXDhREOdt7NpWYzuy3TT8&#10;PcsJjjOzmnnbbmc/sEmn7GKQsFpWwHToo3LBSPj8eLkVwHLBoHCIQUv41hm23fVVi42Kl/Cup30x&#10;jEpCblCCLWVsOM+91R7zMo46UHaMyWMhmQxXCS9U7gdeV9U99+gCLVgc9bPV/Wl/9hJ2T2ZjeoHJ&#10;7oRybpq/jm/mVcqbxfz4AKzoufwdwy8+oUNHTId4DiqzQQI9UiTcrTfAKBV1TcaBDLFaA+9a/p+/&#10;+wEAAP//AwBQSwECLQAUAAYACAAAACEAtoM4kv4AAADhAQAAEwAAAAAAAAAAAAAAAAAAAAAAW0Nv&#10;bnRlbnRfVHlwZXNdLnhtbFBLAQItABQABgAIAAAAIQA4/SH/1gAAAJQBAAALAAAAAAAAAAAAAAAA&#10;AC8BAABfcmVscy8ucmVsc1BLAQItABQABgAIAAAAIQDD1zJnOAIAAIQEAAAOAAAAAAAAAAAAAAAA&#10;AC4CAABkcnMvZTJvRG9jLnhtbFBLAQItABQABgAIAAAAIQA5uC3y2gAAAAcBAAAPAAAAAAAAAAAA&#10;AAAAAJIEAABkcnMvZG93bnJldi54bWxQSwUGAAAAAAQABADzAAAAmQUAAAAA&#10;" fillcolor="white [3201]" strokeweight=".5pt">
                <v:textbo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77777777"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v:textbox>
                <w10:wrap type="topAndBottom" anchorx="margin"/>
              </v:shape>
            </w:pict>
          </mc:Fallback>
        </mc:AlternateContent>
      </w:r>
      <w:r w:rsidR="006E1A14">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b</w:t>
      </w:r>
      <w:r w:rsidR="006E1A14">
        <w:rPr>
          <w:rFonts w:ascii="Times New Roman" w:eastAsia="Times New Roman" w:hAnsi="Times New Roman" w:cs="Times New Roman"/>
          <w:color w:val="000000"/>
          <w:sz w:val="24"/>
          <w:szCs w:val="24"/>
        </w:rPr>
        <w:t>)</w:t>
      </w:r>
      <w:r w:rsidR="00102822">
        <w:rPr>
          <w:rFonts w:ascii="Times New Roman" w:eastAsia="Times New Roman" w:hAnsi="Times New Roman" w:cs="Times New Roman"/>
          <w:color w:val="000000"/>
          <w:sz w:val="24"/>
          <w:szCs w:val="24"/>
        </w:rPr>
        <w:t xml:space="preserve"> Parámetros de la MIAH</w:t>
      </w:r>
      <w:r w:rsidR="006E1A14">
        <w:rPr>
          <w:rFonts w:ascii="Times New Roman" w:eastAsia="Times New Roman" w:hAnsi="Times New Roman" w:cs="Times New Roman"/>
          <w:color w:val="000000"/>
          <w:sz w:val="24"/>
          <w:szCs w:val="24"/>
        </w:rPr>
        <w:t>.</w:t>
      </w:r>
      <w:r w:rsidR="006E1A14">
        <w:rPr>
          <w:rFonts w:ascii="Times New Roman" w:eastAsia="Times New Roman" w:hAnsi="Times New Roman" w:cs="Times New Roman"/>
          <w:color w:val="000000"/>
          <w:sz w:val="24"/>
          <w:szCs w:val="24"/>
          <w:vertAlign w:val="superscript"/>
        </w:rPr>
        <w:footnoteReference w:id="20"/>
      </w:r>
    </w:p>
    <w:p w14:paraId="79140F60" w14:textId="55CE3E7C" w:rsidR="006E1A14" w:rsidRDefault="00102822"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w:t>
      </w:r>
      <m:oMath>
        <m:r>
          <w:rPr>
            <w:rFonts w:ascii="Cambria Math" w:eastAsia="Times New Roman" w:hAnsi="Cambria Math" w:cs="Times New Roman"/>
            <w:sz w:val="24"/>
            <w:szCs w:val="24"/>
          </w:rPr>
          <m:t>10 s</m:t>
        </m:r>
      </m:oMath>
      <w:r w:rsidR="00F443C7">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 xml:space="preserve">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para forzar el pasaje de un régimen saludable a un régimen post</w:t>
      </w:r>
      <w:r w:rsidR="006E1A14">
        <w:rPr>
          <w:rFonts w:ascii="Times New Roman" w:eastAsia="Times New Roman" w:hAnsi="Times New Roman" w:cs="Times New Roman"/>
          <w:sz w:val="24"/>
          <w:szCs w:val="24"/>
        </w:rPr>
        <w:t>–</w:t>
      </w:r>
      <w:r w:rsidR="006E1A14" w:rsidRPr="00E16E02">
        <w:rPr>
          <w:rFonts w:ascii="Times New Roman" w:eastAsia="Times New Roman" w:hAnsi="Times New Roman" w:cs="Times New Roman"/>
          <w:sz w:val="24"/>
          <w:szCs w:val="24"/>
        </w:rPr>
        <w:t>fal</w:t>
      </w:r>
      <w:r w:rsidR="006E1A14">
        <w:rPr>
          <w:rFonts w:ascii="Times New Roman" w:eastAsia="Times New Roman" w:hAnsi="Times New Roman" w:cs="Times New Roman"/>
          <w:sz w:val="24"/>
          <w:szCs w:val="24"/>
        </w:rPr>
        <w:t>t</w:t>
      </w:r>
      <w:r w:rsidR="006E1A14" w:rsidRPr="00E16E02">
        <w:rPr>
          <w:rFonts w:ascii="Times New Roman" w:eastAsia="Times New Roman" w:hAnsi="Times New Roman" w:cs="Times New Roman"/>
          <w:sz w:val="24"/>
          <w:szCs w:val="24"/>
        </w:rPr>
        <w:t>a.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r w:rsidR="00F443C7">
        <w:rPr>
          <w:rFonts w:ascii="Times New Roman" w:eastAsia="Times New Roman" w:hAnsi="Times New Roman" w:cs="Times New Roman"/>
          <w:sz w:val="24"/>
          <w:szCs w:val="24"/>
        </w:rPr>
        <w:t xml:space="preserve">La velocidad mecánica nominal del rotor se establece en </w:t>
      </w:r>
      <m:oMath>
        <m:r>
          <w:rPr>
            <w:rFonts w:ascii="Cambria Math" w:eastAsia="Times New Roman" w:hAnsi="Cambria Math" w:cs="Times New Roman"/>
            <w:sz w:val="24"/>
            <w:szCs w:val="24"/>
          </w:rPr>
          <m:t>500</m:t>
        </m:r>
      </m:oMath>
      <w:r w:rsidR="00F443C7">
        <w:rPr>
          <w:rFonts w:ascii="Times New Roman" w:eastAsia="Times New Roman" w:hAnsi="Times New Roman" w:cs="Times New Roman"/>
          <w:sz w:val="24"/>
          <w:szCs w:val="24"/>
        </w:rPr>
        <w:t xml:space="preserve"> rpm.</w:t>
      </w:r>
    </w:p>
    <w:p w14:paraId="33A7C3E0" w14:textId="320F94D7" w:rsidR="003F4102" w:rsidRDefault="003F4102" w:rsidP="003F4102">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360045" distL="114300" distR="114300" simplePos="0" relativeHeight="251681792" behindDoc="0" locked="0" layoutInCell="1" allowOverlap="1" wp14:anchorId="13B866BF" wp14:editId="71F3478B">
                <wp:simplePos x="0" y="0"/>
                <wp:positionH relativeFrom="margin">
                  <wp:posOffset>0</wp:posOffset>
                </wp:positionH>
                <wp:positionV relativeFrom="paragraph">
                  <wp:posOffset>360045</wp:posOffset>
                </wp:positionV>
                <wp:extent cx="5220000" cy="1206000"/>
                <wp:effectExtent l="0" t="0" r="19050" b="13335"/>
                <wp:wrapTopAndBottom/>
                <wp:docPr id="857909444" name="Cuadro de texto 2"/>
                <wp:cNvGraphicFramePr/>
                <a:graphic xmlns:a="http://schemas.openxmlformats.org/drawingml/2006/main">
                  <a:graphicData uri="http://schemas.microsoft.com/office/word/2010/wordprocessingShape">
                    <wps:wsp>
                      <wps:cNvSpPr txBox="1"/>
                      <wps:spPr>
                        <a:xfrm>
                          <a:off x="0" y="0"/>
                          <a:ext cx="5220000" cy="1206000"/>
                        </a:xfrm>
                        <a:prstGeom prst="rect">
                          <a:avLst/>
                        </a:prstGeom>
                        <a:solidFill>
                          <a:schemeClr val="lt1"/>
                        </a:solidFill>
                        <a:ln w="6350">
                          <a:solidFill>
                            <a:prstClr val="black"/>
                          </a:solidFill>
                        </a:ln>
                      </wps:spPr>
                      <wps:txb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866BF" id="_x0000_s1028" type="#_x0000_t202" style="position:absolute;left:0;text-align:left;margin-left:0;margin-top:28.35pt;width:411pt;height:94.95pt;z-index:25168179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L3hOgIAAIQEAAAOAAAAZHJzL2Uyb0RvYy54bWysVE1v2zAMvQ/YfxB0X+x4SdYZcYosRYYB&#10;RVsgHXpWZCk2JouapMTOfv0o2flot9Owi0KK9BP5+Jj5bdcochDW1aALOh6llAjNoaz1rqDfn9cf&#10;bihxnumSKdCioEfh6O3i/bt5a3KRQQWqFJYgiHZ5awpaeW/yJHG8Eg1zIzBCY1CCbZhH1+6S0rIW&#10;0RuVZGk6S1qwpbHAhXN4e9cH6SLiSym4f5TSCU9UQbE2H08bz204k8Wc5TvLTFXzoQz2D1U0rNb4&#10;6BnqjnlG9rb+A6qpuQUH0o84NAlIWXMRe8BuxumbbjYVMyL2guQ4c6bJ/T9Y/nDYmCdLfPcFOhxg&#10;IKQ1Lnd4GfrppG3CL1ZKMI4UHs+0ic4TjpfTDCeRYohjbJyls+AgTnL53FjnvwpoSDAKanEukS52&#10;uHe+Tz2lhNccqLpc10pFJ2hBrJQlB4ZTVD4WieCvspQmbUFnH6dpBH4VC9Dn77eK8R9DeVdZiKc0&#10;1nxpPli+23akLguanYjZQnlEviz0UnKGr2uEv2fOPzGL2kEecB/8Ix5SAdYEg0VJBfbX3+5DPo4U&#10;o5S0qMWCup97ZgUl6pvGYX8eTyZBvNGZTD9l6NjryPY6ovfNCpCoMW6e4dEM+V6dTGmhecG1WYZX&#10;McQ0x7cL6k/myvcbgmvHxXIZk1Cuhvl7vTE8QIfBBFqfuxdmzTBWj4p4gJNqWf5mun1u+FLDcu9B&#10;1nH0geee1YF+lHoUz7CWYZeu/Zh1+fNY/AYAAP//AwBQSwMEFAAGAAgAAAAhACODtXPbAAAABwEA&#10;AA8AAABkcnMvZG93bnJldi54bWxMj8FOwzAQRO9I/IO1SNyoQwQhhDgVoMKFUwvivI23tkVsR7Gb&#10;hr9nOcFxZ0Yzb9v14gcx05RcDAquVwUICn3ULhgFH+8vVzWIlDFoHGIgBd+UYN2dn7XY6HgKW5p3&#10;2QguCalBBTbnsZEy9ZY8plUcKbB3iJPHzOdkpJ7wxOV+kGVRVNKjC7xgcaRnS/3X7ugVbJ7Mvelr&#10;nOym1s7Ny+fhzbwqdXmxPD6AyLTkvzD84jM6dMy0j8egkxgU8CNZwW11B4LduixZ2Csob6oKZNfK&#10;//zdDwAAAP//AwBQSwECLQAUAAYACAAAACEAtoM4kv4AAADhAQAAEwAAAAAAAAAAAAAAAAAAAAAA&#10;W0NvbnRlbnRfVHlwZXNdLnhtbFBLAQItABQABgAIAAAAIQA4/SH/1gAAAJQBAAALAAAAAAAAAAAA&#10;AAAAAC8BAABfcmVscy8ucmVsc1BLAQItABQABgAIAAAAIQCZHL3hOgIAAIQEAAAOAAAAAAAAAAAA&#10;AAAAAC4CAABkcnMvZTJvRG9jLnhtbFBLAQItABQABgAIAAAAIQAjg7Vz2wAAAAcBAAAPAAAAAAAA&#10;AAAAAAAAAJQEAABkcnMvZG93bnJldi54bWxQSwUGAAAAAAQABADzAAAAnAUAAAAA&#10;" fillcolor="white [3201]" strokeweight=".5pt">
                <v:textbo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v:textbox>
                <w10:wrap type="topAndBottom" anchorx="margin"/>
              </v:shape>
            </w:pict>
          </mc:Fallback>
        </mc:AlternateContent>
      </w:r>
      <w:r>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c</w:t>
      </w:r>
      <w:r>
        <w:rPr>
          <w:rFonts w:ascii="Times New Roman" w:eastAsia="Times New Roman" w:hAnsi="Times New Roman" w:cs="Times New Roman"/>
          <w:color w:val="000000"/>
          <w:sz w:val="24"/>
          <w:szCs w:val="24"/>
        </w:rPr>
        <w:t>)</w:t>
      </w:r>
      <w:r w:rsidR="00102822">
        <w:rPr>
          <w:rFonts w:ascii="Times New Roman" w:eastAsia="Times New Roman" w:hAnsi="Times New Roman" w:cs="Times New Roman"/>
          <w:color w:val="000000"/>
          <w:sz w:val="24"/>
          <w:szCs w:val="24"/>
        </w:rPr>
        <w:t xml:space="preserve"> Parámetros para la simulación</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vertAlign w:val="superscript"/>
        </w:rPr>
        <w:footnoteReference w:id="21"/>
      </w:r>
    </w:p>
    <w:p w14:paraId="48A33033" w14:textId="4EE57753"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junto con el sistema de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LSPyC, que adaptaron el trabajo desarrollado por (</w:t>
      </w:r>
      <w:proofErr w:type="spellStart"/>
      <w:r w:rsidRPr="00BF241D">
        <w:rPr>
          <w:rFonts w:ascii="Times New Roman" w:eastAsia="Times New Roman" w:hAnsi="Times New Roman" w:cs="Times New Roman"/>
          <w:color w:val="0070C0"/>
          <w:sz w:val="24"/>
          <w:szCs w:val="24"/>
        </w:rPr>
        <w:t>Harnefors</w:t>
      </w:r>
      <w:proofErr w:type="spellEnd"/>
      <w:r w:rsidRPr="00BF241D">
        <w:rPr>
          <w:rFonts w:ascii="Times New Roman" w:eastAsia="Times New Roman" w:hAnsi="Times New Roman" w:cs="Times New Roman"/>
          <w:color w:val="0070C0"/>
          <w:sz w:val="24"/>
          <w:szCs w:val="24"/>
        </w:rPr>
        <w:t>, 2013</w:t>
      </w:r>
      <w:r>
        <w:rPr>
          <w:rFonts w:ascii="Times New Roman" w:eastAsia="Times New Roman" w:hAnsi="Times New Roman" w:cs="Times New Roman"/>
          <w:sz w:val="24"/>
          <w:szCs w:val="24"/>
        </w:rPr>
        <w:t>)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0B046E26" w14:textId="63F4A956" w:rsidR="0048790A" w:rsidRPr="003F4102" w:rsidRDefault="00102822" w:rsidP="00102822">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360045" distL="114300" distR="114300" simplePos="0" relativeHeight="251683840" behindDoc="0" locked="0" layoutInCell="1" allowOverlap="1" wp14:anchorId="37B84744" wp14:editId="15676482">
                <wp:simplePos x="0" y="0"/>
                <wp:positionH relativeFrom="margin">
                  <wp:posOffset>0</wp:posOffset>
                </wp:positionH>
                <wp:positionV relativeFrom="paragraph">
                  <wp:posOffset>428012</wp:posOffset>
                </wp:positionV>
                <wp:extent cx="5220000" cy="1054800"/>
                <wp:effectExtent l="0" t="0" r="19050" b="12065"/>
                <wp:wrapTopAndBottom/>
                <wp:docPr id="1723589311" name="Cuadro de texto 2"/>
                <wp:cNvGraphicFramePr/>
                <a:graphic xmlns:a="http://schemas.openxmlformats.org/drawingml/2006/main">
                  <a:graphicData uri="http://schemas.microsoft.com/office/word/2010/wordprocessingShape">
                    <wps:wsp>
                      <wps:cNvSpPr txBox="1"/>
                      <wps:spPr>
                        <a:xfrm>
                          <a:off x="0" y="0"/>
                          <a:ext cx="5220000" cy="1054800"/>
                        </a:xfrm>
                        <a:prstGeom prst="rect">
                          <a:avLst/>
                        </a:prstGeom>
                        <a:solidFill>
                          <a:schemeClr val="lt1"/>
                        </a:solidFill>
                        <a:ln w="6350">
                          <a:solidFill>
                            <a:prstClr val="black"/>
                          </a:solidFill>
                        </a:ln>
                      </wps:spPr>
                      <wps:txb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84744" id="_x0000_s1029" type="#_x0000_t202" style="position:absolute;left:0;text-align:left;margin-left:0;margin-top:33.7pt;width:411pt;height:83.05pt;z-index:25168384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ibXOwIAAIQEAAAOAAAAZHJzL2Uyb0RvYy54bWysVE1v2zAMvQ/YfxB0X+ykSdcacYosRYYB&#10;RVsgHXpWZCkRJouapMTOfv0o2flot9Owi0KK9BP5+JjpXVtrshfOKzAlHQ5ySoThUCmzKen3l+Wn&#10;G0p8YKZiGowo6UF4ejf7+GHa2EKMYAu6Eo4giPFFY0u6DcEWWeb5VtTMD8AKg0EJrmYBXbfJKsca&#10;RK91Nsrz66wBV1kHXHiPt/ddkM4SvpSChycpvQhElxRrC+l06VzHM5tNWbFxzG4V78tg/1BFzZTB&#10;R09Q9ywwsnPqD6hacQceZBhwqDOQUnGResBuhvm7blZbZkXqBcnx9kST/3+w/HG/ss+OhPYLtDjA&#10;SEhjfeHxMvbTSlfHX6yUYBwpPJxoE20gHC8nI5xEjiGOsWE+Gd+ggzjZ+XPrfPgqoCbRKKnDuSS6&#10;2P7Bhy71mBJf86BVtVRaJydqQSy0I3uGU9QhFYngb7K0IU1Jr68meQJ+E4vQp+/XmvEffXkXWYin&#10;DdZ8bj5aoV23RFUlvToSs4bqgHw56KTkLV8qhH9gPjwzh9pBHnAfwhMeUgPWBL1FyRbcr7/dx3wc&#10;KUYpaVCLJfU/d8wJSvQ3g8O+HY7HUbzJGU8+j9Bxl5H1ZcTs6gUgUUPcPMuTGfODPprSQf2KazOP&#10;r2KIGY5vlzQczUXoNgTXjov5PCWhXC0LD2ZleYSOg4m0vrSvzNl+rAEV8QhH1bLi3XS73Pilgfku&#10;gFRp9JHnjtWefpR6Ek+/lnGXLv2Udf7zmP0GAAD//wMAUEsDBBQABgAIAAAAIQC0jfyW2wAAAAcB&#10;AAAPAAAAZHJzL2Rvd25yZXYueG1sTI/BTsMwEETvSPyDtUjcqEMKJYQ4FaDCpScK4ryNt3ZEbEe2&#10;m4a/ZznBcWdGM2+b9ewGMVFMffAKrhcFCPJd0L03Cj7eX64qECmj1zgETwq+KcG6PT9rsNbh5N9o&#10;2mUjuMSnGhXYnMdaytRZcpgWYSTP3iFEh5nPaKSOeOJyN8iyKFbSYe95weJIz5a6r93RKdg8mXvT&#10;VRjtptJ9P82fh615VeryYn58AJFpzn9h+MVndGiZaR+OXicxKOBHsoLV3Q0IdquyZGGvoFwub0G2&#10;jfzP3/4AAAD//wMAUEsBAi0AFAAGAAgAAAAhALaDOJL+AAAA4QEAABMAAAAAAAAAAAAAAAAAAAAA&#10;AFtDb250ZW50X1R5cGVzXS54bWxQSwECLQAUAAYACAAAACEAOP0h/9YAAACUAQAACwAAAAAAAAAA&#10;AAAAAAAvAQAAX3JlbHMvLnJlbHNQSwECLQAUAAYACAAAACEAV44m1zsCAACEBAAADgAAAAAAAAAA&#10;AAAAAAAuAgAAZHJzL2Uyb0RvYy54bWxQSwECLQAUAAYACAAAACEAtI38ltsAAAAHAQAADwAAAAAA&#10;AAAAAAAAAACVBAAAZHJzL2Rvd25yZXYueG1sUEsFBgAAAAAEAAQA8wAAAJ0FAAAAAA==&#10;" fillcolor="white [3201]" strokeweight=".5pt">
                <v:textbo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v:textbox>
                <w10:wrap type="topAndBottom" anchorx="margin"/>
              </v:shape>
            </w:pict>
          </mc:Fallback>
        </mc:AlternateContent>
      </w:r>
      <w:r w:rsidR="003F4102">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d</w:t>
      </w:r>
      <w:r w:rsidR="003F410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Parámetros del control de velocidad</w:t>
      </w:r>
      <w:r w:rsidR="003F4102">
        <w:rPr>
          <w:rFonts w:ascii="Times New Roman" w:eastAsia="Times New Roman" w:hAnsi="Times New Roman" w:cs="Times New Roman"/>
          <w:color w:val="000000"/>
          <w:sz w:val="24"/>
          <w:szCs w:val="24"/>
        </w:rPr>
        <w:t>.</w:t>
      </w:r>
      <w:r w:rsidR="003F4102">
        <w:rPr>
          <w:rFonts w:ascii="Times New Roman" w:eastAsia="Times New Roman" w:hAnsi="Times New Roman" w:cs="Times New Roman"/>
          <w:color w:val="000000"/>
          <w:sz w:val="24"/>
          <w:szCs w:val="24"/>
          <w:vertAlign w:val="superscript"/>
        </w:rPr>
        <w:footnoteReference w:id="22"/>
      </w:r>
    </w:p>
    <w:p w14:paraId="076842EE" w14:textId="5413C1EE" w:rsidR="00102822" w:rsidRPr="00E16E0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introducen en el</w:t>
      </w:r>
      <w:r w:rsidRPr="00E16E02">
        <w:rPr>
          <w:rFonts w:ascii="Times New Roman" w:eastAsia="Times New Roman" w:hAnsi="Times New Roman" w:cs="Times New Roman"/>
          <w:sz w:val="24"/>
          <w:szCs w:val="24"/>
        </w:rPr>
        <w:t xml:space="preserve"> bloque de constantes para el modelo predictivo </w:t>
      </w:r>
      <w:r>
        <w:rPr>
          <w:rFonts w:ascii="Times New Roman" w:eastAsia="Times New Roman" w:hAnsi="Times New Roman" w:cs="Times New Roman"/>
          <w:sz w:val="24"/>
          <w:szCs w:val="24"/>
        </w:rPr>
        <w:t xml:space="preserve">los </w:t>
      </w:r>
      <w:r w:rsidRPr="00E16E02">
        <w:rPr>
          <w:rFonts w:ascii="Times New Roman" w:eastAsia="Times New Roman" w:hAnsi="Times New Roman" w:cs="Times New Roman"/>
          <w:sz w:val="24"/>
          <w:szCs w:val="24"/>
        </w:rPr>
        <w:t>términos que aparecen de forma repetida en la formulación en espacio de estados.</w:t>
      </w:r>
      <w:r>
        <w:rPr>
          <w:rFonts w:ascii="Times New Roman" w:eastAsia="Times New Roman" w:hAnsi="Times New Roman" w:cs="Times New Roman"/>
          <w:sz w:val="24"/>
          <w:szCs w:val="24"/>
        </w:rPr>
        <w:t xml:space="preserve"> Se utilizaron los coeficientes mostrados en (</w:t>
      </w:r>
      <w:r w:rsidRPr="00993426">
        <w:rPr>
          <w:rFonts w:ascii="Times New Roman" w:eastAsia="Times New Roman" w:hAnsi="Times New Roman" w:cs="Times New Roman"/>
          <w:color w:val="FF0066"/>
          <w:sz w:val="24"/>
          <w:szCs w:val="24"/>
        </w:rPr>
        <w:t>132</w:t>
      </w:r>
      <w:r>
        <w:rPr>
          <w:rFonts w:ascii="Times New Roman" w:eastAsia="Times New Roman" w:hAnsi="Times New Roman" w:cs="Times New Roman"/>
          <w:sz w:val="24"/>
          <w:szCs w:val="24"/>
        </w:rPr>
        <w:t>) para simplificar el código</w:t>
      </w:r>
      <w:r w:rsidRPr="00E16E02">
        <w:rPr>
          <w:rFonts w:ascii="Times New Roman" w:eastAsia="Times New Roman" w:hAnsi="Times New Roman" w:cs="Times New Roman"/>
          <w:sz w:val="24"/>
          <w:szCs w:val="24"/>
        </w:rPr>
        <w:t>.</w:t>
      </w:r>
    </w:p>
    <w:p w14:paraId="633AEC30"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p>
    <w:p w14:paraId="42A08B96" w14:textId="7B940BEC"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5888" behindDoc="0" locked="0" layoutInCell="1" allowOverlap="1" wp14:anchorId="420E885F" wp14:editId="025C1DD5">
                <wp:simplePos x="0" y="0"/>
                <wp:positionH relativeFrom="margin">
                  <wp:posOffset>1905</wp:posOffset>
                </wp:positionH>
                <wp:positionV relativeFrom="paragraph">
                  <wp:posOffset>363220</wp:posOffset>
                </wp:positionV>
                <wp:extent cx="5219700" cy="1529080"/>
                <wp:effectExtent l="0" t="0" r="19050" b="13970"/>
                <wp:wrapTopAndBottom/>
                <wp:docPr id="2000649612" name="Cuadro de texto 2"/>
                <wp:cNvGraphicFramePr/>
                <a:graphic xmlns:a="http://schemas.openxmlformats.org/drawingml/2006/main">
                  <a:graphicData uri="http://schemas.microsoft.com/office/word/2010/wordprocessingShape">
                    <wps:wsp>
                      <wps:cNvSpPr txBox="1"/>
                      <wps:spPr>
                        <a:xfrm>
                          <a:off x="0" y="0"/>
                          <a:ext cx="5219700" cy="1529080"/>
                        </a:xfrm>
                        <a:prstGeom prst="rect">
                          <a:avLst/>
                        </a:prstGeom>
                        <a:solidFill>
                          <a:schemeClr val="lt1"/>
                        </a:solidFill>
                        <a:ln w="6350">
                          <a:solidFill>
                            <a:prstClr val="black"/>
                          </a:solidFill>
                        </a:ln>
                      </wps:spPr>
                      <wps:txb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E885F" id="_x0000_s1030" type="#_x0000_t202" style="position:absolute;left:0;text-align:left;margin-left:.15pt;margin-top:28.6pt;width:411pt;height:120.4pt;z-index:25168588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58KxPAIAAIQEAAAOAAAAZHJzL2Uyb0RvYy54bWysVE1v2zAMvQ/YfxB0X2xnSdsEcYosRYYB&#10;RVsgHXpWZCkWJouapMTOfv0o5bvbadhFJkXqkXwkPbnvGk22wnkFpqRFL6dEGA6VMuuSfn9dfLqj&#10;xAdmKqbBiJLuhKf3048fJq0diz7UoCvhCIIYP25tSesQ7DjLPK9Fw3wPrDBolOAaFlB166xyrEX0&#10;Rmf9PL/JWnCVdcCF93j7sDfSacKXUvDwLKUXgeiSYm4hnS6dq3hm0wkbrx2zteKHNNg/ZNEwZTDo&#10;CeqBBUY2Tv0B1SjuwIMMPQ5NBlIqLlINWE2Rv6tmWTMrUi1Ijrcnmvz/g+VP26V9cSR0X6DDBkZC&#10;WuvHHi9jPZ10TfxipgTtSOHuRJvoAuF4OewXo9scTRxtxbA/yu8Ssdn5uXU+fBXQkCiU1GFfEl1s&#10;++gDhkTXo0uM5kGraqG0TkqcBTHXjmwZdlGHlCS+uPLShrQlvfk8zBPwlS1Cn96vNOM/YpnXCKhp&#10;g5fn4qMUulVHVFXSwZGYFVQ75MvBfpS85QuF8I/MhxfmcHaQB9yH8IyH1IA5wUGipAb362/30R9b&#10;ilZKWpzFkvqfG+YEJfqbwWaPisEgDm9SBsPbPiru0rK6tJhNMwckqsDNszyJ0T/ooygdNG+4NrMY&#10;FU3McIxd0nAU52G/Ibh2XMxmyQnH1bLwaJaWR+jYmEjra/fGnD20NeBEPMFxatn4XXf3vvGlgdkm&#10;gFSp9ZHnPasH+nHUU3cOaxl36VJPXuefx/Q3AAAA//8DAFBLAwQUAAYACAAAACEA9Ih+AdkAAAAH&#10;AQAADwAAAGRycy9kb3ducmV2LnhtbEyOvU7DMBSFdyTewbpIbNQhCHDTOBWgwsLUgpjd2LWtxteR&#10;7abh7blMMJ4fnfO16zkMbDIp+4gSbhcVMIN91B6thM+P1xsBLBeFWg0RjYRvk2HdXV60qtHxjFsz&#10;7YplNIK5URJcKWPDee6dCSov4miQskNMQRWSyXKd1JnGw8DrqnrgQXmkB6dG8+JMf9ydgoTNs13a&#10;XqjkNkJ7P81fh3f7JuX11fy0AlbMXP7K8ItP6NAR0z6eUGc2SLijnoT7xxoYpaKuydhLqJeiAt61&#10;/D9/9wMAAP//AwBQSwECLQAUAAYACAAAACEAtoM4kv4AAADhAQAAEwAAAAAAAAAAAAAAAAAAAAAA&#10;W0NvbnRlbnRfVHlwZXNdLnhtbFBLAQItABQABgAIAAAAIQA4/SH/1gAAAJQBAAALAAAAAAAAAAAA&#10;AAAAAC8BAABfcmVscy8ucmVsc1BLAQItABQABgAIAAAAIQC358KxPAIAAIQEAAAOAAAAAAAAAAAA&#10;AAAAAC4CAABkcnMvZTJvRG9jLnhtbFBLAQItABQABgAIAAAAIQD0iH4B2QAAAAcBAAAPAAAAAAAA&#10;AAAAAAAAAJYEAABkcnMvZG93bnJldi54bWxQSwUGAAAAAAQABADzAAAAnAUAAAAA&#10;" fillcolor="white [3201]" strokeweight=".5pt">
                <v:textbo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e</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Parámetros del modelo predictivo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3"/>
      </w:r>
    </w:p>
    <w:p w14:paraId="443A5F26"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XI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2L–VSI</w:t>
      </w:r>
      <w:r w:rsidRPr="00E16E02">
        <w:rPr>
          <w:rFonts w:ascii="Times New Roman" w:eastAsia="Times New Roman" w:hAnsi="Times New Roman" w:cs="Times New Roman"/>
          <w:sz w:val="24"/>
          <w:szCs w:val="24"/>
        </w:rPr>
        <w:t>. Cada fila corresponde a un estado de disparo y permite calcular de forma vectorizada las tensiones de fase y los vectores espaciales durante la etapa pre</w:t>
      </w:r>
      <w:r>
        <w:rPr>
          <w:rFonts w:ascii="Times New Roman" w:eastAsia="Times New Roman" w:hAnsi="Times New Roman" w:cs="Times New Roman"/>
          <w:sz w:val="24"/>
          <w:szCs w:val="24"/>
        </w:rPr>
        <w:t>–</w:t>
      </w:r>
      <w:r w:rsidRPr="00E16E02">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E16E02">
        <w:rPr>
          <w:rFonts w:ascii="Times New Roman" w:eastAsia="Times New Roman" w:hAnsi="Times New Roman" w:cs="Times New Roman"/>
          <w:sz w:val="24"/>
          <w:szCs w:val="24"/>
        </w:rPr>
        <w:t xml:space="preserve">a. </w:t>
      </w:r>
    </w:p>
    <w:p w14:paraId="02174EEE" w14:textId="3198D8C3"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7936" behindDoc="0" locked="0" layoutInCell="1" allowOverlap="1" wp14:anchorId="533BA567" wp14:editId="48AFD06D">
                <wp:simplePos x="0" y="0"/>
                <wp:positionH relativeFrom="margin">
                  <wp:posOffset>1905</wp:posOffset>
                </wp:positionH>
                <wp:positionV relativeFrom="paragraph">
                  <wp:posOffset>363220</wp:posOffset>
                </wp:positionV>
                <wp:extent cx="5219700" cy="7306945"/>
                <wp:effectExtent l="0" t="0" r="19050" b="27305"/>
                <wp:wrapTopAndBottom/>
                <wp:docPr id="572283474" name="Cuadro de texto 2"/>
                <wp:cNvGraphicFramePr/>
                <a:graphic xmlns:a="http://schemas.openxmlformats.org/drawingml/2006/main">
                  <a:graphicData uri="http://schemas.microsoft.com/office/word/2010/wordprocessingShape">
                    <wps:wsp>
                      <wps:cNvSpPr txBox="1"/>
                      <wps:spPr>
                        <a:xfrm>
                          <a:off x="0" y="0"/>
                          <a:ext cx="5219700" cy="7306945"/>
                        </a:xfrm>
                        <a:prstGeom prst="rect">
                          <a:avLst/>
                        </a:prstGeom>
                        <a:solidFill>
                          <a:schemeClr val="lt1"/>
                        </a:solidFill>
                        <a:ln w="6350">
                          <a:solidFill>
                            <a:prstClr val="black"/>
                          </a:solidFill>
                        </a:ln>
                      </wps:spPr>
                      <wps:txbx>
                        <w:txbxContent>
                          <w:p w14:paraId="5C1835B2" w14:textId="7275DC10" w:rsidR="00102822" w:rsidRPr="00D636D9" w:rsidRDefault="00102822" w:rsidP="00102822">
                            <w:pPr>
                              <w:pStyle w:val="HTMLconformatoprevio"/>
                              <w:spacing w:line="244" w:lineRule="atLeast"/>
                              <w:rPr>
                                <w:noProof/>
                                <w:color w:val="333333"/>
                                <w:lang w:val="es-PY"/>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BA567" id="_x0000_s1031" type="#_x0000_t202" style="position:absolute;left:0;text-align:left;margin-left:.15pt;margin-top:28.6pt;width:411pt;height:575.35pt;z-index:25168793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GnQPAIAAIQEAAAOAAAAZHJzL2Uyb0RvYy54bWysVE1v2zAMvQ/YfxB0X+yk+ViCOEWWIsOA&#10;oC2QDj0rshQbk0VNUmJnv36U7Hy022nYRaZE6ol8fPT8vqkUOQrrStAZ7fdSSoTmkJd6n9HvL+tP&#10;nylxnumcKdAioyfh6P3i44d5bWZiAAWoXFiCINrNapPRwnszSxLHC1Ex1wMjNDol2Ip53Np9kltW&#10;I3qlkkGajpMabG4scOEcnj60TrqI+FIK7p+kdMITlVHMzcfVxnUX1mQxZ7O9ZaYoeZcG+4csKlZq&#10;fPQC9cA8Iwdb/gFVldyCA+l7HKoEpCy5iDVgNf30XTXbghkRa0FynLnQ5P4fLH88bs2zJb75Ag02&#10;MBBSGzdzeBjqaaStwhczJehHCk8X2kTjCcfD0aA/naTo4uib3KXj6XAUcJLrdWOd/yqgIsHIqMW+&#10;RLrYceN8G3oOCa85UGW+LpWKm6AFsVKWHBl2UfmYJIK/iVKa1Bkd343SCPzGF6Av93eK8R9dejdR&#10;iKc05nwtPli+2TWkzLHGMzE7yE/Il4VWSs7wdYnwG+b8M7OoHeQB58E/4SIVYE7QWZQUYH/97TzE&#10;Y0vRS0mNWsyo+3lgVlCivmls9rQ/HAbxxs1wNBngxt56drcefahWgET1cfIMj2aI9+psSgvVK47N&#10;MryKLqY5vp1RfzZXvp0QHDsulssYhHI1zG/01vAAHRoTaH1pXpk1XVs9KuIRzqpls3fdbWPDTQ3L&#10;gwdZxtYHnltWO/pR6lE83ViGWbrdx6jrz2PxGwAA//8DAFBLAwQUAAYACAAAACEASjqlTtsAAAAI&#10;AQAADwAAAGRycy9kb3ducmV2LnhtbEyPwU7DMAyG70i8Q2QkbiwlCNZ1TSdAgwsnBto5a7IkonGq&#10;JOvK22NOcLT/T78/t5s5DGwyKfuIEm4XFTCDfdQerYTPj5ebGlguCrUaIhoJ3ybDpru8aFWj4xnf&#10;zbQrllEJ5kZJcKWMDee5dyaovIijQcqOMQVVaEyW66TOVB4GLqrqgQflkS44NZpnZ/qv3SlI2D7Z&#10;le1rldy21t5P8/74Zl+lvL6aH9fAipnLHwy/+qQOHTkd4gl1ZoOEO+Ik3C8FMEprIWhxIExUyxXw&#10;ruX/H+h+AAAA//8DAFBLAQItABQABgAIAAAAIQC2gziS/gAAAOEBAAATAAAAAAAAAAAAAAAAAAAA&#10;AABbQ29udGVudF9UeXBlc10ueG1sUEsBAi0AFAAGAAgAAAAhADj9If/WAAAAlAEAAAsAAAAAAAAA&#10;AAAAAAAALwEAAF9yZWxzLy5yZWxzUEsBAi0AFAAGAAgAAAAhAC7gadA8AgAAhAQAAA4AAAAAAAAA&#10;AAAAAAAALgIAAGRycy9lMm9Eb2MueG1sUEsBAi0AFAAGAAgAAAAhAEo6pU7bAAAACAEAAA8AAAAA&#10;AAAAAAAAAAAAlgQAAGRycy9kb3ducmV2LnhtbFBLBQYAAAAABAAEAPMAAACeBQAAAAA=&#10;" fillcolor="white [3201]" strokeweight=".5pt">
                <v:textbox>
                  <w:txbxContent>
                    <w:p w14:paraId="5C1835B2" w14:textId="7275DC10" w:rsidR="00102822" w:rsidRPr="00D636D9" w:rsidRDefault="00102822" w:rsidP="00102822">
                      <w:pPr>
                        <w:pStyle w:val="HTMLconformatoprevio"/>
                        <w:spacing w:line="244" w:lineRule="atLeast"/>
                        <w:rPr>
                          <w:noProof/>
                          <w:color w:val="333333"/>
                          <w:lang w:val="es-PY"/>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f</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w:t>
      </w:r>
      <w:r w:rsidR="00D439CE">
        <w:rPr>
          <w:rFonts w:ascii="Times New Roman" w:eastAsia="Times New Roman" w:hAnsi="Times New Roman" w:cs="Times New Roman"/>
          <w:sz w:val="24"/>
          <w:szCs w:val="24"/>
        </w:rPr>
        <w:t xml:space="preserve"> para el VSI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4"/>
      </w:r>
    </w:p>
    <w:p w14:paraId="2D317206" w14:textId="29C28DE1"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71552" behindDoc="0" locked="0" layoutInCell="1" allowOverlap="1" wp14:anchorId="6B28658C" wp14:editId="5DE0E627">
                <wp:simplePos x="0" y="0"/>
                <wp:positionH relativeFrom="margin">
                  <wp:posOffset>0</wp:posOffset>
                </wp:positionH>
                <wp:positionV relativeFrom="paragraph">
                  <wp:posOffset>0</wp:posOffset>
                </wp:positionV>
                <wp:extent cx="5220000" cy="3531600"/>
                <wp:effectExtent l="0" t="0" r="19050" b="12065"/>
                <wp:wrapTopAndBottom/>
                <wp:docPr id="1247015048" name="Cuadro de texto 2"/>
                <wp:cNvGraphicFramePr/>
                <a:graphic xmlns:a="http://schemas.openxmlformats.org/drawingml/2006/main">
                  <a:graphicData uri="http://schemas.microsoft.com/office/word/2010/wordprocessingShape">
                    <wps:wsp>
                      <wps:cNvSpPr txBox="1"/>
                      <wps:spPr>
                        <a:xfrm>
                          <a:off x="0" y="0"/>
                          <a:ext cx="5220000" cy="3531600"/>
                        </a:xfrm>
                        <a:prstGeom prst="rect">
                          <a:avLst/>
                        </a:prstGeom>
                        <a:solidFill>
                          <a:schemeClr val="lt1"/>
                        </a:solidFill>
                        <a:ln w="6350">
                          <a:solidFill>
                            <a:prstClr val="black"/>
                          </a:solidFill>
                        </a:ln>
                      </wps:spPr>
                      <wps:txb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8658C" id="_x0000_s1032" type="#_x0000_t202" style="position:absolute;left:0;text-align:left;margin-left:0;margin-top:0;width:411pt;height:278.1pt;z-index:2516715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6zLOg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afj4QwdxEmunxvr/FcBNQlGTi3OJdLF&#10;jhvnu9RzSnjNgaqKdaVUdIIWxEpZcmQ4ReVjkQj+Kktp0uR0Np6mEfhVLEBfvt8pxn/05d1kIZ7S&#10;WPO1+WD5dteSqkDgMzE7KE7Il4VOSs7wdYXwG+b8E7OoHeQB98E/4iEVYE3QW5SUYH/97T7k40gx&#10;SkmDWsyp+3lgVlCivmkc9ufhZBLEG53J9OMIHXsb2d1G9KFeARI1xM0zPJoh36uzKS3UL7g2y/Aq&#10;hpjm+HZO/dlc+W5DcO24WC5jEsrVML/RW8MDdBhMoPW5fWHW9GP1qIgHOKuWZW+m2+WGLzUsDx5k&#10;FUcfeO5Y7elHqUfx9GsZdunWj1nXP4/FbwAAAP//AwBQSwMEFAAGAAgAAAAhAIWoIk7ZAAAABQEA&#10;AA8AAABkcnMvZG93bnJldi54bWxMj8FOwzAQRO9I/IO1SNyoQ6RWIcSpCipcONEiztvYta3G6yh2&#10;0/D3LFzgMtJoVjNvm/UcejGZMflICu4XBQhDXdSerIKP/ctdBSJlJI19JKPgyyRYt9dXDdY6Xujd&#10;TLtsBZdQqlGBy3mopUydMwHTIg6GODvGMWBmO1qpR7xweehlWRQrGdATLzgczLMz3Wl3Dgq2T/bB&#10;dhWObltp76f58/hmX5W6vZk3jyCymfPfMfzgMzq0zHSIZ9JJ9Ar4kfyrnFVlyfagYLlclSDbRv6n&#10;b78BAAD//wMAUEsBAi0AFAAGAAgAAAAhALaDOJL+AAAA4QEAABMAAAAAAAAAAAAAAAAAAAAAAFtD&#10;b250ZW50X1R5cGVzXS54bWxQSwECLQAUAAYACAAAACEAOP0h/9YAAACUAQAACwAAAAAAAAAAAAAA&#10;AAAvAQAAX3JlbHMvLnJlbHNQSwECLQAUAAYACAAAACEAB7usyzoCAACEBAAADgAAAAAAAAAAAAAA&#10;AAAuAgAAZHJzL2Uyb0RvYy54bWxQSwECLQAUAAYACAAAACEAhagiTtkAAAAFAQAADwAAAAAAAAAA&#10;AAAAAACUBAAAZHJzL2Rvd25yZXYueG1sUEsFBgAAAAAEAAQA8wAAAJoFAAAAAA==&#10;" fillcolor="white [3201]" strokeweight=".5pt">
                <v:textbo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v:textbox>
                <w10:wrap type="topAndBottom" anchorx="margin"/>
              </v:shape>
            </w:pict>
          </mc:Fallback>
        </mc:AlternateContent>
      </w:r>
    </w:p>
    <w:p w14:paraId="015B5817" w14:textId="5DDF283D"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00744C52" w14:textId="3491FB8D"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13A1CD43" w14:textId="525DAC00"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7F00D463" w14:textId="77777777" w:rsidR="00D439CE" w:rsidRDefault="00D439C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650EC77" w14:textId="27C9AD0F"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lastRenderedPageBreak/>
        <w:t>Para el escenario post</w:t>
      </w:r>
      <w:r>
        <w:rPr>
          <w:rFonts w:ascii="Times New Roman" w:eastAsia="Times New Roman" w:hAnsi="Times New Roman" w:cs="Times New Roman"/>
          <w:sz w:val="24"/>
          <w:szCs w:val="24"/>
        </w:rPr>
        <w:t>–</w:t>
      </w:r>
      <w:r w:rsidRPr="00E16E02">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E16E02">
        <w:rPr>
          <w:rFonts w:ascii="Times New Roman" w:eastAsia="Times New Roman" w:hAnsi="Times New Roman" w:cs="Times New Roman"/>
          <w:sz w:val="24"/>
          <w:szCs w:val="24"/>
        </w:rPr>
        <w:t xml:space="preserve">a se construye </w:t>
      </w:r>
      <w:proofErr w:type="spellStart"/>
      <w:r w:rsidRPr="00E16E02">
        <w:rPr>
          <w:rFonts w:ascii="Times New Roman" w:eastAsia="Times New Roman" w:hAnsi="Times New Roman" w:cs="Times New Roman"/>
          <w:sz w:val="24"/>
          <w:szCs w:val="24"/>
        </w:rPr>
        <w:t>XIf</w:t>
      </w:r>
      <w:proofErr w:type="spellEnd"/>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(c, c0)</w:t>
      </w:r>
      <w:r w:rsidRPr="00E16E02">
        <w:rPr>
          <w:rFonts w:ascii="Times New Roman" w:eastAsia="Times New Roman" w:hAnsi="Times New Roman" w:cs="Times New Roman"/>
          <w:sz w:val="24"/>
          <w:szCs w:val="24"/>
        </w:rPr>
        <w:t xml:space="preserve"> de XI y </w:t>
      </w:r>
      <w:proofErr w:type="spellStart"/>
      <w:r w:rsidRPr="00E16E02">
        <w:rPr>
          <w:rFonts w:ascii="Times New Roman" w:eastAsia="Times New Roman" w:hAnsi="Times New Roman" w:cs="Times New Roman"/>
          <w:sz w:val="24"/>
          <w:szCs w:val="24"/>
        </w:rPr>
        <w:t>XIf</w:t>
      </w:r>
      <w:proofErr w:type="spellEnd"/>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1CF96B27" w14:textId="25872A10"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89984" behindDoc="0" locked="0" layoutInCell="1" allowOverlap="1" wp14:anchorId="27907E80" wp14:editId="59E713B3">
                <wp:simplePos x="0" y="0"/>
                <wp:positionH relativeFrom="margin">
                  <wp:posOffset>-635</wp:posOffset>
                </wp:positionH>
                <wp:positionV relativeFrom="paragraph">
                  <wp:posOffset>326390</wp:posOffset>
                </wp:positionV>
                <wp:extent cx="5219700" cy="6011545"/>
                <wp:effectExtent l="0" t="0" r="19050" b="27305"/>
                <wp:wrapTopAndBottom/>
                <wp:docPr id="2048659167" name="Cuadro de texto 2"/>
                <wp:cNvGraphicFramePr/>
                <a:graphic xmlns:a="http://schemas.openxmlformats.org/drawingml/2006/main">
                  <a:graphicData uri="http://schemas.microsoft.com/office/word/2010/wordprocessingShape">
                    <wps:wsp>
                      <wps:cNvSpPr txBox="1"/>
                      <wps:spPr>
                        <a:xfrm>
                          <a:off x="0" y="0"/>
                          <a:ext cx="5219700" cy="6011545"/>
                        </a:xfrm>
                        <a:prstGeom prst="rect">
                          <a:avLst/>
                        </a:prstGeom>
                        <a:solidFill>
                          <a:schemeClr val="lt1"/>
                        </a:solidFill>
                        <a:ln w="6350">
                          <a:solidFill>
                            <a:prstClr val="black"/>
                          </a:solidFill>
                        </a:ln>
                      </wps:spPr>
                      <wps:txbx>
                        <w:txbxContent>
                          <w:p w14:paraId="6308FE0C" w14:textId="150C2DD8"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B06FB7B"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05EA97D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13CF09C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08B659B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569C1C6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DFA058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BB3577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A2F9CB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F9BF791"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D753C6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759B4D9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FCF56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405F059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8678E1D"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7C3B0D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964452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BDDE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1D10C5C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7815B36"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894E54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732BE91E"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769B236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38AAEC6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103D1E1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13B821F0"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9FAB5E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2211DD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B834A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46D0D87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50C6E9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8FBAD9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4A40253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19DFBBBE" w14:textId="77777777" w:rsidR="00D439CE" w:rsidRPr="00D636D9" w:rsidRDefault="00D439CE" w:rsidP="00D439CE">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373233ED" w14:textId="77777777" w:rsidR="00D439CE" w:rsidRPr="00D636D9" w:rsidRDefault="00D439CE" w:rsidP="00D439CE">
                            <w:pPr>
                              <w:pStyle w:val="HTMLconformatoprevio"/>
                              <w:spacing w:line="244" w:lineRule="atLeast"/>
                              <w:rPr>
                                <w:noProof/>
                                <w:color w:val="BBBBBB"/>
                                <w:lang w:val="es-PY"/>
                              </w:rPr>
                            </w:pPr>
                          </w:p>
                          <w:p w14:paraId="1BFEE504"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1CA47CBC" w14:textId="77777777" w:rsidR="00D439CE" w:rsidRPr="00D636D9" w:rsidRDefault="00D439CE" w:rsidP="00D439CE">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p w14:paraId="438D40BD"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07E80" id="_x0000_s1033" type="#_x0000_t202" style="position:absolute;left:0;text-align:left;margin-left:-.05pt;margin-top:25.7pt;width:411pt;height:473.35pt;z-index:25168998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43PAIAAIQEAAAOAAAAZHJzL2Uyb0RvYy54bWysVE1v2zAMvQ/YfxB0X2xnSdMGcYosRYYB&#10;QVsgHXpWZCk2JouapMTOfv0o2flot9Owi0yK1CP5SHp239aKHIR1FeicZoOUEqE5FJXe5fT7y+rT&#10;LSXOM10wBVrk9CgcvZ9//DBrzFQMoQRVCEsQRLtpY3Jaem+mSeJ4KWrmBmCERqMEWzOPqt0lhWUN&#10;otcqGabpTdKALYwFLpzD24fOSOcRX0rB/ZOUTniicoq5+XjaeG7DmcxnbLqzzJQV79Ng/5BFzSqN&#10;Qc9QD8wzsrfVH1B1xS04kH7AoU5AyoqLWANWk6XvqtmUzIhYC5LjzJkm9/9g+eNhY54t8e0XaLGB&#10;gZDGuKnDy1BPK20dvpgpQTtSeDzTJlpPOF6Oh9ndJEUTR9tNmmXj0TjgJJfnxjr/VUBNgpBTi32J&#10;dLHD2vnO9eQSojlQVbGqlIpKmAWxVJYcGHZR+Zgkgr/xUpo0GP3zOI3Ab2wB+vx+qxj/0ad35YV4&#10;SmPOl+KD5NttS6oip5MTMVsojsiXhW6UnOGrCuHXzPlnZnF2kAfcB/+Eh1SAOUEvUVKC/fW3++CP&#10;LUUrJQ3OYk7dzz2zghL1TWOz77LRKAxvVEbjyRAVe23ZXlv0vl4CEpXh5hkexeDv1UmUFupXXJtF&#10;iIompjnGzqk/iUvfbQiuHReLRXTCcTXMr/XG8AAdGhNofWlfmTV9Wz1OxCOcppZN33W38w0vNSz2&#10;HmQVWx947ljt6cdRj8PTr2XYpWs9el1+HvPfAAAA//8DAFBLAwQUAAYACAAAACEAq6nBstsAAAAI&#10;AQAADwAAAGRycy9kb3ducmV2LnhtbEyPMU/DMBSEdyT+g/WQ2FrHFSAnxKkAFRYmCmJ+jV/tiNiO&#10;bDcN/x4zwXi609137XZxI5sppiF4BWJdASPfBz14o+Dj/XklgaWMXuMYPCn4pgTb7vKixUaHs3+j&#10;eZ8NKyU+NajA5jw1nKfeksO0DhP54h1DdJiLjIbriOdS7ka+qao77nDwZcHiRE+W+q/9ySnYPZra&#10;9BKj3Uk9DPPyeXw1L0pdXy0P98AyLfkvDL/4BR26wnQIJ68TGxWsRAkquBU3wIotN6IGdlBQ11IA&#10;71r+/0D3AwAA//8DAFBLAQItABQABgAIAAAAIQC2gziS/gAAAOEBAAATAAAAAAAAAAAAAAAAAAAA&#10;AABbQ29udGVudF9UeXBlc10ueG1sUEsBAi0AFAAGAAgAAAAhADj9If/WAAAAlAEAAAsAAAAAAAAA&#10;AAAAAAAALwEAAF9yZWxzLy5yZWxzUEsBAi0AFAAGAAgAAAAhAOoV/jc8AgAAhAQAAA4AAAAAAAAA&#10;AAAAAAAALgIAAGRycy9lMm9Eb2MueG1sUEsBAi0AFAAGAAgAAAAhAKupwbLbAAAACAEAAA8AAAAA&#10;AAAAAAAAAAAAlgQAAGRycy9kb3ducmV2LnhtbFBLBQYAAAAABAAEAPMAAACeBQAAAAA=&#10;" fillcolor="white [3201]" strokeweight=".5pt">
                <v:textbox>
                  <w:txbxContent>
                    <w:p w14:paraId="6308FE0C" w14:textId="150C2DD8"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XIf: 32 combinaciones para VSI reducido Post-falla.</w:t>
                      </w:r>
                    </w:p>
                    <w:p w14:paraId="6B06FB7B"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XIf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b/>
                          <w:bCs/>
                          <w:noProof/>
                          <w:color w:val="353580"/>
                          <w:lang w:val="es-PY"/>
                        </w:rPr>
                        <w:t>...</w:t>
                      </w:r>
                    </w:p>
                    <w:p w14:paraId="05EA97D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13CF09C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i/>
                          <w:iCs/>
                          <w:noProof/>
                          <w:color w:val="008800"/>
                          <w:lang w:val="es-PY"/>
                        </w:rPr>
                        <w:t>%1</w:t>
                      </w:r>
                    </w:p>
                    <w:p w14:paraId="08B659B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569C1C6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3DFA058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3BB3577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A2F9CB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3F9BF791"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D753C6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759B4D9A"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61FCF565"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%10</w:t>
                      </w:r>
                    </w:p>
                    <w:p w14:paraId="405F059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8678E1D"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7C3B0D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964452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66BDDE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p>
                    <w:p w14:paraId="1D10C5C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27815B36"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2894E54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732BE91E"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769B236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%20</w:t>
                      </w:r>
                    </w:p>
                    <w:p w14:paraId="38AAEC6F"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103D1E1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13B821F0"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19FAB5E7"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42211DD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0B834A9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p>
                    <w:p w14:paraId="46D0D87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p>
                    <w:p w14:paraId="550C6E98"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p>
                    <w:p w14:paraId="58FBAD9C"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1</w:t>
                      </w:r>
                    </w:p>
                    <w:p w14:paraId="4A40253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i/>
                          <w:iCs/>
                          <w:noProof/>
                          <w:color w:val="008800"/>
                          <w:lang w:val="es-PY"/>
                        </w:rPr>
                        <w:t>%30</w:t>
                      </w:r>
                    </w:p>
                    <w:p w14:paraId="19DFBBBE" w14:textId="77777777" w:rsidR="00D439CE" w:rsidRPr="00D636D9" w:rsidRDefault="00D439CE" w:rsidP="00D439CE">
                      <w:pPr>
                        <w:pStyle w:val="HTMLconformatoprevio"/>
                        <w:spacing w:line="244" w:lineRule="atLeast"/>
                        <w:rPr>
                          <w:noProof/>
                          <w:color w:val="BBBBBB"/>
                          <w:lang w:val="es-PY"/>
                        </w:rPr>
                      </w:pP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p>
                    <w:p w14:paraId="373233ED" w14:textId="77777777" w:rsidR="00D439CE" w:rsidRPr="00D636D9" w:rsidRDefault="00D439CE" w:rsidP="00D439CE">
                      <w:pPr>
                        <w:pStyle w:val="HTMLconformatoprevio"/>
                        <w:spacing w:line="244" w:lineRule="atLeast"/>
                        <w:rPr>
                          <w:noProof/>
                          <w:color w:val="BBBBBB"/>
                          <w:lang w:val="es-PY"/>
                        </w:rPr>
                      </w:pPr>
                    </w:p>
                    <w:p w14:paraId="1BFEE504"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[c,n]</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w:t>
                      </w:r>
                      <w:r w:rsidRPr="00D636D9">
                        <w:rPr>
                          <w:noProof/>
                          <w:color w:val="BBBBBB"/>
                          <w:lang w:val="es-PY"/>
                        </w:rPr>
                        <w:t xml:space="preserve">       </w:t>
                      </w:r>
                      <w:r w:rsidRPr="00D636D9">
                        <w:rPr>
                          <w:i/>
                          <w:iCs/>
                          <w:noProof/>
                          <w:color w:val="008800"/>
                          <w:lang w:val="es-PY"/>
                        </w:rPr>
                        <w:t>% Número de combinaciones pre-fala.</w:t>
                      </w:r>
                    </w:p>
                    <w:p w14:paraId="1CA47CBC" w14:textId="77777777" w:rsidR="00D439CE" w:rsidRPr="00D636D9" w:rsidRDefault="00D439CE" w:rsidP="00D439CE">
                      <w:pPr>
                        <w:pStyle w:val="HTMLconformatoprevio"/>
                        <w:spacing w:line="244" w:lineRule="atLeast"/>
                        <w:rPr>
                          <w:i/>
                          <w:iCs/>
                          <w:noProof/>
                          <w:color w:val="008800"/>
                          <w:lang w:val="es-PY"/>
                        </w:rPr>
                      </w:pPr>
                      <w:r w:rsidRPr="00D636D9">
                        <w:rPr>
                          <w:noProof/>
                          <w:color w:val="333333"/>
                          <w:lang w:val="es-PY"/>
                        </w:rPr>
                        <w:t>[c0,n1]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size(XIf);</w:t>
                      </w:r>
                      <w:r w:rsidRPr="00D636D9">
                        <w:rPr>
                          <w:noProof/>
                          <w:color w:val="BBBBBB"/>
                          <w:lang w:val="es-PY"/>
                        </w:rPr>
                        <w:t xml:space="preserve">    </w:t>
                      </w:r>
                      <w:r w:rsidRPr="00D636D9">
                        <w:rPr>
                          <w:i/>
                          <w:iCs/>
                          <w:noProof/>
                          <w:color w:val="008800"/>
                          <w:lang w:val="es-PY"/>
                        </w:rPr>
                        <w:t>% Número de combinaciones post-falta.</w:t>
                      </w:r>
                    </w:p>
                    <w:p w14:paraId="438D40BD"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g</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 para el VSI 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5"/>
      </w:r>
    </w:p>
    <w:p w14:paraId="216B403A" w14:textId="3F27093E"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matriz del convertidor se introdujo al código utilizando la ecuación (</w:t>
      </w:r>
      <w:r>
        <w:rPr>
          <w:rFonts w:ascii="Times New Roman" w:eastAsia="Times New Roman" w:hAnsi="Times New Roman" w:cs="Times New Roman"/>
          <w:color w:val="FF0066"/>
          <w:sz w:val="24"/>
          <w:szCs w:val="24"/>
        </w:rPr>
        <w:t>101</w:t>
      </w:r>
      <w:r>
        <w:rPr>
          <w:rFonts w:ascii="Times New Roman" w:eastAsia="Times New Roman" w:hAnsi="Times New Roman" w:cs="Times New Roman"/>
          <w:sz w:val="24"/>
          <w:szCs w:val="24"/>
        </w:rPr>
        <w:t>) para post–falta, mientras que (</w:t>
      </w:r>
      <w:r w:rsidRPr="00617B04">
        <w:rPr>
          <w:rFonts w:ascii="Times New Roman" w:eastAsia="Times New Roman" w:hAnsi="Times New Roman" w:cs="Times New Roman"/>
          <w:color w:val="FF0066"/>
          <w:sz w:val="24"/>
          <w:szCs w:val="24"/>
        </w:rPr>
        <w:t>95</w:t>
      </w:r>
      <w:r>
        <w:rPr>
          <w:rFonts w:ascii="Times New Roman" w:eastAsia="Times New Roman" w:hAnsi="Times New Roman" w:cs="Times New Roman"/>
          <w:sz w:val="24"/>
          <w:szCs w:val="24"/>
        </w:rPr>
        <w:t>) se utilizó para pre–falta.</w:t>
      </w:r>
    </w:p>
    <w:p w14:paraId="2A8BA479" w14:textId="79CAD36C" w:rsidR="00C77C6D" w:rsidRPr="00E16E02"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del convertidor en régimen post–falta se modeló considerando al conjunto trifásico que presenta la falla </w:t>
      </w:r>
      <m:oMath>
        <m:r>
          <w:rPr>
            <w:rFonts w:ascii="Cambria Math" w:eastAsia="Times New Roman" w:hAnsi="Cambria Math" w:cs="Times New Roman"/>
            <w:sz w:val="24"/>
            <w:szCs w:val="24"/>
          </w:rPr>
          <m:t>{a,b,c}</m:t>
        </m:r>
      </m:oMath>
      <w:r>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manteniendo el conjunto </w:t>
      </w:r>
      <m:oMath>
        <m:r>
          <w:rPr>
            <w:rFonts w:ascii="Cambria Math" w:eastAsia="Times New Roman" w:hAnsi="Cambria Math" w:cs="Times New Roman"/>
            <w:sz w:val="24"/>
            <w:szCs w:val="24"/>
          </w:rPr>
          <m:t>{d,e,f}</m:t>
        </m:r>
      </m:oMath>
      <w:r>
        <w:rPr>
          <w:rFonts w:ascii="Times New Roman" w:eastAsia="Times New Roman" w:hAnsi="Times New Roman" w:cs="Times New Roman"/>
          <w:sz w:val="24"/>
          <w:szCs w:val="24"/>
        </w:rPr>
        <w:t xml:space="preserve"> sin cambios. </w:t>
      </w:r>
    </w:p>
    <w:p w14:paraId="0EAC5786" w14:textId="459CA9D9"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2032" behindDoc="0" locked="0" layoutInCell="1" allowOverlap="1" wp14:anchorId="04A67870" wp14:editId="53562165">
                <wp:simplePos x="0" y="0"/>
                <wp:positionH relativeFrom="margin">
                  <wp:posOffset>1905</wp:posOffset>
                </wp:positionH>
                <wp:positionV relativeFrom="paragraph">
                  <wp:posOffset>329565</wp:posOffset>
                </wp:positionV>
                <wp:extent cx="5219700" cy="2639695"/>
                <wp:effectExtent l="0" t="0" r="19050" b="27305"/>
                <wp:wrapTopAndBottom/>
                <wp:docPr id="1655298298" name="Cuadro de texto 2"/>
                <wp:cNvGraphicFramePr/>
                <a:graphic xmlns:a="http://schemas.openxmlformats.org/drawingml/2006/main">
                  <a:graphicData uri="http://schemas.microsoft.com/office/word/2010/wordprocessingShape">
                    <wps:wsp>
                      <wps:cNvSpPr txBox="1"/>
                      <wps:spPr>
                        <a:xfrm>
                          <a:off x="0" y="0"/>
                          <a:ext cx="5219700" cy="2639695"/>
                        </a:xfrm>
                        <a:prstGeom prst="rect">
                          <a:avLst/>
                        </a:prstGeom>
                        <a:solidFill>
                          <a:schemeClr val="lt1"/>
                        </a:solidFill>
                        <a:ln w="6350">
                          <a:solidFill>
                            <a:prstClr val="black"/>
                          </a:solidFill>
                        </a:ln>
                      </wps:spPr>
                      <wps:txb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PARÁMETROS DE LOS CONVERTIDORES %%%%%%%%%%%%</w:t>
                            </w:r>
                          </w:p>
                          <w:p w14:paraId="508AE06C"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7AD069BF"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875AE6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45B0CCE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AB0D2A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8EB86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45D9F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14C753DD"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67870" id="_x0000_s1034" type="#_x0000_t202" style="position:absolute;left:0;text-align:left;margin-left:.15pt;margin-top:25.95pt;width:411pt;height:207.85pt;z-index:25169203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EoIPQIAAIQEAAAOAAAAZHJzL2Uyb0RvYy54bWysVN9v2jAQfp+0/8Hy+whQoCUiVIyKaRJq&#10;K9Gqz8ZxiDXH59mGhP31OzvhR7s9TXtxzr7z57vvvsvsvqkUOQjrJOiMDnp9SoTmkEu9y+jry+rL&#10;HSXOM50zBVpk9CgcvZ9//jSrTSqGUILKhSUIol1am4yW3ps0SRwvRcVcD4zQ6CzAVszj1u6S3LIa&#10;0SuVDPv9SVKDzY0FLpzD04fWSecRvygE909F4YQnKqOYm4+rjes2rMl8xtKdZaaUvEuD/UMWFZMa&#10;Hz1DPTDPyN7KP6AqyS04KHyPQ5VAUUguYg1YzaD/oZpNyYyItSA5zpxpcv8Plj8eNubZEt98hQYb&#10;GAipjUsdHoZ6msJW4YuZEvQjhcczbaLxhOPheDiY3vbRxdE3nNxMJ9NxwEku1411/puAigQjoxb7&#10;Eulih7XzbegpJLzmQMl8JZWKm6AFsVSWHBh2UfmYJIK/i1Ka1Bmd3Iz7EfidL0Cf728V4z+69K6i&#10;EE9pzPlSfLB8s22IzDN6dyJmC/kR+bLQSskZvpIIv2bOPzOL2kEecB78Ey6FAswJOouSEuyvv52H&#10;eGwpeimpUYsZdT/3zApK1HeNzZ4ORqMg3rgZjW+HuLHXnu21R++rJSBRA5w8w6MZ4r06mYWF6g3H&#10;ZhFeRRfTHN/OqD+ZS99OCI4dF4tFDEK5GubXemN4gA6NCbS+NG/Mmq6tHhXxCCfVsvRDd9vYcFPD&#10;Yu+hkLH1geeW1Y5+lHoUTzeWYZau9zHq8vOY/wYAAP//AwBQSwMEFAAGAAgAAAAhALi0zsPaAAAA&#10;BwEAAA8AAABkcnMvZG93bnJldi54bWxMjr1OwzAUhXck3sG6SGzUaYCQhtxUgAoLE6Xq7MaubRHb&#10;ke2m4e25TDCeH53ztevZDWxSMdngEZaLApjyfZDWa4Td5+tNDSxl4aUYglcI3yrBuru8aEUjw9l/&#10;qGmbNaMRnxqBYHIeG85Tb5QTaRFG5Sk7huhEJhk1l1GcadwNvCyKijthPT0YMaoXo/qv7ckhbJ71&#10;Sve1iGZTS2uneX9812+I11fz0yOwrOb8V4ZffEKHjpgO4eRlYgPCLfUQ7pcrYJTWZUnGAeGueqiA&#10;dy3/z9/9AAAA//8DAFBLAQItABQABgAIAAAAIQC2gziS/gAAAOEBAAATAAAAAAAAAAAAAAAAAAAA&#10;AABbQ29udGVudF9UeXBlc10ueG1sUEsBAi0AFAAGAAgAAAAhADj9If/WAAAAlAEAAAsAAAAAAAAA&#10;AAAAAAAALwEAAF9yZWxzLy5yZWxzUEsBAi0AFAAGAAgAAAAhAEB0Sgg9AgAAhAQAAA4AAAAAAAAA&#10;AAAAAAAALgIAAGRycy9lMm9Eb2MueG1sUEsBAi0AFAAGAAgAAAAhALi0zsPaAAAABwEAAA8AAAAA&#10;AAAAAAAAAAAAlwQAAGRycy9kb3ducmV2LnhtbFBLBQYAAAAABAAEAPMAAACeBQAAAAA=&#10;" fillcolor="white [3201]" strokeweight=".5pt">
                <v:textbo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PARÁMETROS DE LOS CONVERTIDORES %%%%%%%%%%%%</w:t>
                      </w:r>
                    </w:p>
                    <w:p w14:paraId="508AE06C"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de conversión K: calcula tensiones de salida para 2N.</w:t>
                      </w:r>
                    </w:p>
                    <w:p w14:paraId="7AD069BF" w14:textId="77777777" w:rsidR="00D439CE" w:rsidRPr="00D636D9" w:rsidRDefault="00D439CE" w:rsidP="00D439CE">
                      <w:pPr>
                        <w:pStyle w:val="HTMLconformatoprevio"/>
                        <w:spacing w:line="244" w:lineRule="atLeast"/>
                        <w:rPr>
                          <w:noProof/>
                          <w:color w:val="333333"/>
                          <w:lang w:val="es-PY"/>
                        </w:rPr>
                      </w:pP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875AE69"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45B0CCE2"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BBBBBB"/>
                          <w:lang w:val="es-PY"/>
                        </w:rPr>
                        <w:t xml:space="preserve">  </w:t>
                      </w:r>
                      <w:r w:rsidRPr="00D636D9">
                        <w:rPr>
                          <w:noProof/>
                          <w:color w:val="2C2CFF"/>
                          <w:lang w:val="es-PY"/>
                        </w:rPr>
                        <w:t>0</w:t>
                      </w:r>
                      <w:r w:rsidRPr="00D636D9">
                        <w:rPr>
                          <w:noProof/>
                          <w:color w:val="333333"/>
                          <w:lang w:val="es-PY"/>
                        </w:rPr>
                        <w:t>;</w:t>
                      </w:r>
                    </w:p>
                    <w:p w14:paraId="2AB0D2A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5C8EB86B"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45D9F4" w14:textId="77777777" w:rsidR="00D439CE" w:rsidRPr="00D636D9" w:rsidRDefault="00D439CE" w:rsidP="00D439CE">
                      <w:pPr>
                        <w:pStyle w:val="HTMLconformatoprevio"/>
                        <w:spacing w:line="244" w:lineRule="atLeast"/>
                        <w:rPr>
                          <w:noProof/>
                          <w:color w:val="333333"/>
                          <w:lang w:val="es-PY"/>
                        </w:rPr>
                      </w:pP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0070C0"/>
                          <w:lang w:val="es-PY"/>
                        </w:rPr>
                        <w:t>0</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2</w:t>
                      </w:r>
                      <w:r w:rsidRPr="00D636D9">
                        <w:rPr>
                          <w:noProof/>
                          <w:color w:val="333333"/>
                          <w:lang w:val="es-PY"/>
                        </w:rPr>
                        <w:t>];</w:t>
                      </w:r>
                    </w:p>
                    <w:p w14:paraId="14C753DD" w14:textId="77777777" w:rsidR="00D439CE" w:rsidRPr="00D636D9" w:rsidRDefault="00D439CE" w:rsidP="00D439CE">
                      <w:pPr>
                        <w:pStyle w:val="HTMLconformatoprevio"/>
                        <w:spacing w:line="244" w:lineRule="atLeast"/>
                        <w:rPr>
                          <w:noProof/>
                          <w:color w:val="333333"/>
                          <w:lang w:val="es-PY"/>
                        </w:rPr>
                      </w:pPr>
                      <w:r w:rsidRPr="00D636D9">
                        <w:rPr>
                          <w:i/>
                          <w:iCs/>
                          <w:noProof/>
                          <w:color w:val="008800"/>
                          <w:lang w:val="es-PY"/>
                        </w:rPr>
                        <w:t>% Matriz Kf: usada para el cálculo en post-falta -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h</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C77C6D">
        <w:rPr>
          <w:rFonts w:ascii="Times New Roman" w:eastAsia="Times New Roman" w:hAnsi="Times New Roman" w:cs="Times New Roman"/>
          <w:sz w:val="24"/>
          <w:szCs w:val="24"/>
        </w:rPr>
        <w:t>Parámetros de los convertidores</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6"/>
      </w:r>
    </w:p>
    <w:p w14:paraId="52527418" w14:textId="127F0731"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de Clarke en régimen pre–falta se introdujo desde (</w:t>
      </w:r>
      <w:r w:rsidRPr="00091C84">
        <w:rPr>
          <w:rFonts w:ascii="Times New Roman" w:eastAsia="Times New Roman" w:hAnsi="Times New Roman" w:cs="Times New Roman"/>
          <w:color w:val="FF0066"/>
          <w:sz w:val="24"/>
          <w:szCs w:val="24"/>
        </w:rPr>
        <w:t>103</w:t>
      </w:r>
      <w:r>
        <w:rPr>
          <w:rFonts w:ascii="Times New Roman" w:eastAsia="Times New Roman" w:hAnsi="Times New Roman" w:cs="Times New Roman"/>
          <w:sz w:val="24"/>
          <w:szCs w:val="24"/>
        </w:rPr>
        <w:t xml:space="preserve">), utilizando </w:t>
      </w:r>
      <w:proofErr w:type="spellStart"/>
      <w:r>
        <w:rPr>
          <w:rFonts w:ascii="Times New Roman" w:eastAsia="Times New Roman" w:hAnsi="Times New Roman" w:cs="Times New Roman"/>
          <w:sz w:val="24"/>
          <w:szCs w:val="24"/>
        </w:rPr>
        <w:t>invC</w:t>
      </w:r>
      <w:proofErr w:type="spellEnd"/>
      <w:r>
        <w:rPr>
          <w:rFonts w:ascii="Times New Roman" w:eastAsia="Times New Roman" w:hAnsi="Times New Roman" w:cs="Times New Roman"/>
          <w:sz w:val="24"/>
          <w:szCs w:val="24"/>
        </w:rPr>
        <w:t xml:space="preserve"> para guardar la matriz inversa de Clarke en este régimen, esta matriz nos permite volver a representar las corrientes de los sub–espacios como variables de fase. </w:t>
      </w:r>
    </w:p>
    <w:p w14:paraId="403C94AF" w14:textId="090E5539"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post–falta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Pr="00091C84">
        <w:rPr>
          <w:rFonts w:ascii="Times New Roman" w:eastAsia="Times New Roman" w:hAnsi="Times New Roman" w:cs="Times New Roman"/>
          <w:color w:val="FF0066"/>
          <w:sz w:val="24"/>
          <w:szCs w:val="24"/>
        </w:rPr>
        <w:t>150</w:t>
      </w:r>
      <w:r>
        <w:rPr>
          <w:rFonts w:ascii="Times New Roman" w:eastAsia="Times New Roman" w:hAnsi="Times New Roman" w:cs="Times New Roman"/>
          <w:sz w:val="24"/>
          <w:szCs w:val="24"/>
        </w:rPr>
        <w:t>) – (</w:t>
      </w:r>
      <w:r w:rsidRPr="00091C84">
        <w:rPr>
          <w:rFonts w:ascii="Times New Roman" w:eastAsia="Times New Roman" w:hAnsi="Times New Roman" w:cs="Times New Roman"/>
          <w:color w:val="FF0066"/>
          <w:sz w:val="24"/>
          <w:szCs w:val="24"/>
        </w:rPr>
        <w:t>152</w:t>
      </w:r>
      <w:r>
        <w:rPr>
          <w:rFonts w:ascii="Times New Roman" w:eastAsia="Times New Roman" w:hAnsi="Times New Roman" w:cs="Times New Roman"/>
          <w:sz w:val="24"/>
          <w:szCs w:val="24"/>
        </w:rPr>
        <w:t>). Esto da lugar a la matriz reducida de Clarke (Cf) para post–falta. Opcionalmente se añaden variables k1, k2, dedicadas a las restricciones térmicas en régimen post–falta (</w:t>
      </w:r>
      <w:proofErr w:type="spellStart"/>
      <w:r w:rsidRPr="00D24534">
        <w:rPr>
          <w:rFonts w:ascii="Times New Roman" w:eastAsia="Times New Roman" w:hAnsi="Times New Roman" w:cs="Times New Roman"/>
          <w:color w:val="0070C0"/>
          <w:sz w:val="24"/>
          <w:szCs w:val="24"/>
        </w:rPr>
        <w:t>Gonzalez</w:t>
      </w:r>
      <w:proofErr w:type="spellEnd"/>
      <w:r w:rsidRPr="00D24534">
        <w:rPr>
          <w:rFonts w:ascii="Times New Roman" w:eastAsia="Times New Roman" w:hAnsi="Times New Roman" w:cs="Times New Roman"/>
          <w:color w:val="0070C0"/>
          <w:sz w:val="24"/>
          <w:szCs w:val="24"/>
        </w:rPr>
        <w:t xml:space="preserve"> et al., 2016</w:t>
      </w:r>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w:t>
      </w:r>
      <w:proofErr w:type="spellStart"/>
      <w:r>
        <w:rPr>
          <w:rFonts w:ascii="Times New Roman" w:eastAsia="Times New Roman" w:hAnsi="Times New Roman" w:cs="Times New Roman"/>
          <w:sz w:val="24"/>
          <w:szCs w:val="24"/>
        </w:rPr>
        <w:t>ortonormalidad</w:t>
      </w:r>
      <w:proofErr w:type="spellEnd"/>
      <w:r>
        <w:rPr>
          <w:rFonts w:ascii="Times New Roman" w:eastAsia="Times New Roman" w:hAnsi="Times New Roman" w:cs="Times New Roman"/>
          <w:sz w:val="24"/>
          <w:szCs w:val="24"/>
        </w:rPr>
        <w:t xml:space="preserve"> que se pierde cuando se acoplan los subespacios. </w:t>
      </w:r>
    </w:p>
    <w:p w14:paraId="205E43AB" w14:textId="1C11098B"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94080" behindDoc="0" locked="0" layoutInCell="1" allowOverlap="1" wp14:anchorId="5B56C066" wp14:editId="6D892F3F">
                <wp:simplePos x="0" y="0"/>
                <wp:positionH relativeFrom="margin">
                  <wp:posOffset>-1270</wp:posOffset>
                </wp:positionH>
                <wp:positionV relativeFrom="paragraph">
                  <wp:posOffset>330835</wp:posOffset>
                </wp:positionV>
                <wp:extent cx="5219700" cy="4902200"/>
                <wp:effectExtent l="0" t="0" r="19050" b="12700"/>
                <wp:wrapTopAndBottom/>
                <wp:docPr id="1206505158" name="Cuadro de texto 2"/>
                <wp:cNvGraphicFramePr/>
                <a:graphic xmlns:a="http://schemas.openxmlformats.org/drawingml/2006/main">
                  <a:graphicData uri="http://schemas.microsoft.com/office/word/2010/wordprocessingShape">
                    <wps:wsp>
                      <wps:cNvSpPr txBox="1"/>
                      <wps:spPr>
                        <a:xfrm>
                          <a:off x="0" y="0"/>
                          <a:ext cx="5219700" cy="4902200"/>
                        </a:xfrm>
                        <a:prstGeom prst="rect">
                          <a:avLst/>
                        </a:prstGeom>
                        <a:solidFill>
                          <a:schemeClr val="lt1"/>
                        </a:solidFill>
                        <a:ln w="6350">
                          <a:solidFill>
                            <a:prstClr val="black"/>
                          </a:solidFill>
                        </a:ln>
                      </wps:spPr>
                      <wps:txb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D636D9" w:rsidRDefault="00C77C6D" w:rsidP="00C77C6D">
                            <w:pPr>
                              <w:pStyle w:val="HTMLconformatoprevio"/>
                              <w:spacing w:line="244" w:lineRule="atLeast"/>
                              <w:rPr>
                                <w:noProof/>
                                <w:lang w:val="es-PY"/>
                              </w:rPr>
                            </w:pPr>
                            <w:r w:rsidRPr="00691103">
                              <w:rPr>
                                <w:noProof/>
                              </w:rPr>
                              <w:t xml:space="preserve">       </w:t>
                            </w:r>
                            <w:r w:rsidRPr="00D636D9">
                              <w:rPr>
                                <w:noProof/>
                                <w:lang w:val="es-PY"/>
                              </w:rPr>
                              <w:t>1         1           1           0          0          0;</w:t>
                            </w:r>
                          </w:p>
                          <w:p w14:paraId="57E34500" w14:textId="77777777" w:rsidR="00C77C6D" w:rsidRPr="00D636D9" w:rsidRDefault="00C77C6D" w:rsidP="00C77C6D">
                            <w:pPr>
                              <w:pStyle w:val="HTMLconformatoprevio"/>
                              <w:spacing w:line="244" w:lineRule="atLeast"/>
                              <w:rPr>
                                <w:noProof/>
                                <w:lang w:val="es-PY"/>
                              </w:rPr>
                            </w:pPr>
                            <w:r w:rsidRPr="00D636D9">
                              <w:rPr>
                                <w:noProof/>
                                <w:lang w:val="es-PY"/>
                              </w:rPr>
                              <w:t xml:space="preserve">       0         0           0           1          1          1];</w:t>
                            </w:r>
                          </w:p>
                          <w:p w14:paraId="44DAEF2F" w14:textId="77777777" w:rsidR="00C77C6D" w:rsidRPr="00D636D9" w:rsidRDefault="00C77C6D" w:rsidP="00C77C6D">
                            <w:pPr>
                              <w:pStyle w:val="HTMLconformatoprevio"/>
                              <w:spacing w:line="244" w:lineRule="atLeast"/>
                              <w:rPr>
                                <w:noProof/>
                                <w:color w:val="333333"/>
                                <w:lang w:val="es-PY"/>
                              </w:rPr>
                            </w:pPr>
                          </w:p>
                          <w:p w14:paraId="1E16C447"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Transformada de Clarke Invariante en Modulo.</w:t>
                            </w:r>
                          </w:p>
                          <w:p w14:paraId="6A74A857"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)*T6;</w:t>
                            </w:r>
                          </w:p>
                          <w:p w14:paraId="186AF590"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5A5B54A0" w14:textId="77777777" w:rsidR="00C77C6D" w:rsidRPr="00D636D9" w:rsidRDefault="00C77C6D" w:rsidP="00C77C6D">
                            <w:pPr>
                              <w:pStyle w:val="HTMLconformatoprevio"/>
                              <w:spacing w:line="244" w:lineRule="atLeast"/>
                              <w:rPr>
                                <w:noProof/>
                                <w:color w:val="333333"/>
                                <w:lang w:val="es-PY"/>
                              </w:rPr>
                            </w:pPr>
                          </w:p>
                          <w:p w14:paraId="7CCA6A9E"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7C693032" w14:textId="77777777" w:rsidR="00C77C6D" w:rsidRPr="00D636D9" w:rsidRDefault="00C77C6D" w:rsidP="00C77C6D">
                            <w:pPr>
                              <w:pStyle w:val="HTMLconformatoprevio"/>
                              <w:spacing w:line="244" w:lineRule="atLeast"/>
                              <w:rPr>
                                <w:noProof/>
                                <w:color w:val="333333"/>
                                <w:lang w:val="es-PY"/>
                              </w:rPr>
                            </w:pPr>
                          </w:p>
                          <w:p w14:paraId="6A6AF7A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24ABCDDC"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6E0544FD"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5B34967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0B7D5D7A"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377C9AA" w14:textId="77777777" w:rsidR="00C77C6D" w:rsidRPr="00D636D9" w:rsidRDefault="00C77C6D" w:rsidP="00C77C6D">
                            <w:pPr>
                              <w:pStyle w:val="HTMLconformatoprevio"/>
                              <w:spacing w:line="244" w:lineRule="atLeast"/>
                              <w:rPr>
                                <w:noProof/>
                                <w:color w:val="333333"/>
                                <w:lang w:val="es-PY"/>
                              </w:rPr>
                            </w:pPr>
                          </w:p>
                          <w:p w14:paraId="05806F61"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2B3D8FF1" w14:textId="77777777" w:rsidR="00C77C6D" w:rsidRPr="00D636D9" w:rsidRDefault="00C77C6D" w:rsidP="00C77C6D">
                            <w:pPr>
                              <w:pStyle w:val="HTMLconformatoprevio"/>
                              <w:spacing w:line="244" w:lineRule="atLeast"/>
                              <w:rPr>
                                <w:noProof/>
                                <w:color w:val="333333"/>
                                <w:lang w:val="es-PY"/>
                              </w:rPr>
                            </w:pPr>
                          </w:p>
                          <w:p w14:paraId="73C7D0C3"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53A0BC3B"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5861F2C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6C066" id="_x0000_s1035" type="#_x0000_t202" style="position:absolute;left:0;text-align:left;margin-left:-.1pt;margin-top:26.05pt;width:411pt;height:386pt;z-index:25169408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U+UPAIAAIQEAAAOAAAAZHJzL2Uyb0RvYy54bWysVE1v2zAMvQ/YfxB0X+xkSdsYcYosRYYB&#10;QVsgHXpWZCk2JouapMTOfv0o2flot9Owi0yJ1BP5+OjZfVsrchDWVaBzOhyklAjNoaj0LqffX1af&#10;7ihxnumCKdAip0fh6P3844dZYzIxghJUISxBEO2yxuS09N5kSeJ4KWrmBmCERqcEWzOPW7tLCssa&#10;RK9VMkrTm6QBWxgLXDiHpw+dk84jvpSC+ycpnfBE5RRz83G1cd2GNZnPWLazzJQV79Ng/5BFzSqN&#10;j56hHphnZG+rP6DqiltwIP2AQ52AlBUXsQasZpi+q2ZTMiNiLUiOM2ea3P+D5Y+HjXm2xLdfoMUG&#10;BkIa4zKHh6GeVto6fDFTgn6k8HimTbSecDycjIbT2xRdHH3jaTrCxgSc5HLdWOe/CqhJMHJqsS+R&#10;LnZYO9+FnkLCaw5UVawqpeImaEEslSUHhl1UPiaJ4G+ilCZNTm8+T9II/MYXoM/3t4rxH316V1GI&#10;pzTmfCk+WL7dtqQqcjo9EbOF4oh8Weik5AxfVQi/Zs4/M4vaQR5wHvwTLlIB5gS9RUkJ9tffzkM8&#10;thS9lDSoxZy6n3tmBSXqm8ZmT4fjcRBv3IwntyPc2GvP9tqj9/USkKghTp7h0QzxXp1MaaF+xbFZ&#10;hFfRxTTHt3PqT+bSdxOCY8fFYhGDUK6G+bXeGB6gQ2MCrS/tK7Omb6tHRTzCSbUse9fdLjbc1LDY&#10;e5BVbH3guWO1px+lHsXTj2WYpet9jLr8POa/AQAA//8DAFBLAwQUAAYACAAAACEAWrkGtdsAAAAI&#10;AQAADwAAAGRycy9kb3ducmV2LnhtbEyPwU7DMBBE70j8g7VI3FonEaAQ4lSAChdOFMR5G29ti9iO&#10;YjcNf8/2BLcdzWj2TbtZ/CBmmpKLQUG5LkBQ6KN2wSj4/HhZ1SBSxqBxiIEU/FCCTXd50WKj4ym8&#10;07zLRnBJSA0qsDmPjZSpt+QxreNIgb1DnDxmlpOResITl/tBVkVxJz26wB8sjvRsqf/eHb2C7ZO5&#10;N32Nk93W2rl5+Tq8mVelrq+WxwcQmZb8F4YzPqNDx0z7eAw6iUHBquKggtuqBMF2XZW8ZH8+bkqQ&#10;XSv/D+h+AQAA//8DAFBLAQItABQABgAIAAAAIQC2gziS/gAAAOEBAAATAAAAAAAAAAAAAAAAAAAA&#10;AABbQ29udGVudF9UeXBlc10ueG1sUEsBAi0AFAAGAAgAAAAhADj9If/WAAAAlAEAAAsAAAAAAAAA&#10;AAAAAAAALwEAAF9yZWxzLy5yZWxzUEsBAi0AFAAGAAgAAAAhAHRVT5Q8AgAAhAQAAA4AAAAAAAAA&#10;AAAAAAAALgIAAGRycy9lMm9Eb2MueG1sUEsBAi0AFAAGAAgAAAAhAFq5BrXbAAAACAEAAA8AAAAA&#10;AAAAAAAAAAAAlgQAAGRycy9kb3ducmV2LnhtbFBLBQYAAAAABAAEAPMAAACeBQAAAAA=&#10;" fillcolor="white [3201]" strokeweight=".5pt">
                <v:textbo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D636D9" w:rsidRDefault="00C77C6D" w:rsidP="00C77C6D">
                      <w:pPr>
                        <w:pStyle w:val="HTMLconformatoprevio"/>
                        <w:spacing w:line="244" w:lineRule="atLeast"/>
                        <w:rPr>
                          <w:noProof/>
                          <w:lang w:val="es-PY"/>
                        </w:rPr>
                      </w:pPr>
                      <w:r w:rsidRPr="00691103">
                        <w:rPr>
                          <w:noProof/>
                        </w:rPr>
                        <w:t xml:space="preserve">       </w:t>
                      </w:r>
                      <w:r w:rsidRPr="00D636D9">
                        <w:rPr>
                          <w:noProof/>
                          <w:lang w:val="es-PY"/>
                        </w:rPr>
                        <w:t>1         1           1           0          0          0;</w:t>
                      </w:r>
                    </w:p>
                    <w:p w14:paraId="57E34500" w14:textId="77777777" w:rsidR="00C77C6D" w:rsidRPr="00D636D9" w:rsidRDefault="00C77C6D" w:rsidP="00C77C6D">
                      <w:pPr>
                        <w:pStyle w:val="HTMLconformatoprevio"/>
                        <w:spacing w:line="244" w:lineRule="atLeast"/>
                        <w:rPr>
                          <w:noProof/>
                          <w:lang w:val="es-PY"/>
                        </w:rPr>
                      </w:pPr>
                      <w:r w:rsidRPr="00D636D9">
                        <w:rPr>
                          <w:noProof/>
                          <w:lang w:val="es-PY"/>
                        </w:rPr>
                        <w:t xml:space="preserve">       0         0           0           1          1          1];</w:t>
                      </w:r>
                    </w:p>
                    <w:p w14:paraId="44DAEF2F" w14:textId="77777777" w:rsidR="00C77C6D" w:rsidRPr="00D636D9" w:rsidRDefault="00C77C6D" w:rsidP="00C77C6D">
                      <w:pPr>
                        <w:pStyle w:val="HTMLconformatoprevio"/>
                        <w:spacing w:line="244" w:lineRule="atLeast"/>
                        <w:rPr>
                          <w:noProof/>
                          <w:color w:val="333333"/>
                          <w:lang w:val="es-PY"/>
                        </w:rPr>
                      </w:pPr>
                    </w:p>
                    <w:p w14:paraId="1E16C447"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Transformada de Clarke Invariante en Modulo.</w:t>
                      </w:r>
                    </w:p>
                    <w:p w14:paraId="6A74A857"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3</w:t>
                      </w:r>
                      <w:r w:rsidRPr="00D636D9">
                        <w:rPr>
                          <w:noProof/>
                          <w:color w:val="333333"/>
                          <w:lang w:val="es-PY"/>
                        </w:rPr>
                        <w:t>)*T6;</w:t>
                      </w:r>
                    </w:p>
                    <w:p w14:paraId="186AF590"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inv(C);</w:t>
                      </w:r>
                      <w:r w:rsidRPr="00D636D9">
                        <w:rPr>
                          <w:noProof/>
                          <w:color w:val="BBBBBB"/>
                          <w:lang w:val="es-PY"/>
                        </w:rPr>
                        <w:t xml:space="preserve">           </w:t>
                      </w:r>
                      <w:r w:rsidRPr="00D636D9">
                        <w:rPr>
                          <w:i/>
                          <w:iCs/>
                          <w:noProof/>
                          <w:color w:val="008800"/>
                          <w:lang w:val="es-PY"/>
                        </w:rPr>
                        <w:t>% Inversa de la transformada de Clarke.</w:t>
                      </w:r>
                    </w:p>
                    <w:p w14:paraId="5A5B54A0" w14:textId="77777777" w:rsidR="00C77C6D" w:rsidRPr="00D636D9" w:rsidRDefault="00C77C6D" w:rsidP="00C77C6D">
                      <w:pPr>
                        <w:pStyle w:val="HTMLconformatoprevio"/>
                        <w:spacing w:line="244" w:lineRule="atLeast"/>
                        <w:rPr>
                          <w:noProof/>
                          <w:color w:val="333333"/>
                          <w:lang w:val="es-PY"/>
                        </w:rPr>
                      </w:pPr>
                    </w:p>
                    <w:p w14:paraId="7CCA6A9E"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Matriz Clarke post-falla: elimina columna de Ia y reescala componentes.</w:t>
                      </w:r>
                    </w:p>
                    <w:p w14:paraId="7C693032" w14:textId="77777777" w:rsidR="00C77C6D" w:rsidRPr="00D636D9" w:rsidRDefault="00C77C6D" w:rsidP="00C77C6D">
                      <w:pPr>
                        <w:pStyle w:val="HTMLconformatoprevio"/>
                        <w:spacing w:line="244" w:lineRule="atLeast"/>
                        <w:rPr>
                          <w:noProof/>
                          <w:color w:val="333333"/>
                          <w:lang w:val="es-PY"/>
                        </w:rPr>
                      </w:pPr>
                    </w:p>
                    <w:p w14:paraId="6A6AF7A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k1</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k2</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i/>
                          <w:iCs/>
                          <w:noProof/>
                          <w:color w:val="008800"/>
                          <w:lang w:val="es-PY"/>
                        </w:rPr>
                        <w:t>% Restricciones Termicas Post-Falta</w:t>
                      </w:r>
                    </w:p>
                    <w:p w14:paraId="24ABCDDC"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w:t>
                      </w:r>
                    </w:p>
                    <w:p w14:paraId="6E0544FD"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i/>
                          <w:iCs/>
                          <w:noProof/>
                          <w:color w:val="008800"/>
                          <w:lang w:val="es-PY"/>
                        </w:rPr>
                        <w:t>% Se elimina Ia (fase en falla).</w:t>
                      </w:r>
                    </w:p>
                    <w:p w14:paraId="5B34967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1</w:t>
                      </w:r>
                      <w:r w:rsidRPr="00D636D9">
                        <w:rPr>
                          <w:noProof/>
                          <w:color w:val="333333"/>
                          <w:lang w:val="es-PY"/>
                        </w:rPr>
                        <w:t>:</w:t>
                      </w:r>
                      <w:r w:rsidRPr="00D636D9">
                        <w:rPr>
                          <w:noProof/>
                          <w:color w:val="2C2CFF"/>
                          <w:lang w:val="es-PY"/>
                        </w:rPr>
                        <w:t>2</w:t>
                      </w:r>
                      <w:r w:rsidRPr="00D636D9">
                        <w:rPr>
                          <w:noProof/>
                          <w:color w:val="333333"/>
                          <w:lang w:val="es-PY"/>
                        </w:rPr>
                        <w:t>)*k1;</w:t>
                      </w:r>
                      <w:r w:rsidRPr="00D636D9">
                        <w:rPr>
                          <w:noProof/>
                          <w:color w:val="BBBBBB"/>
                          <w:lang w:val="es-PY"/>
                        </w:rPr>
                        <w:t xml:space="preserve"> </w:t>
                      </w:r>
                      <w:r w:rsidRPr="00D636D9">
                        <w:rPr>
                          <w:i/>
                          <w:iCs/>
                          <w:noProof/>
                          <w:color w:val="008800"/>
                          <w:lang w:val="es-PY"/>
                        </w:rPr>
                        <w:t>% Reescalado de columnas B y C.</w:t>
                      </w:r>
                    </w:p>
                    <w:p w14:paraId="0B7D5D7A"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r w:rsidRPr="00D636D9">
                        <w:rPr>
                          <w:noProof/>
                          <w:color w:val="2C2CFF"/>
                          <w:lang w:val="es-PY"/>
                        </w:rPr>
                        <w:t>3</w:t>
                      </w:r>
                      <w:r w:rsidRPr="00D636D9">
                        <w:rPr>
                          <w:noProof/>
                          <w:color w:val="333333"/>
                          <w:lang w:val="es-PY"/>
                        </w:rPr>
                        <w:t>:</w:t>
                      </w:r>
                      <w:r w:rsidRPr="00D636D9">
                        <w:rPr>
                          <w:noProof/>
                          <w:color w:val="2C2CFF"/>
                          <w:lang w:val="es-PY"/>
                        </w:rPr>
                        <w:t>5</w:t>
                      </w:r>
                      <w:r w:rsidRPr="00D636D9">
                        <w:rPr>
                          <w:noProof/>
                          <w:color w:val="333333"/>
                          <w:lang w:val="es-PY"/>
                        </w:rPr>
                        <w:t>)*k2;</w:t>
                      </w:r>
                      <w:r w:rsidRPr="00D636D9">
                        <w:rPr>
                          <w:noProof/>
                          <w:color w:val="BBBBBB"/>
                          <w:lang w:val="es-PY"/>
                        </w:rPr>
                        <w:t xml:space="preserve"> </w:t>
                      </w:r>
                      <w:r w:rsidRPr="00D636D9">
                        <w:rPr>
                          <w:i/>
                          <w:iCs/>
                          <w:noProof/>
                          <w:color w:val="008800"/>
                          <w:lang w:val="es-PY"/>
                        </w:rPr>
                        <w:t>% Reescalado de columnas D, E, F.</w:t>
                      </w:r>
                    </w:p>
                    <w:p w14:paraId="6377C9AA" w14:textId="77777777" w:rsidR="00C77C6D" w:rsidRPr="00D636D9" w:rsidRDefault="00C77C6D" w:rsidP="00C77C6D">
                      <w:pPr>
                        <w:pStyle w:val="HTMLconformatoprevio"/>
                        <w:spacing w:line="244" w:lineRule="atLeast"/>
                        <w:rPr>
                          <w:noProof/>
                          <w:color w:val="333333"/>
                          <w:lang w:val="es-PY"/>
                        </w:rPr>
                      </w:pPr>
                    </w:p>
                    <w:p w14:paraId="05806F61"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Eliminación de la fila I0+ para que la matriz sea invertible.</w:t>
                      </w:r>
                    </w:p>
                    <w:p w14:paraId="2B3D8FF1" w14:textId="77777777" w:rsidR="00C77C6D" w:rsidRPr="00D636D9" w:rsidRDefault="00C77C6D" w:rsidP="00C77C6D">
                      <w:pPr>
                        <w:pStyle w:val="HTMLconformatoprevio"/>
                        <w:spacing w:line="244" w:lineRule="atLeast"/>
                        <w:rPr>
                          <w:noProof/>
                          <w:color w:val="333333"/>
                          <w:lang w:val="es-PY"/>
                        </w:rPr>
                      </w:pPr>
                    </w:p>
                    <w:p w14:paraId="73C7D0C3"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Cf;</w:t>
                      </w:r>
                    </w:p>
                    <w:p w14:paraId="53A0BC3B"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auxf(</w:t>
                      </w:r>
                      <w:r w:rsidRPr="00D636D9">
                        <w:rPr>
                          <w:noProof/>
                          <w:color w:val="2C2CFF"/>
                          <w:lang w:val="es-PY"/>
                        </w:rPr>
                        <w:t>5</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5861F2C8"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invCf</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inv(auxf);</w:t>
                      </w:r>
                      <w:r w:rsidRPr="00D636D9">
                        <w:rPr>
                          <w:noProof/>
                          <w:color w:val="BBBBBB"/>
                          <w:lang w:val="es-PY"/>
                        </w:rPr>
                        <w:t xml:space="preserve">       </w:t>
                      </w:r>
                      <w:r w:rsidRPr="00D636D9">
                        <w:rPr>
                          <w:i/>
                          <w:iCs/>
                          <w:noProof/>
                          <w:color w:val="008800"/>
                          <w:lang w:val="es-PY"/>
                        </w:rPr>
                        <w:t>% Matriz inversa de la Clarke reducida.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i</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Cálculo de las matrices de Clarke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7"/>
      </w:r>
    </w:p>
    <w:p w14:paraId="7B4883E8" w14:textId="10C296C9" w:rsidR="00614000" w:rsidRPr="00E16E02" w:rsidRDefault="00614000" w:rsidP="00E16E0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las Figuras 7 y 8 para las topologías 1N y 2N, en pre – falta, mientras que la </w:t>
      </w:r>
      <w:r w:rsidRPr="003F0525">
        <w:rPr>
          <w:rFonts w:ascii="Times New Roman" w:eastAsia="Times New Roman" w:hAnsi="Times New Roman" w:cs="Times New Roman"/>
          <w:color w:val="7030A0"/>
          <w:sz w:val="24"/>
          <w:szCs w:val="24"/>
        </w:rPr>
        <w:t xml:space="preserve">Figura X </w:t>
      </w:r>
      <w:r>
        <w:rPr>
          <w:rFonts w:ascii="Times New Roman" w:eastAsia="Times New Roman" w:hAnsi="Times New Roman" w:cs="Times New Roman"/>
          <w:sz w:val="24"/>
          <w:szCs w:val="24"/>
        </w:rPr>
        <w:t xml:space="preserve">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5244E968" w14:textId="6F440849"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6128" behindDoc="0" locked="0" layoutInCell="1" allowOverlap="1" wp14:anchorId="38BB21CF" wp14:editId="058501D8">
                <wp:simplePos x="0" y="0"/>
                <wp:positionH relativeFrom="margin">
                  <wp:posOffset>2540</wp:posOffset>
                </wp:positionH>
                <wp:positionV relativeFrom="paragraph">
                  <wp:posOffset>333375</wp:posOffset>
                </wp:positionV>
                <wp:extent cx="5219700" cy="612140"/>
                <wp:effectExtent l="0" t="0" r="19050" b="16510"/>
                <wp:wrapTopAndBottom/>
                <wp:docPr id="439862565" name="Cuadro de texto 2"/>
                <wp:cNvGraphicFramePr/>
                <a:graphic xmlns:a="http://schemas.openxmlformats.org/drawingml/2006/main">
                  <a:graphicData uri="http://schemas.microsoft.com/office/word/2010/wordprocessingShape">
                    <wps:wsp>
                      <wps:cNvSpPr txBox="1"/>
                      <wps:spPr>
                        <a:xfrm>
                          <a:off x="0" y="0"/>
                          <a:ext cx="5219700" cy="612140"/>
                        </a:xfrm>
                        <a:prstGeom prst="rect">
                          <a:avLst/>
                        </a:prstGeom>
                        <a:solidFill>
                          <a:schemeClr val="lt1"/>
                        </a:solidFill>
                        <a:ln w="6350">
                          <a:solidFill>
                            <a:prstClr val="black"/>
                          </a:solidFill>
                        </a:ln>
                      </wps:spPr>
                      <wps:txbx>
                        <w:txbxContent>
                          <w:p w14:paraId="7FAD4C58"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CÁLCULO DE VECTORES DE VOLTAJE %%%%%%%%%%%%%%%%%</w:t>
                            </w:r>
                          </w:p>
                          <w:p w14:paraId="3656B864"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B21CF" id="_x0000_s1036" type="#_x0000_t202" style="position:absolute;left:0;text-align:left;margin-left:.2pt;margin-top:26.25pt;width:411pt;height:48.2pt;z-index:25169612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XBOAIAAIQEAAAOAAAAZHJzL2Uyb0RvYy54bWysVEtv2zAMvg/YfxB0X2xnSR9BnCJLkWFA&#10;0BZIh54VWYqFyaImKbGzXz9KeXc7DbvI4kMfyY+kxw9do8lWOK/AlLTo5ZQIw6FSZl3S76/zT3eU&#10;+MBMxTQYUdKd8PRh8vHDuLUj0YcadCUcQRDjR60taR2CHWWZ57VomO+BFQaNElzDAopunVWOtYje&#10;6Kyf5zdZC66yDrjwHrWPeyOdJHwpBQ/PUnoRiC4p5hbS6dK5imc2GbPR2jFbK35Ig/1DFg1TBoOe&#10;oB5ZYGTj1B9QjeIOPMjQ49BkIKXiItWA1RT5u2qWNbMi1YLkeHuiyf8/WP60XdoXR0L3BTpsYCSk&#10;tX7kURnr6aRr4hczJWhHCncn2kQXCEflsF/c3+Zo4mi7KfrFIPGanV9b58NXAQ2Jl5I6bEtii20X&#10;PmBEdD26xGAetKrmSuskxFEQM+3IlmETdUg54osrL21Ii8E/D/MEfGWL0Kf3K834j1jlNQJK2qDy&#10;XHu8hW7VEVUhL6miqFpBtUO+HOxHyVs+V4i/YD68MIezgzzgPoRnPKQGTAoON0pqcL/+po/+2FK0&#10;UtLiLJbU/9wwJyjR3ww2+74YIKUkJGEwvO2j4C4tq0uL2TQzQKYK3DzL0zX6B328SgfNG67NNEZF&#10;EzMcY5c0HK+zsN8QXDsuptPkhONqWViYpeUROnYm8vravTFnD30NOBFPcJxaNnrX3r1vfGlgugkg&#10;Ver9mdUD/zjqqT2HtYy7dCknr/PPY/IbAAD//wMAUEsDBBQABgAIAAAAIQB5eZd02QAAAAcBAAAP&#10;AAAAZHJzL2Rvd25yZXYueG1sTI7BTsMwEETvSPyDtUjcqNOoRW6IUwEqXDhREOdt7NpWYzuy3TT8&#10;PcsJjjvzNPva7ewHNumUXQwSlosKmA59VC4YCZ8fL3cCWC4YFA4xaAnfOsO2u75qsVHxEt71tC+G&#10;0UjIDUqwpYwN57m32mNexFEH6o4xeSx0JsNVwguN+4HXVXXPPbpAHyyO+tnq/rQ/ewm7J7MxvcBk&#10;d0I5N81fxzfzKuXtzfz4AKzoufzB8KtP6tCR0yGeg8pskLAiTsK6XgOjVtQ1BQfCVmIDvGv5f//u&#10;BwAA//8DAFBLAQItABQABgAIAAAAIQC2gziS/gAAAOEBAAATAAAAAAAAAAAAAAAAAAAAAABbQ29u&#10;dGVudF9UeXBlc10ueG1sUEsBAi0AFAAGAAgAAAAhADj9If/WAAAAlAEAAAsAAAAAAAAAAAAAAAAA&#10;LwEAAF9yZWxzLy5yZWxzUEsBAi0AFAAGAAgAAAAhAPwbdcE4AgAAhAQAAA4AAAAAAAAAAAAAAAAA&#10;LgIAAGRycy9lMm9Eb2MueG1sUEsBAi0AFAAGAAgAAAAhAHl5l3TZAAAABwEAAA8AAAAAAAAAAAAA&#10;AAAAkgQAAGRycy9kb3ducmV2LnhtbFBLBQYAAAAABAAEAPMAAACYBQAAAAA=&#10;" fillcolor="white [3201]" strokeweight=".5pt">
                <v:textbox>
                  <w:txbxContent>
                    <w:p w14:paraId="7FAD4C58" w14:textId="77777777" w:rsidR="00C77C6D" w:rsidRPr="00D636D9" w:rsidRDefault="00C77C6D" w:rsidP="00C77C6D">
                      <w:pPr>
                        <w:pStyle w:val="HTMLconformatoprevio"/>
                        <w:spacing w:line="244" w:lineRule="atLeast"/>
                        <w:rPr>
                          <w:noProof/>
                          <w:color w:val="333333"/>
                          <w:lang w:val="es-PY"/>
                        </w:rPr>
                      </w:pPr>
                      <w:r w:rsidRPr="00D636D9">
                        <w:rPr>
                          <w:i/>
                          <w:iCs/>
                          <w:noProof/>
                          <w:color w:val="008800"/>
                          <w:lang w:val="es-PY"/>
                        </w:rPr>
                        <w:t>%%%%%%%%%%%%%%% CÁLCULO DE VECTORES DE VOLTAJE %%%%%%%%%%%%%%%%%</w:t>
                      </w:r>
                    </w:p>
                    <w:p w14:paraId="3656B864" w14:textId="77777777" w:rsidR="00C77C6D" w:rsidRPr="00D636D9" w:rsidRDefault="00C77C6D" w:rsidP="00C77C6D">
                      <w:pPr>
                        <w:pStyle w:val="HTMLconformatoprevio"/>
                        <w:spacing w:line="244" w:lineRule="atLeast"/>
                        <w:rPr>
                          <w:noProof/>
                          <w:color w:val="333333"/>
                          <w:lang w:val="es-PY"/>
                        </w:rPr>
                      </w:pPr>
                      <w:r w:rsidRPr="00D636D9">
                        <w:rPr>
                          <w:noProof/>
                          <w:color w:val="333333"/>
                          <w:lang w:val="es-PY"/>
                        </w:rPr>
                        <w:t>v</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Vdc*C*K*XI';</w:t>
                      </w:r>
                      <w:r w:rsidRPr="00D636D9">
                        <w:rPr>
                          <w:noProof/>
                          <w:color w:val="BBBBBB"/>
                          <w:lang w:val="es-PY"/>
                        </w:rPr>
                        <w:t xml:space="preserve">        </w:t>
                      </w:r>
                      <w:r w:rsidRPr="00D636D9">
                        <w:rPr>
                          <w:i/>
                          <w:iCs/>
                          <w:noProof/>
                          <w:color w:val="008800"/>
                          <w:lang w:val="es-PY"/>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147B4C">
        <w:rPr>
          <w:rFonts w:ascii="Times New Roman" w:eastAsia="Times New Roman" w:hAnsi="Times New Roman" w:cs="Times New Roman"/>
          <w:sz w:val="24"/>
          <w:szCs w:val="24"/>
        </w:rPr>
        <w:t>j</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Cálculo de</w:t>
      </w:r>
      <w:r w:rsidR="002A1AC9">
        <w:rPr>
          <w:rFonts w:ascii="Times New Roman" w:eastAsia="Times New Roman" w:hAnsi="Times New Roman" w:cs="Times New Roman"/>
          <w:sz w:val="24"/>
          <w:szCs w:val="24"/>
        </w:rPr>
        <w:t xml:space="preserve"> los vectores de voltaje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8"/>
      </w:r>
    </w:p>
    <w:p w14:paraId="6EBE123E" w14:textId="03808B18"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 xml:space="preserve">Parámetros Globales en </w:t>
      </w:r>
      <w:r>
        <w:rPr>
          <w:b/>
          <w:color w:val="000000"/>
          <w:sz w:val="24"/>
          <w:szCs w:val="24"/>
        </w:rPr>
        <w:t>1</w:t>
      </w:r>
      <w:r>
        <w:rPr>
          <w:b/>
          <w:color w:val="000000"/>
          <w:sz w:val="24"/>
          <w:szCs w:val="24"/>
        </w:rPr>
        <w:t>N</w:t>
      </w:r>
    </w:p>
    <w:p w14:paraId="2051E53A" w14:textId="0DD7D35C"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79C89D92"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ajustes deberán realizarse en un nuevo archivo denominado “GlobalParam_PCC_Post_Falta_1N.m” que será copia de “GlobalParam_PCC_Post_Falta_2N.m” y en donde se deberán realizar las modificaciones presentadas a continuación.</w:t>
      </w:r>
    </w:p>
    <w:p w14:paraId="6875B803" w14:textId="64874614" w:rsidR="006D542C" w:rsidRDefault="00384BF9" w:rsidP="00384B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BF6765" w:rsidRPr="00BF6765">
        <w:rPr>
          <w:rFonts w:ascii="Times New Roman" w:eastAsia="Times New Roman" w:hAnsi="Times New Roman" w:cs="Times New Roman"/>
          <w:color w:val="FF0066"/>
          <w:sz w:val="24"/>
          <w:szCs w:val="24"/>
        </w:rPr>
        <w:t>101</w:t>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pre–falta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post–falta.</w:t>
      </w:r>
    </w:p>
    <w:p w14:paraId="628B8395" w14:textId="25BCD00E" w:rsidR="00797A6C" w:rsidRPr="00102822" w:rsidRDefault="00797A6C" w:rsidP="00797A6C">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4560" behindDoc="0" locked="0" layoutInCell="1" allowOverlap="1" wp14:anchorId="1D43D275" wp14:editId="6BD8DFCD">
                <wp:simplePos x="0" y="0"/>
                <wp:positionH relativeFrom="margin">
                  <wp:posOffset>3175</wp:posOffset>
                </wp:positionH>
                <wp:positionV relativeFrom="paragraph">
                  <wp:posOffset>335280</wp:posOffset>
                </wp:positionV>
                <wp:extent cx="5219700" cy="3521075"/>
                <wp:effectExtent l="0" t="0" r="19050" b="22225"/>
                <wp:wrapTopAndBottom/>
                <wp:docPr id="745710983" name="Cuadro de texto 2"/>
                <wp:cNvGraphicFramePr/>
                <a:graphic xmlns:a="http://schemas.openxmlformats.org/drawingml/2006/main">
                  <a:graphicData uri="http://schemas.microsoft.com/office/word/2010/wordprocessingShape">
                    <wps:wsp>
                      <wps:cNvSpPr txBox="1"/>
                      <wps:spPr>
                        <a:xfrm>
                          <a:off x="0" y="0"/>
                          <a:ext cx="5219700" cy="3521075"/>
                        </a:xfrm>
                        <a:prstGeom prst="rect">
                          <a:avLst/>
                        </a:prstGeom>
                        <a:solidFill>
                          <a:schemeClr val="lt1"/>
                        </a:solidFill>
                        <a:ln w="6350">
                          <a:solidFill>
                            <a:prstClr val="black"/>
                          </a:solidFill>
                        </a:ln>
                      </wps:spPr>
                      <wps:txbx>
                        <w:txbxContent>
                          <w:p w14:paraId="384F9256" w14:textId="45C1759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PARAMETROS DE LOS CONVERTIDORES %%%%%%%%%%%%%%%</w:t>
                            </w:r>
                          </w:p>
                          <w:p w14:paraId="5FADB7CB" w14:textId="77777777" w:rsidR="00797A6C" w:rsidRPr="00D636D9" w:rsidRDefault="00797A6C" w:rsidP="00797A6C">
                            <w:pPr>
                              <w:pStyle w:val="HTMLconformatoprevio"/>
                              <w:spacing w:line="244" w:lineRule="atLeast"/>
                              <w:rPr>
                                <w:noProof/>
                                <w:color w:val="333333"/>
                                <w:lang w:val="es-PY"/>
                              </w:rPr>
                            </w:pPr>
                          </w:p>
                          <w:p w14:paraId="2670DCAF"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52CEFBA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acoplados</w:t>
                            </w:r>
                          </w:p>
                          <w:p w14:paraId="69999DA5" w14:textId="77777777" w:rsidR="00797A6C" w:rsidRPr="00D636D9" w:rsidRDefault="00797A6C" w:rsidP="00797A6C">
                            <w:pPr>
                              <w:pStyle w:val="HTMLconformatoprevio"/>
                              <w:spacing w:line="244" w:lineRule="atLeast"/>
                              <w:rPr>
                                <w:noProof/>
                                <w:color w:val="333333"/>
                                <w:lang w:val="es-PY"/>
                              </w:rPr>
                            </w:pPr>
                          </w:p>
                          <w:p w14:paraId="4541AA9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3395E8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4AEC69C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A330D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194A8E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F1F893F"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47E0F0A1" w14:textId="77777777" w:rsidR="00797A6C" w:rsidRPr="00D636D9" w:rsidRDefault="00797A6C" w:rsidP="00797A6C">
                            <w:pPr>
                              <w:pStyle w:val="HTMLconformatoprevio"/>
                              <w:spacing w:line="244" w:lineRule="atLeast"/>
                              <w:rPr>
                                <w:noProof/>
                                <w:color w:val="333333"/>
                                <w:lang w:val="es-PY"/>
                              </w:rPr>
                            </w:pPr>
                          </w:p>
                          <w:p w14:paraId="1B7C39E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3D275" id="_x0000_s1037" type="#_x0000_t202" style="position:absolute;left:0;text-align:left;margin-left:.25pt;margin-top:26.4pt;width:411pt;height:277.25pt;z-index:25171456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COAOwIAAIUEAAAOAAAAZHJzL2Uyb0RvYy54bWysVE1v2zAMvQ/YfxB0X+ykSbMacYosRYYB&#10;QVsgHXpWZCk2JouapMTOfv0o2flot9Owi0KK9BP5+JjZfVsrchDWVaBzOhyklAjNoaj0LqffX1af&#10;PlPiPNMFU6BFTo/C0fv5xw+zxmRiBCWoQliCINpljclp6b3JksTxUtTMDcAIjUEJtmYeXbtLCssa&#10;RK9VMkrT26QBWxgLXDiHtw9dkM4jvpSC+ycpnfBE5RRr8/G08dyGM5nPWLazzJQV78tg/1BFzSqN&#10;j56hHphnZG+rP6DqiltwIP2AQ52AlBUXsQfsZpi+62ZTMiNiL0iOM2ea3P+D5Y+HjXm2xLdfoMUB&#10;BkIa4zKHl6GfVto6/GKlBONI4fFMm2g94Xg5GQ3vpimGOMZu0Eunk4CTXD431vmvAmoSjJxanEuk&#10;ix3Wznepp5TwmgNVFatKqegELYilsuTAcIrKxyIR/E2W0qTJ6e3NJI3Ab2IB+vz9VjH+oy/vKgvx&#10;lMaaL80Hy7fbllQFEnNmZgvFEQmz0GnJGb6qEH/NnH9mFsWDROBC+Cc8pAIsCnqLkhLsr7/dh3yc&#10;KUYpaVCMOXU/98wKStQ3jdO+G47HQb3RGU+mI3TsdWR7HdH7egnI1BBXz/BohnyvTqa0UL/i3izC&#10;qxhimuPbOfUnc+m7FcG942KxiEmoV8P8Wm8MD9BhMoHXl/aVWdPP1aMkHuEkW5a9G2+XG77UsNh7&#10;kFWcfSC6Y7XnH7Ue1dPvZVimaz9mXf495r8BAAD//wMAUEsDBBQABgAIAAAAIQBYERuS2gAAAAcB&#10;AAAPAAAAZHJzL2Rvd25yZXYueG1sTI7BTsMwEETvSPyDtUjcqEMQJU3jVIAKF04tiPM2dm2LeB3F&#10;bhr+nuUEl5F2ZjT7ms0cejGZMflICm4XBQhDXdSerIKP95ebCkTKSBr7SEbBt0mwaS8vGqx1PNPO&#10;TPtsBY9QqlGBy3mopUydMwHTIg6GODvGMWDmc7RSj3jm8dDLsiiWMqAn/uBwMM/OdF/7U1CwfbIr&#10;21U4um2lvZ/mz+ObfVXq+mp+XIPIZs5/ZfjFZ3RomekQT6ST6BXcc4+1ZH5Oq7Jk46BgWTzcgWwb&#10;+Z+//QEAAP//AwBQSwECLQAUAAYACAAAACEAtoM4kv4AAADhAQAAEwAAAAAAAAAAAAAAAAAAAAAA&#10;W0NvbnRlbnRfVHlwZXNdLnhtbFBLAQItABQABgAIAAAAIQA4/SH/1gAAAJQBAAALAAAAAAAAAAAA&#10;AAAAAC8BAABfcmVscy8ucmVsc1BLAQItABQABgAIAAAAIQDf7COAOwIAAIUEAAAOAAAAAAAAAAAA&#10;AAAAAC4CAABkcnMvZTJvRG9jLnhtbFBLAQItABQABgAIAAAAIQBYERuS2gAAAAcBAAAPAAAAAAAA&#10;AAAAAAAAAJUEAABkcnMvZG93bnJldi54bWxQSwUGAAAAAAQABADzAAAAnAUAAAAA&#10;" fillcolor="white [3201]" strokeweight=".5pt">
                <v:textbox>
                  <w:txbxContent>
                    <w:p w14:paraId="384F9256" w14:textId="45C1759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PARAMETROS DE LOS CONVERTIDORES %%%%%%%%%%%%%%%</w:t>
                      </w:r>
                    </w:p>
                    <w:p w14:paraId="5FADB7CB" w14:textId="77777777" w:rsidR="00797A6C" w:rsidRPr="00D636D9" w:rsidRDefault="00797A6C" w:rsidP="00797A6C">
                      <w:pPr>
                        <w:pStyle w:val="HTMLconformatoprevio"/>
                        <w:spacing w:line="244" w:lineRule="atLeast"/>
                        <w:rPr>
                          <w:noProof/>
                          <w:color w:val="333333"/>
                          <w:lang w:val="es-PY"/>
                        </w:rPr>
                      </w:pPr>
                    </w:p>
                    <w:p w14:paraId="2670DCAF"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Matriz de conversión K: calcula tensiones de salida para neutros</w:t>
                      </w:r>
                    </w:p>
                    <w:p w14:paraId="52CEFBA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acoplados</w:t>
                      </w:r>
                    </w:p>
                    <w:p w14:paraId="69999DA5" w14:textId="77777777" w:rsidR="00797A6C" w:rsidRPr="00D636D9" w:rsidRDefault="00797A6C" w:rsidP="00797A6C">
                      <w:pPr>
                        <w:pStyle w:val="HTMLconformatoprevio"/>
                        <w:spacing w:line="244" w:lineRule="atLeast"/>
                        <w:rPr>
                          <w:noProof/>
                          <w:color w:val="333333"/>
                          <w:lang w:val="es-PY"/>
                        </w:rPr>
                      </w:pPr>
                    </w:p>
                    <w:p w14:paraId="4541AA9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K=</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r w:rsidRPr="00D636D9">
                        <w:rPr>
                          <w:noProof/>
                          <w:color w:val="2C2CFF"/>
                          <w:lang w:val="es-PY"/>
                        </w:rPr>
                        <w:t>6</w:t>
                      </w:r>
                      <w:r w:rsidRPr="00D636D9">
                        <w:rPr>
                          <w:noProof/>
                          <w:color w:val="333333"/>
                          <w:lang w:val="es-PY"/>
                        </w:rPr>
                        <w:t>)*[</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3395E8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4AEC69C9"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6AA330D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1194A8E1"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333333"/>
                          <w:lang w:val="es-PY"/>
                        </w:rPr>
                        <w:t>;</w:t>
                      </w:r>
                    </w:p>
                    <w:p w14:paraId="0F1F893F" w14:textId="77777777" w:rsidR="00797A6C" w:rsidRPr="00D636D9" w:rsidRDefault="00797A6C" w:rsidP="00797A6C">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333333"/>
                          <w:lang w:val="es-PY"/>
                        </w:rPr>
                        <w:t>-</w:t>
                      </w:r>
                      <w:r w:rsidRPr="00D636D9">
                        <w:rPr>
                          <w:noProof/>
                          <w:color w:val="2C2CFF"/>
                          <w:lang w:val="es-PY"/>
                        </w:rPr>
                        <w:t>1</w:t>
                      </w:r>
                      <w:r w:rsidRPr="00D636D9">
                        <w:rPr>
                          <w:noProof/>
                          <w:color w:val="BBBBBB"/>
                          <w:lang w:val="es-PY"/>
                        </w:rPr>
                        <w:t xml:space="preserve">    </w:t>
                      </w:r>
                      <w:r w:rsidRPr="00D636D9">
                        <w:rPr>
                          <w:noProof/>
                          <w:color w:val="2C2CFF"/>
                          <w:lang w:val="es-PY"/>
                        </w:rPr>
                        <w:t>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p>
                    <w:p w14:paraId="47E0F0A1" w14:textId="77777777" w:rsidR="00797A6C" w:rsidRPr="00D636D9" w:rsidRDefault="00797A6C" w:rsidP="00797A6C">
                      <w:pPr>
                        <w:pStyle w:val="HTMLconformatoprevio"/>
                        <w:spacing w:line="244" w:lineRule="atLeast"/>
                        <w:rPr>
                          <w:noProof/>
                          <w:color w:val="333333"/>
                          <w:lang w:val="es-PY"/>
                        </w:rPr>
                      </w:pPr>
                    </w:p>
                    <w:p w14:paraId="1B7C39EA" w14:textId="77777777" w:rsidR="00797A6C" w:rsidRPr="00D636D9" w:rsidRDefault="00797A6C" w:rsidP="00797A6C">
                      <w:pPr>
                        <w:pStyle w:val="HTMLconformatoprevio"/>
                        <w:spacing w:line="244" w:lineRule="atLeast"/>
                        <w:rPr>
                          <w:noProof/>
                          <w:color w:val="333333"/>
                          <w:lang w:val="es-PY"/>
                        </w:rPr>
                      </w:pPr>
                      <w:r w:rsidRPr="00D636D9">
                        <w:rPr>
                          <w:i/>
                          <w:iCs/>
                          <w:noProof/>
                          <w:color w:val="008800"/>
                          <w:lang w:val="es-PY"/>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6D542C">
        <w:rPr>
          <w:rFonts w:ascii="Times New Roman" w:eastAsia="Times New Roman" w:hAnsi="Times New Roman" w:cs="Times New Roman"/>
          <w:sz w:val="24"/>
          <w:szCs w:val="24"/>
        </w:rPr>
        <w:t>2</w:t>
      </w:r>
      <w:r w:rsidRPr="00102822">
        <w:rPr>
          <w:rFonts w:ascii="Times New Roman" w:eastAsia="Times New Roman" w:hAnsi="Times New Roman" w:cs="Times New Roman"/>
          <w:sz w:val="24"/>
          <w:szCs w:val="24"/>
        </w:rPr>
        <w:t>. (</w:t>
      </w:r>
      <w:r w:rsidR="006D542C">
        <w:rPr>
          <w:rFonts w:ascii="Times New Roman" w:eastAsia="Times New Roman" w:hAnsi="Times New Roman" w:cs="Times New Roman"/>
          <w:sz w:val="24"/>
          <w:szCs w:val="24"/>
        </w:rPr>
        <w:t>a</w:t>
      </w:r>
      <w:r w:rsidRPr="00102822">
        <w:rPr>
          <w:rFonts w:ascii="Times New Roman" w:eastAsia="Times New Roman" w:hAnsi="Times New Roman" w:cs="Times New Roman"/>
          <w:sz w:val="24"/>
          <w:szCs w:val="24"/>
        </w:rPr>
        <w:t>)</w:t>
      </w:r>
      <w:r w:rsidR="006D542C">
        <w:rPr>
          <w:rFonts w:ascii="Times New Roman" w:eastAsia="Times New Roman" w:hAnsi="Times New Roman" w:cs="Times New Roman"/>
          <w:sz w:val="24"/>
          <w:szCs w:val="24"/>
        </w:rPr>
        <w:t xml:space="preserve"> Parámetros de los convertidores</w:t>
      </w:r>
      <w:r w:rsidR="00BF6765">
        <w:rPr>
          <w:rFonts w:ascii="Times New Roman" w:eastAsia="Times New Roman" w:hAnsi="Times New Roman" w:cs="Times New Roman"/>
          <w:sz w:val="24"/>
          <w:szCs w:val="24"/>
        </w:rPr>
        <w:t>,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9"/>
      </w:r>
    </w:p>
    <w:p w14:paraId="46CC9B41"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5B1AD525" w14:textId="562AFCB8" w:rsidR="00BF6765" w:rsidRDefault="00BF6765"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 un solo neutro, la componente homopolar del sistema se mantiene activa y obliga a construir una nueva matriz inversa reducida de Clarke, calculada de forma análoga a lo presentado en el </w:t>
      </w:r>
      <w:r w:rsidRPr="00DB57CE">
        <w:rPr>
          <w:rFonts w:ascii="Times New Roman" w:eastAsia="Times New Roman" w:hAnsi="Times New Roman" w:cs="Times New Roman"/>
          <w:color w:val="7030A0"/>
          <w:sz w:val="24"/>
          <w:szCs w:val="24"/>
        </w:rPr>
        <w:t>Código 1. (i).</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sub–espacio que carece de esa corriente homopolar. 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 xml:space="preserve">Con ambas inversas parciales se consigue armar 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post–falta para la topología 1N. Esta construcción evita singularidades y mantiene la proyección correcta de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con las aportaciones de los planos (</w:t>
      </w:r>
      <m:oMath>
        <m:r>
          <w:rPr>
            <w:rFonts w:ascii="Cambria Math" w:eastAsia="Times New Roman" w:hAnsi="Cambria Math" w:cs="Times New Roman"/>
            <w:sz w:val="24"/>
            <w:szCs w:val="24"/>
          </w:rPr>
          <m:t>x-y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4DF7141" w14:textId="1E3C2007" w:rsidR="00DB57CE" w:rsidRPr="00102822" w:rsidRDefault="00DB57CE" w:rsidP="00DB57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6608" behindDoc="0" locked="0" layoutInCell="1" allowOverlap="1" wp14:anchorId="0B0889C8" wp14:editId="751BAEBD">
                <wp:simplePos x="0" y="0"/>
                <wp:positionH relativeFrom="margin">
                  <wp:posOffset>3175</wp:posOffset>
                </wp:positionH>
                <wp:positionV relativeFrom="paragraph">
                  <wp:posOffset>335915</wp:posOffset>
                </wp:positionV>
                <wp:extent cx="5219700" cy="3755390"/>
                <wp:effectExtent l="0" t="0" r="19050" b="16510"/>
                <wp:wrapTopAndBottom/>
                <wp:docPr id="909830263" name="Cuadro de texto 2"/>
                <wp:cNvGraphicFramePr/>
                <a:graphic xmlns:a="http://schemas.openxmlformats.org/drawingml/2006/main">
                  <a:graphicData uri="http://schemas.microsoft.com/office/word/2010/wordprocessingShape">
                    <wps:wsp>
                      <wps:cNvSpPr txBox="1"/>
                      <wps:spPr>
                        <a:xfrm>
                          <a:off x="0" y="0"/>
                          <a:ext cx="5219700" cy="3755390"/>
                        </a:xfrm>
                        <a:prstGeom prst="rect">
                          <a:avLst/>
                        </a:prstGeom>
                        <a:solidFill>
                          <a:schemeClr val="lt1"/>
                        </a:solidFill>
                        <a:ln w="6350">
                          <a:solidFill>
                            <a:prstClr val="black"/>
                          </a:solidFill>
                        </a:ln>
                      </wps:spPr>
                      <wps:txb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0889C8" id="_x0000_s1038" type="#_x0000_t202" style="position:absolute;left:0;text-align:left;margin-left:.25pt;margin-top:26.45pt;width:411pt;height:295.7pt;z-index:25171660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OyePAIAAIUEAAAOAAAAZHJzL2Uyb0RvYy54bWysVEtv2zAMvg/YfxB0X+y82sWIU2QpMgwI&#10;2gLp0LMiS4kwWdQkJXb260cp726nYReZFKmP5EfS44e21mQnnFdgStrt5JQIw6FSZl3S76/zT58p&#10;8YGZimkwoqR74enD5OOHcWML0YMN6Eo4giDGF40t6SYEW2SZ5xtRM98BKwwaJbiaBVTdOqscaxC9&#10;1lkvz++yBlxlHXDhPd4+Hox0kvClFDw8S+lFILqkmFtIp0vnKp7ZZMyKtWN2o/gxDfYPWdRMGQx6&#10;hnpkgZGtU39A1Yo78CBDh0OdgZSKi1QDVtPN31Wz3DArUi1Ijrdnmvz/g+VPu6V9cSS0X6DFBkZC&#10;GusLj5exnla6On4xU4J2pHB/pk20gXC8HPa6o/scTRxt/fvhsD9KxGaX59b58FVATaJQUod9SXSx&#10;3cIHDImuJ5cYzYNW1VxpnZQ4C2KmHdkx7KIOKUl8ceOlDWlKetcf5gn4xhahz+9XmvEfscxbBNS0&#10;wctL8VEK7aolqkJieidmVlDtkTAHh1nyls8V4i+YDy/M4fAgEbgQ4RkPqQGTgqNEyQbcr7/dR3/s&#10;KVopaXAYS+p/bpkTlOhvBrs96g4GcXqTMhje91Bx15bVtcVs6xkgU11cPcuTGP2DPonSQf2GezON&#10;UdHEDMfYJQ0ncRYOK4J7x8V0mpxwXi0LC7O0PELHzkReX9s35uyxrwFH4glOY8uKd+09+MaXBqbb&#10;AFKl3keiD6we+cdZT+057mVcpms9eV3+HpPfAAAA//8DAFBLAwQUAAYACAAAACEANk+7r9sAAAAH&#10;AQAADwAAAGRycy9kb3ducmV2LnhtbEyOwU7DMBBE70j8g7VI3KhDKFUa4lSAChdOFMTZjbe2RbyO&#10;YjcNf89yopeRdmY0+5rNHHox4Zh8JAW3iwIEUheNJ6vg8+PlpgKRsiaj+0io4AcTbNrLi0bXJp7o&#10;HaddtoJHKNVagct5qKVMncOg0yIOSJwd4hh05nO00oz6xOOhl2VRrGTQnviD0wM+O+y+d8egYPtk&#10;17ar9Oi2lfF+mr8Ob/ZVqeur+fEBRMY5/5fhD5/RoWWmfTySSaJXcM891nINgtOqLNnYK1gtl3cg&#10;20ae87e/AAAA//8DAFBLAQItABQABgAIAAAAIQC2gziS/gAAAOEBAAATAAAAAAAAAAAAAAAAAAAA&#10;AABbQ29udGVudF9UeXBlc10ueG1sUEsBAi0AFAAGAAgAAAAhADj9If/WAAAAlAEAAAsAAAAAAAAA&#10;AAAAAAAALwEAAF9yZWxzLy5yZWxzUEsBAi0AFAAGAAgAAAAhABmo7J48AgAAhQQAAA4AAAAAAAAA&#10;AAAAAAAALgIAAGRycy9lMm9Eb2MueG1sUEsBAi0AFAAGAAgAAAAhADZPu6/bAAAABwEAAA8AAAAA&#10;AAAAAAAAAAAAlgQAAGRycy9kb3ducmV2LnhtbFBLBQYAAAAABAAEAPMAAACeBQAAAAA=&#10;" fillcolor="white [3201]" strokeweight=".5pt">
                <v:textbo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2</w:t>
      </w:r>
      <w:r w:rsidRPr="00102822">
        <w:rPr>
          <w:rFonts w:ascii="Times New Roman" w:eastAsia="Times New Roman" w:hAnsi="Times New Roman" w:cs="Times New Roman"/>
          <w:sz w:val="24"/>
          <w:szCs w:val="24"/>
        </w:rPr>
        <w:t>. (</w:t>
      </w:r>
      <w:r>
        <w:rPr>
          <w:rFonts w:ascii="Times New Roman" w:eastAsia="Times New Roman" w:hAnsi="Times New Roman" w:cs="Times New Roman"/>
          <w:sz w:val="24"/>
          <w:szCs w:val="24"/>
        </w:rPr>
        <w:t>b</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Inversa de la Matriz de Clarke,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0"/>
      </w:r>
    </w:p>
    <w:p w14:paraId="288ED575" w14:textId="77777777" w:rsidR="00B8352B" w:rsidRDefault="00B8352B" w:rsidP="00BB5DF0">
      <w:pPr>
        <w:spacing w:before="240" w:after="240" w:line="360" w:lineRule="auto"/>
        <w:ind w:firstLine="851"/>
        <w:jc w:val="both"/>
        <w:rPr>
          <w:rFonts w:ascii="Times New Roman" w:eastAsia="Times New Roman" w:hAnsi="Times New Roman" w:cs="Times New Roman"/>
          <w:sz w:val="24"/>
          <w:szCs w:val="24"/>
        </w:rPr>
      </w:pPr>
    </w:p>
    <w:p w14:paraId="1464DDC0"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4CCB84EA" w14:textId="16A14CF6"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lastRenderedPageBreak/>
        <w:t>Cálculos para funciones en 2N.</w:t>
      </w:r>
    </w:p>
    <w:p w14:paraId="34408A57" w14:textId="35885AF8" w:rsidR="0074514C" w:rsidRDefault="00FE49F1" w:rsidP="00FE49F1">
      <w:pPr>
        <w:spacing w:before="240" w:after="240" w:line="360" w:lineRule="auto"/>
        <w:ind w:firstLine="851"/>
        <w:jc w:val="both"/>
        <w:rPr>
          <w:rFonts w:ascii="Times New Roman" w:eastAsia="Times New Roman" w:hAnsi="Times New Roman" w:cs="Times New Roman"/>
          <w:sz w:val="24"/>
          <w:szCs w:val="24"/>
        </w:rPr>
      </w:pPr>
      <w:bookmarkStart w:id="92" w:name="_Hlk209477991"/>
      <w:r w:rsidRPr="00FE49F1">
        <w:rPr>
          <w:rFonts w:ascii="Times New Roman" w:eastAsia="Times New Roman" w:hAnsi="Times New Roman" w:cs="Times New Roman"/>
          <w:sz w:val="24"/>
          <w:szCs w:val="24"/>
        </w:rPr>
        <w:t xml:space="preserve">El diseño del modelo requiere contar con funciones auxiliares que permitan calcular las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pre</w:t>
      </w:r>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FE49F1">
        <w:rPr>
          <w:rFonts w:ascii="Times New Roman" w:eastAsia="Times New Roman" w:hAnsi="Times New Roman" w:cs="Times New Roman"/>
          <w:sz w:val="24"/>
          <w:szCs w:val="24"/>
        </w:rPr>
        <w:t>a y post</w:t>
      </w:r>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FE49F1">
        <w:rPr>
          <w:rFonts w:ascii="Times New Roman" w:eastAsia="Times New Roman" w:hAnsi="Times New Roman" w:cs="Times New Roman"/>
          <w:sz w:val="24"/>
          <w:szCs w:val="24"/>
        </w:rPr>
        <w:t>a. Todas ellas se implementaron en forma de scripts en MATLAB</w:t>
      </w:r>
      <w:r>
        <w:rPr>
          <w:rFonts w:ascii="Times New Roman" w:eastAsia="Times New Roman" w:hAnsi="Times New Roman" w:cs="Times New Roman"/>
          <w:sz w:val="24"/>
          <w:szCs w:val="24"/>
        </w:rPr>
        <w:t>, lo que se puede deducir de la Figura 15.</w:t>
      </w:r>
    </w:p>
    <w:bookmarkEnd w:id="92"/>
    <w:p w14:paraId="419EDFE0" w14:textId="17C51918" w:rsidR="00FE49F1" w:rsidRDefault="00FE49F1" w:rsidP="00FE49F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primera función</w:t>
      </w:r>
      <w:r w:rsidR="00027EA2">
        <w:rPr>
          <w:rFonts w:ascii="Times New Roman" w:eastAsia="Times New Roman" w:hAnsi="Times New Roman" w:cs="Times New Roman"/>
          <w:sz w:val="24"/>
          <w:szCs w:val="24"/>
        </w:rPr>
        <w:t xml:space="preserve"> llamada “</w:t>
      </w:r>
      <w:proofErr w:type="spellStart"/>
      <w:r w:rsidR="00027EA2">
        <w:rPr>
          <w:rFonts w:ascii="Times New Roman" w:eastAsia="Times New Roman" w:hAnsi="Times New Roman" w:cs="Times New Roman"/>
          <w:sz w:val="24"/>
          <w:szCs w:val="24"/>
        </w:rPr>
        <w:t>alfabeta_dq.m</w:t>
      </w:r>
      <w:proofErr w:type="spellEnd"/>
      <w:r w:rsidR="00027EA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Pr="00FE49F1">
        <w:rPr>
          <w:rFonts w:ascii="Times New Roman" w:eastAsia="Times New Roman" w:hAnsi="Times New Roman" w:cs="Times New Roman"/>
          <w:color w:val="FF0066"/>
          <w:sz w:val="24"/>
          <w:szCs w:val="24"/>
        </w:rPr>
        <w:t>6</w:t>
      </w:r>
      <w:r w:rsidR="00027EA2">
        <w:rPr>
          <w:rFonts w:ascii="Times New Roman" w:eastAsia="Times New Roman" w:hAnsi="Times New Roman" w:cs="Times New Roman"/>
          <w:color w:val="FF0066"/>
          <w:sz w:val="24"/>
          <w:szCs w:val="24"/>
        </w:rPr>
        <w:t>3</w:t>
      </w:r>
      <w:r>
        <w:rPr>
          <w:rFonts w:ascii="Times New Roman" w:eastAsia="Times New Roman" w:hAnsi="Times New Roman" w:cs="Times New Roman"/>
          <w:sz w:val="24"/>
          <w:szCs w:val="24"/>
        </w:rPr>
        <w:t>)</w:t>
      </w:r>
      <w:r w:rsidR="00027EA2">
        <w:rPr>
          <w:rFonts w:ascii="Times New Roman" w:eastAsia="Times New Roman" w:hAnsi="Times New Roman" w:cs="Times New Roman"/>
          <w:sz w:val="24"/>
          <w:szCs w:val="24"/>
        </w:rPr>
        <w:t>. De esta manera, las corrientes del estator en coordenadas fijas se trasladan al sistema de referencia rotatorio.</w:t>
      </w:r>
    </w:p>
    <w:p w14:paraId="6290BD26" w14:textId="02B53446" w:rsidR="00027EA2" w:rsidRPr="00102822" w:rsidRDefault="00027EA2" w:rsidP="00027EA2">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8176" behindDoc="0" locked="0" layoutInCell="1" allowOverlap="1" wp14:anchorId="65B5395D" wp14:editId="0156844D">
                <wp:simplePos x="0" y="0"/>
                <wp:positionH relativeFrom="margin">
                  <wp:posOffset>0</wp:posOffset>
                </wp:positionH>
                <wp:positionV relativeFrom="paragraph">
                  <wp:posOffset>334010</wp:posOffset>
                </wp:positionV>
                <wp:extent cx="5219700" cy="2920365"/>
                <wp:effectExtent l="0" t="0" r="19050" b="13335"/>
                <wp:wrapTopAndBottom/>
                <wp:docPr id="1529990878" name="Cuadro de texto 2"/>
                <wp:cNvGraphicFramePr/>
                <a:graphic xmlns:a="http://schemas.openxmlformats.org/drawingml/2006/main">
                  <a:graphicData uri="http://schemas.microsoft.com/office/word/2010/wordprocessingShape">
                    <wps:wsp>
                      <wps:cNvSpPr txBox="1"/>
                      <wps:spPr>
                        <a:xfrm>
                          <a:off x="0" y="0"/>
                          <a:ext cx="5219700" cy="2920365"/>
                        </a:xfrm>
                        <a:prstGeom prst="rect">
                          <a:avLst/>
                        </a:prstGeom>
                        <a:solidFill>
                          <a:schemeClr val="lt1"/>
                        </a:solidFill>
                        <a:ln w="6350">
                          <a:solidFill>
                            <a:prstClr val="black"/>
                          </a:solidFill>
                        </a:ln>
                      </wps:spPr>
                      <wps:txbx>
                        <w:txbxContent>
                          <w:p w14:paraId="3F8716FD"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Funcion para la Transformada de PARK.</w:t>
                            </w:r>
                          </w:p>
                          <w:p w14:paraId="3C89B071" w14:textId="77777777" w:rsidR="00027EA2" w:rsidRPr="00D636D9" w:rsidRDefault="00027EA2" w:rsidP="00027EA2">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0942B24D" w14:textId="77777777" w:rsidR="00027EA2" w:rsidRPr="00D636D9" w:rsidRDefault="00027EA2" w:rsidP="00027EA2">
                            <w:pPr>
                              <w:pStyle w:val="HTMLconformatoprevio"/>
                              <w:spacing w:line="244" w:lineRule="atLeast"/>
                              <w:rPr>
                                <w:noProof/>
                                <w:color w:val="333333"/>
                                <w:lang w:val="es-PY"/>
                              </w:rPr>
                            </w:pPr>
                          </w:p>
                          <w:p w14:paraId="5EBEDFE1"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Corrientes ialfa-ibeta</w:t>
                            </w:r>
                          </w:p>
                          <w:p w14:paraId="5B9FA582"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p>
                          <w:p w14:paraId="169D6636"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ibeta=x(</w:t>
                            </w:r>
                            <w:r w:rsidRPr="00D636D9">
                              <w:rPr>
                                <w:noProof/>
                                <w:color w:val="2C2CFF"/>
                                <w:lang w:val="es-PY"/>
                              </w:rPr>
                              <w:t>2</w:t>
                            </w:r>
                            <w:r w:rsidRPr="00D636D9">
                              <w:rPr>
                                <w:noProof/>
                                <w:color w:val="333333"/>
                                <w:lang w:val="es-PY"/>
                              </w:rPr>
                              <w:t>);</w:t>
                            </w:r>
                          </w:p>
                          <w:p w14:paraId="2F66F45E" w14:textId="77777777" w:rsidR="00027EA2" w:rsidRPr="00D636D9" w:rsidRDefault="00027EA2" w:rsidP="00027EA2">
                            <w:pPr>
                              <w:pStyle w:val="HTMLconformatoprevio"/>
                              <w:spacing w:line="244" w:lineRule="atLeast"/>
                              <w:rPr>
                                <w:noProof/>
                                <w:color w:val="333333"/>
                                <w:lang w:val="es-PY"/>
                              </w:rPr>
                            </w:pPr>
                          </w:p>
                          <w:p w14:paraId="1BB99052"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38E248E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5C1442E0" w14:textId="77777777" w:rsidR="00027EA2" w:rsidRPr="00D636D9" w:rsidRDefault="00027EA2" w:rsidP="00027EA2">
                            <w:pPr>
                              <w:pStyle w:val="HTMLconformatoprevio"/>
                              <w:spacing w:line="244" w:lineRule="atLeast"/>
                              <w:rPr>
                                <w:noProof/>
                                <w:color w:val="333333"/>
                                <w:lang w:val="es-PY"/>
                              </w:rPr>
                            </w:pPr>
                          </w:p>
                          <w:p w14:paraId="10566D9C"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Matriz de rotación de 2D</w:t>
                            </w:r>
                          </w:p>
                          <w:p w14:paraId="5EB7B22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83AF3D0" w14:textId="77777777" w:rsidR="00027EA2" w:rsidRPr="00D636D9" w:rsidRDefault="00027EA2" w:rsidP="00027EA2">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8A84463" w14:textId="77777777" w:rsidR="00027EA2" w:rsidRPr="00D636D9" w:rsidRDefault="00027EA2" w:rsidP="00027EA2">
                            <w:pPr>
                              <w:pStyle w:val="HTMLconformatoprevio"/>
                              <w:spacing w:line="244" w:lineRule="atLeast"/>
                              <w:rPr>
                                <w:noProof/>
                                <w:color w:val="333333"/>
                                <w:lang w:val="es-PY"/>
                              </w:rPr>
                            </w:pPr>
                          </w:p>
                          <w:p w14:paraId="0A544AEE"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%Corrientes en el plano d-q</w:t>
                            </w:r>
                          </w:p>
                          <w:p w14:paraId="5ECB5271"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742BDED6" w14:textId="3926ABEB" w:rsidR="00027EA2" w:rsidRDefault="00027EA2" w:rsidP="00027EA2">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5395D" id="_x0000_s1039" type="#_x0000_t202" style="position:absolute;left:0;text-align:left;margin-left:0;margin-top:26.3pt;width:411pt;height:229.95pt;z-index:25169817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42PQIAAIUEAAAOAAAAZHJzL2Uyb0RvYy54bWysVE1v2zAMvQ/YfxB0X+w4H12MOEWWIsOA&#10;oC2QDj0rshwbk0VNUmJnv36U7Hy022nYRaZE6ol8fPT8vq0lOQpjK1AZHQ5iSoTikFdqn9HvL+tP&#10;nymxjqmcSVAioydh6f3i44d5o1ORQAkyF4YgiLJpozNaOqfTKLK8FDWzA9BCobMAUzOHW7OPcsMa&#10;RK9llMTxNGrA5NoAF9bi6UPnpIuAXxSCu6eisMIRmVHMzYXVhHXn12gxZ+neMF1WvE+D/UMWNasU&#10;PnqBemCOkYOp/oCqK27AQuEGHOoIiqLiItSA1Qzjd9VsS6ZFqAXJsfpCk/1/sPzxuNXPhrj2C7TY&#10;QE9Io21q8dDX0xam9l/MlKAfKTxdaBOtIxwPJ8lwdheji6MvmSXxaDrxONH1ujbWfRVQE29k1GBf&#10;Al3suLGuCz2H+NcsyCpfV1KGjdeCWElDjgy7KF1IEsHfRElFmoxOR5M4AL/xeejL/Z1k/Eef3k0U&#10;4kmFOV+L95Zrdy2pciRmdGZmB/kJCTPQaclqvq4Qf8Ose2YGxYNE4EC4J1wKCZgU9BYlJZhffzv3&#10;8dhT9FLSoBgzan8emBGUyG8Kuz0bjsdevWEzntwluDG3nt2tRx3qFSBTQxw9zYPp4508m4WB+hXn&#10;ZulfRRdTHN/OqDubK9eNCM4dF8tlCEK9auY2aqu5h/ad8by+tK/M6L6vDiXxCGfZsvRde7tYf1PB&#10;8uCgqELvPdEdqz3/qPWgnn4u/TDd7kPU9e+x+A0AAP//AwBQSwMEFAAGAAgAAAAhAOK9tK3aAAAA&#10;BwEAAA8AAABkcnMvZG93bnJldi54bWxMj8FOwzAQRO9I/IO1SNyoU0utQohTFVS4cKJFnN14a1uN&#10;7ch20/D3LCc4zsxq5m27mf3AJkzZxSBhuaiAYeijdsFI+Dy8PtTAclFBqyEGlPCNGTbd7U2rGh2v&#10;4QOnfTGMSkJulARbythwnnuLXuVFHDFQdorJq0IyGa6TulK5H7ioqjX3ygVasGrEF4v9eX/xEnbP&#10;5tH0tUp2V2vnpvnr9G7epLy/m7dPwArO5e8YfvEJHTpiOsZL0JkNEuiRImEl1sAorYUg40jGUqyA&#10;dy3/z9/9AAAA//8DAFBLAQItABQABgAIAAAAIQC2gziS/gAAAOEBAAATAAAAAAAAAAAAAAAAAAAA&#10;AABbQ29udGVudF9UeXBlc10ueG1sUEsBAi0AFAAGAAgAAAAhADj9If/WAAAAlAEAAAsAAAAAAAAA&#10;AAAAAAAALwEAAF9yZWxzLy5yZWxzUEsBAi0AFAAGAAgAAAAhAM/KbjY9AgAAhQQAAA4AAAAAAAAA&#10;AAAAAAAALgIAAGRycy9lMm9Eb2MueG1sUEsBAi0AFAAGAAgAAAAhAOK9tK3aAAAABwEAAA8AAAAA&#10;AAAAAAAAAAAAlwQAAGRycy9kb3ducmV2LnhtbFBLBQYAAAAABAAEAPMAAACeBQAAAAA=&#10;" fillcolor="white [3201]" strokeweight=".5pt">
                <v:textbox>
                  <w:txbxContent>
                    <w:p w14:paraId="3F8716FD"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Funcion para la Transformada de PARK.</w:t>
                      </w:r>
                    </w:p>
                    <w:p w14:paraId="3C89B071" w14:textId="77777777" w:rsidR="00027EA2" w:rsidRPr="00D636D9" w:rsidRDefault="00027EA2" w:rsidP="00027EA2">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alfabeta_dq</w:t>
                      </w:r>
                      <w:r w:rsidRPr="00D636D9">
                        <w:rPr>
                          <w:noProof/>
                          <w:color w:val="333333"/>
                          <w:lang w:val="es-PY"/>
                        </w:rPr>
                        <w:t>(x)</w:t>
                      </w:r>
                    </w:p>
                    <w:p w14:paraId="0942B24D" w14:textId="77777777" w:rsidR="00027EA2" w:rsidRPr="00D636D9" w:rsidRDefault="00027EA2" w:rsidP="00027EA2">
                      <w:pPr>
                        <w:pStyle w:val="HTMLconformatoprevio"/>
                        <w:spacing w:line="244" w:lineRule="atLeast"/>
                        <w:rPr>
                          <w:noProof/>
                          <w:color w:val="333333"/>
                          <w:lang w:val="es-PY"/>
                        </w:rPr>
                      </w:pPr>
                    </w:p>
                    <w:p w14:paraId="5EBEDFE1"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Corrientes ialfa-ibeta</w:t>
                      </w:r>
                    </w:p>
                    <w:p w14:paraId="5B9FA582"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ialfa=x(</w:t>
                      </w:r>
                      <w:r w:rsidRPr="00D636D9">
                        <w:rPr>
                          <w:noProof/>
                          <w:color w:val="2C2CFF"/>
                          <w:lang w:val="es-PY"/>
                        </w:rPr>
                        <w:t>1</w:t>
                      </w:r>
                      <w:r w:rsidRPr="00D636D9">
                        <w:rPr>
                          <w:noProof/>
                          <w:color w:val="333333"/>
                          <w:lang w:val="es-PY"/>
                        </w:rPr>
                        <w:t>);</w:t>
                      </w:r>
                    </w:p>
                    <w:p w14:paraId="169D6636"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ibeta=x(</w:t>
                      </w:r>
                      <w:r w:rsidRPr="00D636D9">
                        <w:rPr>
                          <w:noProof/>
                          <w:color w:val="2C2CFF"/>
                          <w:lang w:val="es-PY"/>
                        </w:rPr>
                        <w:t>2</w:t>
                      </w:r>
                      <w:r w:rsidRPr="00D636D9">
                        <w:rPr>
                          <w:noProof/>
                          <w:color w:val="333333"/>
                          <w:lang w:val="es-PY"/>
                        </w:rPr>
                        <w:t>);</w:t>
                      </w:r>
                    </w:p>
                    <w:p w14:paraId="2F66F45E" w14:textId="77777777" w:rsidR="00027EA2" w:rsidRPr="00D636D9" w:rsidRDefault="00027EA2" w:rsidP="00027EA2">
                      <w:pPr>
                        <w:pStyle w:val="HTMLconformatoprevio"/>
                        <w:spacing w:line="244" w:lineRule="atLeast"/>
                        <w:rPr>
                          <w:noProof/>
                          <w:color w:val="333333"/>
                          <w:lang w:val="es-PY"/>
                        </w:rPr>
                      </w:pPr>
                    </w:p>
                    <w:p w14:paraId="1BB99052"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 xml:space="preserve">.                                                                                                  </w:t>
                      </w:r>
                    </w:p>
                    <w:p w14:paraId="38E248E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5C1442E0" w14:textId="77777777" w:rsidR="00027EA2" w:rsidRPr="00D636D9" w:rsidRDefault="00027EA2" w:rsidP="00027EA2">
                      <w:pPr>
                        <w:pStyle w:val="HTMLconformatoprevio"/>
                        <w:spacing w:line="244" w:lineRule="atLeast"/>
                        <w:rPr>
                          <w:noProof/>
                          <w:color w:val="333333"/>
                          <w:lang w:val="es-PY"/>
                        </w:rPr>
                      </w:pPr>
                    </w:p>
                    <w:p w14:paraId="10566D9C"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 Matriz de rotación de 2D</w:t>
                      </w:r>
                    </w:p>
                    <w:p w14:paraId="5EB7B22B"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83AF3D0" w14:textId="77777777" w:rsidR="00027EA2" w:rsidRPr="00D636D9" w:rsidRDefault="00027EA2" w:rsidP="00027EA2">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8A84463" w14:textId="77777777" w:rsidR="00027EA2" w:rsidRPr="00D636D9" w:rsidRDefault="00027EA2" w:rsidP="00027EA2">
                      <w:pPr>
                        <w:pStyle w:val="HTMLconformatoprevio"/>
                        <w:spacing w:line="244" w:lineRule="atLeast"/>
                        <w:rPr>
                          <w:noProof/>
                          <w:color w:val="333333"/>
                          <w:lang w:val="es-PY"/>
                        </w:rPr>
                      </w:pPr>
                    </w:p>
                    <w:p w14:paraId="0A544AEE" w14:textId="77777777" w:rsidR="00027EA2" w:rsidRPr="00D636D9" w:rsidRDefault="00027EA2" w:rsidP="00027EA2">
                      <w:pPr>
                        <w:pStyle w:val="HTMLconformatoprevio"/>
                        <w:spacing w:line="244" w:lineRule="atLeast"/>
                        <w:rPr>
                          <w:noProof/>
                          <w:color w:val="333333"/>
                          <w:lang w:val="es-PY"/>
                        </w:rPr>
                      </w:pPr>
                      <w:r w:rsidRPr="00D636D9">
                        <w:rPr>
                          <w:i/>
                          <w:iCs/>
                          <w:noProof/>
                          <w:color w:val="008800"/>
                          <w:lang w:val="es-PY"/>
                        </w:rPr>
                        <w:t>%Corrientes en el plano d-q</w:t>
                      </w:r>
                    </w:p>
                    <w:p w14:paraId="5ECB5271" w14:textId="77777777" w:rsidR="00027EA2" w:rsidRPr="00D636D9" w:rsidRDefault="00027EA2" w:rsidP="00027EA2">
                      <w:pPr>
                        <w:pStyle w:val="HTMLconformatoprevio"/>
                        <w:spacing w:line="244" w:lineRule="atLeast"/>
                        <w:rPr>
                          <w:noProof/>
                          <w:color w:val="333333"/>
                          <w:lang w:val="es-PY"/>
                        </w:rPr>
                      </w:pPr>
                      <w:r w:rsidRPr="00D636D9">
                        <w:rPr>
                          <w:noProof/>
                          <w:color w:val="333333"/>
                          <w:lang w:val="es-PY"/>
                        </w:rPr>
                        <w:t>ialfaibeta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p w14:paraId="742BDED6" w14:textId="3926ABEB" w:rsidR="00027EA2" w:rsidRDefault="00027EA2" w:rsidP="00027EA2">
                      <w:pPr>
                        <w:pStyle w:val="HTMLconformatoprevio"/>
                        <w:spacing w:line="244" w:lineRule="atLeast"/>
                        <w:rPr>
                          <w:color w:val="333333"/>
                        </w:rPr>
                      </w:pPr>
                      <w:r w:rsidRPr="00D636D9">
                        <w:rPr>
                          <w:noProof/>
                          <w:color w:val="333333"/>
                          <w:lang w:val="es-PY"/>
                        </w:rPr>
                        <w:t>res</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ialfaibeta;</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3</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Transformación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1"/>
      </w:r>
    </w:p>
    <w:p w14:paraId="240886DC" w14:textId="77777777" w:rsidR="00027EA2" w:rsidRDefault="00027EA2" w:rsidP="00FE49F1">
      <w:pPr>
        <w:spacing w:before="240" w:after="240" w:line="360" w:lineRule="auto"/>
        <w:ind w:firstLine="851"/>
        <w:jc w:val="both"/>
        <w:rPr>
          <w:rFonts w:ascii="Times New Roman" w:eastAsia="Times New Roman" w:hAnsi="Times New Roman" w:cs="Times New Roman"/>
          <w:sz w:val="24"/>
          <w:szCs w:val="24"/>
        </w:rPr>
      </w:pPr>
    </w:p>
    <w:p w14:paraId="15A295DA" w14:textId="5807CAAB" w:rsidR="00915FA6" w:rsidRDefault="00027EA2" w:rsidP="00D52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función de deslizamiento, llamada “</w:t>
      </w:r>
      <w:proofErr w:type="spellStart"/>
      <w:r>
        <w:rPr>
          <w:rFonts w:ascii="Times New Roman" w:eastAsia="Times New Roman" w:hAnsi="Times New Roman" w:cs="Times New Roman"/>
          <w:sz w:val="24"/>
          <w:szCs w:val="24"/>
        </w:rPr>
        <w:t>deslizamiento.m</w:t>
      </w:r>
      <w:proofErr w:type="spellEnd"/>
      <w:r>
        <w:rPr>
          <w:rFonts w:ascii="Times New Roman" w:eastAsia="Times New Roman" w:hAnsi="Times New Roman" w:cs="Times New Roman"/>
          <w:sz w:val="24"/>
          <w:szCs w:val="24"/>
        </w:rPr>
        <w:t>” y obtenida del trabajo de maestría (</w:t>
      </w:r>
      <w:proofErr w:type="spellStart"/>
      <w:r w:rsidRPr="000A0D2D">
        <w:rPr>
          <w:rFonts w:ascii="Times New Roman" w:eastAsia="Times New Roman" w:hAnsi="Times New Roman" w:cs="Times New Roman"/>
          <w:color w:val="0070C0"/>
          <w:sz w:val="24"/>
          <w:szCs w:val="24"/>
        </w:rPr>
        <w:t>Gonzalez</w:t>
      </w:r>
      <w:proofErr w:type="spellEnd"/>
      <w:r w:rsidRPr="000A0D2D">
        <w:rPr>
          <w:rFonts w:ascii="Times New Roman" w:eastAsia="Times New Roman" w:hAnsi="Times New Roman" w:cs="Times New Roman"/>
          <w:color w:val="0070C0"/>
          <w:sz w:val="24"/>
          <w:szCs w:val="24"/>
        </w:rPr>
        <w:t>, 2017</w:t>
      </w:r>
      <w:r>
        <w:rPr>
          <w:rFonts w:ascii="Times New Roman" w:eastAsia="Times New Roman" w:hAnsi="Times New Roman" w:cs="Times New Roman"/>
          <w:sz w:val="24"/>
          <w:szCs w:val="24"/>
        </w:rPr>
        <w:t xml:space="preserve">), </w:t>
      </w:r>
      <w:r w:rsidR="00D52670" w:rsidRPr="00D52670">
        <w:rPr>
          <w:rFonts w:ascii="Times New Roman" w:eastAsia="Times New Roman" w:hAnsi="Times New Roman" w:cs="Times New Roman"/>
          <w:sz w:val="24"/>
          <w:szCs w:val="24"/>
        </w:rPr>
        <w:t>recibe como entradas las corrientes de referencia en el marco</w:t>
      </w:r>
      <w:r w:rsidR="00D5267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d-q</m:t>
        </m:r>
      </m:oMath>
      <w:r w:rsidR="00D52670">
        <w:rPr>
          <w:rFonts w:ascii="Times New Roman" w:eastAsia="Times New Roman" w:hAnsi="Times New Roman" w:cs="Times New Roman"/>
          <w:sz w:val="24"/>
          <w:szCs w:val="24"/>
        </w:rPr>
        <w:t>)</w:t>
      </w:r>
      <w:r w:rsidR="00D52670"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2E7B4321" w14:textId="19DE3D82" w:rsidR="00D52670" w:rsidRPr="00102822" w:rsidRDefault="00D52670" w:rsidP="00D52670">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0224" behindDoc="0" locked="0" layoutInCell="1" allowOverlap="1" wp14:anchorId="49CB0874" wp14:editId="3096DA56">
                <wp:simplePos x="0" y="0"/>
                <wp:positionH relativeFrom="margin">
                  <wp:posOffset>-3810</wp:posOffset>
                </wp:positionH>
                <wp:positionV relativeFrom="paragraph">
                  <wp:posOffset>335280</wp:posOffset>
                </wp:positionV>
                <wp:extent cx="5219700" cy="1544320"/>
                <wp:effectExtent l="0" t="0" r="19050" b="17780"/>
                <wp:wrapTopAndBottom/>
                <wp:docPr id="804368632" name="Cuadro de texto 2"/>
                <wp:cNvGraphicFramePr/>
                <a:graphic xmlns:a="http://schemas.openxmlformats.org/drawingml/2006/main">
                  <a:graphicData uri="http://schemas.microsoft.com/office/word/2010/wordprocessingShape">
                    <wps:wsp>
                      <wps:cNvSpPr txBox="1"/>
                      <wps:spPr>
                        <a:xfrm>
                          <a:off x="0" y="0"/>
                          <a:ext cx="5219700" cy="1544320"/>
                        </a:xfrm>
                        <a:prstGeom prst="rect">
                          <a:avLst/>
                        </a:prstGeom>
                        <a:solidFill>
                          <a:schemeClr val="lt1"/>
                        </a:solidFill>
                        <a:ln w="6350">
                          <a:solidFill>
                            <a:prstClr val="black"/>
                          </a:solidFill>
                        </a:ln>
                      </wps:spPr>
                      <wps:txbx>
                        <w:txbxContent>
                          <w:p w14:paraId="195A5CF2" w14:textId="5741A87F"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calcular el Deslizamiento .l.</w:t>
                            </w:r>
                          </w:p>
                          <w:p w14:paraId="3AAC70E1"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4732DBA" w14:textId="77777777" w:rsidR="00D52670" w:rsidRPr="00D636D9" w:rsidRDefault="00D52670" w:rsidP="00D52670">
                            <w:pPr>
                              <w:pStyle w:val="HTMLconformatoprevio"/>
                              <w:spacing w:line="244" w:lineRule="atLeast"/>
                              <w:rPr>
                                <w:noProof/>
                                <w:color w:val="333333"/>
                                <w:lang w:val="es-PY"/>
                              </w:rPr>
                            </w:pPr>
                          </w:p>
                          <w:p w14:paraId="51ADDEB5"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1645B10E" w14:textId="77777777" w:rsidR="00D52670" w:rsidRPr="00D636D9" w:rsidRDefault="00D52670" w:rsidP="00D52670">
                            <w:pPr>
                              <w:pStyle w:val="HTMLconformatoprevio"/>
                              <w:spacing w:line="244" w:lineRule="atLeast"/>
                              <w:rPr>
                                <w:noProof/>
                                <w:color w:val="333333"/>
                                <w:lang w:val="es-PY"/>
                              </w:rPr>
                            </w:pPr>
                          </w:p>
                          <w:p w14:paraId="0AA61DC3"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21D073BF"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54F518D0" w14:textId="77777777" w:rsidR="00D52670" w:rsidRPr="002A02A8" w:rsidRDefault="00D52670" w:rsidP="00D52670">
                            <w:pPr>
                              <w:pStyle w:val="HTMLconformatoprevio"/>
                              <w:spacing w:line="244" w:lineRule="atLeast"/>
                              <w:rPr>
                                <w:noProof/>
                                <w:color w:val="333333"/>
                                <w:lang w:val="en-US"/>
                              </w:rPr>
                            </w:pPr>
                          </w:p>
                          <w:p w14:paraId="59C5C6C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436AA746" w14:textId="2F2ADE89" w:rsidR="00D52670" w:rsidRPr="00D636D9" w:rsidRDefault="00D52670" w:rsidP="00D52670">
                            <w:pPr>
                              <w:pStyle w:val="HTMLconformatoprevio"/>
                              <w:spacing w:line="244" w:lineRule="atLeast"/>
                              <w:rPr>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B0874" id="_x0000_s1040" type="#_x0000_t202" style="position:absolute;left:0;text-align:left;margin-left:-.3pt;margin-top:26.4pt;width:411pt;height:121.6pt;z-index:25170022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yR7PAIAAIUEAAAOAAAAZHJzL2Uyb0RvYy54bWysVE1v2zAMvQ/YfxB0X2ynTrsacYosRYYB&#10;QVsgHXpWZCk2JouapMTOfv0o5bvbadhFJkXqkXwkPX7oW0W2wroGdEmzQUqJ0ByqRq9L+v11/ukz&#10;Jc4zXTEFWpR0Jxx9mHz8MO5MIYZQg6qEJQiiXdGZktbemyJJHK9Fy9wAjNBolGBb5lG166SyrEP0&#10;ViXDNL1NOrCVscCFc3j7uDfSScSXUnD/LKUTnqiSYm4+njaeq3AmkzEr1paZuuGHNNg/ZNGyRmPQ&#10;E9Qj84xsbPMHVNtwCw6kH3BoE5Cy4SLWgNVk6btqljUzItaC5Dhzosn9P1j+tF2aF0t8/wV6bGAg&#10;pDOucHgZ6umlbcMXMyVoRwp3J9pE7wnHy9Ewu79L0cTRlo3y/GYYiU3Oz411/quAlgShpBb7Euli&#10;24XzGBJdjy4hmgPVVPNGqaiEWRAzZcmWYReVj0niiysvpUlX0tubURqBr2wB+vR+pRj/Ecq8RkBN&#10;abw8Fx8k36960lRYVn5kZgXVDgmzsJ8lZ/i8QfwFc/6FWRweJAIXwj/jIRVgUnCQKKnB/vrbffDH&#10;nqKVkg6HsaTu54ZZQYn6prHb91meh+mNSj66Q36JvbSsLi16084Amcpw9QyPYvD36ihKC+0b7s00&#10;REUT0xxjl9QfxZnfrwjuHRfTaXTCeTXML/TS8AAdOhN4fe3fmDWHvnociSc4ji0r3rV37xteaphu&#10;PMgm9j4QvWf1wD/OemzPYS/DMl3q0ev895j8BgAA//8DAFBLAwQUAAYACAAAACEAlSYw1dwAAAAI&#10;AQAADwAAAGRycy9kb3ducmV2LnhtbEyPMU/DMBSEdyT+g/WQ2FqnEURpmpcKUGFhokXMr7FrW43t&#10;yHbT8O8xE4ynO919125nO7BJhmi8Q1gtC2DS9V4YpxA+D6+LGlhM5AQN3kmEbxlh293etNQIf3Uf&#10;ctonxXKJiw0h6JTGhvPYa2kpLv0oXfZOPlhKWQbFRaBrLrcDL4ui4paMywuaRvmiZX/eXyzC7lmt&#10;VV9T0LtaGDPNX6d39YZ4fzc/bYAlOae/MPziZ3ToMtPRX5yIbEBYVDmI8FjmA9muy9UDsCNCua4K&#10;4F3L/x/ofgAAAP//AwBQSwECLQAUAAYACAAAACEAtoM4kv4AAADhAQAAEwAAAAAAAAAAAAAAAAAA&#10;AAAAW0NvbnRlbnRfVHlwZXNdLnhtbFBLAQItABQABgAIAAAAIQA4/SH/1gAAAJQBAAALAAAAAAAA&#10;AAAAAAAAAC8BAABfcmVscy8ucmVsc1BLAQItABQABgAIAAAAIQDejyR7PAIAAIUEAAAOAAAAAAAA&#10;AAAAAAAAAC4CAABkcnMvZTJvRG9jLnhtbFBLAQItABQABgAIAAAAIQCVJjDV3AAAAAgBAAAPAAAA&#10;AAAAAAAAAAAAAJYEAABkcnMvZG93bnJldi54bWxQSwUGAAAAAAQABADzAAAAnwUAAAAA&#10;" fillcolor="white [3201]" strokeweight=".5pt">
                <v:textbox>
                  <w:txbxContent>
                    <w:p w14:paraId="195A5CF2" w14:textId="5741A87F"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calcular el Deslizamiento .l.</w:t>
                      </w:r>
                    </w:p>
                    <w:p w14:paraId="3AAC70E1"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deslizamiento</w:t>
                      </w:r>
                      <w:r w:rsidRPr="00D636D9">
                        <w:rPr>
                          <w:noProof/>
                          <w:color w:val="333333"/>
                          <w:lang w:val="es-PY"/>
                        </w:rPr>
                        <w:t>(x)</w:t>
                      </w:r>
                    </w:p>
                    <w:p w14:paraId="04732DBA" w14:textId="77777777" w:rsidR="00D52670" w:rsidRPr="00D636D9" w:rsidRDefault="00D52670" w:rsidP="00D52670">
                      <w:pPr>
                        <w:pStyle w:val="HTMLconformatoprevio"/>
                        <w:spacing w:line="244" w:lineRule="atLeast"/>
                        <w:rPr>
                          <w:noProof/>
                          <w:color w:val="333333"/>
                          <w:lang w:val="es-PY"/>
                        </w:rPr>
                      </w:pPr>
                    </w:p>
                    <w:p w14:paraId="51ADDEB5" w14:textId="77777777" w:rsidR="00D52670" w:rsidRPr="00D636D9" w:rsidRDefault="00D52670" w:rsidP="00D52670">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Rr</w:t>
                      </w:r>
                      <w:r w:rsidRPr="00D636D9">
                        <w:rPr>
                          <w:noProof/>
                          <w:color w:val="BBBBBB"/>
                          <w:lang w:val="es-PY"/>
                        </w:rPr>
                        <w:t xml:space="preserve"> </w:t>
                      </w:r>
                      <w:r w:rsidRPr="00D636D9">
                        <w:rPr>
                          <w:noProof/>
                          <w:color w:val="333333"/>
                          <w:lang w:val="es-PY"/>
                        </w:rPr>
                        <w:t>Lr</w:t>
                      </w:r>
                    </w:p>
                    <w:p w14:paraId="1645B10E" w14:textId="77777777" w:rsidR="00D52670" w:rsidRPr="00D636D9" w:rsidRDefault="00D52670" w:rsidP="00D52670">
                      <w:pPr>
                        <w:pStyle w:val="HTMLconformatoprevio"/>
                        <w:spacing w:line="244" w:lineRule="atLeast"/>
                        <w:rPr>
                          <w:noProof/>
                          <w:color w:val="333333"/>
                          <w:lang w:val="es-PY"/>
                        </w:rPr>
                      </w:pPr>
                    </w:p>
                    <w:p w14:paraId="0AA61DC3"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21D073BF"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54F518D0" w14:textId="77777777" w:rsidR="00D52670" w:rsidRPr="002A02A8" w:rsidRDefault="00D52670" w:rsidP="00D52670">
                      <w:pPr>
                        <w:pStyle w:val="HTMLconformatoprevio"/>
                        <w:spacing w:line="244" w:lineRule="atLeast"/>
                        <w:rPr>
                          <w:noProof/>
                          <w:color w:val="333333"/>
                          <w:lang w:val="en-US"/>
                        </w:rPr>
                      </w:pPr>
                    </w:p>
                    <w:p w14:paraId="59C5C6C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436AA746" w14:textId="2F2ADE89" w:rsidR="00D52670" w:rsidRPr="00D636D9" w:rsidRDefault="00D52670" w:rsidP="00D52670">
                      <w:pPr>
                        <w:pStyle w:val="HTMLconformatoprevio"/>
                        <w:spacing w:line="244" w:lineRule="atLeast"/>
                        <w:rPr>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4</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deslizamiento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2"/>
      </w:r>
    </w:p>
    <w:p w14:paraId="25DBE25B" w14:textId="77B312EA" w:rsidR="00915FA6" w:rsidRDefault="00D526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completar el ciclo de transformaciones, se programó en “</w:t>
      </w:r>
      <w:proofErr w:type="spellStart"/>
      <w:r>
        <w:rPr>
          <w:rFonts w:ascii="Times New Roman" w:eastAsia="Times New Roman" w:hAnsi="Times New Roman" w:cs="Times New Roman"/>
          <w:sz w:val="24"/>
          <w:szCs w:val="24"/>
        </w:rPr>
        <w:t>dq_alfabeta.m</w:t>
      </w:r>
      <w:proofErr w:type="spellEnd"/>
      <w:r>
        <w:rPr>
          <w:rFonts w:ascii="Times New Roman" w:eastAsia="Times New Roman" w:hAnsi="Times New Roman" w:cs="Times New Roman"/>
          <w:sz w:val="24"/>
          <w:szCs w:val="24"/>
        </w:rPr>
        <w:t>”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Pr="00D52670">
        <w:rPr>
          <w:rFonts w:ascii="Times New Roman" w:eastAsia="Times New Roman" w:hAnsi="Times New Roman" w:cs="Times New Roman"/>
          <w:color w:val="FF0066"/>
          <w:sz w:val="24"/>
          <w:szCs w:val="24"/>
        </w:rPr>
        <w:t>65</w:t>
      </w:r>
      <w:r>
        <w:rPr>
          <w:rFonts w:ascii="Times New Roman" w:eastAsia="Times New Roman" w:hAnsi="Times New Roman" w:cs="Times New Roman"/>
          <w:sz w:val="24"/>
          <w:szCs w:val="24"/>
        </w:rPr>
        <w:t>).</w:t>
      </w:r>
      <w:r w:rsidR="009C2570">
        <w:rPr>
          <w:rFonts w:ascii="Times New Roman" w:eastAsia="Times New Roman" w:hAnsi="Times New Roman" w:cs="Times New Roman"/>
          <w:sz w:val="24"/>
          <w:szCs w:val="24"/>
        </w:rPr>
        <w:t xml:space="preserve">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9C2570">
        <w:rPr>
          <w:rFonts w:ascii="Times New Roman" w:eastAsia="Times New Roman" w:hAnsi="Times New Roman" w:cs="Times New Roman"/>
          <w:sz w:val="24"/>
          <w:szCs w:val="24"/>
        </w:rPr>
        <w:t>).</w:t>
      </w:r>
    </w:p>
    <w:p w14:paraId="0B66370A" w14:textId="21F428E9" w:rsidR="00D52670" w:rsidRPr="00102822" w:rsidRDefault="00D52670" w:rsidP="00D52670">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2272" behindDoc="0" locked="0" layoutInCell="1" allowOverlap="1" wp14:anchorId="6B5A4389" wp14:editId="17F015DD">
                <wp:simplePos x="0" y="0"/>
                <wp:positionH relativeFrom="margin">
                  <wp:posOffset>-3810</wp:posOffset>
                </wp:positionH>
                <wp:positionV relativeFrom="paragraph">
                  <wp:posOffset>337820</wp:posOffset>
                </wp:positionV>
                <wp:extent cx="5219700" cy="2896870"/>
                <wp:effectExtent l="0" t="0" r="19050" b="17780"/>
                <wp:wrapTopAndBottom/>
                <wp:docPr id="104696561" name="Cuadro de texto 2"/>
                <wp:cNvGraphicFramePr/>
                <a:graphic xmlns:a="http://schemas.openxmlformats.org/drawingml/2006/main">
                  <a:graphicData uri="http://schemas.microsoft.com/office/word/2010/wordprocessingShape">
                    <wps:wsp>
                      <wps:cNvSpPr txBox="1"/>
                      <wps:spPr>
                        <a:xfrm>
                          <a:off x="0" y="0"/>
                          <a:ext cx="5219700" cy="2896870"/>
                        </a:xfrm>
                        <a:prstGeom prst="rect">
                          <a:avLst/>
                        </a:prstGeom>
                        <a:solidFill>
                          <a:schemeClr val="lt1"/>
                        </a:solidFill>
                        <a:ln w="6350">
                          <a:solidFill>
                            <a:prstClr val="black"/>
                          </a:solidFill>
                        </a:ln>
                      </wps:spPr>
                      <wps:txbx>
                        <w:txbxContent>
                          <w:p w14:paraId="4BE3D8A6"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la Transformada Inversa de Park.</w:t>
                            </w:r>
                          </w:p>
                          <w:p w14:paraId="7EFB4758" w14:textId="0E08EA6E"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005802EA">
                              <w:rPr>
                                <w:noProof/>
                                <w:color w:val="333333"/>
                                <w:lang w:val="en-US"/>
                              </w:rPr>
                              <w:t xml:space="preserve"> </w:t>
                            </w:r>
                            <w:r w:rsidRPr="002A02A8">
                              <w:rPr>
                                <w:noProof/>
                                <w:color w:val="2C2CFF"/>
                                <w:lang w:val="en-US"/>
                              </w:rPr>
                              <w:t>dq_alfabeta</w:t>
                            </w:r>
                            <w:r w:rsidRPr="002A02A8">
                              <w:rPr>
                                <w:noProof/>
                                <w:color w:val="333333"/>
                                <w:lang w:val="en-US"/>
                              </w:rPr>
                              <w:t>(x)</w:t>
                            </w:r>
                          </w:p>
                          <w:p w14:paraId="08ED0285" w14:textId="77777777" w:rsidR="00D52670" w:rsidRPr="002A02A8" w:rsidRDefault="00D52670" w:rsidP="00D52670">
                            <w:pPr>
                              <w:pStyle w:val="HTMLconformatoprevio"/>
                              <w:spacing w:line="244" w:lineRule="atLeast"/>
                              <w:rPr>
                                <w:noProof/>
                                <w:color w:val="333333"/>
                                <w:lang w:val="en-US"/>
                              </w:rPr>
                            </w:pPr>
                          </w:p>
                          <w:p w14:paraId="07864C10"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Corrientes id-iq</w:t>
                            </w:r>
                          </w:p>
                          <w:p w14:paraId="4620A794"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p>
                          <w:p w14:paraId="6DC9A13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iq=x(</w:t>
                            </w:r>
                            <w:r w:rsidRPr="00D636D9">
                              <w:rPr>
                                <w:noProof/>
                                <w:color w:val="2C2CFF"/>
                                <w:lang w:val="es-PY"/>
                              </w:rPr>
                              <w:t>2</w:t>
                            </w:r>
                            <w:r w:rsidRPr="00D636D9">
                              <w:rPr>
                                <w:noProof/>
                                <w:color w:val="333333"/>
                                <w:lang w:val="es-PY"/>
                              </w:rPr>
                              <w:t>);</w:t>
                            </w:r>
                          </w:p>
                          <w:p w14:paraId="6B3AD3FB" w14:textId="77777777" w:rsidR="00D52670" w:rsidRPr="00D636D9" w:rsidRDefault="00D52670" w:rsidP="00D52670">
                            <w:pPr>
                              <w:pStyle w:val="HTMLconformatoprevio"/>
                              <w:spacing w:line="244" w:lineRule="atLeast"/>
                              <w:rPr>
                                <w:noProof/>
                                <w:color w:val="333333"/>
                                <w:lang w:val="es-PY"/>
                              </w:rPr>
                            </w:pPr>
                          </w:p>
                          <w:p w14:paraId="4AE34117"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B44E16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6C880249" w14:textId="77777777" w:rsidR="00D52670" w:rsidRPr="00D636D9" w:rsidRDefault="00D52670" w:rsidP="00D52670">
                            <w:pPr>
                              <w:pStyle w:val="HTMLconformatoprevio"/>
                              <w:spacing w:line="244" w:lineRule="atLeast"/>
                              <w:rPr>
                                <w:noProof/>
                                <w:color w:val="333333"/>
                                <w:lang w:val="es-PY"/>
                              </w:rPr>
                            </w:pPr>
                          </w:p>
                          <w:p w14:paraId="38CC8A81"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Matriz de rotación de 2D</w:t>
                            </w:r>
                          </w:p>
                          <w:p w14:paraId="19EA4491"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B553003" w14:textId="77777777" w:rsidR="00D52670" w:rsidRPr="00D636D9" w:rsidRDefault="00D52670" w:rsidP="00D52670">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E1FCBEB" w14:textId="77777777" w:rsidR="00D52670" w:rsidRPr="00D636D9" w:rsidRDefault="00D52670" w:rsidP="00D52670">
                            <w:pPr>
                              <w:pStyle w:val="HTMLconformatoprevio"/>
                              <w:spacing w:line="244" w:lineRule="atLeast"/>
                              <w:rPr>
                                <w:noProof/>
                                <w:color w:val="333333"/>
                                <w:lang w:val="es-PY"/>
                              </w:rPr>
                            </w:pPr>
                          </w:p>
                          <w:p w14:paraId="44DEAE45"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%Corrientes en el plano alfa-beta</w:t>
                            </w:r>
                          </w:p>
                          <w:p w14:paraId="2DD053E0"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55FEA0F" w14:textId="2C2E84CE" w:rsidR="00D52670" w:rsidRDefault="00D52670" w:rsidP="00D52670">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A4389" id="_x0000_s1041" type="#_x0000_t202" style="position:absolute;left:0;text-align:left;margin-left:-.3pt;margin-top:26.6pt;width:411pt;height:228.1pt;z-index:25170227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ZtgPAIAAIUEAAAOAAAAZHJzL2Uyb0RvYy54bWysVEtv2zAMvg/YfxB0X+xkeRpxiixFhgFB&#10;WyAdelZkORYmi5qkxM5+/Sjl3e007CKTIvWR/Eh6+tDWiuyFdRJ0TrudlBKhORRSb3P6/XX5aUyJ&#10;80wXTIEWOT0IRx9mHz9MG5OJHlSgCmEJgmiXNSanlfcmSxLHK1Ez1wEjNBpLsDXzqNptUljWIHqt&#10;kl6aDpMGbGEscOEc3j4ejXQW8ctScP9clk54onKKufl42nhuwpnMpizbWmYqyU9psH/IomZSY9AL&#10;1CPzjOys/AOqltyCg9J3ONQJlKXkItaA1XTTd9WsK2ZErAXJceZCk/t/sPxpvzYvlvj2C7TYwEBI&#10;Y1zm8DLU05a2Dl/MlKAdKTxcaBOtJxwvB73uZJSiiaOtN54Mx6NIbHJ9bqzzXwXUJAg5tdiXSBfb&#10;r5zHkOh6dgnRHChZLKVSUQmzIBbKkj3DLiofk8QXd15Kkyanw8+DNALf2QL05f1GMf4jlHmPgJrS&#10;eHktPki+3bREFkjM4MzMBooDEmbhOEvO8KVE/BVz/oVZHB4kAhfCP+NRKsCk4CRRUoH99bf74I89&#10;RSslDQ5jTt3PHbOCEvVNY7cn3X4/TG9U+oNRDxV7a9ncWvSuXgAy1cXVMzyKwd+rs1haqN9wb+Yh&#10;KpqY5hg7p/4sLvxxRXDvuJjPoxPOq2F+pdeGB+jQmcDra/vGrDn11eNIPMF5bFn2rr1H3/BSw3zn&#10;oZSx94HoI6sn/nHWY3tOexmW6VaPXte/x+w3AAAA//8DAFBLAwQUAAYACAAAACEAHZeJFN0AAAAI&#10;AQAADwAAAGRycy9kb3ducmV2LnhtbEyPwU7DMBBE70j8g7VI3FqnoVRpGqcCVLhwoiDObry1rcZ2&#10;ZLtp+HuWEz3OzmjmbbOdXM9GjMkGL2AxL4Ch74KyXgv4+nydVcBSll7JPngU8IMJtu3tTSNrFS7+&#10;A8d91oxKfKqlAJPzUHOeOoNOpnkY0JN3DNHJTDJqrqK8ULnreVkUK+6k9bRg5IAvBrvT/uwE7J71&#10;WneVjGZXKWvH6fv4rt+EuL+bnjbAMk75Pwx/+IQOLTEdwtmrxHoBsxUFBTw+lMDIrsrFEtiBDsV6&#10;Cbxt+PUD7S8AAAD//wMAUEsBAi0AFAAGAAgAAAAhALaDOJL+AAAA4QEAABMAAAAAAAAAAAAAAAAA&#10;AAAAAFtDb250ZW50X1R5cGVzXS54bWxQSwECLQAUAAYACAAAACEAOP0h/9YAAACUAQAACwAAAAAA&#10;AAAAAAAAAAAvAQAAX3JlbHMvLnJlbHNQSwECLQAUAAYACAAAACEAZT2bYDwCAACFBAAADgAAAAAA&#10;AAAAAAAAAAAuAgAAZHJzL2Uyb0RvYy54bWxQSwECLQAUAAYACAAAACEAHZeJFN0AAAAIAQAADwAA&#10;AAAAAAAAAAAAAACWBAAAZHJzL2Rvd25yZXYueG1sUEsFBgAAAAAEAAQA8wAAAKAFAAAAAA==&#10;" fillcolor="white [3201]" strokeweight=".5pt">
                <v:textbox>
                  <w:txbxContent>
                    <w:p w14:paraId="4BE3D8A6"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Funcion para la Transformada Inversa de Park.</w:t>
                      </w:r>
                    </w:p>
                    <w:p w14:paraId="7EFB4758" w14:textId="0E08EA6E"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005802EA">
                        <w:rPr>
                          <w:noProof/>
                          <w:color w:val="333333"/>
                          <w:lang w:val="en-US"/>
                        </w:rPr>
                        <w:t xml:space="preserve"> </w:t>
                      </w:r>
                      <w:r w:rsidRPr="002A02A8">
                        <w:rPr>
                          <w:noProof/>
                          <w:color w:val="2C2CFF"/>
                          <w:lang w:val="en-US"/>
                        </w:rPr>
                        <w:t>dq_alfabeta</w:t>
                      </w:r>
                      <w:r w:rsidRPr="002A02A8">
                        <w:rPr>
                          <w:noProof/>
                          <w:color w:val="333333"/>
                          <w:lang w:val="en-US"/>
                        </w:rPr>
                        <w:t>(x)</w:t>
                      </w:r>
                    </w:p>
                    <w:p w14:paraId="08ED0285" w14:textId="77777777" w:rsidR="00D52670" w:rsidRPr="002A02A8" w:rsidRDefault="00D52670" w:rsidP="00D52670">
                      <w:pPr>
                        <w:pStyle w:val="HTMLconformatoprevio"/>
                        <w:spacing w:line="244" w:lineRule="atLeast"/>
                        <w:rPr>
                          <w:noProof/>
                          <w:color w:val="333333"/>
                          <w:lang w:val="en-US"/>
                        </w:rPr>
                      </w:pPr>
                    </w:p>
                    <w:p w14:paraId="07864C10"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Corrientes id-iq</w:t>
                      </w:r>
                    </w:p>
                    <w:p w14:paraId="4620A794"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id=x(</w:t>
                      </w:r>
                      <w:r w:rsidRPr="00D636D9">
                        <w:rPr>
                          <w:noProof/>
                          <w:color w:val="2C2CFF"/>
                          <w:lang w:val="es-PY"/>
                        </w:rPr>
                        <w:t>1</w:t>
                      </w:r>
                      <w:r w:rsidRPr="00D636D9">
                        <w:rPr>
                          <w:noProof/>
                          <w:color w:val="333333"/>
                          <w:lang w:val="es-PY"/>
                        </w:rPr>
                        <w:t>);</w:t>
                      </w:r>
                    </w:p>
                    <w:p w14:paraId="6DC9A13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iq=x(</w:t>
                      </w:r>
                      <w:r w:rsidRPr="00D636D9">
                        <w:rPr>
                          <w:noProof/>
                          <w:color w:val="2C2CFF"/>
                          <w:lang w:val="es-PY"/>
                        </w:rPr>
                        <w:t>2</w:t>
                      </w:r>
                      <w:r w:rsidRPr="00D636D9">
                        <w:rPr>
                          <w:noProof/>
                          <w:color w:val="333333"/>
                          <w:lang w:val="es-PY"/>
                        </w:rPr>
                        <w:t>);</w:t>
                      </w:r>
                    </w:p>
                    <w:p w14:paraId="6B3AD3FB" w14:textId="77777777" w:rsidR="00D52670" w:rsidRPr="00D636D9" w:rsidRDefault="00D52670" w:rsidP="00D52670">
                      <w:pPr>
                        <w:pStyle w:val="HTMLconformatoprevio"/>
                        <w:spacing w:line="244" w:lineRule="atLeast"/>
                        <w:rPr>
                          <w:noProof/>
                          <w:color w:val="333333"/>
                          <w:lang w:val="es-PY"/>
                        </w:rPr>
                      </w:pPr>
                    </w:p>
                    <w:p w14:paraId="4AE34117"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xml:space="preserve">% Angulo </w:t>
                      </w:r>
                      <w:r w:rsidRPr="002A02A8">
                        <w:rPr>
                          <w:rFonts w:ascii="Cambria Math" w:hAnsi="Cambria Math" w:cs="Cambria Math"/>
                          <w:i/>
                          <w:iCs/>
                          <w:noProof/>
                          <w:color w:val="008800"/>
                          <w:lang w:val="en-US"/>
                        </w:rPr>
                        <w:t>𝜃</w:t>
                      </w:r>
                      <w:r w:rsidRPr="00D636D9">
                        <w:rPr>
                          <w:i/>
                          <w:iCs/>
                          <w:noProof/>
                          <w:color w:val="008800"/>
                          <w:lang w:val="es-PY"/>
                        </w:rPr>
                        <w:t xml:space="preserve"> entre el eje </w:t>
                      </w:r>
                      <w:r w:rsidRPr="002A02A8">
                        <w:rPr>
                          <w:rFonts w:ascii="Cambria Math" w:hAnsi="Cambria Math" w:cs="Cambria Math"/>
                          <w:i/>
                          <w:iCs/>
                          <w:noProof/>
                          <w:color w:val="008800"/>
                          <w:lang w:val="en-US"/>
                        </w:rPr>
                        <w:t>𝑎</w:t>
                      </w:r>
                      <w:r w:rsidRPr="00D636D9">
                        <w:rPr>
                          <w:i/>
                          <w:iCs/>
                          <w:noProof/>
                          <w:color w:val="008800"/>
                          <w:lang w:val="es-PY"/>
                        </w:rPr>
                        <w:t xml:space="preserve"> y el eje </w:t>
                      </w:r>
                      <w:r w:rsidRPr="002A02A8">
                        <w:rPr>
                          <w:rFonts w:ascii="Cambria Math" w:hAnsi="Cambria Math" w:cs="Cambria Math"/>
                          <w:i/>
                          <w:iCs/>
                          <w:noProof/>
                          <w:color w:val="008800"/>
                          <w:lang w:val="en-US"/>
                        </w:rPr>
                        <w:t>𝑑</w:t>
                      </w:r>
                      <w:r w:rsidRPr="00D636D9">
                        <w:rPr>
                          <w:i/>
                          <w:iCs/>
                          <w:noProof/>
                          <w:color w:val="008800"/>
                          <w:lang w:val="es-PY"/>
                        </w:rPr>
                        <w:t>.</w:t>
                      </w:r>
                    </w:p>
                    <w:p w14:paraId="0B44E168"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theta=x(</w:t>
                      </w:r>
                      <w:r w:rsidRPr="00D636D9">
                        <w:rPr>
                          <w:noProof/>
                          <w:color w:val="2C2CFF"/>
                          <w:lang w:val="es-PY"/>
                        </w:rPr>
                        <w:t>3</w:t>
                      </w:r>
                      <w:r w:rsidRPr="00D636D9">
                        <w:rPr>
                          <w:noProof/>
                          <w:color w:val="333333"/>
                          <w:lang w:val="es-PY"/>
                        </w:rPr>
                        <w:t>);</w:t>
                      </w:r>
                    </w:p>
                    <w:p w14:paraId="6C880249" w14:textId="77777777" w:rsidR="00D52670" w:rsidRPr="00D636D9" w:rsidRDefault="00D52670" w:rsidP="00D52670">
                      <w:pPr>
                        <w:pStyle w:val="HTMLconformatoprevio"/>
                        <w:spacing w:line="244" w:lineRule="atLeast"/>
                        <w:rPr>
                          <w:noProof/>
                          <w:color w:val="333333"/>
                          <w:lang w:val="es-PY"/>
                        </w:rPr>
                      </w:pPr>
                    </w:p>
                    <w:p w14:paraId="38CC8A81"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 Matriz de rotación de 2D</w:t>
                      </w:r>
                    </w:p>
                    <w:p w14:paraId="19EA4491" w14:textId="77777777" w:rsidR="00D52670" w:rsidRPr="00D636D9" w:rsidRDefault="00D52670" w:rsidP="00D52670">
                      <w:pPr>
                        <w:pStyle w:val="HTMLconformatoprevio"/>
                        <w:spacing w:line="244" w:lineRule="atLeast"/>
                        <w:rPr>
                          <w:noProof/>
                          <w:color w:val="333333"/>
                          <w:lang w:val="es-PY"/>
                        </w:rPr>
                      </w:pPr>
                      <w:r w:rsidRPr="00D636D9">
                        <w:rPr>
                          <w:noProof/>
                          <w:color w:val="333333"/>
                          <w:lang w:val="es-PY"/>
                        </w:rPr>
                        <w:t>D</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cos(theta),</w:t>
                      </w:r>
                      <w:r w:rsidRPr="00D636D9">
                        <w:rPr>
                          <w:noProof/>
                          <w:color w:val="BBBBBB"/>
                          <w:lang w:val="es-PY"/>
                        </w:rPr>
                        <w:t xml:space="preserve"> </w:t>
                      </w:r>
                      <w:r w:rsidRPr="00D636D9">
                        <w:rPr>
                          <w:noProof/>
                          <w:color w:val="333333"/>
                          <w:lang w:val="es-PY"/>
                        </w:rPr>
                        <w:t>sin(theta)</w:t>
                      </w:r>
                    </w:p>
                    <w:p w14:paraId="4B553003" w14:textId="77777777" w:rsidR="00D52670" w:rsidRPr="00D636D9" w:rsidRDefault="00D52670" w:rsidP="00D52670">
                      <w:pPr>
                        <w:pStyle w:val="HTMLconformatoprevio"/>
                        <w:spacing w:line="244" w:lineRule="atLeast"/>
                        <w:rPr>
                          <w:noProof/>
                          <w:color w:val="333333"/>
                          <w:lang w:val="es-PY"/>
                        </w:rPr>
                      </w:pPr>
                      <w:r w:rsidRPr="00D636D9">
                        <w:rPr>
                          <w:noProof/>
                          <w:color w:val="BBBBBB"/>
                          <w:lang w:val="es-PY"/>
                        </w:rPr>
                        <w:t xml:space="preserve">      </w:t>
                      </w:r>
                      <w:r w:rsidRPr="00D636D9">
                        <w:rPr>
                          <w:noProof/>
                          <w:color w:val="333333"/>
                          <w:lang w:val="es-PY"/>
                        </w:rPr>
                        <w:t>-sin(theta),</w:t>
                      </w:r>
                      <w:r w:rsidRPr="00D636D9">
                        <w:rPr>
                          <w:noProof/>
                          <w:color w:val="BBBBBB"/>
                          <w:lang w:val="es-PY"/>
                        </w:rPr>
                        <w:t xml:space="preserve"> </w:t>
                      </w:r>
                      <w:r w:rsidRPr="00D636D9">
                        <w:rPr>
                          <w:noProof/>
                          <w:color w:val="333333"/>
                          <w:lang w:val="es-PY"/>
                        </w:rPr>
                        <w:t>cos(theta)];</w:t>
                      </w:r>
                    </w:p>
                    <w:p w14:paraId="1E1FCBEB" w14:textId="77777777" w:rsidR="00D52670" w:rsidRPr="00D636D9" w:rsidRDefault="00D52670" w:rsidP="00D52670">
                      <w:pPr>
                        <w:pStyle w:val="HTMLconformatoprevio"/>
                        <w:spacing w:line="244" w:lineRule="atLeast"/>
                        <w:rPr>
                          <w:noProof/>
                          <w:color w:val="333333"/>
                          <w:lang w:val="es-PY"/>
                        </w:rPr>
                      </w:pPr>
                    </w:p>
                    <w:p w14:paraId="44DEAE45" w14:textId="77777777" w:rsidR="00D52670" w:rsidRPr="00D636D9" w:rsidRDefault="00D52670" w:rsidP="00D52670">
                      <w:pPr>
                        <w:pStyle w:val="HTMLconformatoprevio"/>
                        <w:spacing w:line="244" w:lineRule="atLeast"/>
                        <w:rPr>
                          <w:noProof/>
                          <w:color w:val="333333"/>
                          <w:lang w:val="es-PY"/>
                        </w:rPr>
                      </w:pPr>
                      <w:r w:rsidRPr="00D636D9">
                        <w:rPr>
                          <w:i/>
                          <w:iCs/>
                          <w:noProof/>
                          <w:color w:val="008800"/>
                          <w:lang w:val="es-PY"/>
                        </w:rPr>
                        <w:t>%Corrientes en el plano alfa-beta</w:t>
                      </w:r>
                    </w:p>
                    <w:p w14:paraId="2DD053E0"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55FEA0F" w14:textId="2C2E84CE" w:rsidR="00D52670" w:rsidRDefault="00D52670" w:rsidP="00D52670">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5</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Transformación inversa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3"/>
      </w:r>
    </w:p>
    <w:p w14:paraId="0F034643" w14:textId="0AF51438" w:rsidR="00D52670" w:rsidRDefault="009C25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Figura 15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 los </w:t>
      </w:r>
      <w:r w:rsidRPr="000A0D2D">
        <w:rPr>
          <w:rFonts w:ascii="Times New Roman" w:eastAsia="Times New Roman" w:hAnsi="Times New Roman" w:cs="Times New Roman"/>
          <w:color w:val="7030A0"/>
          <w:sz w:val="24"/>
          <w:szCs w:val="24"/>
        </w:rPr>
        <w:t>Códigos 2, 3 y 4</w:t>
      </w:r>
      <w:r>
        <w:rPr>
          <w:rFonts w:ascii="Times New Roman" w:eastAsia="Times New Roman" w:hAnsi="Times New Roman" w:cs="Times New Roman"/>
          <w:sz w:val="24"/>
          <w:szCs w:val="24"/>
        </w:rPr>
        <w:t>. Este cálculo se obtuvo mediante FOC en (</w:t>
      </w:r>
      <w:proofErr w:type="spellStart"/>
      <w:r w:rsidRPr="000A0D2D">
        <w:rPr>
          <w:rFonts w:ascii="Times New Roman" w:eastAsia="Times New Roman" w:hAnsi="Times New Roman" w:cs="Times New Roman"/>
          <w:color w:val="0070C0"/>
          <w:sz w:val="24"/>
          <w:szCs w:val="24"/>
        </w:rPr>
        <w:t>Gonzalez</w:t>
      </w:r>
      <w:proofErr w:type="spellEnd"/>
      <w:r w:rsidRPr="000A0D2D">
        <w:rPr>
          <w:rFonts w:ascii="Times New Roman" w:eastAsia="Times New Roman" w:hAnsi="Times New Roman" w:cs="Times New Roman"/>
          <w:color w:val="0070C0"/>
          <w:sz w:val="24"/>
          <w:szCs w:val="24"/>
        </w:rPr>
        <w:t>, 2017</w:t>
      </w:r>
      <w:r>
        <w:rPr>
          <w:rFonts w:ascii="Times New Roman" w:eastAsia="Times New Roman" w:hAnsi="Times New Roman" w:cs="Times New Roman"/>
          <w:sz w:val="24"/>
          <w:szCs w:val="24"/>
        </w:rPr>
        <w:t>):</w:t>
      </w:r>
    </w:p>
    <w:p w14:paraId="653DF8C6" w14:textId="6A044DCA" w:rsidR="009C2570" w:rsidRPr="009C2570" w:rsidRDefault="00000000" w:rsidP="00915FA6">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m:e>
              </m:d>
            </m:e>
          </m:eqArr>
        </m:oMath>
      </m:oMathPara>
    </w:p>
    <w:p w14:paraId="624577C0" w14:textId="5B4B7CD1" w:rsidR="009C2570" w:rsidRPr="009C2570" w:rsidRDefault="009C25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Pr="000A0D2D">
        <w:rPr>
          <w:rFonts w:ascii="Times New Roman" w:eastAsia="Times New Roman" w:hAnsi="Times New Roman" w:cs="Times New Roman"/>
          <w:color w:val="FF0066"/>
          <w:sz w:val="24"/>
          <w:szCs w:val="24"/>
        </w:rPr>
        <w:t>133</w:t>
      </w:r>
      <w:r>
        <w:rPr>
          <w:rFonts w:ascii="Times New Roman" w:eastAsia="Times New Roman" w:hAnsi="Times New Roman" w:cs="Times New Roman"/>
          <w:sz w:val="24"/>
          <w:szCs w:val="24"/>
        </w:rPr>
        <w:t>)</w:t>
      </w:r>
      <w:r w:rsidR="000A0D2D">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w:t>
      </w:r>
      <w:r w:rsidR="000A0D2D">
        <w:rPr>
          <w:rFonts w:ascii="Times New Roman" w:eastAsia="Times New Roman" w:hAnsi="Times New Roman" w:cs="Times New Roman"/>
          <w:sz w:val="24"/>
          <w:szCs w:val="24"/>
        </w:rPr>
        <w:t>y (</w:t>
      </w:r>
      <w:r w:rsidR="000A0D2D" w:rsidRPr="000A0D2D">
        <w:rPr>
          <w:rFonts w:ascii="Times New Roman" w:eastAsia="Times New Roman" w:hAnsi="Times New Roman" w:cs="Times New Roman"/>
          <w:color w:val="FF0066"/>
          <w:sz w:val="24"/>
          <w:szCs w:val="24"/>
        </w:rPr>
        <w:t>134</w:t>
      </w:r>
      <w:r w:rsidR="000A0D2D">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0A0D2D">
        <w:rPr>
          <w:rFonts w:ascii="Times New Roman" w:eastAsia="Times New Roman" w:hAnsi="Times New Roman" w:cs="Times New Roman"/>
          <w:sz w:val="24"/>
          <w:szCs w:val="24"/>
        </w:rPr>
        <w:t xml:space="preserve">. </w:t>
      </w:r>
      <w:r w:rsidR="000A0D2D" w:rsidRPr="000A0D2D">
        <w:rPr>
          <w:rFonts w:ascii="Times New Roman" w:eastAsia="Times New Roman" w:hAnsi="Times New Roman" w:cs="Times New Roman"/>
          <w:sz w:val="24"/>
          <w:szCs w:val="24"/>
        </w:rPr>
        <w:t xml:space="preserve">La función </w:t>
      </w:r>
      <w:r w:rsidR="000A0D2D">
        <w:rPr>
          <w:rFonts w:ascii="Times New Roman" w:eastAsia="Times New Roman" w:hAnsi="Times New Roman" w:cs="Times New Roman"/>
          <w:sz w:val="24"/>
          <w:szCs w:val="24"/>
        </w:rPr>
        <w:t>“</w:t>
      </w:r>
      <w:proofErr w:type="spellStart"/>
      <w:r w:rsidR="000A0D2D">
        <w:rPr>
          <w:rFonts w:ascii="Times New Roman" w:eastAsia="Times New Roman" w:hAnsi="Times New Roman" w:cs="Times New Roman"/>
          <w:sz w:val="24"/>
          <w:szCs w:val="24"/>
        </w:rPr>
        <w:t>statorcurrent.m</w:t>
      </w:r>
      <w:proofErr w:type="spellEnd"/>
      <w:r w:rsidR="000A0D2D">
        <w:rPr>
          <w:rFonts w:ascii="Times New Roman" w:eastAsia="Times New Roman" w:hAnsi="Times New Roman" w:cs="Times New Roman"/>
          <w:sz w:val="24"/>
          <w:szCs w:val="24"/>
        </w:rPr>
        <w:t xml:space="preserve">” </w:t>
      </w:r>
      <w:r w:rsidR="000A0D2D"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000A0D2D"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0A0D2D" w:rsidRPr="000A0D2D">
        <w:rPr>
          <w:rFonts w:ascii="Times New Roman" w:eastAsia="Times New Roman" w:hAnsi="Times New Roman" w:cs="Times New Roman"/>
          <w:sz w:val="24"/>
          <w:szCs w:val="24"/>
        </w:rPr>
        <w:t xml:space="preserve">. Este procedimiento se mantiene válido </w:t>
      </w:r>
      <w:r w:rsidR="005802EA">
        <w:rPr>
          <w:rFonts w:ascii="Times New Roman" w:eastAsia="Times New Roman" w:hAnsi="Times New Roman" w:cs="Times New Roman"/>
          <w:sz w:val="24"/>
          <w:szCs w:val="24"/>
        </w:rPr>
        <w:t xml:space="preserve">en todos los regímenes </w:t>
      </w:r>
      <w:r w:rsidR="000A0D2D" w:rsidRPr="000A0D2D">
        <w:rPr>
          <w:rFonts w:ascii="Times New Roman" w:eastAsia="Times New Roman" w:hAnsi="Times New Roman" w:cs="Times New Roman"/>
          <w:sz w:val="24"/>
          <w:szCs w:val="24"/>
        </w:rPr>
        <w:t>para la</w:t>
      </w:r>
      <w:r w:rsidR="000A0D2D">
        <w:rPr>
          <w:rFonts w:ascii="Times New Roman" w:eastAsia="Times New Roman" w:hAnsi="Times New Roman" w:cs="Times New Roman"/>
          <w:sz w:val="24"/>
          <w:szCs w:val="24"/>
        </w:rPr>
        <w:t xml:space="preserve"> MIAH</w:t>
      </w:r>
      <w:r w:rsidR="000A0D2D" w:rsidRPr="000A0D2D">
        <w:rPr>
          <w:rFonts w:ascii="Times New Roman" w:eastAsia="Times New Roman" w:hAnsi="Times New Roman" w:cs="Times New Roman"/>
          <w:sz w:val="24"/>
          <w:szCs w:val="24"/>
        </w:rPr>
        <w:t>.</w:t>
      </w:r>
    </w:p>
    <w:p w14:paraId="24A647CD" w14:textId="5112ADA7" w:rsidR="000A0D2D" w:rsidRPr="00102822" w:rsidRDefault="000A0D2D" w:rsidP="000A0D2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4320" behindDoc="0" locked="0" layoutInCell="1" allowOverlap="1" wp14:anchorId="1A1D4410" wp14:editId="6A32C33C">
                <wp:simplePos x="0" y="0"/>
                <wp:positionH relativeFrom="margin">
                  <wp:posOffset>-3266</wp:posOffset>
                </wp:positionH>
                <wp:positionV relativeFrom="paragraph">
                  <wp:posOffset>237559</wp:posOffset>
                </wp:positionV>
                <wp:extent cx="5219700" cy="4887046"/>
                <wp:effectExtent l="0" t="0" r="19050" b="27940"/>
                <wp:wrapTopAndBottom/>
                <wp:docPr id="1853128504" name="Cuadro de texto 2"/>
                <wp:cNvGraphicFramePr/>
                <a:graphic xmlns:a="http://schemas.openxmlformats.org/drawingml/2006/main">
                  <a:graphicData uri="http://schemas.microsoft.com/office/word/2010/wordprocessingShape">
                    <wps:wsp>
                      <wps:cNvSpPr txBox="1"/>
                      <wps:spPr>
                        <a:xfrm>
                          <a:off x="0" y="0"/>
                          <a:ext cx="5219700" cy="4887046"/>
                        </a:xfrm>
                        <a:prstGeom prst="rect">
                          <a:avLst/>
                        </a:prstGeom>
                        <a:solidFill>
                          <a:schemeClr val="lt1"/>
                        </a:solidFill>
                        <a:ln w="6350">
                          <a:solidFill>
                            <a:prstClr val="black"/>
                          </a:solidFill>
                        </a:ln>
                      </wps:spPr>
                      <wps:txbx>
                        <w:txbxContent>
                          <w:p w14:paraId="6896F064" w14:textId="21AB1632"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0191142F"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20C47D31"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2D0393D3" w14:textId="77777777" w:rsidR="000A0D2D" w:rsidRPr="00185BBD" w:rsidRDefault="000A0D2D" w:rsidP="000A0D2D">
                            <w:pPr>
                              <w:pStyle w:val="HTMLconformatoprevio"/>
                              <w:spacing w:line="244" w:lineRule="atLeast"/>
                              <w:rPr>
                                <w:noProof/>
                                <w:color w:val="333333"/>
                                <w:lang w:val="en-US"/>
                              </w:rPr>
                            </w:pPr>
                          </w:p>
                          <w:p w14:paraId="7D4AC304"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estator</w:t>
                            </w:r>
                          </w:p>
                          <w:p w14:paraId="38286797"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011ADE81"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0EED9A22"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rotor</w:t>
                            </w:r>
                          </w:p>
                          <w:p w14:paraId="4C3EC03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1E613B8D"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0D98FDCC" w14:textId="77777777" w:rsidR="000A0D2D" w:rsidRPr="00D636D9" w:rsidRDefault="000A0D2D" w:rsidP="000A0D2D">
                            <w:pPr>
                              <w:pStyle w:val="HTMLconformatoprevio"/>
                              <w:spacing w:line="244" w:lineRule="atLeast"/>
                              <w:rPr>
                                <w:i/>
                                <w:iCs/>
                                <w:noProof/>
                                <w:color w:val="008800"/>
                                <w:lang w:val="es-PY"/>
                              </w:rPr>
                            </w:pPr>
                          </w:p>
                          <w:p w14:paraId="26FA973B" w14:textId="3878CE8E"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alfa-beta</w:t>
                            </w:r>
                          </w:p>
                          <w:p w14:paraId="76888095"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DB9BF46"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7A58927"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x-y</w:t>
                            </w:r>
                          </w:p>
                          <w:p w14:paraId="648B73EF"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54EB7EB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694D4653"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de secuencia 0+-</w:t>
                            </w:r>
                          </w:p>
                          <w:p w14:paraId="548FC73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2AD9E2B2"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A4E7329" w14:textId="77777777" w:rsidR="000A0D2D" w:rsidRPr="00D636D9" w:rsidRDefault="000A0D2D" w:rsidP="000A0D2D">
                            <w:pPr>
                              <w:pStyle w:val="HTMLconformatoprevio"/>
                              <w:spacing w:line="244" w:lineRule="atLeast"/>
                              <w:rPr>
                                <w:i/>
                                <w:iCs/>
                                <w:noProof/>
                                <w:color w:val="008800"/>
                                <w:lang w:val="es-PY"/>
                              </w:rPr>
                            </w:pPr>
                          </w:p>
                          <w:p w14:paraId="7097DCB8" w14:textId="414D374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Velocidad Electrica del giro del Rotor</w:t>
                            </w:r>
                          </w:p>
                          <w:p w14:paraId="0CFB7EF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3E80CEF2" w14:textId="77777777" w:rsidR="000A0D2D" w:rsidRPr="00D636D9" w:rsidRDefault="000A0D2D" w:rsidP="000A0D2D">
                            <w:pPr>
                              <w:pStyle w:val="HTMLconformatoprevio"/>
                              <w:spacing w:line="244" w:lineRule="atLeast"/>
                              <w:rPr>
                                <w:noProof/>
                                <w:color w:val="333333"/>
                                <w:lang w:val="es-PY"/>
                              </w:rPr>
                            </w:pPr>
                          </w:p>
                          <w:p w14:paraId="6E8FF626" w14:textId="2C42857F"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Derivadas de alfa - beta</w:t>
                            </w:r>
                          </w:p>
                          <w:p w14:paraId="23E300A6" w14:textId="64070EAB"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isalfap=c2*(vsalfa-Rs*isalfa)+c3*(Rr*iralfa+wr*irbeta*Lr+ ...</w:t>
                            </w:r>
                            <w:r w:rsidRPr="00D636D9">
                              <w:rPr>
                                <w:noProof/>
                                <w:color w:val="BBBBBB"/>
                                <w:lang w:val="es-PY"/>
                              </w:rPr>
                              <w:t xml:space="preserve"> </w:t>
                            </w:r>
                            <w:r w:rsidRPr="00D636D9">
                              <w:rPr>
                                <w:noProof/>
                                <w:color w:val="333333"/>
                                <w:lang w:val="es-PY"/>
                              </w:rPr>
                              <w:t>wr*isbeta*M);</w:t>
                            </w:r>
                          </w:p>
                          <w:p w14:paraId="569CA90F" w14:textId="7CD65262"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isbetap=c2*(vsbeta-Rs*isbeta)+c3*(Rr*irbeta-wr*iralfa*Lr- ...</w:t>
                            </w:r>
                            <w:r w:rsidRPr="00D636D9">
                              <w:rPr>
                                <w:noProof/>
                                <w:color w:val="BBBBBB"/>
                                <w:lang w:val="es-PY"/>
                              </w:rPr>
                              <w:t xml:space="preserve"> </w:t>
                            </w:r>
                            <w:r w:rsidRPr="00D636D9">
                              <w:rPr>
                                <w:noProof/>
                                <w:color w:val="333333"/>
                                <w:lang w:val="es-PY"/>
                              </w:rPr>
                              <w:t>wr*isalfa*M);</w:t>
                            </w:r>
                          </w:p>
                          <w:p w14:paraId="530E8C99" w14:textId="77777777" w:rsidR="000A0D2D" w:rsidRPr="00D636D9" w:rsidRDefault="000A0D2D" w:rsidP="000A0D2D">
                            <w:pPr>
                              <w:pStyle w:val="HTMLconformatoprevio"/>
                              <w:spacing w:line="244" w:lineRule="atLeast"/>
                              <w:rPr>
                                <w:noProof/>
                                <w:color w:val="333333"/>
                                <w:lang w:val="es-PY"/>
                              </w:rPr>
                            </w:pPr>
                          </w:p>
                          <w:p w14:paraId="7034B5DA"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res=[isalfap;isbetap];</w:t>
                            </w:r>
                          </w:p>
                          <w:p w14:paraId="79BF43F5" w14:textId="5D068C94" w:rsidR="000A0D2D" w:rsidRDefault="000A0D2D" w:rsidP="000A0D2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D4410" id="_x0000_s1042" type="#_x0000_t202" style="position:absolute;left:0;text-align:left;margin-left:-.25pt;margin-top:18.7pt;width:411pt;height:384.8pt;z-index:25170432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O75OwIAAIUEAAAOAAAAZHJzL2Uyb0RvYy54bWysVEtv2zAMvg/YfxB0X+xkedWIU2QpMgwI&#10;2gLp0LMiS7ExWdQkJXb260cpzqPdTsMuMl/6RH4kPbtva0UOwroKdE77vZQSoTkUld7l9PvL6tOU&#10;EueZLpgCLXJ6FI7ezz9+mDUmEwMoQRXCEgTRLmtMTkvvTZYkjpeiZq4HRmh0SrA186jaXVJY1iB6&#10;rZJBmo6TBmxhLHDhHFofTk46j/hSCu6fpHTCE5VTzM3H08ZzG85kPmPZzjJTVrxLg/1DFjWrND56&#10;gXpgnpG9rf6AqituwYH0PQ51AlJWXMQasJp++q6aTcmMiLUgOc5caHL/D5Y/Hjbm2RLffoEWGxgI&#10;aYzLHBpDPa20dfhipgT9SOHxQptoPeFoHA36d5MUXRx9w+l0kg7HASe5XjfW+a8CahKEnFrsS6SL&#10;HdbOn0LPIeE1B6oqVpVSUQmzIJbKkgPDLiofk0TwN1FKkyan48+jNAK/8QXoy/2tYvxHl95NFOIp&#10;jTlfiw+Sb7ctqQokJlYUTFsojkiYhdMsOcNXFeKvmfPPzOLwIBG4EP4JD6kAk4JOoqQE++tv9hCP&#10;PUUvJQ0OY07dzz2zghL1TWO37/rDYZjeqAxHkwEq9tazvfXofb0EZKqPq2d4FEO8V2dRWqhfcW8W&#10;4VV0Mc3x7Zz6s7j0pxXBveNisYhBOK+G+bXeGB6gQ2cCry/tK7Om66vHkXiE89iy7F17T7HhpobF&#10;3oOsYu+vrHb846zH6en2MizTrR6jrn+P+W8AAAD//wMAUEsDBBQABgAIAAAAIQDsP5i73AAAAAgB&#10;AAAPAAAAZHJzL2Rvd25yZXYueG1sTI/NTsMwEITvSLyDtUjcWrvlp2kapwJUuHCiIM5uvLUtYjuy&#10;3TS8PcsJbrs7o9lvmu3kezZiyi4GCYu5AIahi9oFI+Hj/XlWActFBa36GFDCN2bYtpcXjap1PIc3&#10;HPfFMAoJuVYSbClDzXnuLHqV53HAQNoxJq8KrclwndSZwn3Pl0Lcc69coA9WDfhksfvan7yE3aNZ&#10;m65Sye4q7dw4fR5fzYuU11fTwwZYwan8meEXn9ChJaZDPAWdWS9hdkdGCTerW2AkV8sFHQ40iJUA&#10;3jb8f4H2BwAA//8DAFBLAQItABQABgAIAAAAIQC2gziS/gAAAOEBAAATAAAAAAAAAAAAAAAAAAAA&#10;AABbQ29udGVudF9UeXBlc10ueG1sUEsBAi0AFAAGAAgAAAAhADj9If/WAAAAlAEAAAsAAAAAAAAA&#10;AAAAAAAALwEAAF9yZWxzLy5yZWxzUEsBAi0AFAAGAAgAAAAhAKvc7vk7AgAAhQQAAA4AAAAAAAAA&#10;AAAAAAAALgIAAGRycy9lMm9Eb2MueG1sUEsBAi0AFAAGAAgAAAAhAOw/mLvcAAAACAEAAA8AAAAA&#10;AAAAAAAAAAAAlQQAAGRycy9kb3ducmV2LnhtbFBLBQYAAAAABAAEAPMAAACeBQAAAAA=&#10;" fillcolor="white [3201]" strokeweight=".5pt">
                <v:textbox>
                  <w:txbxContent>
                    <w:p w14:paraId="6896F064" w14:textId="21AB1632"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Funcion Pre y Post Falta para las Corrientes del Estator.</w:t>
                      </w:r>
                    </w:p>
                    <w:p w14:paraId="0191142F"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20C47D31"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2D0393D3" w14:textId="77777777" w:rsidR="000A0D2D" w:rsidRPr="00185BBD" w:rsidRDefault="000A0D2D" w:rsidP="000A0D2D">
                      <w:pPr>
                        <w:pStyle w:val="HTMLconformatoprevio"/>
                        <w:spacing w:line="244" w:lineRule="atLeast"/>
                        <w:rPr>
                          <w:noProof/>
                          <w:color w:val="333333"/>
                          <w:lang w:val="en-US"/>
                        </w:rPr>
                      </w:pPr>
                    </w:p>
                    <w:p w14:paraId="7D4AC304"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estator</w:t>
                      </w:r>
                    </w:p>
                    <w:p w14:paraId="38286797"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011ADE81"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0EED9A22"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Corrientes del rotor</w:t>
                      </w:r>
                    </w:p>
                    <w:p w14:paraId="4C3EC03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1E613B8D"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0D98FDCC" w14:textId="77777777" w:rsidR="000A0D2D" w:rsidRPr="00D636D9" w:rsidRDefault="000A0D2D" w:rsidP="000A0D2D">
                      <w:pPr>
                        <w:pStyle w:val="HTMLconformatoprevio"/>
                        <w:spacing w:line="244" w:lineRule="atLeast"/>
                        <w:rPr>
                          <w:i/>
                          <w:iCs/>
                          <w:noProof/>
                          <w:color w:val="008800"/>
                          <w:lang w:val="es-PY"/>
                        </w:rPr>
                      </w:pPr>
                    </w:p>
                    <w:p w14:paraId="26FA973B" w14:textId="3878CE8E"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alfa-beta</w:t>
                      </w:r>
                    </w:p>
                    <w:p w14:paraId="76888095"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DB9BF46"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7A58927"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plano x-y</w:t>
                      </w:r>
                    </w:p>
                    <w:p w14:paraId="648B73EF"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54EB7EB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694D4653" w14:textId="7777777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Tensiones de secuencia 0+-</w:t>
                      </w:r>
                    </w:p>
                    <w:p w14:paraId="548FC733"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2AD9E2B2"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A4E7329" w14:textId="77777777" w:rsidR="000A0D2D" w:rsidRPr="00D636D9" w:rsidRDefault="000A0D2D" w:rsidP="000A0D2D">
                      <w:pPr>
                        <w:pStyle w:val="HTMLconformatoprevio"/>
                        <w:spacing w:line="244" w:lineRule="atLeast"/>
                        <w:rPr>
                          <w:i/>
                          <w:iCs/>
                          <w:noProof/>
                          <w:color w:val="008800"/>
                          <w:lang w:val="es-PY"/>
                        </w:rPr>
                      </w:pPr>
                    </w:p>
                    <w:p w14:paraId="7097DCB8" w14:textId="414D3747"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Velocidad Electrica del giro del Rotor</w:t>
                      </w:r>
                    </w:p>
                    <w:p w14:paraId="0CFB7EF9" w14:textId="77777777" w:rsidR="000A0D2D" w:rsidRPr="00D636D9" w:rsidRDefault="000A0D2D" w:rsidP="000A0D2D">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3E80CEF2" w14:textId="77777777" w:rsidR="000A0D2D" w:rsidRPr="00D636D9" w:rsidRDefault="000A0D2D" w:rsidP="000A0D2D">
                      <w:pPr>
                        <w:pStyle w:val="HTMLconformatoprevio"/>
                        <w:spacing w:line="244" w:lineRule="atLeast"/>
                        <w:rPr>
                          <w:noProof/>
                          <w:color w:val="333333"/>
                          <w:lang w:val="es-PY"/>
                        </w:rPr>
                      </w:pPr>
                    </w:p>
                    <w:p w14:paraId="6E8FF626" w14:textId="2C42857F" w:rsidR="000A0D2D" w:rsidRPr="00D636D9" w:rsidRDefault="000A0D2D" w:rsidP="000A0D2D">
                      <w:pPr>
                        <w:pStyle w:val="HTMLconformatoprevio"/>
                        <w:spacing w:line="244" w:lineRule="atLeast"/>
                        <w:rPr>
                          <w:noProof/>
                          <w:color w:val="333333"/>
                          <w:lang w:val="es-PY"/>
                        </w:rPr>
                      </w:pPr>
                      <w:r w:rsidRPr="00D636D9">
                        <w:rPr>
                          <w:i/>
                          <w:iCs/>
                          <w:noProof/>
                          <w:color w:val="008800"/>
                          <w:lang w:val="es-PY"/>
                        </w:rPr>
                        <w:t>% Derivadas de alfa - beta</w:t>
                      </w:r>
                    </w:p>
                    <w:p w14:paraId="23E300A6" w14:textId="64070EAB" w:rsidR="000A0D2D" w:rsidRPr="00D636D9" w:rsidRDefault="000A0D2D" w:rsidP="000A0D2D">
                      <w:pPr>
                        <w:pStyle w:val="HTMLconformatoprevio"/>
                        <w:spacing w:line="244" w:lineRule="atLeast"/>
                        <w:rPr>
                          <w:noProof/>
                          <w:color w:val="333333"/>
                          <w:lang w:val="es-PY"/>
                        </w:rPr>
                      </w:pPr>
                      <w:r w:rsidRPr="00D636D9">
                        <w:rPr>
                          <w:noProof/>
                          <w:color w:val="333333"/>
                          <w:lang w:val="es-PY"/>
                        </w:rPr>
                        <w:t>isalfap=c2*(vsalfa-Rs*isalfa)+c3*(Rr*iralfa+wr*irbeta*Lr+ ...</w:t>
                      </w:r>
                      <w:r w:rsidRPr="00D636D9">
                        <w:rPr>
                          <w:noProof/>
                          <w:color w:val="BBBBBB"/>
                          <w:lang w:val="es-PY"/>
                        </w:rPr>
                        <w:t xml:space="preserve"> </w:t>
                      </w:r>
                      <w:r w:rsidRPr="00D636D9">
                        <w:rPr>
                          <w:noProof/>
                          <w:color w:val="333333"/>
                          <w:lang w:val="es-PY"/>
                        </w:rPr>
                        <w:t>wr*isbeta*M);</w:t>
                      </w:r>
                    </w:p>
                    <w:p w14:paraId="569CA90F" w14:textId="7CD65262" w:rsidR="000A0D2D" w:rsidRPr="00D636D9" w:rsidRDefault="000A0D2D" w:rsidP="000A0D2D">
                      <w:pPr>
                        <w:pStyle w:val="HTMLconformatoprevio"/>
                        <w:spacing w:line="244" w:lineRule="atLeast"/>
                        <w:rPr>
                          <w:noProof/>
                          <w:color w:val="333333"/>
                          <w:lang w:val="es-PY"/>
                        </w:rPr>
                      </w:pPr>
                      <w:r w:rsidRPr="00D636D9">
                        <w:rPr>
                          <w:noProof/>
                          <w:color w:val="333333"/>
                          <w:lang w:val="es-PY"/>
                        </w:rPr>
                        <w:t>isbetap=c2*(vsbeta-Rs*isbeta)+c3*(Rr*irbeta-wr*iralfa*Lr- ...</w:t>
                      </w:r>
                      <w:r w:rsidRPr="00D636D9">
                        <w:rPr>
                          <w:noProof/>
                          <w:color w:val="BBBBBB"/>
                          <w:lang w:val="es-PY"/>
                        </w:rPr>
                        <w:t xml:space="preserve"> </w:t>
                      </w:r>
                      <w:r w:rsidRPr="00D636D9">
                        <w:rPr>
                          <w:noProof/>
                          <w:color w:val="333333"/>
                          <w:lang w:val="es-PY"/>
                        </w:rPr>
                        <w:t>wr*isalfa*M);</w:t>
                      </w:r>
                    </w:p>
                    <w:p w14:paraId="530E8C99" w14:textId="77777777" w:rsidR="000A0D2D" w:rsidRPr="00D636D9" w:rsidRDefault="000A0D2D" w:rsidP="000A0D2D">
                      <w:pPr>
                        <w:pStyle w:val="HTMLconformatoprevio"/>
                        <w:spacing w:line="244" w:lineRule="atLeast"/>
                        <w:rPr>
                          <w:noProof/>
                          <w:color w:val="333333"/>
                          <w:lang w:val="es-PY"/>
                        </w:rPr>
                      </w:pPr>
                    </w:p>
                    <w:p w14:paraId="7034B5DA"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res=[isalfap;isbetap];</w:t>
                      </w:r>
                    </w:p>
                    <w:p w14:paraId="79BF43F5" w14:textId="5D068C94" w:rsidR="000A0D2D" w:rsidRDefault="000A0D2D" w:rsidP="000A0D2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6</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del estator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4"/>
      </w:r>
    </w:p>
    <w:p w14:paraId="0655D0A7" w14:textId="599B42D0" w:rsidR="0074514C" w:rsidRDefault="00147B4C"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 determinadas en “xycurrent.m”, se modelan a partir de las ecuaciones diferenciales presentadas en (</w:t>
      </w:r>
      <w:r w:rsidRPr="00147B4C">
        <w:rPr>
          <w:rFonts w:ascii="Times New Roman" w:eastAsia="Times New Roman" w:hAnsi="Times New Roman" w:cs="Times New Roman"/>
          <w:color w:val="FF0066"/>
          <w:sz w:val="24"/>
          <w:szCs w:val="24"/>
        </w:rPr>
        <w:t>135</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Pr="00147B4C">
        <w:rPr>
          <w:rFonts w:ascii="Times New Roman" w:eastAsia="Times New Roman" w:hAnsi="Times New Roman" w:cs="Times New Roman"/>
          <w:color w:val="FF0066"/>
          <w:sz w:val="24"/>
          <w:szCs w:val="24"/>
        </w:rPr>
        <w:t>136</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En esta formulación, cada componente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39E58410" w14:textId="1F4596B5" w:rsidR="00147B4C" w:rsidRPr="00102822" w:rsidRDefault="00147B4C" w:rsidP="00147B4C">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6368" behindDoc="0" locked="0" layoutInCell="1" allowOverlap="1" wp14:anchorId="35083D2B" wp14:editId="4D93AACB">
                <wp:simplePos x="0" y="0"/>
                <wp:positionH relativeFrom="margin">
                  <wp:posOffset>-3810</wp:posOffset>
                </wp:positionH>
                <wp:positionV relativeFrom="paragraph">
                  <wp:posOffset>235585</wp:posOffset>
                </wp:positionV>
                <wp:extent cx="5219700" cy="4018280"/>
                <wp:effectExtent l="0" t="0" r="19050" b="20320"/>
                <wp:wrapTopAndBottom/>
                <wp:docPr id="36507569" name="Cuadro de texto 2"/>
                <wp:cNvGraphicFramePr/>
                <a:graphic xmlns:a="http://schemas.openxmlformats.org/drawingml/2006/main">
                  <a:graphicData uri="http://schemas.microsoft.com/office/word/2010/wordprocessingShape">
                    <wps:wsp>
                      <wps:cNvSpPr txBox="1"/>
                      <wps:spPr>
                        <a:xfrm>
                          <a:off x="0" y="0"/>
                          <a:ext cx="5219700" cy="4018280"/>
                        </a:xfrm>
                        <a:prstGeom prst="rect">
                          <a:avLst/>
                        </a:prstGeom>
                        <a:solidFill>
                          <a:schemeClr val="lt1"/>
                        </a:solidFill>
                        <a:ln w="6350">
                          <a:solidFill>
                            <a:prstClr val="black"/>
                          </a:solidFill>
                        </a:ln>
                      </wps:spPr>
                      <wps:txbx>
                        <w:txbxContent>
                          <w:p w14:paraId="16591AEC" w14:textId="172EC485"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Funcion Pre-Falta para las Corrientes X-Y.</w:t>
                            </w:r>
                          </w:p>
                          <w:p w14:paraId="736A8501"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587D7D2F" w14:textId="77777777" w:rsidR="00147B4C" w:rsidRPr="00185BBD" w:rsidRDefault="00147B4C" w:rsidP="00147B4C">
                            <w:pPr>
                              <w:pStyle w:val="HTMLconformatoprevio"/>
                              <w:spacing w:line="244" w:lineRule="atLeast"/>
                              <w:rPr>
                                <w:noProof/>
                                <w:color w:val="333333"/>
                                <w:lang w:val="en-US"/>
                              </w:rPr>
                            </w:pPr>
                          </w:p>
                          <w:p w14:paraId="61385DCC"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4A734043" w14:textId="77777777" w:rsidR="00147B4C" w:rsidRPr="00185BBD" w:rsidRDefault="00147B4C" w:rsidP="00147B4C">
                            <w:pPr>
                              <w:pStyle w:val="HTMLconformatoprevio"/>
                              <w:spacing w:line="244" w:lineRule="atLeast"/>
                              <w:rPr>
                                <w:noProof/>
                                <w:color w:val="333333"/>
                                <w:lang w:val="en-US"/>
                              </w:rPr>
                            </w:pPr>
                          </w:p>
                          <w:p w14:paraId="42752C6C"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Corrientes X-Y</w:t>
                            </w:r>
                          </w:p>
                          <w:p w14:paraId="2435FC29"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46176AF7"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0B6F56CE" w14:textId="77777777" w:rsidR="00147B4C" w:rsidRPr="00D636D9" w:rsidRDefault="00147B4C" w:rsidP="00147B4C">
                            <w:pPr>
                              <w:pStyle w:val="HTMLconformatoprevio"/>
                              <w:spacing w:line="244" w:lineRule="atLeast"/>
                              <w:rPr>
                                <w:noProof/>
                                <w:color w:val="333333"/>
                                <w:lang w:val="es-PY"/>
                              </w:rPr>
                            </w:pPr>
                          </w:p>
                          <w:p w14:paraId="4961E4D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xml:space="preserve">% Tensiones plano alfa-beta   </w:t>
                            </w:r>
                          </w:p>
                          <w:p w14:paraId="4B94FB4C"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2D7981BB"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972A4B9" w14:textId="77777777" w:rsidR="00147B4C" w:rsidRPr="00D636D9" w:rsidRDefault="00147B4C" w:rsidP="00147B4C">
                            <w:pPr>
                              <w:pStyle w:val="HTMLconformatoprevio"/>
                              <w:spacing w:line="244" w:lineRule="atLeast"/>
                              <w:rPr>
                                <w:noProof/>
                                <w:color w:val="333333"/>
                                <w:lang w:val="es-PY"/>
                              </w:rPr>
                            </w:pPr>
                          </w:p>
                          <w:p w14:paraId="2E26131E"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plano x-y</w:t>
                            </w:r>
                          </w:p>
                          <w:p w14:paraId="05B82B70"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05670A62"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5D0608E6" w14:textId="77777777" w:rsidR="00147B4C" w:rsidRPr="00D636D9" w:rsidRDefault="00147B4C" w:rsidP="00147B4C">
                            <w:pPr>
                              <w:pStyle w:val="HTMLconformatoprevio"/>
                              <w:spacing w:line="244" w:lineRule="atLeast"/>
                              <w:rPr>
                                <w:noProof/>
                                <w:color w:val="333333"/>
                                <w:lang w:val="es-PY"/>
                              </w:rPr>
                            </w:pPr>
                          </w:p>
                          <w:p w14:paraId="4B903B5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de Secuencia 0+-</w:t>
                            </w:r>
                          </w:p>
                          <w:p w14:paraId="774165FF"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22F2EF55"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D467EB" w14:textId="77777777" w:rsidR="00147B4C" w:rsidRPr="00D636D9" w:rsidRDefault="00147B4C" w:rsidP="00147B4C">
                            <w:pPr>
                              <w:pStyle w:val="HTMLconformatoprevio"/>
                              <w:spacing w:line="244" w:lineRule="atLeast"/>
                              <w:rPr>
                                <w:noProof/>
                                <w:color w:val="333333"/>
                                <w:lang w:val="es-PY"/>
                              </w:rPr>
                            </w:pPr>
                          </w:p>
                          <w:p w14:paraId="5BA38C9E"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2C5678F8"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0C6B8755" w14:textId="77777777" w:rsidR="00147B4C" w:rsidRPr="00185BBD" w:rsidRDefault="00147B4C" w:rsidP="00147B4C">
                            <w:pPr>
                              <w:pStyle w:val="HTMLconformatoprevio"/>
                              <w:spacing w:line="244" w:lineRule="atLeast"/>
                              <w:rPr>
                                <w:noProof/>
                                <w:color w:val="333333"/>
                                <w:lang w:val="en-US"/>
                              </w:rPr>
                            </w:pPr>
                          </w:p>
                          <w:p w14:paraId="1433751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res=[isxp;isyp];</w:t>
                            </w:r>
                          </w:p>
                          <w:p w14:paraId="386EE9EF" w14:textId="77777777" w:rsidR="00147B4C" w:rsidRDefault="00147B4C" w:rsidP="00147B4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083D2B" id="_x0000_s1043" type="#_x0000_t202" style="position:absolute;left:0;text-align:left;margin-left:-.3pt;margin-top:18.55pt;width:411pt;height:316.4pt;z-index:25170636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wIPAIAAIUEAAAOAAAAZHJzL2Uyb0RvYy54bWysVE1v2zAMvQ/YfxB0X2xnSZMacYosRYYB&#10;QVsgHXpWZDkWJouapMTOfv0o5bvbadhFJkXqkXwkPXnoGkV2wjoJuqBZL6VEaA6l1JuCfn9dfBpT&#10;4jzTJVOgRUH3wtGH6ccPk9bkog81qFJYgiDa5a0paO29yZPE8Vo0zPXACI3GCmzDPKp2k5SWtYje&#10;qKSfpndJC7Y0FrhwDm8fD0Y6jfhVJbh/rionPFEFxdx8PG081+FMphOWbywzteTHNNg/ZNEwqTHo&#10;GeqReUa2Vv4B1UhuwUHlexyaBKpKchFrwGqy9F01q5oZEWtBcpw50+T+Hyx/2q3MiyW++wIdNjAQ&#10;0hqXO7wM9XSVbcIXMyVoRwr3Z9pE5wnHy2E/ux+laOJoG6TZuD+OxCaX58Y6/1VAQ4JQUIt9iXSx&#10;3dJ5DImuJ5cQzYGS5UIqFZUwC2KuLNkx7KLyMUl8ceOlNGkLevd5mEbgG1uAPr9fK8Z/hDJvEVBT&#10;Gi8vxQfJd+uOyBKJGZ2YWUO5R8IsHGbJGb6QiL9kzr8wi8ODROBC+Gc8KgWYFBwlSmqwv/52H/yx&#10;p2ilpMVhLKj7uWVWUKK+aez2fTYYhOmNymA46qNiry3ra4veNnNApjJcPcOjGPy9OomVheYN92YW&#10;oqKJaY6xC+pP4twfVgT3jovZLDrhvBrml3pleIAOnQm8vnZvzJpjXz2OxBOcxpbl79p78A0vNcy2&#10;HioZex+IPrB65B9nPbbnuJdhma716HX5e0x/AwAA//8DAFBLAwQUAAYACAAAACEAOFJxkdwAAAAI&#10;AQAADwAAAGRycy9kb3ducmV2LnhtbEyPMU/DMBSEdyT+g/WQ2FonBYUk5KUCVFiYKIj5NXZti9iO&#10;bDcN/x4zwXi609133XaxI5tliMY7hHJdAJNu8MI4hfDx/ryqgcVETtDonUT4lhG2/eVFR63wZ/cm&#10;531SLJe42BKCTmlqOY+Dlpbi2k/SZe/og6WUZVBcBDrncjvyTVFU3JJxeUHTJJ+0HL72J4uwe1SN&#10;GmoKelcLY+bl8/iqXhCvr5aHe2BJLukvDL/4GR36zHTwJyciGxFWVQ4i3NyVwLJdb8pbYAeEqmoa&#10;4H3H/x/ofwAAAP//AwBQSwECLQAUAAYACAAAACEAtoM4kv4AAADhAQAAEwAAAAAAAAAAAAAAAAAA&#10;AAAAW0NvbnRlbnRfVHlwZXNdLnhtbFBLAQItABQABgAIAAAAIQA4/SH/1gAAAJQBAAALAAAAAAAA&#10;AAAAAAAAAC8BAABfcmVscy8ucmVsc1BLAQItABQABgAIAAAAIQAX/kwIPAIAAIUEAAAOAAAAAAAA&#10;AAAAAAAAAC4CAABkcnMvZTJvRG9jLnhtbFBLAQItABQABgAIAAAAIQA4UnGR3AAAAAgBAAAPAAAA&#10;AAAAAAAAAAAAAJYEAABkcnMvZG93bnJldi54bWxQSwUGAAAAAAQABADzAAAAnwUAAAAA&#10;" fillcolor="white [3201]" strokeweight=".5pt">
                <v:textbox>
                  <w:txbxContent>
                    <w:p w14:paraId="16591AEC" w14:textId="172EC485"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Funcion Pre-Falta para las Corrientes X-Y.</w:t>
                      </w:r>
                    </w:p>
                    <w:p w14:paraId="736A8501"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587D7D2F" w14:textId="77777777" w:rsidR="00147B4C" w:rsidRPr="00185BBD" w:rsidRDefault="00147B4C" w:rsidP="00147B4C">
                      <w:pPr>
                        <w:pStyle w:val="HTMLconformatoprevio"/>
                        <w:spacing w:line="244" w:lineRule="atLeast"/>
                        <w:rPr>
                          <w:noProof/>
                          <w:color w:val="333333"/>
                          <w:lang w:val="en-US"/>
                        </w:rPr>
                      </w:pPr>
                    </w:p>
                    <w:p w14:paraId="61385DCC"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4A734043" w14:textId="77777777" w:rsidR="00147B4C" w:rsidRPr="00185BBD" w:rsidRDefault="00147B4C" w:rsidP="00147B4C">
                      <w:pPr>
                        <w:pStyle w:val="HTMLconformatoprevio"/>
                        <w:spacing w:line="244" w:lineRule="atLeast"/>
                        <w:rPr>
                          <w:noProof/>
                          <w:color w:val="333333"/>
                          <w:lang w:val="en-US"/>
                        </w:rPr>
                      </w:pPr>
                    </w:p>
                    <w:p w14:paraId="42752C6C"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Corrientes X-Y</w:t>
                      </w:r>
                    </w:p>
                    <w:p w14:paraId="2435FC29"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1</w:t>
                      </w:r>
                      <w:r w:rsidRPr="00D636D9">
                        <w:rPr>
                          <w:noProof/>
                          <w:color w:val="333333"/>
                          <w:lang w:val="es-PY"/>
                        </w:rPr>
                        <w:t>);</w:t>
                      </w:r>
                    </w:p>
                    <w:p w14:paraId="46176AF7"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2</w:t>
                      </w:r>
                      <w:r w:rsidRPr="00D636D9">
                        <w:rPr>
                          <w:noProof/>
                          <w:color w:val="333333"/>
                          <w:lang w:val="es-PY"/>
                        </w:rPr>
                        <w:t>);</w:t>
                      </w:r>
                    </w:p>
                    <w:p w14:paraId="0B6F56CE" w14:textId="77777777" w:rsidR="00147B4C" w:rsidRPr="00D636D9" w:rsidRDefault="00147B4C" w:rsidP="00147B4C">
                      <w:pPr>
                        <w:pStyle w:val="HTMLconformatoprevio"/>
                        <w:spacing w:line="244" w:lineRule="atLeast"/>
                        <w:rPr>
                          <w:noProof/>
                          <w:color w:val="333333"/>
                          <w:lang w:val="es-PY"/>
                        </w:rPr>
                      </w:pPr>
                    </w:p>
                    <w:p w14:paraId="4961E4D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xml:space="preserve">% Tensiones plano alfa-beta   </w:t>
                      </w:r>
                    </w:p>
                    <w:p w14:paraId="4B94FB4C"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3</w:t>
                      </w:r>
                      <w:r w:rsidRPr="00D636D9">
                        <w:rPr>
                          <w:noProof/>
                          <w:color w:val="333333"/>
                          <w:lang w:val="es-PY"/>
                        </w:rPr>
                        <w:t>);</w:t>
                      </w:r>
                    </w:p>
                    <w:p w14:paraId="2D7981BB"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4</w:t>
                      </w:r>
                      <w:r w:rsidRPr="00D636D9">
                        <w:rPr>
                          <w:noProof/>
                          <w:color w:val="333333"/>
                          <w:lang w:val="es-PY"/>
                        </w:rPr>
                        <w:t>);</w:t>
                      </w:r>
                    </w:p>
                    <w:p w14:paraId="2972A4B9" w14:textId="77777777" w:rsidR="00147B4C" w:rsidRPr="00D636D9" w:rsidRDefault="00147B4C" w:rsidP="00147B4C">
                      <w:pPr>
                        <w:pStyle w:val="HTMLconformatoprevio"/>
                        <w:spacing w:line="244" w:lineRule="atLeast"/>
                        <w:rPr>
                          <w:noProof/>
                          <w:color w:val="333333"/>
                          <w:lang w:val="es-PY"/>
                        </w:rPr>
                      </w:pPr>
                    </w:p>
                    <w:p w14:paraId="2E26131E"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plano x-y</w:t>
                      </w:r>
                    </w:p>
                    <w:p w14:paraId="05B82B70"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5</w:t>
                      </w:r>
                      <w:r w:rsidRPr="00D636D9">
                        <w:rPr>
                          <w:noProof/>
                          <w:color w:val="333333"/>
                          <w:lang w:val="es-PY"/>
                        </w:rPr>
                        <w:t>);</w:t>
                      </w:r>
                    </w:p>
                    <w:p w14:paraId="05670A62"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6</w:t>
                      </w:r>
                      <w:r w:rsidRPr="00D636D9">
                        <w:rPr>
                          <w:noProof/>
                          <w:color w:val="333333"/>
                          <w:lang w:val="es-PY"/>
                        </w:rPr>
                        <w:t>);</w:t>
                      </w:r>
                    </w:p>
                    <w:p w14:paraId="5D0608E6" w14:textId="77777777" w:rsidR="00147B4C" w:rsidRPr="00D636D9" w:rsidRDefault="00147B4C" w:rsidP="00147B4C">
                      <w:pPr>
                        <w:pStyle w:val="HTMLconformatoprevio"/>
                        <w:spacing w:line="244" w:lineRule="atLeast"/>
                        <w:rPr>
                          <w:noProof/>
                          <w:color w:val="333333"/>
                          <w:lang w:val="es-PY"/>
                        </w:rPr>
                      </w:pPr>
                    </w:p>
                    <w:p w14:paraId="4B903B57" w14:textId="77777777" w:rsidR="00147B4C" w:rsidRPr="00D636D9" w:rsidRDefault="00147B4C" w:rsidP="00147B4C">
                      <w:pPr>
                        <w:pStyle w:val="HTMLconformatoprevio"/>
                        <w:spacing w:line="244" w:lineRule="atLeast"/>
                        <w:rPr>
                          <w:noProof/>
                          <w:color w:val="333333"/>
                          <w:lang w:val="es-PY"/>
                        </w:rPr>
                      </w:pPr>
                      <w:r w:rsidRPr="00D636D9">
                        <w:rPr>
                          <w:i/>
                          <w:iCs/>
                          <w:noProof/>
                          <w:color w:val="008800"/>
                          <w:lang w:val="es-PY"/>
                        </w:rPr>
                        <w:t>% Tensiones de Secuencia 0+-</w:t>
                      </w:r>
                    </w:p>
                    <w:p w14:paraId="774165FF"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7</w:t>
                      </w:r>
                      <w:r w:rsidRPr="00D636D9">
                        <w:rPr>
                          <w:noProof/>
                          <w:color w:val="333333"/>
                          <w:lang w:val="es-PY"/>
                        </w:rPr>
                        <w:t>);</w:t>
                      </w:r>
                    </w:p>
                    <w:p w14:paraId="22F2EF55"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8</w:t>
                      </w:r>
                      <w:r w:rsidRPr="00D636D9">
                        <w:rPr>
                          <w:noProof/>
                          <w:color w:val="333333"/>
                          <w:lang w:val="es-PY"/>
                        </w:rPr>
                        <w:t>);</w:t>
                      </w:r>
                    </w:p>
                    <w:p w14:paraId="5CD467EB" w14:textId="77777777" w:rsidR="00147B4C" w:rsidRPr="00D636D9" w:rsidRDefault="00147B4C" w:rsidP="00147B4C">
                      <w:pPr>
                        <w:pStyle w:val="HTMLconformatoprevio"/>
                        <w:spacing w:line="244" w:lineRule="atLeast"/>
                        <w:rPr>
                          <w:noProof/>
                          <w:color w:val="333333"/>
                          <w:lang w:val="es-PY"/>
                        </w:rPr>
                      </w:pPr>
                    </w:p>
                    <w:p w14:paraId="5BA38C9E" w14:textId="77777777" w:rsidR="00147B4C" w:rsidRPr="00D636D9" w:rsidRDefault="00147B4C" w:rsidP="00147B4C">
                      <w:pPr>
                        <w:pStyle w:val="HTMLconformatoprevio"/>
                        <w:spacing w:line="244" w:lineRule="atLeast"/>
                        <w:rPr>
                          <w:noProof/>
                          <w:color w:val="333333"/>
                          <w:lang w:val="es-PY"/>
                        </w:rPr>
                      </w:pPr>
                      <w:r w:rsidRPr="00D636D9">
                        <w:rPr>
                          <w:noProof/>
                          <w:color w:val="333333"/>
                          <w:lang w:val="es-PY"/>
                        </w:rPr>
                        <w:t>isxp=</w:t>
                      </w:r>
                      <w:r w:rsidRPr="00D636D9">
                        <w:rPr>
                          <w:noProof/>
                          <w:color w:val="BBBBBB"/>
                          <w:lang w:val="es-PY"/>
                        </w:rPr>
                        <w:t xml:space="preserve"> </w:t>
                      </w:r>
                      <w:r w:rsidRPr="00D636D9">
                        <w:rPr>
                          <w:noProof/>
                          <w:color w:val="333333"/>
                          <w:lang w:val="es-PY"/>
                        </w:rPr>
                        <w:t>c5</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(vsx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Rs*isx);</w:t>
                      </w:r>
                    </w:p>
                    <w:p w14:paraId="2C5678F8"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0C6B8755" w14:textId="77777777" w:rsidR="00147B4C" w:rsidRPr="00185BBD" w:rsidRDefault="00147B4C" w:rsidP="00147B4C">
                      <w:pPr>
                        <w:pStyle w:val="HTMLconformatoprevio"/>
                        <w:spacing w:line="244" w:lineRule="atLeast"/>
                        <w:rPr>
                          <w:noProof/>
                          <w:color w:val="333333"/>
                          <w:lang w:val="en-US"/>
                        </w:rPr>
                      </w:pPr>
                    </w:p>
                    <w:p w14:paraId="1433751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res=[isxp;isyp];</w:t>
                      </w:r>
                    </w:p>
                    <w:p w14:paraId="386EE9EF" w14:textId="77777777" w:rsidR="00147B4C" w:rsidRDefault="00147B4C" w:rsidP="00147B4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7</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5"/>
      </w:r>
    </w:p>
    <w:p w14:paraId="424EFEF5" w14:textId="69387E7E" w:rsidR="00147B4C" w:rsidRDefault="00147B4C" w:rsidP="00147B4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se calcula</w:t>
      </w:r>
      <w:r w:rsidR="00082A81">
        <w:rPr>
          <w:rFonts w:ascii="Times New Roman" w:eastAsia="Times New Roman" w:hAnsi="Times New Roman" w:cs="Times New Roman"/>
          <w:sz w:val="24"/>
          <w:szCs w:val="24"/>
        </w:rPr>
        <w:t xml:space="preserve"> en “</w:t>
      </w:r>
      <w:proofErr w:type="spellStart"/>
      <w:r w:rsidR="00082A81">
        <w:rPr>
          <w:rFonts w:ascii="Times New Roman" w:eastAsia="Times New Roman" w:hAnsi="Times New Roman" w:cs="Times New Roman"/>
          <w:sz w:val="24"/>
          <w:szCs w:val="24"/>
        </w:rPr>
        <w:t>xycurrentf.m</w:t>
      </w:r>
      <w:proofErr w:type="spellEnd"/>
      <w:r w:rsidR="00082A8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 forma análoga al Código 6</w:t>
      </w:r>
      <w:r w:rsidR="00082A81">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sidR="00082A81">
        <w:rPr>
          <w:rFonts w:ascii="Times New Roman" w:eastAsia="Times New Roman" w:hAnsi="Times New Roman" w:cs="Times New Roman"/>
          <w:sz w:val="24"/>
          <w:szCs w:val="24"/>
        </w:rPr>
        <w:t xml:space="preserve"> se obtiene utilizando la restricción mencionada en (</w:t>
      </w:r>
      <w:r w:rsidR="00082A81" w:rsidRPr="00082A81">
        <w:rPr>
          <w:rFonts w:ascii="Times New Roman" w:eastAsia="Times New Roman" w:hAnsi="Times New Roman" w:cs="Times New Roman"/>
          <w:color w:val="FF0066"/>
          <w:sz w:val="24"/>
          <w:szCs w:val="24"/>
        </w:rPr>
        <w:t>155</w:t>
      </w:r>
      <w:r w:rsidR="00082A81">
        <w:rPr>
          <w:rFonts w:ascii="Times New Roman" w:eastAsia="Times New Roman" w:hAnsi="Times New Roman" w:cs="Times New Roman"/>
          <w:sz w:val="24"/>
          <w:szCs w:val="24"/>
        </w:rPr>
        <w:t>). También se tienen como entradas de la función a las corrientes del estator, pues son necesarias para llevar a cabo la restricción.</w:t>
      </w:r>
    </w:p>
    <w:p w14:paraId="68395124" w14:textId="77777777" w:rsidR="00082A81" w:rsidRDefault="00082A81" w:rsidP="00147B4C">
      <w:pPr>
        <w:spacing w:before="240" w:after="240" w:line="360" w:lineRule="auto"/>
        <w:ind w:firstLine="851"/>
        <w:jc w:val="both"/>
        <w:rPr>
          <w:rFonts w:ascii="Times New Roman" w:eastAsia="Times New Roman" w:hAnsi="Times New Roman" w:cs="Times New Roman"/>
          <w:sz w:val="24"/>
          <w:szCs w:val="24"/>
        </w:rPr>
      </w:pPr>
    </w:p>
    <w:p w14:paraId="5496D4DE" w14:textId="39E10EDD" w:rsidR="00082A81" w:rsidRPr="00102822" w:rsidRDefault="00082A81" w:rsidP="00082A81">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08416" behindDoc="0" locked="0" layoutInCell="1" allowOverlap="1" wp14:anchorId="3971209D" wp14:editId="52F2CFA3">
                <wp:simplePos x="0" y="0"/>
                <wp:positionH relativeFrom="margin">
                  <wp:posOffset>-3810</wp:posOffset>
                </wp:positionH>
                <wp:positionV relativeFrom="paragraph">
                  <wp:posOffset>237490</wp:posOffset>
                </wp:positionV>
                <wp:extent cx="5219700" cy="4648835"/>
                <wp:effectExtent l="0" t="0" r="19050" b="18415"/>
                <wp:wrapTopAndBottom/>
                <wp:docPr id="1916726111" name="Cuadro de texto 2"/>
                <wp:cNvGraphicFramePr/>
                <a:graphic xmlns:a="http://schemas.openxmlformats.org/drawingml/2006/main">
                  <a:graphicData uri="http://schemas.microsoft.com/office/word/2010/wordprocessingShape">
                    <wps:wsp>
                      <wps:cNvSpPr txBox="1"/>
                      <wps:spPr>
                        <a:xfrm>
                          <a:off x="0" y="0"/>
                          <a:ext cx="5219700" cy="4648835"/>
                        </a:xfrm>
                        <a:prstGeom prst="rect">
                          <a:avLst/>
                        </a:prstGeom>
                        <a:solidFill>
                          <a:schemeClr val="lt1"/>
                        </a:solidFill>
                        <a:ln w="6350">
                          <a:solidFill>
                            <a:prstClr val="black"/>
                          </a:solidFill>
                        </a:ln>
                      </wps:spPr>
                      <wps:txbx>
                        <w:txbxContent>
                          <w:p w14:paraId="73A50F32"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Funcion Post-Falta para las Corrientes X-Y (2N).</w:t>
                            </w:r>
                          </w:p>
                          <w:p w14:paraId="1E44E348"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3D00D35" w14:textId="77777777" w:rsidR="00082A81" w:rsidRPr="00185BBD" w:rsidRDefault="00082A81" w:rsidP="00082A81">
                            <w:pPr>
                              <w:pStyle w:val="HTMLconformatoprevio"/>
                              <w:spacing w:line="244" w:lineRule="atLeast"/>
                              <w:rPr>
                                <w:noProof/>
                                <w:color w:val="333333"/>
                                <w:lang w:val="en-US"/>
                              </w:rPr>
                            </w:pPr>
                          </w:p>
                          <w:p w14:paraId="6F97921A"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4CCE635" w14:textId="77777777" w:rsidR="00082A81" w:rsidRPr="00185BBD" w:rsidRDefault="00082A81" w:rsidP="00082A81">
                            <w:pPr>
                              <w:pStyle w:val="HTMLconformatoprevio"/>
                              <w:spacing w:line="244" w:lineRule="atLeast"/>
                              <w:rPr>
                                <w:noProof/>
                                <w:color w:val="333333"/>
                                <w:lang w:val="en-US"/>
                              </w:rPr>
                            </w:pPr>
                          </w:p>
                          <w:p w14:paraId="63A85558"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del Estator</w:t>
                            </w:r>
                          </w:p>
                          <w:p w14:paraId="4BDF05DB"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5F08A2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37F20EEE" w14:textId="77777777" w:rsidR="00082A81" w:rsidRPr="00D636D9" w:rsidRDefault="00082A81" w:rsidP="00082A81">
                            <w:pPr>
                              <w:pStyle w:val="HTMLconformatoprevio"/>
                              <w:spacing w:line="244" w:lineRule="atLeast"/>
                              <w:rPr>
                                <w:noProof/>
                                <w:color w:val="333333"/>
                                <w:lang w:val="es-PY"/>
                              </w:rPr>
                            </w:pPr>
                          </w:p>
                          <w:p w14:paraId="5C33A2D7"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X-Y</w:t>
                            </w:r>
                          </w:p>
                          <w:p w14:paraId="43FAFE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0F11B3D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352E1E38" w14:textId="77777777" w:rsidR="00082A81" w:rsidRPr="00D636D9" w:rsidRDefault="00082A81" w:rsidP="00082A81">
                            <w:pPr>
                              <w:pStyle w:val="HTMLconformatoprevio"/>
                              <w:spacing w:line="244" w:lineRule="atLeast"/>
                              <w:rPr>
                                <w:noProof/>
                                <w:color w:val="333333"/>
                                <w:lang w:val="es-PY"/>
                              </w:rPr>
                            </w:pPr>
                          </w:p>
                          <w:p w14:paraId="454A2AA0"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alfa-beta</w:t>
                            </w:r>
                          </w:p>
                          <w:p w14:paraId="495225A0"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F7A3B5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F4499F5" w14:textId="77777777" w:rsidR="00082A81" w:rsidRPr="00D636D9" w:rsidRDefault="00082A81" w:rsidP="00082A81">
                            <w:pPr>
                              <w:pStyle w:val="HTMLconformatoprevio"/>
                              <w:spacing w:line="244" w:lineRule="atLeast"/>
                              <w:rPr>
                                <w:noProof/>
                                <w:color w:val="333333"/>
                                <w:lang w:val="es-PY"/>
                              </w:rPr>
                            </w:pPr>
                          </w:p>
                          <w:p w14:paraId="45D31BF4"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x-y</w:t>
                            </w:r>
                          </w:p>
                          <w:p w14:paraId="4EE43236"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236721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468C5E0E" w14:textId="77777777" w:rsidR="00082A81" w:rsidRPr="00D636D9" w:rsidRDefault="00082A81" w:rsidP="00082A81">
                            <w:pPr>
                              <w:pStyle w:val="HTMLconformatoprevio"/>
                              <w:spacing w:line="244" w:lineRule="atLeast"/>
                              <w:rPr>
                                <w:noProof/>
                                <w:color w:val="333333"/>
                                <w:lang w:val="es-PY"/>
                              </w:rPr>
                            </w:pPr>
                          </w:p>
                          <w:p w14:paraId="12010F56"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de Secuencia 0+-</w:t>
                            </w:r>
                          </w:p>
                          <w:p w14:paraId="4DB61E5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EB625F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0CDAC647" w14:textId="77777777" w:rsidR="00082A81" w:rsidRPr="00D636D9" w:rsidRDefault="00082A81" w:rsidP="00082A81">
                            <w:pPr>
                              <w:pStyle w:val="HTMLconformatoprevio"/>
                              <w:spacing w:line="244" w:lineRule="atLeast"/>
                              <w:rPr>
                                <w:noProof/>
                                <w:color w:val="333333"/>
                                <w:lang w:val="es-PY"/>
                              </w:rPr>
                            </w:pPr>
                          </w:p>
                          <w:p w14:paraId="3FF553F4"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-isalfa;</w:t>
                            </w:r>
                          </w:p>
                          <w:p w14:paraId="41A2A06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16EFF39F" w14:textId="77777777" w:rsidR="00082A81" w:rsidRPr="00185BBD" w:rsidRDefault="00082A81" w:rsidP="00082A81">
                            <w:pPr>
                              <w:pStyle w:val="HTMLconformatoprevio"/>
                              <w:spacing w:line="244" w:lineRule="atLeast"/>
                              <w:rPr>
                                <w:noProof/>
                                <w:color w:val="333333"/>
                                <w:lang w:val="en-US"/>
                              </w:rPr>
                            </w:pPr>
                          </w:p>
                          <w:p w14:paraId="0E61E5B2"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res=[isx;isyp];</w:t>
                            </w:r>
                          </w:p>
                          <w:p w14:paraId="288C0519" w14:textId="77777777" w:rsidR="00082A81" w:rsidRDefault="00082A81" w:rsidP="00082A81">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1209D" id="_x0000_s1044" type="#_x0000_t202" style="position:absolute;left:0;text-align:left;margin-left:-.3pt;margin-top:18.7pt;width:411pt;height:366.05pt;z-index:25170841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lu8PgIAAIU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zc3fbRxdE3moym05txwEku1411/puAigQjoxb7&#10;Eulih7XzbegpJLzmQMl8JZWKm6AFsVSWHBh2UfmYJIK/i1Ka1Bmd3Iz7EfidL0Cf728V4z+69K6i&#10;EE9pzPlSfLB8s22IzJGY6YmZLeRHJMxCqyVn+Eoi/po5/8wsigeJwIHwT7gUCjAp6CxKSrC//nYe&#10;4rGn6KWkRjFm1P3cMysoUd81dvtuMBoF9cbNaHw7xI299myvPXpfLQGZGuDoGR7NEO/VySwsVG84&#10;N4vwKrqY5vh2Rv3JXPp2RHDuuFgsYhDq1TC/1hvDA3ToTOD1pXlj1nR99SiJRzjJlqUf2tvGhpsa&#10;FnsPhYy9D0S3rHb8o9ajerq5DMN0vY9Rl7/H/DcAAAD//wMAUEsDBBQABgAIAAAAIQA/ZzOI3QAA&#10;AAgBAAAPAAAAZHJzL2Rvd25yZXYueG1sTI/BTsMwEETvSPyDtUjcWqcF0jSNUwEqXDhRUM9uvLUt&#10;Yjuy3TT8PcsJbrOa0czbZju5no0Ykw1ewGJeAEPfBWW9FvD58TKrgKUsvZJ98CjgGxNs2+urRtYq&#10;XPw7jvusGZX4VEsBJueh5jx1Bp1M8zCgJ+8UopOZzqi5ivJC5a7ny6IouZPW04KRAz4b7L72Zydg&#10;96TXuqtkNLtKWTtOh9ObfhXi9mZ63ADLOOW/MPziEzq0xHQMZ68S6wXMSgoKuFvdAyO7Wi5IHAWs&#10;yvUD8Lbh/x9ofwAAAP//AwBQSwECLQAUAAYACAAAACEAtoM4kv4AAADhAQAAEwAAAAAAAAAAAAAA&#10;AAAAAAAAW0NvbnRlbnRfVHlwZXNdLnhtbFBLAQItABQABgAIAAAAIQA4/SH/1gAAAJQBAAALAAAA&#10;AAAAAAAAAAAAAC8BAABfcmVscy8ucmVsc1BLAQItABQABgAIAAAAIQA1alu8PgIAAIUEAAAOAAAA&#10;AAAAAAAAAAAAAC4CAABkcnMvZTJvRG9jLnhtbFBLAQItABQABgAIAAAAIQA/ZzOI3QAAAAgBAAAP&#10;AAAAAAAAAAAAAAAAAJgEAABkcnMvZG93bnJldi54bWxQSwUGAAAAAAQABADzAAAAogUAAAAA&#10;" fillcolor="white [3201]" strokeweight=".5pt">
                <v:textbox>
                  <w:txbxContent>
                    <w:p w14:paraId="73A50F32"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Funcion Post-Falta para las Corrientes X-Y (2N).</w:t>
                      </w:r>
                    </w:p>
                    <w:p w14:paraId="1E44E348"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3D00D35" w14:textId="77777777" w:rsidR="00082A81" w:rsidRPr="00185BBD" w:rsidRDefault="00082A81" w:rsidP="00082A81">
                      <w:pPr>
                        <w:pStyle w:val="HTMLconformatoprevio"/>
                        <w:spacing w:line="244" w:lineRule="atLeast"/>
                        <w:rPr>
                          <w:noProof/>
                          <w:color w:val="333333"/>
                          <w:lang w:val="en-US"/>
                        </w:rPr>
                      </w:pPr>
                    </w:p>
                    <w:p w14:paraId="6F97921A"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4CCE635" w14:textId="77777777" w:rsidR="00082A81" w:rsidRPr="00185BBD" w:rsidRDefault="00082A81" w:rsidP="00082A81">
                      <w:pPr>
                        <w:pStyle w:val="HTMLconformatoprevio"/>
                        <w:spacing w:line="244" w:lineRule="atLeast"/>
                        <w:rPr>
                          <w:noProof/>
                          <w:color w:val="333333"/>
                          <w:lang w:val="en-US"/>
                        </w:rPr>
                      </w:pPr>
                    </w:p>
                    <w:p w14:paraId="63A85558"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del Estator</w:t>
                      </w:r>
                    </w:p>
                    <w:p w14:paraId="4BDF05DB"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5F08A2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37F20EEE" w14:textId="77777777" w:rsidR="00082A81" w:rsidRPr="00D636D9" w:rsidRDefault="00082A81" w:rsidP="00082A81">
                      <w:pPr>
                        <w:pStyle w:val="HTMLconformatoprevio"/>
                        <w:spacing w:line="244" w:lineRule="atLeast"/>
                        <w:rPr>
                          <w:noProof/>
                          <w:color w:val="333333"/>
                          <w:lang w:val="es-PY"/>
                        </w:rPr>
                      </w:pPr>
                    </w:p>
                    <w:p w14:paraId="5C33A2D7"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Corrientes X-Y</w:t>
                      </w:r>
                    </w:p>
                    <w:p w14:paraId="43FAFE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0F11B3D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r w:rsidRPr="00D636D9">
                        <w:rPr>
                          <w:noProof/>
                          <w:color w:val="BBBBBB"/>
                          <w:lang w:val="es-PY"/>
                        </w:rPr>
                        <w:t xml:space="preserve"> </w:t>
                      </w:r>
                    </w:p>
                    <w:p w14:paraId="352E1E38" w14:textId="77777777" w:rsidR="00082A81" w:rsidRPr="00D636D9" w:rsidRDefault="00082A81" w:rsidP="00082A81">
                      <w:pPr>
                        <w:pStyle w:val="HTMLconformatoprevio"/>
                        <w:spacing w:line="244" w:lineRule="atLeast"/>
                        <w:rPr>
                          <w:noProof/>
                          <w:color w:val="333333"/>
                          <w:lang w:val="es-PY"/>
                        </w:rPr>
                      </w:pPr>
                    </w:p>
                    <w:p w14:paraId="454A2AA0"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alfa-beta</w:t>
                      </w:r>
                    </w:p>
                    <w:p w14:paraId="495225A0"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6F7A3B5F"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3F4499F5" w14:textId="77777777" w:rsidR="00082A81" w:rsidRPr="00D636D9" w:rsidRDefault="00082A81" w:rsidP="00082A81">
                      <w:pPr>
                        <w:pStyle w:val="HTMLconformatoprevio"/>
                        <w:spacing w:line="244" w:lineRule="atLeast"/>
                        <w:rPr>
                          <w:noProof/>
                          <w:color w:val="333333"/>
                          <w:lang w:val="es-PY"/>
                        </w:rPr>
                      </w:pPr>
                    </w:p>
                    <w:p w14:paraId="45D31BF4"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plano x-y</w:t>
                      </w:r>
                    </w:p>
                    <w:p w14:paraId="4EE43236"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236721E7"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468C5E0E" w14:textId="77777777" w:rsidR="00082A81" w:rsidRPr="00D636D9" w:rsidRDefault="00082A81" w:rsidP="00082A81">
                      <w:pPr>
                        <w:pStyle w:val="HTMLconformatoprevio"/>
                        <w:spacing w:line="244" w:lineRule="atLeast"/>
                        <w:rPr>
                          <w:noProof/>
                          <w:color w:val="333333"/>
                          <w:lang w:val="es-PY"/>
                        </w:rPr>
                      </w:pPr>
                    </w:p>
                    <w:p w14:paraId="12010F56" w14:textId="77777777" w:rsidR="00082A81" w:rsidRPr="00D636D9" w:rsidRDefault="00082A81" w:rsidP="00082A81">
                      <w:pPr>
                        <w:pStyle w:val="HTMLconformatoprevio"/>
                        <w:spacing w:line="244" w:lineRule="atLeast"/>
                        <w:rPr>
                          <w:noProof/>
                          <w:color w:val="333333"/>
                          <w:lang w:val="es-PY"/>
                        </w:rPr>
                      </w:pPr>
                      <w:r w:rsidRPr="00D636D9">
                        <w:rPr>
                          <w:i/>
                          <w:iCs/>
                          <w:noProof/>
                          <w:color w:val="008800"/>
                          <w:lang w:val="es-PY"/>
                        </w:rPr>
                        <w:t>% Tensiones de Secuencia 0+-</w:t>
                      </w:r>
                    </w:p>
                    <w:p w14:paraId="4DB61E5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EB625F3"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0CDAC647" w14:textId="77777777" w:rsidR="00082A81" w:rsidRPr="00D636D9" w:rsidRDefault="00082A81" w:rsidP="00082A81">
                      <w:pPr>
                        <w:pStyle w:val="HTMLconformatoprevio"/>
                        <w:spacing w:line="244" w:lineRule="atLeast"/>
                        <w:rPr>
                          <w:noProof/>
                          <w:color w:val="333333"/>
                          <w:lang w:val="es-PY"/>
                        </w:rPr>
                      </w:pPr>
                    </w:p>
                    <w:p w14:paraId="3FF553F4" w14:textId="77777777" w:rsidR="00082A81" w:rsidRPr="00D636D9" w:rsidRDefault="00082A81" w:rsidP="00082A81">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-isalfa;</w:t>
                      </w:r>
                    </w:p>
                    <w:p w14:paraId="41A2A06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16EFF39F" w14:textId="77777777" w:rsidR="00082A81" w:rsidRPr="00185BBD" w:rsidRDefault="00082A81" w:rsidP="00082A81">
                      <w:pPr>
                        <w:pStyle w:val="HTMLconformatoprevio"/>
                        <w:spacing w:line="244" w:lineRule="atLeast"/>
                        <w:rPr>
                          <w:noProof/>
                          <w:color w:val="333333"/>
                          <w:lang w:val="en-US"/>
                        </w:rPr>
                      </w:pPr>
                    </w:p>
                    <w:p w14:paraId="0E61E5B2"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res=[isx;isyp];</w:t>
                      </w:r>
                    </w:p>
                    <w:p w14:paraId="288C0519" w14:textId="77777777" w:rsidR="00082A81" w:rsidRDefault="00082A81" w:rsidP="00082A81">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8</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6"/>
      </w:r>
    </w:p>
    <w:p w14:paraId="3DDA4520" w14:textId="2733266C" w:rsidR="00082A81" w:rsidRDefault="00082A81" w:rsidP="00147B4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w:t>
      </w:r>
      <w:r w:rsidR="00DD0F90">
        <w:rPr>
          <w:rFonts w:ascii="Times New Roman" w:eastAsia="Times New Roman" w:hAnsi="Times New Roman" w:cs="Times New Roman"/>
          <w:sz w:val="24"/>
          <w:szCs w:val="24"/>
        </w:rPr>
        <w:t>en “</w:t>
      </w:r>
      <w:proofErr w:type="spellStart"/>
      <w:r w:rsidR="000C3BB1">
        <w:rPr>
          <w:rFonts w:ascii="Times New Roman" w:eastAsia="Times New Roman" w:hAnsi="Times New Roman" w:cs="Times New Roman"/>
          <w:sz w:val="24"/>
          <w:szCs w:val="24"/>
        </w:rPr>
        <w:t>rotorcurrent.m</w:t>
      </w:r>
      <w:proofErr w:type="spellEnd"/>
      <w:r w:rsidR="00DD0F9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siguiendo las ecuaciones en (</w:t>
      </w:r>
      <w:r w:rsidRPr="000C3BB1">
        <w:rPr>
          <w:rFonts w:ascii="Times New Roman" w:eastAsia="Times New Roman" w:hAnsi="Times New Roman" w:cs="Times New Roman"/>
          <w:color w:val="FF0066"/>
          <w:sz w:val="24"/>
          <w:szCs w:val="24"/>
        </w:rPr>
        <w:t>139</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Pr="000C3BB1">
        <w:rPr>
          <w:rFonts w:ascii="Times New Roman" w:eastAsia="Times New Roman" w:hAnsi="Times New Roman" w:cs="Times New Roman"/>
          <w:color w:val="FF0066"/>
          <w:sz w:val="24"/>
          <w:szCs w:val="24"/>
        </w:rPr>
        <w:t>140</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Tomando en consideración la dependencia </w:t>
      </w:r>
      <w:r w:rsidR="00DD0F90">
        <w:rPr>
          <w:rFonts w:ascii="Times New Roman" w:eastAsia="Times New Roman" w:hAnsi="Times New Roman" w:cs="Times New Roman"/>
          <w:sz w:val="24"/>
          <w:szCs w:val="24"/>
        </w:rPr>
        <w:t>con las tensiones y corrientes del estator en (</w:t>
      </w:r>
      <m:oMath>
        <m:r>
          <w:rPr>
            <w:rFonts w:ascii="Cambria Math" w:eastAsia="Times New Roman" w:hAnsi="Cambria Math" w:cs="Times New Roman"/>
            <w:sz w:val="24"/>
            <w:szCs w:val="24"/>
          </w:rPr>
          <m:t>α-β</m:t>
        </m:r>
      </m:oMath>
      <w:r w:rsidR="00DD0F90">
        <w:rPr>
          <w:rFonts w:ascii="Times New Roman" w:eastAsia="Times New Roman" w:hAnsi="Times New Roman" w:cs="Times New Roman"/>
          <w:sz w:val="24"/>
          <w:szCs w:val="24"/>
        </w:rPr>
        <w:t>) y la ausencia de tensión en el rotor.</w:t>
      </w:r>
    </w:p>
    <w:p w14:paraId="176FA6CE"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3D71CEAD"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30E0A8CA"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73023BAE"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3D0ECAFD" w14:textId="5876751B" w:rsidR="00DD0F90" w:rsidRPr="00102822" w:rsidRDefault="00DD0F90" w:rsidP="00DD0F90">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0464" behindDoc="0" locked="0" layoutInCell="1" allowOverlap="1" wp14:anchorId="7B8E1988" wp14:editId="25271050">
                <wp:simplePos x="0" y="0"/>
                <wp:positionH relativeFrom="margin">
                  <wp:posOffset>-3810</wp:posOffset>
                </wp:positionH>
                <wp:positionV relativeFrom="paragraph">
                  <wp:posOffset>237490</wp:posOffset>
                </wp:positionV>
                <wp:extent cx="5219700" cy="5586095"/>
                <wp:effectExtent l="0" t="0" r="19050" b="14605"/>
                <wp:wrapTopAndBottom/>
                <wp:docPr id="399562728" name="Cuadro de texto 2"/>
                <wp:cNvGraphicFramePr/>
                <a:graphic xmlns:a="http://schemas.openxmlformats.org/drawingml/2006/main">
                  <a:graphicData uri="http://schemas.microsoft.com/office/word/2010/wordprocessingShape">
                    <wps:wsp>
                      <wps:cNvSpPr txBox="1"/>
                      <wps:spPr>
                        <a:xfrm>
                          <a:off x="0" y="0"/>
                          <a:ext cx="5219700" cy="5586095"/>
                        </a:xfrm>
                        <a:prstGeom prst="rect">
                          <a:avLst/>
                        </a:prstGeom>
                        <a:solidFill>
                          <a:schemeClr val="lt1"/>
                        </a:solidFill>
                        <a:ln w="6350">
                          <a:solidFill>
                            <a:prstClr val="black"/>
                          </a:solidFill>
                        </a:ln>
                      </wps:spPr>
                      <wps:txbx>
                        <w:txbxContent>
                          <w:p w14:paraId="113A9B4D" w14:textId="3A160704"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10649571"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7DC5D9ED" w14:textId="77777777" w:rsidR="000C3BB1" w:rsidRPr="00185BBD" w:rsidRDefault="000C3BB1" w:rsidP="000C3BB1">
                            <w:pPr>
                              <w:pStyle w:val="HTMLconformatoprevio"/>
                              <w:spacing w:line="244" w:lineRule="atLeast"/>
                              <w:rPr>
                                <w:noProof/>
                                <w:color w:val="333333"/>
                                <w:lang w:val="en-US"/>
                              </w:rPr>
                            </w:pPr>
                          </w:p>
                          <w:p w14:paraId="2A465D0C"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86C6A40" w14:textId="77777777" w:rsidR="000C3BB1" w:rsidRPr="00185BBD" w:rsidRDefault="000C3BB1" w:rsidP="000C3BB1">
                            <w:pPr>
                              <w:pStyle w:val="HTMLconformatoprevio"/>
                              <w:spacing w:line="244" w:lineRule="atLeast"/>
                              <w:rPr>
                                <w:noProof/>
                                <w:color w:val="333333"/>
                                <w:lang w:val="en-US"/>
                              </w:rPr>
                            </w:pPr>
                          </w:p>
                          <w:p w14:paraId="223511BD"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estator</w:t>
                            </w:r>
                          </w:p>
                          <w:p w14:paraId="68F63621"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8879237"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40115FC" w14:textId="77777777" w:rsidR="000C3BB1" w:rsidRPr="00D636D9" w:rsidRDefault="000C3BB1" w:rsidP="000C3BB1">
                            <w:pPr>
                              <w:pStyle w:val="HTMLconformatoprevio"/>
                              <w:spacing w:line="244" w:lineRule="atLeast"/>
                              <w:rPr>
                                <w:noProof/>
                                <w:color w:val="333333"/>
                                <w:lang w:val="es-PY"/>
                              </w:rPr>
                            </w:pPr>
                          </w:p>
                          <w:p w14:paraId="08B51B66"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rotor</w:t>
                            </w:r>
                          </w:p>
                          <w:p w14:paraId="26E8CA0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4B9B74AA"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25D77CD8" w14:textId="77777777" w:rsidR="000C3BB1" w:rsidRPr="00D636D9" w:rsidRDefault="000C3BB1" w:rsidP="000C3BB1">
                            <w:pPr>
                              <w:pStyle w:val="HTMLconformatoprevio"/>
                              <w:spacing w:line="244" w:lineRule="atLeast"/>
                              <w:rPr>
                                <w:noProof/>
                                <w:color w:val="333333"/>
                                <w:lang w:val="es-PY"/>
                              </w:rPr>
                            </w:pPr>
                          </w:p>
                          <w:p w14:paraId="56DD3133"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alfa-beta</w:t>
                            </w:r>
                          </w:p>
                          <w:p w14:paraId="7EB55D58"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0ECB07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1DF66597" w14:textId="77777777" w:rsidR="000C3BB1" w:rsidRPr="00D636D9" w:rsidRDefault="000C3BB1" w:rsidP="000C3BB1">
                            <w:pPr>
                              <w:pStyle w:val="HTMLconformatoprevio"/>
                              <w:spacing w:line="244" w:lineRule="atLeast"/>
                              <w:rPr>
                                <w:noProof/>
                                <w:color w:val="333333"/>
                                <w:lang w:val="es-PY"/>
                              </w:rPr>
                            </w:pPr>
                          </w:p>
                          <w:p w14:paraId="10A414D8"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x-y</w:t>
                            </w:r>
                          </w:p>
                          <w:p w14:paraId="01C064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4CE71CFB"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594F983C" w14:textId="77777777" w:rsidR="000C3BB1" w:rsidRPr="00D636D9" w:rsidRDefault="000C3BB1" w:rsidP="000C3BB1">
                            <w:pPr>
                              <w:pStyle w:val="HTMLconformatoprevio"/>
                              <w:spacing w:line="244" w:lineRule="atLeast"/>
                              <w:rPr>
                                <w:noProof/>
                                <w:color w:val="333333"/>
                                <w:lang w:val="es-PY"/>
                              </w:rPr>
                            </w:pPr>
                          </w:p>
                          <w:p w14:paraId="5D90187A"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de secuencia 0+-</w:t>
                            </w:r>
                          </w:p>
                          <w:p w14:paraId="7C07E29F"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58DF9F4"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2BAD9C9" w14:textId="77777777" w:rsidR="000C3BB1" w:rsidRPr="00D636D9" w:rsidRDefault="000C3BB1" w:rsidP="000C3BB1">
                            <w:pPr>
                              <w:pStyle w:val="HTMLconformatoprevio"/>
                              <w:spacing w:line="244" w:lineRule="atLeast"/>
                              <w:rPr>
                                <w:noProof/>
                                <w:color w:val="333333"/>
                                <w:lang w:val="es-PY"/>
                              </w:rPr>
                            </w:pPr>
                          </w:p>
                          <w:p w14:paraId="1541CD30"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Velocidad Electrica del giro del Rotor</w:t>
                            </w:r>
                          </w:p>
                          <w:p w14:paraId="186963C3"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26142158" w14:textId="77777777" w:rsidR="000C3BB1" w:rsidRPr="00D636D9" w:rsidRDefault="000C3BB1" w:rsidP="000C3BB1">
                            <w:pPr>
                              <w:pStyle w:val="HTMLconformatoprevio"/>
                              <w:spacing w:line="244" w:lineRule="atLeast"/>
                              <w:rPr>
                                <w:noProof/>
                                <w:color w:val="333333"/>
                                <w:lang w:val="es-PY"/>
                              </w:rPr>
                            </w:pPr>
                          </w:p>
                          <w:p w14:paraId="6D4FF725" w14:textId="382CCFDF"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2FC93FE7" w14:textId="28B9F28C"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iralfap=c3*(-vsalfa+Rs*isalfa)+c4*(-Rr*iralfa-wr*irbeta*Lr- ...</w:t>
                            </w:r>
                            <w:r w:rsidRPr="00D636D9">
                              <w:rPr>
                                <w:noProof/>
                                <w:color w:val="BBBBBB"/>
                                <w:lang w:val="es-PY"/>
                              </w:rPr>
                              <w:t xml:space="preserve"> </w:t>
                            </w:r>
                            <w:r w:rsidRPr="00D636D9">
                              <w:rPr>
                                <w:noProof/>
                                <w:color w:val="333333"/>
                                <w:lang w:val="es-PY"/>
                              </w:rPr>
                              <w:t>wr*isbeta*M);</w:t>
                            </w:r>
                          </w:p>
                          <w:p w14:paraId="56A54554" w14:textId="7CFA1E8F"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irbetap=c3*(-vsbeta+Rs*isbeta)+c4*(-Rr*irbeta+wr*iralfa*Lr+ ...</w:t>
                            </w:r>
                            <w:r w:rsidRPr="00D636D9">
                              <w:rPr>
                                <w:noProof/>
                                <w:color w:val="BBBBBB"/>
                                <w:lang w:val="es-PY"/>
                              </w:rPr>
                              <w:t xml:space="preserve"> </w:t>
                            </w:r>
                            <w:r w:rsidRPr="00D636D9">
                              <w:rPr>
                                <w:noProof/>
                                <w:color w:val="333333"/>
                                <w:lang w:val="es-PY"/>
                              </w:rPr>
                              <w:t>wr*isalfa*M);</w:t>
                            </w:r>
                          </w:p>
                          <w:p w14:paraId="1D617B23" w14:textId="77777777" w:rsidR="000C3BB1" w:rsidRPr="00D636D9" w:rsidRDefault="000C3BB1" w:rsidP="000C3BB1">
                            <w:pPr>
                              <w:pStyle w:val="HTMLconformatoprevio"/>
                              <w:spacing w:line="244" w:lineRule="atLeast"/>
                              <w:rPr>
                                <w:noProof/>
                                <w:color w:val="333333"/>
                                <w:lang w:val="es-PY"/>
                              </w:rPr>
                            </w:pPr>
                          </w:p>
                          <w:p w14:paraId="3FBDBC7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res=[iralfap;irbetap];</w:t>
                            </w:r>
                          </w:p>
                          <w:p w14:paraId="129FAC04" w14:textId="77777777" w:rsidR="00DD0F90" w:rsidRDefault="00DD0F90" w:rsidP="00DD0F90">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E1988" id="_x0000_s1045" type="#_x0000_t202" style="position:absolute;left:0;text-align:left;margin-left:-.3pt;margin-top:18.7pt;width:411pt;height:439.85pt;z-index:25171046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tIYPQIAAIUEAAAOAAAAZHJzL2Uyb0RvYy54bWysVE1v2zAMvQ/YfxB0X+xkSdoYcYosRYYB&#10;RVsgHXpWZDkWJouapMTOfv0o2flot9Owi0yJ1BP5+Oj5XVsrchDWSdA5HQ5SSoTmUEi9y+n3l/Wn&#10;W0qcZ7pgCrTI6VE4erf4+GHemEyMoAJVCEsQRLusMTmtvDdZkjheiZq5ARih0VmCrZnHrd0lhWUN&#10;otcqGaXpNGnAFsYCF87h6X3npIuIX5aC+6eydMITlVPMzcfVxnUb1mQxZ9nOMlNJ3qfB/iGLmkmN&#10;j56h7plnZG/lH1C15BYclH7AoU6gLCUXsQasZpi+q2ZTMSNiLUiOM2ea3P+D5Y+HjXm2xLdfoMUG&#10;BkIa4zKHh6GetrR1+GKmBP1I4fFMm2g94Xg4GQ1nNym6OPomk9tpOpsEnORy3VjnvwqoSTByarEv&#10;kS52eHC+Cz2FhNccKFmspVJxE7QgVsqSA8MuKh+TRPA3UUqTJqfTz5M0Ar/xBejz/a1i/Eef3lUU&#10;4imNOV+KD5Zvty2RBRIzOzGzheKIhFnotOQMX0vEf2DOPzOL4kEicCD8Ey6lAkwKeouSCuyvv52H&#10;eOwpeilpUIw5dT/3zApK1DeN3Z4Nx+Og3rgZT25GuLHXnu21R+/rFSBTQxw9w6MZ4r06maWF+hXn&#10;ZhleRRfTHN/OqT+ZK9+NCM4dF8tlDEK9GuYf9MbwAB06E3h9aV+ZNX1fPUriEU6yZdm79nax4aaG&#10;5d5DKWPvA9Edqz3/qPWonn4uwzBd72PU5e+x+A0AAP//AwBQSwMEFAAGAAgAAAAhAGLb9trdAAAA&#10;CAEAAA8AAABkcnMvZG93bnJldi54bWxMj8FOwzAQRO9I/IO1SNxaJwW1aRqnAlS4cKIgzm7s2lbj&#10;dWS7afh7lhO9zWpGM2+b7eR7NuqYXEAB5bwAprELyqER8PX5OquApSxRyT6gFvCjE2zb25tG1ipc&#10;8EOP+2wYlWCqpQCb81BznjqrvUzzMGgk7xiil5nOaLiK8kLlvueLolhyLx3SgpWDfrG6O+3PXsDu&#10;2axNV8lod5Vybpy+j+/mTYj7u+lpAyzrKf+H4Q+f0KElpkM4o0qsFzBbUlDAw+oRGNnVoiRxELAu&#10;VyXwtuHXD7S/AAAA//8DAFBLAQItABQABgAIAAAAIQC2gziS/gAAAOEBAAATAAAAAAAAAAAAAAAA&#10;AAAAAABbQ29udGVudF9UeXBlc10ueG1sUEsBAi0AFAAGAAgAAAAhADj9If/WAAAAlAEAAAsAAAAA&#10;AAAAAAAAAAAALwEAAF9yZWxzLy5yZWxzUEsBAi0AFAAGAAgAAAAhAGO+0hg9AgAAhQQAAA4AAAAA&#10;AAAAAAAAAAAALgIAAGRycy9lMm9Eb2MueG1sUEsBAi0AFAAGAAgAAAAhAGLb9trdAAAACAEAAA8A&#10;AAAAAAAAAAAAAAAAlwQAAGRycy9kb3ducmV2LnhtbFBLBQYAAAAABAAEAPMAAAChBQAAAAA=&#10;" fillcolor="white [3201]" strokeweight=".5pt">
                <v:textbox>
                  <w:txbxContent>
                    <w:p w14:paraId="113A9B4D" w14:textId="3A160704"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Funcion Pre y Post Falta para las Corrientes del Rotor.</w:t>
                      </w:r>
                    </w:p>
                    <w:p w14:paraId="10649571"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7DC5D9ED" w14:textId="77777777" w:rsidR="000C3BB1" w:rsidRPr="00185BBD" w:rsidRDefault="000C3BB1" w:rsidP="000C3BB1">
                      <w:pPr>
                        <w:pStyle w:val="HTMLconformatoprevio"/>
                        <w:spacing w:line="244" w:lineRule="atLeast"/>
                        <w:rPr>
                          <w:noProof/>
                          <w:color w:val="333333"/>
                          <w:lang w:val="en-US"/>
                        </w:rPr>
                      </w:pPr>
                    </w:p>
                    <w:p w14:paraId="2A465D0C"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86C6A40" w14:textId="77777777" w:rsidR="000C3BB1" w:rsidRPr="00185BBD" w:rsidRDefault="000C3BB1" w:rsidP="000C3BB1">
                      <w:pPr>
                        <w:pStyle w:val="HTMLconformatoprevio"/>
                        <w:spacing w:line="244" w:lineRule="atLeast"/>
                        <w:rPr>
                          <w:noProof/>
                          <w:color w:val="333333"/>
                          <w:lang w:val="en-US"/>
                        </w:rPr>
                      </w:pPr>
                    </w:p>
                    <w:p w14:paraId="223511BD"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estator</w:t>
                      </w:r>
                    </w:p>
                    <w:p w14:paraId="68F63621"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48879237"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40115FC" w14:textId="77777777" w:rsidR="000C3BB1" w:rsidRPr="00D636D9" w:rsidRDefault="000C3BB1" w:rsidP="000C3BB1">
                      <w:pPr>
                        <w:pStyle w:val="HTMLconformatoprevio"/>
                        <w:spacing w:line="244" w:lineRule="atLeast"/>
                        <w:rPr>
                          <w:noProof/>
                          <w:color w:val="333333"/>
                          <w:lang w:val="es-PY"/>
                        </w:rPr>
                      </w:pPr>
                    </w:p>
                    <w:p w14:paraId="08B51B66"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Corrientes del rotor</w:t>
                      </w:r>
                    </w:p>
                    <w:p w14:paraId="26E8CA0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3</w:t>
                      </w:r>
                      <w:r w:rsidRPr="00D636D9">
                        <w:rPr>
                          <w:noProof/>
                          <w:color w:val="333333"/>
                          <w:lang w:val="es-PY"/>
                        </w:rPr>
                        <w:t>);</w:t>
                      </w:r>
                    </w:p>
                    <w:p w14:paraId="4B9B74AA"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4</w:t>
                      </w:r>
                      <w:r w:rsidRPr="00D636D9">
                        <w:rPr>
                          <w:noProof/>
                          <w:color w:val="333333"/>
                          <w:lang w:val="es-PY"/>
                        </w:rPr>
                        <w:t>);</w:t>
                      </w:r>
                    </w:p>
                    <w:p w14:paraId="25D77CD8" w14:textId="77777777" w:rsidR="000C3BB1" w:rsidRPr="00D636D9" w:rsidRDefault="000C3BB1" w:rsidP="000C3BB1">
                      <w:pPr>
                        <w:pStyle w:val="HTMLconformatoprevio"/>
                        <w:spacing w:line="244" w:lineRule="atLeast"/>
                        <w:rPr>
                          <w:noProof/>
                          <w:color w:val="333333"/>
                          <w:lang w:val="es-PY"/>
                        </w:rPr>
                      </w:pPr>
                    </w:p>
                    <w:p w14:paraId="56DD3133"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alfa-beta</w:t>
                      </w:r>
                    </w:p>
                    <w:p w14:paraId="7EB55D58"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5</w:t>
                      </w:r>
                      <w:r w:rsidRPr="00D636D9">
                        <w:rPr>
                          <w:noProof/>
                          <w:color w:val="333333"/>
                          <w:lang w:val="es-PY"/>
                        </w:rPr>
                        <w:t>);</w:t>
                      </w:r>
                    </w:p>
                    <w:p w14:paraId="0ECB07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6</w:t>
                      </w:r>
                      <w:r w:rsidRPr="00D636D9">
                        <w:rPr>
                          <w:noProof/>
                          <w:color w:val="333333"/>
                          <w:lang w:val="es-PY"/>
                        </w:rPr>
                        <w:t>);</w:t>
                      </w:r>
                    </w:p>
                    <w:p w14:paraId="1DF66597" w14:textId="77777777" w:rsidR="000C3BB1" w:rsidRPr="00D636D9" w:rsidRDefault="000C3BB1" w:rsidP="000C3BB1">
                      <w:pPr>
                        <w:pStyle w:val="HTMLconformatoprevio"/>
                        <w:spacing w:line="244" w:lineRule="atLeast"/>
                        <w:rPr>
                          <w:noProof/>
                          <w:color w:val="333333"/>
                          <w:lang w:val="es-PY"/>
                        </w:rPr>
                      </w:pPr>
                    </w:p>
                    <w:p w14:paraId="10A414D8"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plano x-y</w:t>
                      </w:r>
                    </w:p>
                    <w:p w14:paraId="01C064C9"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7</w:t>
                      </w:r>
                      <w:r w:rsidRPr="00D636D9">
                        <w:rPr>
                          <w:noProof/>
                          <w:color w:val="333333"/>
                          <w:lang w:val="es-PY"/>
                        </w:rPr>
                        <w:t>);</w:t>
                      </w:r>
                    </w:p>
                    <w:p w14:paraId="4CE71CFB"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8</w:t>
                      </w:r>
                      <w:r w:rsidRPr="00D636D9">
                        <w:rPr>
                          <w:noProof/>
                          <w:color w:val="333333"/>
                          <w:lang w:val="es-PY"/>
                        </w:rPr>
                        <w:t>);</w:t>
                      </w:r>
                    </w:p>
                    <w:p w14:paraId="594F983C" w14:textId="77777777" w:rsidR="000C3BB1" w:rsidRPr="00D636D9" w:rsidRDefault="000C3BB1" w:rsidP="000C3BB1">
                      <w:pPr>
                        <w:pStyle w:val="HTMLconformatoprevio"/>
                        <w:spacing w:line="244" w:lineRule="atLeast"/>
                        <w:rPr>
                          <w:noProof/>
                          <w:color w:val="333333"/>
                          <w:lang w:val="es-PY"/>
                        </w:rPr>
                      </w:pPr>
                    </w:p>
                    <w:p w14:paraId="5D90187A"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Tensiones de secuencia 0+-</w:t>
                      </w:r>
                    </w:p>
                    <w:p w14:paraId="7C07E29F"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9</w:t>
                      </w:r>
                      <w:r w:rsidRPr="00D636D9">
                        <w:rPr>
                          <w:noProof/>
                          <w:color w:val="333333"/>
                          <w:lang w:val="es-PY"/>
                        </w:rPr>
                        <w:t>);</w:t>
                      </w:r>
                    </w:p>
                    <w:p w14:paraId="558DF9F4"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10</w:t>
                      </w:r>
                      <w:r w:rsidRPr="00D636D9">
                        <w:rPr>
                          <w:noProof/>
                          <w:color w:val="333333"/>
                          <w:lang w:val="es-PY"/>
                        </w:rPr>
                        <w:t>);</w:t>
                      </w:r>
                    </w:p>
                    <w:p w14:paraId="42BAD9C9" w14:textId="77777777" w:rsidR="000C3BB1" w:rsidRPr="00D636D9" w:rsidRDefault="000C3BB1" w:rsidP="000C3BB1">
                      <w:pPr>
                        <w:pStyle w:val="HTMLconformatoprevio"/>
                        <w:spacing w:line="244" w:lineRule="atLeast"/>
                        <w:rPr>
                          <w:noProof/>
                          <w:color w:val="333333"/>
                          <w:lang w:val="es-PY"/>
                        </w:rPr>
                      </w:pPr>
                    </w:p>
                    <w:p w14:paraId="1541CD30" w14:textId="77777777"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Velocidad Electrica del giro del Rotor</w:t>
                      </w:r>
                    </w:p>
                    <w:p w14:paraId="186963C3" w14:textId="77777777" w:rsidR="000C3BB1" w:rsidRPr="00D636D9" w:rsidRDefault="000C3BB1" w:rsidP="000C3BB1">
                      <w:pPr>
                        <w:pStyle w:val="HTMLconformatoprevio"/>
                        <w:spacing w:line="244" w:lineRule="atLeast"/>
                        <w:rPr>
                          <w:noProof/>
                          <w:color w:val="333333"/>
                          <w:lang w:val="es-PY"/>
                        </w:rPr>
                      </w:pPr>
                      <w:r w:rsidRPr="00D636D9">
                        <w:rPr>
                          <w:noProof/>
                          <w:color w:val="333333"/>
                          <w:lang w:val="es-PY"/>
                        </w:rPr>
                        <w:t>wr=x(</w:t>
                      </w:r>
                      <w:r w:rsidRPr="00D636D9">
                        <w:rPr>
                          <w:noProof/>
                          <w:color w:val="2C2CFF"/>
                          <w:lang w:val="es-PY"/>
                        </w:rPr>
                        <w:t>11</w:t>
                      </w:r>
                      <w:r w:rsidRPr="00D636D9">
                        <w:rPr>
                          <w:noProof/>
                          <w:color w:val="333333"/>
                          <w:lang w:val="es-PY"/>
                        </w:rPr>
                        <w:t>);</w:t>
                      </w:r>
                    </w:p>
                    <w:p w14:paraId="26142158" w14:textId="77777777" w:rsidR="000C3BB1" w:rsidRPr="00D636D9" w:rsidRDefault="000C3BB1" w:rsidP="000C3BB1">
                      <w:pPr>
                        <w:pStyle w:val="HTMLconformatoprevio"/>
                        <w:spacing w:line="244" w:lineRule="atLeast"/>
                        <w:rPr>
                          <w:noProof/>
                          <w:color w:val="333333"/>
                          <w:lang w:val="es-PY"/>
                        </w:rPr>
                      </w:pPr>
                    </w:p>
                    <w:p w14:paraId="6D4FF725" w14:textId="382CCFDF" w:rsidR="000C3BB1" w:rsidRPr="00D636D9" w:rsidRDefault="000C3BB1" w:rsidP="000C3BB1">
                      <w:pPr>
                        <w:pStyle w:val="HTMLconformatoprevio"/>
                        <w:spacing w:line="244" w:lineRule="atLeast"/>
                        <w:rPr>
                          <w:noProof/>
                          <w:color w:val="333333"/>
                          <w:lang w:val="es-PY"/>
                        </w:rPr>
                      </w:pPr>
                      <w:r w:rsidRPr="00D636D9">
                        <w:rPr>
                          <w:i/>
                          <w:iCs/>
                          <w:noProof/>
                          <w:color w:val="008800"/>
                          <w:lang w:val="es-PY"/>
                        </w:rPr>
                        <w:t xml:space="preserve">% Derivadas de las corrientes alfa–beta del rotor  </w:t>
                      </w:r>
                    </w:p>
                    <w:p w14:paraId="2FC93FE7" w14:textId="28B9F28C" w:rsidR="000C3BB1" w:rsidRPr="00D636D9" w:rsidRDefault="000C3BB1" w:rsidP="000C3BB1">
                      <w:pPr>
                        <w:pStyle w:val="HTMLconformatoprevio"/>
                        <w:spacing w:line="244" w:lineRule="atLeast"/>
                        <w:rPr>
                          <w:noProof/>
                          <w:color w:val="333333"/>
                          <w:lang w:val="es-PY"/>
                        </w:rPr>
                      </w:pPr>
                      <w:r w:rsidRPr="00D636D9">
                        <w:rPr>
                          <w:noProof/>
                          <w:color w:val="333333"/>
                          <w:lang w:val="es-PY"/>
                        </w:rPr>
                        <w:t>iralfap=c3*(-vsalfa+Rs*isalfa)+c4*(-Rr*iralfa-wr*irbeta*Lr- ...</w:t>
                      </w:r>
                      <w:r w:rsidRPr="00D636D9">
                        <w:rPr>
                          <w:noProof/>
                          <w:color w:val="BBBBBB"/>
                          <w:lang w:val="es-PY"/>
                        </w:rPr>
                        <w:t xml:space="preserve"> </w:t>
                      </w:r>
                      <w:r w:rsidRPr="00D636D9">
                        <w:rPr>
                          <w:noProof/>
                          <w:color w:val="333333"/>
                          <w:lang w:val="es-PY"/>
                        </w:rPr>
                        <w:t>wr*isbeta*M);</w:t>
                      </w:r>
                    </w:p>
                    <w:p w14:paraId="56A54554" w14:textId="7CFA1E8F" w:rsidR="000C3BB1" w:rsidRPr="00D636D9" w:rsidRDefault="000C3BB1" w:rsidP="000C3BB1">
                      <w:pPr>
                        <w:pStyle w:val="HTMLconformatoprevio"/>
                        <w:spacing w:line="244" w:lineRule="atLeast"/>
                        <w:rPr>
                          <w:noProof/>
                          <w:color w:val="333333"/>
                          <w:lang w:val="es-PY"/>
                        </w:rPr>
                      </w:pPr>
                      <w:r w:rsidRPr="00D636D9">
                        <w:rPr>
                          <w:noProof/>
                          <w:color w:val="333333"/>
                          <w:lang w:val="es-PY"/>
                        </w:rPr>
                        <w:t>irbetap=c3*(-vsbeta+Rs*isbeta)+c4*(-Rr*irbeta+wr*iralfa*Lr+ ...</w:t>
                      </w:r>
                      <w:r w:rsidRPr="00D636D9">
                        <w:rPr>
                          <w:noProof/>
                          <w:color w:val="BBBBBB"/>
                          <w:lang w:val="es-PY"/>
                        </w:rPr>
                        <w:t xml:space="preserve"> </w:t>
                      </w:r>
                      <w:r w:rsidRPr="00D636D9">
                        <w:rPr>
                          <w:noProof/>
                          <w:color w:val="333333"/>
                          <w:lang w:val="es-PY"/>
                        </w:rPr>
                        <w:t>wr*isalfa*M);</w:t>
                      </w:r>
                    </w:p>
                    <w:p w14:paraId="1D617B23" w14:textId="77777777" w:rsidR="000C3BB1" w:rsidRPr="00D636D9" w:rsidRDefault="000C3BB1" w:rsidP="000C3BB1">
                      <w:pPr>
                        <w:pStyle w:val="HTMLconformatoprevio"/>
                        <w:spacing w:line="244" w:lineRule="atLeast"/>
                        <w:rPr>
                          <w:noProof/>
                          <w:color w:val="333333"/>
                          <w:lang w:val="es-PY"/>
                        </w:rPr>
                      </w:pPr>
                    </w:p>
                    <w:p w14:paraId="3FBDBC7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res=[iralfap;irbetap];</w:t>
                      </w:r>
                    </w:p>
                    <w:p w14:paraId="129FAC04" w14:textId="77777777" w:rsidR="00DD0F90" w:rsidRDefault="00DD0F90" w:rsidP="00DD0F90">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9</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w:r w:rsidR="000C3BB1">
        <w:rPr>
          <w:rFonts w:ascii="Times New Roman" w:eastAsia="Times New Roman" w:hAnsi="Times New Roman" w:cs="Times New Roman"/>
          <w:sz w:val="24"/>
          <w:szCs w:val="24"/>
        </w:rPr>
        <w:t>del rotor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7"/>
      </w:r>
    </w:p>
    <w:p w14:paraId="3B9857E1" w14:textId="0AF7DA6E" w:rsidR="00DD0F90" w:rsidRDefault="000C3BB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el par electromagnético se determina en “</w:t>
      </w:r>
      <w:proofErr w:type="spellStart"/>
      <w:r>
        <w:rPr>
          <w:rFonts w:ascii="Times New Roman" w:eastAsia="Times New Roman" w:hAnsi="Times New Roman" w:cs="Times New Roman"/>
          <w:sz w:val="24"/>
          <w:szCs w:val="24"/>
        </w:rPr>
        <w:t>torque.m</w:t>
      </w:r>
      <w:proofErr w:type="spellEnd"/>
      <w:r>
        <w:rPr>
          <w:rFonts w:ascii="Times New Roman" w:eastAsia="Times New Roman" w:hAnsi="Times New Roman" w:cs="Times New Roman"/>
          <w:sz w:val="24"/>
          <w:szCs w:val="24"/>
        </w:rPr>
        <w:t>” aplicando la expresión desarrollada en (</w:t>
      </w:r>
      <w:r w:rsidRPr="000C3BB1">
        <w:rPr>
          <w:rFonts w:ascii="Times New Roman" w:eastAsia="Times New Roman" w:hAnsi="Times New Roman" w:cs="Times New Roman"/>
          <w:color w:val="FF0066"/>
          <w:sz w:val="24"/>
          <w:szCs w:val="24"/>
        </w:rPr>
        <w:t>82</w:t>
      </w:r>
      <w:r>
        <w:rPr>
          <w:rFonts w:ascii="Times New Roman" w:eastAsia="Times New Roman" w:hAnsi="Times New Roman" w:cs="Times New Roman"/>
          <w:sz w:val="24"/>
          <w:szCs w:val="24"/>
        </w:rPr>
        <w:t>)</w:t>
      </w:r>
      <w:r w:rsidR="001C1F5F">
        <w:rPr>
          <w:rFonts w:ascii="Times New Roman" w:eastAsia="Times New Roman" w:hAnsi="Times New Roman" w:cs="Times New Roman"/>
          <w:sz w:val="24"/>
          <w:szCs w:val="24"/>
        </w:rPr>
        <w:t>. Esta ecuación relaciona directamente las corrientes del rotor y del estator a través de la inductancia mutua y el número de pares polos, siendo válida tanto en pre–falta como en post–falta (Che et al., 2013).</w:t>
      </w:r>
    </w:p>
    <w:p w14:paraId="1E9F7C72"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581F1D13" w14:textId="6686EFA8" w:rsidR="001C1F5F" w:rsidRPr="00102822" w:rsidRDefault="001C1F5F" w:rsidP="001C1F5F">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2512" behindDoc="0" locked="0" layoutInCell="1" allowOverlap="1" wp14:anchorId="3CAB385F" wp14:editId="78E47B18">
                <wp:simplePos x="0" y="0"/>
                <wp:positionH relativeFrom="margin">
                  <wp:posOffset>-3810</wp:posOffset>
                </wp:positionH>
                <wp:positionV relativeFrom="paragraph">
                  <wp:posOffset>237490</wp:posOffset>
                </wp:positionV>
                <wp:extent cx="5219700" cy="2435225"/>
                <wp:effectExtent l="0" t="0" r="19050" b="22225"/>
                <wp:wrapTopAndBottom/>
                <wp:docPr id="1033881899" name="Cuadro de texto 2"/>
                <wp:cNvGraphicFramePr/>
                <a:graphic xmlns:a="http://schemas.openxmlformats.org/drawingml/2006/main">
                  <a:graphicData uri="http://schemas.microsoft.com/office/word/2010/wordprocessingShape">
                    <wps:wsp>
                      <wps:cNvSpPr txBox="1"/>
                      <wps:spPr>
                        <a:xfrm>
                          <a:off x="0" y="0"/>
                          <a:ext cx="5219700" cy="2435225"/>
                        </a:xfrm>
                        <a:prstGeom prst="rect">
                          <a:avLst/>
                        </a:prstGeom>
                        <a:solidFill>
                          <a:schemeClr val="lt1"/>
                        </a:solidFill>
                        <a:ln w="6350">
                          <a:solidFill>
                            <a:prstClr val="black"/>
                          </a:solidFill>
                        </a:ln>
                      </wps:spPr>
                      <wps:txbx>
                        <w:txbxContent>
                          <w:p w14:paraId="5AB86CA1" w14:textId="77777777" w:rsidR="001C1F5F" w:rsidRPr="00185BBD" w:rsidRDefault="001C1F5F" w:rsidP="001C1F5F">
                            <w:pPr>
                              <w:pStyle w:val="HTMLconformatoprevio"/>
                              <w:spacing w:line="244" w:lineRule="atLeast"/>
                              <w:rPr>
                                <w:noProof/>
                                <w:color w:val="333333"/>
                              </w:rPr>
                            </w:pPr>
                            <w:r w:rsidRPr="00185BBD">
                              <w:rPr>
                                <w:i/>
                                <w:iCs/>
                                <w:noProof/>
                                <w:color w:val="008800"/>
                              </w:rPr>
                              <w:t>%% Funcion para calcular el Torque.</w:t>
                            </w:r>
                          </w:p>
                          <w:p w14:paraId="702C484F"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6DDEE726" w14:textId="77777777" w:rsidR="001C1F5F" w:rsidRPr="00D636D9" w:rsidRDefault="001C1F5F" w:rsidP="001C1F5F">
                            <w:pPr>
                              <w:pStyle w:val="HTMLconformatoprevio"/>
                              <w:spacing w:line="244" w:lineRule="atLeast"/>
                              <w:rPr>
                                <w:noProof/>
                                <w:color w:val="333333"/>
                                <w:lang w:val="es-PY"/>
                              </w:rPr>
                            </w:pPr>
                          </w:p>
                          <w:p w14:paraId="1B567EBD"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6048DBB8" w14:textId="77777777" w:rsidR="001C1F5F" w:rsidRPr="00D636D9" w:rsidRDefault="001C1F5F" w:rsidP="001C1F5F">
                            <w:pPr>
                              <w:pStyle w:val="HTMLconformatoprevio"/>
                              <w:spacing w:line="244" w:lineRule="atLeast"/>
                              <w:rPr>
                                <w:noProof/>
                                <w:color w:val="333333"/>
                                <w:lang w:val="es-PY"/>
                              </w:rPr>
                            </w:pPr>
                          </w:p>
                          <w:p w14:paraId="6622117C"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Rotor</w:t>
                            </w:r>
                          </w:p>
                          <w:p w14:paraId="4405B49D"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p>
                          <w:p w14:paraId="29EEBA76"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2</w:t>
                            </w:r>
                            <w:r w:rsidRPr="00D636D9">
                              <w:rPr>
                                <w:noProof/>
                                <w:color w:val="333333"/>
                                <w:lang w:val="es-PY"/>
                              </w:rPr>
                              <w:t>);</w:t>
                            </w:r>
                          </w:p>
                          <w:p w14:paraId="46740906" w14:textId="77777777" w:rsidR="001C1F5F" w:rsidRPr="00D636D9" w:rsidRDefault="001C1F5F" w:rsidP="001C1F5F">
                            <w:pPr>
                              <w:pStyle w:val="HTMLconformatoprevio"/>
                              <w:spacing w:line="244" w:lineRule="atLeast"/>
                              <w:rPr>
                                <w:noProof/>
                                <w:color w:val="333333"/>
                                <w:lang w:val="es-PY"/>
                              </w:rPr>
                            </w:pPr>
                          </w:p>
                          <w:p w14:paraId="6C8B01F2"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Estator</w:t>
                            </w:r>
                          </w:p>
                          <w:p w14:paraId="2BD687C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p>
                          <w:p w14:paraId="6024395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4</w:t>
                            </w:r>
                            <w:r w:rsidRPr="00D636D9">
                              <w:rPr>
                                <w:noProof/>
                                <w:color w:val="333333"/>
                                <w:lang w:val="es-PY"/>
                              </w:rPr>
                              <w:t>);</w:t>
                            </w:r>
                          </w:p>
                          <w:p w14:paraId="68B94441" w14:textId="77777777" w:rsidR="001C1F5F" w:rsidRPr="00D636D9" w:rsidRDefault="001C1F5F" w:rsidP="001C1F5F">
                            <w:pPr>
                              <w:pStyle w:val="HTMLconformatoprevio"/>
                              <w:spacing w:line="244" w:lineRule="atLeast"/>
                              <w:rPr>
                                <w:noProof/>
                                <w:color w:val="333333"/>
                                <w:lang w:val="es-PY"/>
                              </w:rPr>
                            </w:pPr>
                          </w:p>
                          <w:p w14:paraId="267C568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p w14:paraId="73F803F9" w14:textId="77777777" w:rsidR="001C1F5F" w:rsidRDefault="001C1F5F" w:rsidP="001C1F5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AB385F" id="_x0000_s1046" type="#_x0000_t202" style="position:absolute;left:0;text-align:left;margin-left:-.3pt;margin-top:18.7pt;width:411pt;height:191.75pt;z-index:25171251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QsPAIAAIUEAAAOAAAAZHJzL2Uyb0RvYy54bWysVE1v2zAMvQ/YfxB0X+y4SbsGcYosRYYB&#10;RVsgHXpWZCkWJouapMTOfv0oxflot9Owi0yJ1BP5+OjpXddoshPOKzAlHQ5ySoThUCmzKen3l+Wn&#10;z5T4wEzFNBhR0r3w9G728cO0tRNRQA26Eo4giPGT1pa0DsFOsszzWjTMD8AKg04JrmEBt26TVY61&#10;iN7orMjz66wFV1kHXHiPp/cHJ50lfCkFD09SehGILinmFtLq0rqOazabssnGMVsr3qfB/iGLhimD&#10;j56g7llgZOvUH1CN4g48yDDg0GQgpeIi1YDVDPN31axqZkWqBcnx9kST/3+w/HG3ss+OhO4LdNjA&#10;SEhr/cTjYaynk66JX8yUoB8p3J9oE10gHA/HxfD2JkcXR18xuhoXxTjiZOfr1vnwVUBDolFSh31J&#10;dLHdgw+H0GNIfM2DVtVSaZ02UQtioR3ZMeyiDilJBH8TpQ1pS3p9Nc4T8BtfhD7dX2vGf/TpXUQh&#10;njaY87n4aIVu3RFVYVlJKvFoDdUeCXNw0JK3fKkQ/4H58MwcigeJwIEIT7hIDZgU9BYlNbhffzuP&#10;8dhT9FLSohhL6n9umROU6G8Gu307HI2ietNmNL7BbIi79KwvPWbbLACZGuLoWZ7MGB/00ZQOmlec&#10;m3l8FV3McHy7pOFoLsJhRHDuuJjPUxDq1bLwYFaWR+jYmcjrS/fKnO37GlASj3CULZu8a+8hNt40&#10;MN8GkCr1/sxqzz9qPamnn8s4TJf7FHX+e8x+AwAA//8DAFBLAwQUAAYACAAAACEAVzPHu90AAAAI&#10;AQAADwAAAGRycy9kb3ducmV2LnhtbEyPwU7DMBBE70j8g7VI3FqnoSppmk0FqHDh1II4u7FrW43X&#10;ke2m4e8xJ7jNakYzb5vt5Ho2qhCtJ4TFvACmqPPSkkb4/HidVcBiEiRF70khfKsI2/b2phG19Ffa&#10;q/GQNMslFGuBYFIaas5jZ5QTce4HRdk7+eBEymfQXAZxzeWu52VRrLgTlvKCEYN6Mao7Hy4OYfes&#10;17qrRDC7Slo7Tl+nd/2GeH83PW2AJTWlvzD84md0aDPT0V9IRtYjzFY5iPDwuASW7apcZHFEWJbF&#10;Gnjb8P8PtD8AAAD//wMAUEsBAi0AFAAGAAgAAAAhALaDOJL+AAAA4QEAABMAAAAAAAAAAAAAAAAA&#10;AAAAAFtDb250ZW50X1R5cGVzXS54bWxQSwECLQAUAAYACAAAACEAOP0h/9YAAACUAQAACwAAAAAA&#10;AAAAAAAAAAAvAQAAX3JlbHMvLnJlbHNQSwECLQAUAAYACAAAACEA1C00LDwCAACFBAAADgAAAAAA&#10;AAAAAAAAAAAuAgAAZHJzL2Uyb0RvYy54bWxQSwECLQAUAAYACAAAACEAVzPHu90AAAAIAQAADwAA&#10;AAAAAAAAAAAAAACWBAAAZHJzL2Rvd25yZXYueG1sUEsFBgAAAAAEAAQA8wAAAKAFAAAAAA==&#10;" fillcolor="white [3201]" strokeweight=".5pt">
                <v:textbox>
                  <w:txbxContent>
                    <w:p w14:paraId="5AB86CA1" w14:textId="77777777" w:rsidR="001C1F5F" w:rsidRPr="00185BBD" w:rsidRDefault="001C1F5F" w:rsidP="001C1F5F">
                      <w:pPr>
                        <w:pStyle w:val="HTMLconformatoprevio"/>
                        <w:spacing w:line="244" w:lineRule="atLeast"/>
                        <w:rPr>
                          <w:noProof/>
                          <w:color w:val="333333"/>
                        </w:rPr>
                      </w:pPr>
                      <w:r w:rsidRPr="00185BBD">
                        <w:rPr>
                          <w:i/>
                          <w:iCs/>
                          <w:noProof/>
                          <w:color w:val="008800"/>
                        </w:rPr>
                        <w:t>%% Funcion para calcular el Torque.</w:t>
                      </w:r>
                    </w:p>
                    <w:p w14:paraId="702C484F"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function</w:t>
                      </w:r>
                      <w:r w:rsidRPr="00D636D9">
                        <w:rPr>
                          <w:noProof/>
                          <w:color w:val="333333"/>
                          <w:lang w:val="es-PY"/>
                        </w:rPr>
                        <w:t>[res]=</w:t>
                      </w:r>
                      <w:r w:rsidRPr="00D636D9">
                        <w:rPr>
                          <w:noProof/>
                          <w:color w:val="2C2CFF"/>
                          <w:lang w:val="es-PY"/>
                        </w:rPr>
                        <w:t>torque</w:t>
                      </w:r>
                      <w:r w:rsidRPr="00D636D9">
                        <w:rPr>
                          <w:noProof/>
                          <w:color w:val="333333"/>
                          <w:lang w:val="es-PY"/>
                        </w:rPr>
                        <w:t>(x)</w:t>
                      </w:r>
                    </w:p>
                    <w:p w14:paraId="6DDEE726" w14:textId="77777777" w:rsidR="001C1F5F" w:rsidRPr="00D636D9" w:rsidRDefault="001C1F5F" w:rsidP="001C1F5F">
                      <w:pPr>
                        <w:pStyle w:val="HTMLconformatoprevio"/>
                        <w:spacing w:line="244" w:lineRule="atLeast"/>
                        <w:rPr>
                          <w:noProof/>
                          <w:color w:val="333333"/>
                          <w:lang w:val="es-PY"/>
                        </w:rPr>
                      </w:pPr>
                    </w:p>
                    <w:p w14:paraId="1B567EBD" w14:textId="77777777" w:rsidR="001C1F5F" w:rsidRPr="00D636D9" w:rsidRDefault="001C1F5F" w:rsidP="001C1F5F">
                      <w:pPr>
                        <w:pStyle w:val="HTMLconformatoprevio"/>
                        <w:spacing w:line="244" w:lineRule="atLeast"/>
                        <w:rPr>
                          <w:noProof/>
                          <w:color w:val="333333"/>
                          <w:lang w:val="es-PY"/>
                        </w:rPr>
                      </w:pPr>
                      <w:r w:rsidRPr="00D636D9">
                        <w:rPr>
                          <w:b/>
                          <w:bCs/>
                          <w:noProof/>
                          <w:color w:val="353580"/>
                          <w:lang w:val="es-PY"/>
                        </w:rPr>
                        <w:t>global</w:t>
                      </w:r>
                      <w:r w:rsidRPr="00D636D9">
                        <w:rPr>
                          <w:noProof/>
                          <w:color w:val="BBBBBB"/>
                          <w:lang w:val="es-PY"/>
                        </w:rPr>
                        <w:t xml:space="preserve">  </w:t>
                      </w:r>
                      <w:r w:rsidRPr="00D636D9">
                        <w:rPr>
                          <w:noProof/>
                          <w:color w:val="333333"/>
                          <w:lang w:val="es-PY"/>
                        </w:rPr>
                        <w:t>P</w:t>
                      </w:r>
                      <w:r w:rsidRPr="00D636D9">
                        <w:rPr>
                          <w:noProof/>
                          <w:color w:val="BBBBBB"/>
                          <w:lang w:val="es-PY"/>
                        </w:rPr>
                        <w:t xml:space="preserve"> </w:t>
                      </w:r>
                      <w:r w:rsidRPr="00D636D9">
                        <w:rPr>
                          <w:noProof/>
                          <w:color w:val="333333"/>
                          <w:lang w:val="es-PY"/>
                        </w:rPr>
                        <w:t>M</w:t>
                      </w:r>
                      <w:r w:rsidRPr="00D636D9">
                        <w:rPr>
                          <w:noProof/>
                          <w:color w:val="BBBBBB"/>
                          <w:lang w:val="es-PY"/>
                        </w:rPr>
                        <w:t xml:space="preserve"> </w:t>
                      </w:r>
                    </w:p>
                    <w:p w14:paraId="6048DBB8" w14:textId="77777777" w:rsidR="001C1F5F" w:rsidRPr="00D636D9" w:rsidRDefault="001C1F5F" w:rsidP="001C1F5F">
                      <w:pPr>
                        <w:pStyle w:val="HTMLconformatoprevio"/>
                        <w:spacing w:line="244" w:lineRule="atLeast"/>
                        <w:rPr>
                          <w:noProof/>
                          <w:color w:val="333333"/>
                          <w:lang w:val="es-PY"/>
                        </w:rPr>
                      </w:pPr>
                    </w:p>
                    <w:p w14:paraId="6622117C"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Rotor</w:t>
                      </w:r>
                    </w:p>
                    <w:p w14:paraId="4405B49D"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iralfa=x(</w:t>
                      </w:r>
                      <w:r w:rsidRPr="00D636D9">
                        <w:rPr>
                          <w:noProof/>
                          <w:color w:val="2C2CFF"/>
                          <w:lang w:val="es-PY"/>
                        </w:rPr>
                        <w:t>1</w:t>
                      </w:r>
                      <w:r w:rsidRPr="00D636D9">
                        <w:rPr>
                          <w:noProof/>
                          <w:color w:val="333333"/>
                          <w:lang w:val="es-PY"/>
                        </w:rPr>
                        <w:t>);</w:t>
                      </w:r>
                    </w:p>
                    <w:p w14:paraId="29EEBA76"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irbeta=x(</w:t>
                      </w:r>
                      <w:r w:rsidRPr="00D636D9">
                        <w:rPr>
                          <w:noProof/>
                          <w:color w:val="2C2CFF"/>
                          <w:lang w:val="es-PY"/>
                        </w:rPr>
                        <w:t>2</w:t>
                      </w:r>
                      <w:r w:rsidRPr="00D636D9">
                        <w:rPr>
                          <w:noProof/>
                          <w:color w:val="333333"/>
                          <w:lang w:val="es-PY"/>
                        </w:rPr>
                        <w:t>);</w:t>
                      </w:r>
                    </w:p>
                    <w:p w14:paraId="46740906" w14:textId="77777777" w:rsidR="001C1F5F" w:rsidRPr="00D636D9" w:rsidRDefault="001C1F5F" w:rsidP="001C1F5F">
                      <w:pPr>
                        <w:pStyle w:val="HTMLconformatoprevio"/>
                        <w:spacing w:line="244" w:lineRule="atLeast"/>
                        <w:rPr>
                          <w:noProof/>
                          <w:color w:val="333333"/>
                          <w:lang w:val="es-PY"/>
                        </w:rPr>
                      </w:pPr>
                    </w:p>
                    <w:p w14:paraId="6C8B01F2" w14:textId="77777777" w:rsidR="001C1F5F" w:rsidRPr="00D636D9" w:rsidRDefault="001C1F5F" w:rsidP="001C1F5F">
                      <w:pPr>
                        <w:pStyle w:val="HTMLconformatoprevio"/>
                        <w:spacing w:line="244" w:lineRule="atLeast"/>
                        <w:rPr>
                          <w:noProof/>
                          <w:color w:val="333333"/>
                          <w:lang w:val="es-PY"/>
                        </w:rPr>
                      </w:pPr>
                      <w:r w:rsidRPr="00D636D9">
                        <w:rPr>
                          <w:i/>
                          <w:iCs/>
                          <w:noProof/>
                          <w:color w:val="008800"/>
                          <w:lang w:val="es-PY"/>
                        </w:rPr>
                        <w:t>% Corrientes del Estator</w:t>
                      </w:r>
                    </w:p>
                    <w:p w14:paraId="2BD687C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3</w:t>
                      </w:r>
                      <w:r w:rsidRPr="00D636D9">
                        <w:rPr>
                          <w:noProof/>
                          <w:color w:val="333333"/>
                          <w:lang w:val="es-PY"/>
                        </w:rPr>
                        <w:t>);</w:t>
                      </w:r>
                    </w:p>
                    <w:p w14:paraId="6024395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4</w:t>
                      </w:r>
                      <w:r w:rsidRPr="00D636D9">
                        <w:rPr>
                          <w:noProof/>
                          <w:color w:val="333333"/>
                          <w:lang w:val="es-PY"/>
                        </w:rPr>
                        <w:t>);</w:t>
                      </w:r>
                    </w:p>
                    <w:p w14:paraId="68B94441" w14:textId="77777777" w:rsidR="001C1F5F" w:rsidRPr="00D636D9" w:rsidRDefault="001C1F5F" w:rsidP="001C1F5F">
                      <w:pPr>
                        <w:pStyle w:val="HTMLconformatoprevio"/>
                        <w:spacing w:line="244" w:lineRule="atLeast"/>
                        <w:rPr>
                          <w:noProof/>
                          <w:color w:val="333333"/>
                          <w:lang w:val="es-PY"/>
                        </w:rPr>
                      </w:pPr>
                    </w:p>
                    <w:p w14:paraId="267C568B" w14:textId="77777777" w:rsidR="001C1F5F" w:rsidRPr="00D636D9" w:rsidRDefault="001C1F5F" w:rsidP="001C1F5F">
                      <w:pPr>
                        <w:pStyle w:val="HTMLconformatoprevio"/>
                        <w:spacing w:line="244" w:lineRule="atLeast"/>
                        <w:rPr>
                          <w:noProof/>
                          <w:color w:val="333333"/>
                          <w:lang w:val="es-PY"/>
                        </w:rPr>
                      </w:pPr>
                      <w:r w:rsidRPr="00D636D9">
                        <w:rPr>
                          <w:noProof/>
                          <w:color w:val="333333"/>
                          <w:lang w:val="es-PY"/>
                        </w:rPr>
                        <w:t>res=</w:t>
                      </w:r>
                      <w:r w:rsidRPr="00D636D9">
                        <w:rPr>
                          <w:noProof/>
                          <w:color w:val="2C2CFF"/>
                          <w:lang w:val="es-PY"/>
                        </w:rPr>
                        <w:t>3</w:t>
                      </w:r>
                      <w:r w:rsidRPr="00D636D9">
                        <w:rPr>
                          <w:noProof/>
                          <w:color w:val="333333"/>
                          <w:lang w:val="es-PY"/>
                        </w:rPr>
                        <w:t>*P*M*(iralfa*isbeta</w:t>
                      </w:r>
                      <w:r w:rsidRPr="00D636D9">
                        <w:rPr>
                          <w:noProof/>
                          <w:color w:val="BBBBBB"/>
                          <w:lang w:val="es-PY"/>
                        </w:rPr>
                        <w:t xml:space="preserve"> </w:t>
                      </w:r>
                      <w:r w:rsidRPr="00D636D9">
                        <w:rPr>
                          <w:noProof/>
                          <w:color w:val="333333"/>
                          <w:lang w:val="es-PY"/>
                        </w:rPr>
                        <w:t>-</w:t>
                      </w:r>
                      <w:r w:rsidRPr="00D636D9">
                        <w:rPr>
                          <w:noProof/>
                          <w:color w:val="BBBBBB"/>
                          <w:lang w:val="es-PY"/>
                        </w:rPr>
                        <w:t xml:space="preserve"> </w:t>
                      </w:r>
                      <w:r w:rsidRPr="00D636D9">
                        <w:rPr>
                          <w:noProof/>
                          <w:color w:val="333333"/>
                          <w:lang w:val="es-PY"/>
                        </w:rPr>
                        <w:t>irbeta*isalfa);</w:t>
                      </w:r>
                      <w:r w:rsidRPr="00D636D9">
                        <w:rPr>
                          <w:noProof/>
                          <w:color w:val="BBBBBB"/>
                          <w:lang w:val="es-PY"/>
                        </w:rPr>
                        <w:t xml:space="preserve"> </w:t>
                      </w:r>
                    </w:p>
                    <w:p w14:paraId="73F803F9" w14:textId="77777777" w:rsidR="001C1F5F" w:rsidRDefault="001C1F5F" w:rsidP="001C1F5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10</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w:t>
      </w:r>
      <w:r w:rsidR="00E95D0E">
        <w:rPr>
          <w:rFonts w:ascii="Times New Roman" w:eastAsia="Times New Roman" w:hAnsi="Times New Roman" w:cs="Times New Roman"/>
          <w:sz w:val="24"/>
          <w:szCs w:val="24"/>
        </w:rPr>
        <w:t>l par electromagnético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8"/>
      </w:r>
    </w:p>
    <w:p w14:paraId="3E0976CB" w14:textId="6A1ABBE2" w:rsidR="00853CF3" w:rsidRDefault="00853CF3" w:rsidP="00853CF3">
      <w:pPr>
        <w:pStyle w:val="Ttulo2"/>
        <w:numPr>
          <w:ilvl w:val="2"/>
          <w:numId w:val="6"/>
        </w:numPr>
        <w:spacing w:before="240" w:after="240" w:line="360" w:lineRule="auto"/>
        <w:rPr>
          <w:b/>
          <w:color w:val="000000"/>
          <w:sz w:val="24"/>
          <w:szCs w:val="24"/>
        </w:rPr>
      </w:pPr>
      <w:r>
        <w:rPr>
          <w:b/>
          <w:color w:val="000000"/>
          <w:sz w:val="24"/>
          <w:szCs w:val="24"/>
        </w:rPr>
        <w:t>Cálculo para funciones en 1N.</w:t>
      </w:r>
    </w:p>
    <w:p w14:paraId="7C99898A" w14:textId="4986F518"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p>
    <w:p w14:paraId="0BD3301F" w14:textId="6B421664"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9338DD">
        <w:rPr>
          <w:rFonts w:ascii="Times New Roman" w:eastAsia="Times New Roman" w:hAnsi="Times New Roman" w:cs="Times New Roman"/>
          <w:sz w:val="24"/>
          <w:szCs w:val="24"/>
        </w:rPr>
        <w:t xml:space="preserve"> único</w:t>
      </w:r>
      <w:r>
        <w:rPr>
          <w:rFonts w:ascii="Times New Roman" w:eastAsia="Times New Roman" w:hAnsi="Times New Roman" w:cs="Times New Roman"/>
          <w:sz w:val="24"/>
          <w:szCs w:val="24"/>
        </w:rPr>
        <w:t xml:space="preserve"> bloque </w:t>
      </w:r>
      <w:r w:rsidR="009338DD">
        <w:rPr>
          <w:rFonts w:ascii="Times New Roman" w:eastAsia="Times New Roman" w:hAnsi="Times New Roman" w:cs="Times New Roman"/>
          <w:sz w:val="24"/>
          <w:szCs w:val="24"/>
        </w:rPr>
        <w:t xml:space="preserve">(ya existente) </w:t>
      </w:r>
      <w:r>
        <w:rPr>
          <w:rFonts w:ascii="Times New Roman" w:eastAsia="Times New Roman" w:hAnsi="Times New Roman" w:cs="Times New Roman"/>
          <w:sz w:val="24"/>
          <w:szCs w:val="24"/>
        </w:rPr>
        <w:t>en sufrir cambios es el</w:t>
      </w:r>
      <w:r w:rsidR="009338DD">
        <w:rPr>
          <w:rFonts w:ascii="Times New Roman" w:eastAsia="Times New Roman" w:hAnsi="Times New Roman" w:cs="Times New Roman"/>
          <w:sz w:val="24"/>
          <w:szCs w:val="24"/>
        </w:rPr>
        <w:t xml:space="preserve"> Código 8, donde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la topología 1N, presentará la restricción mostrada en (</w:t>
      </w:r>
      <w:r w:rsidR="009338DD" w:rsidRPr="009338DD">
        <w:rPr>
          <w:rFonts w:ascii="Times New Roman" w:eastAsia="Times New Roman" w:hAnsi="Times New Roman" w:cs="Times New Roman"/>
          <w:color w:val="FF0066"/>
          <w:sz w:val="24"/>
          <w:szCs w:val="24"/>
        </w:rPr>
        <w:t>163</w:t>
      </w:r>
      <w:r w:rsidR="009338DD">
        <w:rPr>
          <w:rFonts w:ascii="Times New Roman" w:eastAsia="Times New Roman" w:hAnsi="Times New Roman" w:cs="Times New Roman"/>
          <w:sz w:val="24"/>
          <w:szCs w:val="24"/>
        </w:rPr>
        <w:t>) en vez de (</w:t>
      </w:r>
      <w:r w:rsidR="009338DD" w:rsidRPr="009338DD">
        <w:rPr>
          <w:rFonts w:ascii="Times New Roman" w:eastAsia="Times New Roman" w:hAnsi="Times New Roman" w:cs="Times New Roman"/>
          <w:color w:val="FF0066"/>
          <w:sz w:val="24"/>
          <w:szCs w:val="24"/>
        </w:rPr>
        <w:t>155</w:t>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“xycurrent_1N.m”.</w:t>
      </w:r>
    </w:p>
    <w:p w14:paraId="6C8173CE" w14:textId="0A90F1C9" w:rsidR="009338DD" w:rsidRPr="00102822" w:rsidRDefault="009338DD" w:rsidP="009338D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8656" behindDoc="0" locked="0" layoutInCell="1" allowOverlap="1" wp14:anchorId="3D44A0A5" wp14:editId="7D2405F4">
                <wp:simplePos x="0" y="0"/>
                <wp:positionH relativeFrom="margin">
                  <wp:posOffset>-4445</wp:posOffset>
                </wp:positionH>
                <wp:positionV relativeFrom="paragraph">
                  <wp:posOffset>235585</wp:posOffset>
                </wp:positionV>
                <wp:extent cx="5219700" cy="5425440"/>
                <wp:effectExtent l="0" t="0" r="19050" b="22860"/>
                <wp:wrapTopAndBottom/>
                <wp:docPr id="2074858796" name="Cuadro de texto 2"/>
                <wp:cNvGraphicFramePr/>
                <a:graphic xmlns:a="http://schemas.openxmlformats.org/drawingml/2006/main">
                  <a:graphicData uri="http://schemas.microsoft.com/office/word/2010/wordprocessingShape">
                    <wps:wsp>
                      <wps:cNvSpPr txBox="1"/>
                      <wps:spPr>
                        <a:xfrm>
                          <a:off x="0" y="0"/>
                          <a:ext cx="5219700" cy="5425440"/>
                        </a:xfrm>
                        <a:prstGeom prst="rect">
                          <a:avLst/>
                        </a:prstGeom>
                        <a:solidFill>
                          <a:schemeClr val="lt1"/>
                        </a:solidFill>
                        <a:ln w="6350">
                          <a:solidFill>
                            <a:prstClr val="black"/>
                          </a:solidFill>
                        </a:ln>
                      </wps:spPr>
                      <wps:txbx>
                        <w:txbxContent>
                          <w:p w14:paraId="10581D3C"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Funcion Post-Falta para las Corrientes X-Y (1N).</w:t>
                            </w:r>
                          </w:p>
                          <w:p w14:paraId="1F66510E" w14:textId="77777777" w:rsidR="009338DD" w:rsidRPr="00D636D9" w:rsidRDefault="009338DD" w:rsidP="009338DD">
                            <w:pPr>
                              <w:pStyle w:val="HTMLconformatoprevio"/>
                              <w:spacing w:line="244" w:lineRule="atLeast"/>
                              <w:rPr>
                                <w:noProof/>
                                <w:color w:val="333333"/>
                                <w:lang w:val="es-PY"/>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del Estator</w:t>
                            </w:r>
                          </w:p>
                          <w:p w14:paraId="0329C80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4EBE7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9275CFE" w14:textId="77777777" w:rsidR="009338DD" w:rsidRPr="00D636D9" w:rsidRDefault="009338DD" w:rsidP="009338DD">
                            <w:pPr>
                              <w:pStyle w:val="HTMLconformatoprevio"/>
                              <w:spacing w:line="244" w:lineRule="atLeast"/>
                              <w:rPr>
                                <w:noProof/>
                                <w:color w:val="333333"/>
                                <w:lang w:val="es-PY"/>
                              </w:rPr>
                            </w:pPr>
                          </w:p>
                          <w:p w14:paraId="1627406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X-Y</w:t>
                            </w:r>
                          </w:p>
                          <w:p w14:paraId="7ADDCDB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2A299E5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19ACB771" w14:textId="77777777" w:rsidR="009338DD" w:rsidRPr="00D636D9" w:rsidRDefault="009338DD" w:rsidP="009338DD">
                            <w:pPr>
                              <w:pStyle w:val="HTMLconformatoprevio"/>
                              <w:spacing w:line="244" w:lineRule="atLeast"/>
                              <w:rPr>
                                <w:noProof/>
                                <w:color w:val="333333"/>
                                <w:lang w:val="es-PY"/>
                              </w:rPr>
                            </w:pPr>
                          </w:p>
                          <w:p w14:paraId="12062E3D"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 Secuencia 0</w:t>
                            </w:r>
                          </w:p>
                          <w:p w14:paraId="122898E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3A7DA47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011C2475" w14:textId="77777777" w:rsidR="009338DD" w:rsidRPr="00D636D9" w:rsidRDefault="009338DD" w:rsidP="009338DD">
                            <w:pPr>
                              <w:pStyle w:val="HTMLconformatoprevio"/>
                              <w:spacing w:line="244" w:lineRule="atLeast"/>
                              <w:rPr>
                                <w:noProof/>
                                <w:color w:val="333333"/>
                                <w:lang w:val="es-PY"/>
                              </w:rPr>
                            </w:pPr>
                          </w:p>
                          <w:p w14:paraId="2FAF563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alfa-beta</w:t>
                            </w:r>
                          </w:p>
                          <w:p w14:paraId="748AB71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8A0086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7E6E2084" w14:textId="77777777" w:rsidR="009338DD" w:rsidRPr="00D636D9" w:rsidRDefault="009338DD" w:rsidP="009338DD">
                            <w:pPr>
                              <w:pStyle w:val="HTMLconformatoprevio"/>
                              <w:spacing w:line="244" w:lineRule="atLeast"/>
                              <w:rPr>
                                <w:noProof/>
                                <w:color w:val="333333"/>
                                <w:lang w:val="es-PY"/>
                              </w:rPr>
                            </w:pPr>
                          </w:p>
                          <w:p w14:paraId="61E25965"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x-y</w:t>
                            </w:r>
                          </w:p>
                          <w:p w14:paraId="438C51D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792C1F8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2CC3A038" w14:textId="77777777" w:rsidR="009338DD" w:rsidRPr="00D636D9" w:rsidRDefault="009338DD" w:rsidP="009338DD">
                            <w:pPr>
                              <w:pStyle w:val="HTMLconformatoprevio"/>
                              <w:spacing w:line="244" w:lineRule="atLeast"/>
                              <w:rPr>
                                <w:noProof/>
                                <w:color w:val="333333"/>
                                <w:lang w:val="es-PY"/>
                              </w:rPr>
                            </w:pPr>
                          </w:p>
                          <w:p w14:paraId="67E65424"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%Tensiones de Secuencia 0+-</w:t>
                            </w:r>
                          </w:p>
                          <w:p w14:paraId="0A36D414"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7472C56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720CCF58" w14:textId="77777777" w:rsidR="009338DD" w:rsidRPr="00D636D9" w:rsidRDefault="009338DD" w:rsidP="009338DD">
                            <w:pPr>
                              <w:pStyle w:val="HTMLconformatoprevio"/>
                              <w:spacing w:line="244" w:lineRule="atLeast"/>
                              <w:rPr>
                                <w:noProof/>
                                <w:color w:val="333333"/>
                                <w:lang w:val="es-PY"/>
                              </w:rPr>
                            </w:pPr>
                          </w:p>
                          <w:p w14:paraId="707B60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A0A5" id="_x0000_s1047" type="#_x0000_t202" style="position:absolute;left:0;text-align:left;margin-left:-.35pt;margin-top:18.55pt;width:411pt;height:427.2pt;z-index:25171865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u6ZOwIAAIUEAAAOAAAAZHJzL2Uyb0RvYy54bWysVEtv2zAMvg/YfxB0X+x4SR9BnCJLkWFA&#10;0BZIh54VWYqFyaImKbGzXz9KeXc7DbvIpEh9JD+SHj90jSZb4bwCU9J+L6dEGA6VMuuSfn+df7qj&#10;xAdmKqbBiJLuhKcPk48fxq0diQJq0JVwBEGMH7W2pHUIdpRlnteiYb4HVhg0SnANC6i6dVY51iJ6&#10;o7Miz2+yFlxlHXDhPd4+7o10kvClFDw8S+lFILqkmFtIp0vnKp7ZZMxGa8dsrfghDfYPWTRMGQx6&#10;gnpkgZGNU39ANYo78CBDj0OTgZSKi1QDVtPP31WzrJkVqRYkx9sTTf7/wfKn7dK+OBK6L9BhAyMh&#10;rfUjj5exnk66Jn4xU4J2pHB3ok10gXC8HBb9+9scTRxtw0ExHAwSsdn5uXU+fBXQkCiU1GFfEl1s&#10;u/ABQ6Lr0SVG86BVNVdaJyXOgphpR7YMu6hDShJfXHlpQ9qS3nwe5gn4yhahT+9XmvEfscxrBNS0&#10;wctz8VEK3aojqippcWJmBdUOCXOwnyVv+Vwh/oL58MIcDg8SgQsRnvGQGjApOEiU1OB+/e0++mNP&#10;0UpJi8NYUv9zw5ygRH8z2O37fqSUhKQMhrcFKu7Ssrq0mE0zA2Sqj6tneRKjf9BHUTpo3nBvpjEq&#10;mpjhGLuk4SjOwn5FcO+4mE6TE86rZWFhlpZH6NiZyOtr98acPfQ14Eg8wXFs2ehde/e+8aWB6SaA&#10;VKn3keg9qwf+cdZTew57GZfpUk9e57/H5DcAAAD//wMAUEsDBBQABgAIAAAAIQBcvFvM3QAAAAgB&#10;AAAPAAAAZHJzL2Rvd25yZXYueG1sTI/BTsMwEETvSPyDtUjcWietoGkapwJUuHCiIM5uvLWtxuvI&#10;dtPw95gTvc1qRjNvm+3kejZiiNaTgHJeAEPqvLKkBXx9vs4qYDFJUrL3hAJ+MMK2vb1pZK38hT5w&#10;3CfNcgnFWgowKQ0157Ez6GSc+wEpe0cfnEz5DJqrIC+53PV8URSP3ElLecHIAV8Mdqf92QnYPeu1&#10;7ioZzK5S1o7T9/Fdvwlxfzc9bYAlnNJ/GP7wMzq0mengz6Qi6wXMVjkoYLkqgWW7WpRLYIcs1uUD&#10;8Lbh1w+0vwAAAP//AwBQSwECLQAUAAYACAAAACEAtoM4kv4AAADhAQAAEwAAAAAAAAAAAAAAAAAA&#10;AAAAW0NvbnRlbnRfVHlwZXNdLnhtbFBLAQItABQABgAIAAAAIQA4/SH/1gAAAJQBAAALAAAAAAAA&#10;AAAAAAAAAC8BAABfcmVscy8ucmVsc1BLAQItABQABgAIAAAAIQBDmu6ZOwIAAIUEAAAOAAAAAAAA&#10;AAAAAAAAAC4CAABkcnMvZTJvRG9jLnhtbFBLAQItABQABgAIAAAAIQBcvFvM3QAAAAgBAAAPAAAA&#10;AAAAAAAAAAAAAJUEAABkcnMvZG93bnJldi54bWxQSwUGAAAAAAQABADzAAAAnwUAAAAA&#10;" fillcolor="white [3201]" strokeweight=".5pt">
                <v:textbox>
                  <w:txbxContent>
                    <w:p w14:paraId="10581D3C"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Funcion Post-Falta para las Corrientes X-Y (1N).</w:t>
                      </w:r>
                    </w:p>
                    <w:p w14:paraId="1F66510E" w14:textId="77777777" w:rsidR="009338DD" w:rsidRPr="00D636D9" w:rsidRDefault="009338DD" w:rsidP="009338DD">
                      <w:pPr>
                        <w:pStyle w:val="HTMLconformatoprevio"/>
                        <w:spacing w:line="244" w:lineRule="atLeast"/>
                        <w:rPr>
                          <w:noProof/>
                          <w:color w:val="333333"/>
                          <w:lang w:val="es-PY"/>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del Estator</w:t>
                      </w:r>
                    </w:p>
                    <w:p w14:paraId="0329C80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isalfa=x(</w:t>
                      </w:r>
                      <w:r w:rsidRPr="00D636D9">
                        <w:rPr>
                          <w:noProof/>
                          <w:color w:val="2C2CFF"/>
                          <w:lang w:val="es-PY"/>
                        </w:rPr>
                        <w:t>1</w:t>
                      </w:r>
                      <w:r w:rsidRPr="00D636D9">
                        <w:rPr>
                          <w:noProof/>
                          <w:color w:val="333333"/>
                          <w:lang w:val="es-PY"/>
                        </w:rPr>
                        <w:t>);</w:t>
                      </w:r>
                    </w:p>
                    <w:p w14:paraId="74EBE7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isbeta=x(</w:t>
                      </w:r>
                      <w:r w:rsidRPr="00D636D9">
                        <w:rPr>
                          <w:noProof/>
                          <w:color w:val="2C2CFF"/>
                          <w:lang w:val="es-PY"/>
                        </w:rPr>
                        <w:t>2</w:t>
                      </w:r>
                      <w:r w:rsidRPr="00D636D9">
                        <w:rPr>
                          <w:noProof/>
                          <w:color w:val="333333"/>
                          <w:lang w:val="es-PY"/>
                        </w:rPr>
                        <w:t>);</w:t>
                      </w:r>
                    </w:p>
                    <w:p w14:paraId="19275CFE" w14:textId="77777777" w:rsidR="009338DD" w:rsidRPr="00D636D9" w:rsidRDefault="009338DD" w:rsidP="009338DD">
                      <w:pPr>
                        <w:pStyle w:val="HTMLconformatoprevio"/>
                        <w:spacing w:line="244" w:lineRule="atLeast"/>
                        <w:rPr>
                          <w:noProof/>
                          <w:color w:val="333333"/>
                          <w:lang w:val="es-PY"/>
                        </w:rPr>
                      </w:pPr>
                    </w:p>
                    <w:p w14:paraId="1627406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X-Y</w:t>
                      </w:r>
                    </w:p>
                    <w:p w14:paraId="7ADDCDB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isx=x(</w:t>
                      </w:r>
                      <w:r w:rsidRPr="00D636D9">
                        <w:rPr>
                          <w:noProof/>
                          <w:color w:val="2C2CFF"/>
                          <w:lang w:val="es-PY"/>
                        </w:rPr>
                        <w:t>3</w:t>
                      </w:r>
                      <w:r w:rsidRPr="00D636D9">
                        <w:rPr>
                          <w:noProof/>
                          <w:color w:val="333333"/>
                          <w:lang w:val="es-PY"/>
                        </w:rPr>
                        <w:t>);</w:t>
                      </w:r>
                    </w:p>
                    <w:p w14:paraId="2A299E5A"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isy=x(</w:t>
                      </w:r>
                      <w:r w:rsidRPr="00D636D9">
                        <w:rPr>
                          <w:noProof/>
                          <w:color w:val="2C2CFF"/>
                          <w:lang w:val="es-PY"/>
                        </w:rPr>
                        <w:t>4</w:t>
                      </w:r>
                      <w:r w:rsidRPr="00D636D9">
                        <w:rPr>
                          <w:noProof/>
                          <w:color w:val="333333"/>
                          <w:lang w:val="es-PY"/>
                        </w:rPr>
                        <w:t>);</w:t>
                      </w:r>
                    </w:p>
                    <w:p w14:paraId="19ACB771" w14:textId="77777777" w:rsidR="009338DD" w:rsidRPr="00D636D9" w:rsidRDefault="009338DD" w:rsidP="009338DD">
                      <w:pPr>
                        <w:pStyle w:val="HTMLconformatoprevio"/>
                        <w:spacing w:line="244" w:lineRule="atLeast"/>
                        <w:rPr>
                          <w:noProof/>
                          <w:color w:val="333333"/>
                          <w:lang w:val="es-PY"/>
                        </w:rPr>
                      </w:pPr>
                    </w:p>
                    <w:p w14:paraId="12062E3D"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Corrientes de Secuencia 0</w:t>
                      </w:r>
                    </w:p>
                    <w:p w14:paraId="122898E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isz1=x(</w:t>
                      </w:r>
                      <w:r w:rsidRPr="00D636D9">
                        <w:rPr>
                          <w:noProof/>
                          <w:color w:val="2C2CFF"/>
                          <w:lang w:val="es-PY"/>
                        </w:rPr>
                        <w:t>5</w:t>
                      </w:r>
                      <w:r w:rsidRPr="00D636D9">
                        <w:rPr>
                          <w:noProof/>
                          <w:color w:val="333333"/>
                          <w:lang w:val="es-PY"/>
                        </w:rPr>
                        <w:t>);</w:t>
                      </w:r>
                    </w:p>
                    <w:p w14:paraId="3A7DA47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isz2=x(</w:t>
                      </w:r>
                      <w:r w:rsidRPr="00D636D9">
                        <w:rPr>
                          <w:noProof/>
                          <w:color w:val="2C2CFF"/>
                          <w:lang w:val="es-PY"/>
                        </w:rPr>
                        <w:t>6</w:t>
                      </w:r>
                      <w:r w:rsidRPr="00D636D9">
                        <w:rPr>
                          <w:noProof/>
                          <w:color w:val="333333"/>
                          <w:lang w:val="es-PY"/>
                        </w:rPr>
                        <w:t>);</w:t>
                      </w:r>
                    </w:p>
                    <w:p w14:paraId="011C2475" w14:textId="77777777" w:rsidR="009338DD" w:rsidRPr="00D636D9" w:rsidRDefault="009338DD" w:rsidP="009338DD">
                      <w:pPr>
                        <w:pStyle w:val="HTMLconformatoprevio"/>
                        <w:spacing w:line="244" w:lineRule="atLeast"/>
                        <w:rPr>
                          <w:noProof/>
                          <w:color w:val="333333"/>
                          <w:lang w:val="es-PY"/>
                        </w:rPr>
                      </w:pPr>
                    </w:p>
                    <w:p w14:paraId="2FAF5633"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alfa-beta</w:t>
                      </w:r>
                    </w:p>
                    <w:p w14:paraId="748AB71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vsalfa=x(</w:t>
                      </w:r>
                      <w:r w:rsidRPr="00D636D9">
                        <w:rPr>
                          <w:noProof/>
                          <w:color w:val="2C2CFF"/>
                          <w:lang w:val="es-PY"/>
                        </w:rPr>
                        <w:t>7</w:t>
                      </w:r>
                      <w:r w:rsidRPr="00D636D9">
                        <w:rPr>
                          <w:noProof/>
                          <w:color w:val="333333"/>
                          <w:lang w:val="es-PY"/>
                        </w:rPr>
                        <w:t>);</w:t>
                      </w:r>
                    </w:p>
                    <w:p w14:paraId="08A00861"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vsbeta=x(</w:t>
                      </w:r>
                      <w:r w:rsidRPr="00D636D9">
                        <w:rPr>
                          <w:noProof/>
                          <w:color w:val="2C2CFF"/>
                          <w:lang w:val="es-PY"/>
                        </w:rPr>
                        <w:t>8</w:t>
                      </w:r>
                      <w:r w:rsidRPr="00D636D9">
                        <w:rPr>
                          <w:noProof/>
                          <w:color w:val="333333"/>
                          <w:lang w:val="es-PY"/>
                        </w:rPr>
                        <w:t>);</w:t>
                      </w:r>
                    </w:p>
                    <w:p w14:paraId="7E6E2084" w14:textId="77777777" w:rsidR="009338DD" w:rsidRPr="00D636D9" w:rsidRDefault="009338DD" w:rsidP="009338DD">
                      <w:pPr>
                        <w:pStyle w:val="HTMLconformatoprevio"/>
                        <w:spacing w:line="244" w:lineRule="atLeast"/>
                        <w:rPr>
                          <w:noProof/>
                          <w:color w:val="333333"/>
                          <w:lang w:val="es-PY"/>
                        </w:rPr>
                      </w:pPr>
                    </w:p>
                    <w:p w14:paraId="61E25965"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 Tensiones plano x-y</w:t>
                      </w:r>
                    </w:p>
                    <w:p w14:paraId="438C51D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vsx=x(</w:t>
                      </w:r>
                      <w:r w:rsidRPr="00D636D9">
                        <w:rPr>
                          <w:noProof/>
                          <w:color w:val="2C2CFF"/>
                          <w:lang w:val="es-PY"/>
                        </w:rPr>
                        <w:t>9</w:t>
                      </w:r>
                      <w:r w:rsidRPr="00D636D9">
                        <w:rPr>
                          <w:noProof/>
                          <w:color w:val="333333"/>
                          <w:lang w:val="es-PY"/>
                        </w:rPr>
                        <w:t>);</w:t>
                      </w:r>
                    </w:p>
                    <w:p w14:paraId="792C1F8F"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vsy=x(</w:t>
                      </w:r>
                      <w:r w:rsidRPr="00D636D9">
                        <w:rPr>
                          <w:noProof/>
                          <w:color w:val="2C2CFF"/>
                          <w:lang w:val="es-PY"/>
                        </w:rPr>
                        <w:t>10</w:t>
                      </w:r>
                      <w:r w:rsidRPr="00D636D9">
                        <w:rPr>
                          <w:noProof/>
                          <w:color w:val="333333"/>
                          <w:lang w:val="es-PY"/>
                        </w:rPr>
                        <w:t>);</w:t>
                      </w:r>
                    </w:p>
                    <w:p w14:paraId="2CC3A038" w14:textId="77777777" w:rsidR="009338DD" w:rsidRPr="00D636D9" w:rsidRDefault="009338DD" w:rsidP="009338DD">
                      <w:pPr>
                        <w:pStyle w:val="HTMLconformatoprevio"/>
                        <w:spacing w:line="244" w:lineRule="atLeast"/>
                        <w:rPr>
                          <w:noProof/>
                          <w:color w:val="333333"/>
                          <w:lang w:val="es-PY"/>
                        </w:rPr>
                      </w:pPr>
                    </w:p>
                    <w:p w14:paraId="67E65424" w14:textId="77777777" w:rsidR="009338DD" w:rsidRPr="00D636D9" w:rsidRDefault="009338DD" w:rsidP="009338DD">
                      <w:pPr>
                        <w:pStyle w:val="HTMLconformatoprevio"/>
                        <w:spacing w:line="244" w:lineRule="atLeast"/>
                        <w:rPr>
                          <w:noProof/>
                          <w:color w:val="333333"/>
                          <w:lang w:val="es-PY"/>
                        </w:rPr>
                      </w:pPr>
                      <w:r w:rsidRPr="00D636D9">
                        <w:rPr>
                          <w:i/>
                          <w:iCs/>
                          <w:noProof/>
                          <w:color w:val="008800"/>
                          <w:lang w:val="es-PY"/>
                        </w:rPr>
                        <w:t>%Tensiones de Secuencia 0+-</w:t>
                      </w:r>
                    </w:p>
                    <w:p w14:paraId="0A36D414"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vsz1=x(</w:t>
                      </w:r>
                      <w:r w:rsidRPr="00D636D9">
                        <w:rPr>
                          <w:noProof/>
                          <w:color w:val="2C2CFF"/>
                          <w:lang w:val="es-PY"/>
                        </w:rPr>
                        <w:t>11</w:t>
                      </w:r>
                      <w:r w:rsidRPr="00D636D9">
                        <w:rPr>
                          <w:noProof/>
                          <w:color w:val="333333"/>
                          <w:lang w:val="es-PY"/>
                        </w:rPr>
                        <w:t>);</w:t>
                      </w:r>
                    </w:p>
                    <w:p w14:paraId="7472C56D"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vsz2=x(</w:t>
                      </w:r>
                      <w:r w:rsidRPr="00D636D9">
                        <w:rPr>
                          <w:noProof/>
                          <w:color w:val="2C2CFF"/>
                          <w:lang w:val="es-PY"/>
                        </w:rPr>
                        <w:t>12</w:t>
                      </w:r>
                      <w:r w:rsidRPr="00D636D9">
                        <w:rPr>
                          <w:noProof/>
                          <w:color w:val="333333"/>
                          <w:lang w:val="es-PY"/>
                        </w:rPr>
                        <w:t>);</w:t>
                      </w:r>
                    </w:p>
                    <w:p w14:paraId="720CCF58" w14:textId="77777777" w:rsidR="009338DD" w:rsidRPr="00D636D9" w:rsidRDefault="009338DD" w:rsidP="009338DD">
                      <w:pPr>
                        <w:pStyle w:val="HTMLconformatoprevio"/>
                        <w:spacing w:line="244" w:lineRule="atLeast"/>
                        <w:rPr>
                          <w:noProof/>
                          <w:color w:val="333333"/>
                          <w:lang w:val="es-PY"/>
                        </w:rPr>
                      </w:pPr>
                    </w:p>
                    <w:p w14:paraId="707B60C5" w14:textId="77777777" w:rsidR="009338DD" w:rsidRPr="00D636D9" w:rsidRDefault="009338DD" w:rsidP="009338DD">
                      <w:pPr>
                        <w:pStyle w:val="HTMLconformatoprevio"/>
                        <w:spacing w:line="244" w:lineRule="atLeast"/>
                        <w:rPr>
                          <w:noProof/>
                          <w:color w:val="333333"/>
                          <w:lang w:val="es-PY"/>
                        </w:rPr>
                      </w:pPr>
                      <w:r w:rsidRPr="00D636D9">
                        <w:rPr>
                          <w:noProof/>
                          <w:color w:val="333333"/>
                          <w:lang w:val="es-PY"/>
                        </w:rPr>
                        <w:t>isx</w:t>
                      </w:r>
                      <w:r w:rsidRPr="00D636D9">
                        <w:rPr>
                          <w:noProof/>
                          <w:color w:val="BBBBBB"/>
                          <w:lang w:val="es-PY"/>
                        </w:rPr>
                        <w:t xml:space="preserve"> </w:t>
                      </w:r>
                      <w:r w:rsidRPr="00D636D9">
                        <w:rPr>
                          <w:noProof/>
                          <w:color w:val="333333"/>
                          <w:lang w:val="es-PY"/>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post–falta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9"/>
      </w:r>
    </w:p>
    <w:p w14:paraId="41CA1148" w14:textId="2A09DA88" w:rsidR="009338DD" w:rsidRDefault="00B33D92"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se incorpora un bloque específico que modela la evolución de las corrientes homopolares. Serán determinadas en “</w:t>
      </w:r>
      <w:proofErr w:type="spellStart"/>
      <w:r>
        <w:rPr>
          <w:rFonts w:ascii="Times New Roman" w:eastAsia="Times New Roman" w:hAnsi="Times New Roman" w:cs="Times New Roman"/>
          <w:sz w:val="24"/>
          <w:szCs w:val="24"/>
        </w:rPr>
        <w:t>zcurrent.m</w:t>
      </w:r>
      <w:proofErr w:type="spellEnd"/>
      <w:r>
        <w:rPr>
          <w:rFonts w:ascii="Times New Roman" w:eastAsia="Times New Roman" w:hAnsi="Times New Roman" w:cs="Times New Roman"/>
          <w:sz w:val="24"/>
          <w:szCs w:val="24"/>
        </w:rPr>
        <w:t xml:space="preserve">” a partir de las ecuaciones </w:t>
      </w:r>
      <w:r w:rsidR="009B43C2">
        <w:rPr>
          <w:rFonts w:ascii="Times New Roman" w:eastAsia="Times New Roman" w:hAnsi="Times New Roman" w:cs="Times New Roman"/>
          <w:sz w:val="24"/>
          <w:szCs w:val="24"/>
        </w:rPr>
        <w:t xml:space="preserve">diferenciales </w:t>
      </w:r>
      <w:r>
        <w:rPr>
          <w:rFonts w:ascii="Times New Roman" w:eastAsia="Times New Roman" w:hAnsi="Times New Roman" w:cs="Times New Roman"/>
          <w:sz w:val="24"/>
          <w:szCs w:val="24"/>
        </w:rPr>
        <w:t>(</w:t>
      </w:r>
      <w:r w:rsidRPr="009B43C2">
        <w:rPr>
          <w:rFonts w:ascii="Times New Roman" w:eastAsia="Times New Roman" w:hAnsi="Times New Roman" w:cs="Times New Roman"/>
          <w:color w:val="FF0066"/>
          <w:sz w:val="24"/>
          <w:szCs w:val="24"/>
        </w:rPr>
        <w:t>137</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Pr="009B43C2">
        <w:rPr>
          <w:rFonts w:ascii="Times New Roman" w:eastAsia="Times New Roman" w:hAnsi="Times New Roman" w:cs="Times New Roman"/>
          <w:color w:val="FF0066"/>
          <w:sz w:val="24"/>
          <w:szCs w:val="24"/>
        </w:rPr>
        <w:t>138</w:t>
      </w:r>
      <w:r>
        <w:rPr>
          <w:rFonts w:ascii="Times New Roman" w:eastAsia="Times New Roman" w:hAnsi="Times New Roman" w:cs="Times New Roman"/>
          <w:sz w:val="24"/>
          <w:szCs w:val="24"/>
        </w:rPr>
        <w:t>)</w:t>
      </w:r>
      <w:r w:rsidR="009B43C2">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w:t>
      </w:r>
    </w:p>
    <w:p w14:paraId="282E133C" w14:textId="3B207403" w:rsidR="009B43C2" w:rsidRDefault="009B43C2"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r w:rsidR="008C77EF">
        <w:rPr>
          <w:rFonts w:ascii="Times New Roman" w:eastAsia="Times New Roman" w:hAnsi="Times New Roman" w:cs="Times New Roman"/>
          <w:sz w:val="24"/>
          <w:szCs w:val="24"/>
        </w:rPr>
        <w:t>.</w:t>
      </w:r>
    </w:p>
    <w:p w14:paraId="1AC1E0D4" w14:textId="7556B6B2" w:rsidR="008C77EF" w:rsidRPr="00102822" w:rsidRDefault="008C77EF" w:rsidP="008C77EF">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20704" behindDoc="0" locked="0" layoutInCell="1" allowOverlap="1" wp14:anchorId="1ADAD2E0" wp14:editId="1B35B530">
                <wp:simplePos x="0" y="0"/>
                <wp:positionH relativeFrom="margin">
                  <wp:posOffset>-4445</wp:posOffset>
                </wp:positionH>
                <wp:positionV relativeFrom="paragraph">
                  <wp:posOffset>235585</wp:posOffset>
                </wp:positionV>
                <wp:extent cx="5219700" cy="4405630"/>
                <wp:effectExtent l="0" t="0" r="19050" b="13970"/>
                <wp:wrapTopAndBottom/>
                <wp:docPr id="494564365" name="Cuadro de texto 2"/>
                <wp:cNvGraphicFramePr/>
                <a:graphic xmlns:a="http://schemas.openxmlformats.org/drawingml/2006/main">
                  <a:graphicData uri="http://schemas.microsoft.com/office/word/2010/wordprocessingShape">
                    <wps:wsp>
                      <wps:cNvSpPr txBox="1"/>
                      <wps:spPr>
                        <a:xfrm>
                          <a:off x="0" y="0"/>
                          <a:ext cx="5219700" cy="4405630"/>
                        </a:xfrm>
                        <a:prstGeom prst="rect">
                          <a:avLst/>
                        </a:prstGeom>
                        <a:solidFill>
                          <a:schemeClr val="lt1"/>
                        </a:solidFill>
                        <a:ln w="6350">
                          <a:solidFill>
                            <a:prstClr val="black"/>
                          </a:solidFill>
                        </a:ln>
                      </wps:spPr>
                      <wps:txbx>
                        <w:txbxContent>
                          <w:p w14:paraId="76689BC6" w14:textId="17EC6185" w:rsidR="008C77EF" w:rsidRPr="00741C50" w:rsidRDefault="008C77EF" w:rsidP="008C77E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262CF3F1" w14:textId="77777777" w:rsidR="008C77EF" w:rsidRPr="00741C50" w:rsidRDefault="008C77EF" w:rsidP="008C77EF">
                            <w:pPr>
                              <w:pStyle w:val="HTMLconformatoprevio"/>
                              <w:spacing w:line="244" w:lineRule="atLeast"/>
                              <w:rPr>
                                <w:noProof/>
                                <w:color w:val="333333"/>
                              </w:rPr>
                            </w:pPr>
                          </w:p>
                          <w:p w14:paraId="25972584"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3286FEF0" w14:textId="77777777" w:rsidR="008C77EF" w:rsidRPr="00D636D9" w:rsidRDefault="008C77EF" w:rsidP="008C77EF">
                            <w:pPr>
                              <w:pStyle w:val="HTMLconformatoprevio"/>
                              <w:spacing w:line="244" w:lineRule="atLeast"/>
                              <w:rPr>
                                <w:noProof/>
                                <w:color w:val="333333"/>
                                <w:lang w:val="en-US"/>
                              </w:rPr>
                            </w:pPr>
                          </w:p>
                          <w:p w14:paraId="7FEF09B0"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1053903D" w14:textId="77777777" w:rsidR="008C77EF" w:rsidRPr="00D636D9" w:rsidRDefault="008C77EF" w:rsidP="008C77EF">
                            <w:pPr>
                              <w:pStyle w:val="HTMLconformatoprevio"/>
                              <w:spacing w:line="244" w:lineRule="atLeast"/>
                              <w:rPr>
                                <w:noProof/>
                                <w:color w:val="333333"/>
                                <w:lang w:val="en-US"/>
                              </w:rPr>
                            </w:pPr>
                          </w:p>
                          <w:p w14:paraId="70D12BD4" w14:textId="77777777" w:rsidR="008C77EF" w:rsidRPr="00741C50" w:rsidRDefault="008C77EF" w:rsidP="008C77EF">
                            <w:pPr>
                              <w:pStyle w:val="HTMLconformatoprevio"/>
                              <w:spacing w:line="244" w:lineRule="atLeast"/>
                              <w:rPr>
                                <w:noProof/>
                                <w:color w:val="333333"/>
                              </w:rPr>
                            </w:pPr>
                            <w:r w:rsidRPr="00741C50">
                              <w:rPr>
                                <w:i/>
                                <w:iCs/>
                                <w:noProof/>
                                <w:color w:val="008800"/>
                              </w:rPr>
                              <w:t>% Corrientes de Secuencia 0+-</w:t>
                            </w:r>
                          </w:p>
                          <w:p w14:paraId="238B62A6" w14:textId="77777777" w:rsidR="008C77EF" w:rsidRPr="00741C50" w:rsidRDefault="008C77EF" w:rsidP="008C77E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35542CE2" w14:textId="77777777" w:rsidR="008C77EF" w:rsidRPr="00741C50" w:rsidRDefault="008C77EF" w:rsidP="008C77E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794AA4E0" w14:textId="77777777" w:rsidR="008C77EF" w:rsidRPr="00741C50" w:rsidRDefault="008C77EF" w:rsidP="008C77EF">
                            <w:pPr>
                              <w:pStyle w:val="HTMLconformatoprevio"/>
                              <w:spacing w:line="244" w:lineRule="atLeast"/>
                              <w:rPr>
                                <w:noProof/>
                                <w:color w:val="333333"/>
                              </w:rPr>
                            </w:pPr>
                          </w:p>
                          <w:p w14:paraId="3FA43038"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alfa-beta</w:t>
                            </w:r>
                          </w:p>
                          <w:p w14:paraId="18DA9E27" w14:textId="77777777" w:rsidR="008C77EF" w:rsidRPr="00741C50" w:rsidRDefault="008C77EF" w:rsidP="008C77E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15F1EE6D" w14:textId="77777777" w:rsidR="008C77EF" w:rsidRPr="00741C50" w:rsidRDefault="008C77EF" w:rsidP="008C77E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7D547E2C" w14:textId="77777777" w:rsidR="008C77EF" w:rsidRPr="00741C50" w:rsidRDefault="008C77EF" w:rsidP="008C77EF">
                            <w:pPr>
                              <w:pStyle w:val="HTMLconformatoprevio"/>
                              <w:spacing w:line="244" w:lineRule="atLeast"/>
                              <w:rPr>
                                <w:noProof/>
                                <w:color w:val="333333"/>
                              </w:rPr>
                            </w:pPr>
                          </w:p>
                          <w:p w14:paraId="2D794F21"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x-y</w:t>
                            </w:r>
                          </w:p>
                          <w:p w14:paraId="21DD6342" w14:textId="77777777" w:rsidR="008C77EF" w:rsidRPr="00741C50" w:rsidRDefault="008C77EF" w:rsidP="008C77E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5358C48" w14:textId="77777777" w:rsidR="008C77EF" w:rsidRPr="00741C50" w:rsidRDefault="008C77EF" w:rsidP="008C77E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32536D90" w14:textId="77777777" w:rsidR="008C77EF" w:rsidRPr="00741C50" w:rsidRDefault="008C77EF" w:rsidP="008C77EF">
                            <w:pPr>
                              <w:pStyle w:val="HTMLconformatoprevio"/>
                              <w:spacing w:line="244" w:lineRule="atLeast"/>
                              <w:rPr>
                                <w:noProof/>
                                <w:color w:val="333333"/>
                              </w:rPr>
                            </w:pPr>
                          </w:p>
                          <w:p w14:paraId="459F0B1F"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de Secuencia 0+-</w:t>
                            </w:r>
                          </w:p>
                          <w:p w14:paraId="017A8DFD" w14:textId="77777777" w:rsidR="008C77EF" w:rsidRPr="00741C50" w:rsidRDefault="008C77EF" w:rsidP="008C77E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5A5E1B3" w14:textId="77777777" w:rsidR="008C77EF" w:rsidRPr="00741C50" w:rsidRDefault="008C77EF" w:rsidP="008C77E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57D0721C" w14:textId="72A4D020" w:rsidR="008C77EF" w:rsidRDefault="008C77EF" w:rsidP="008C77EF">
                            <w:pPr>
                              <w:pStyle w:val="HTMLconformatoprevio"/>
                              <w:spacing w:line="244" w:lineRule="atLeast"/>
                              <w:rPr>
                                <w:i/>
                                <w:iCs/>
                                <w:noProof/>
                                <w:color w:val="008800"/>
                              </w:rPr>
                            </w:pPr>
                          </w:p>
                          <w:p w14:paraId="716437BC" w14:textId="47CBDB40" w:rsidR="008C77EF" w:rsidRPr="00741C50" w:rsidRDefault="008C77EF" w:rsidP="008C77EF">
                            <w:pPr>
                              <w:pStyle w:val="HTMLconformatoprevio"/>
                              <w:spacing w:line="244" w:lineRule="atLeast"/>
                              <w:rPr>
                                <w:noProof/>
                                <w:color w:val="333333"/>
                              </w:rPr>
                            </w:pPr>
                            <w:r>
                              <w:rPr>
                                <w:i/>
                                <w:iCs/>
                                <w:noProof/>
                                <w:color w:val="008800"/>
                              </w:rPr>
                              <w:t>% Derivadas de las corrientes homopolares</w:t>
                            </w:r>
                          </w:p>
                          <w:p w14:paraId="72B6788E" w14:textId="77777777" w:rsidR="008C77EF" w:rsidRPr="00741C50" w:rsidRDefault="008C77EF" w:rsidP="008C77E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D3BDE5D" w14:textId="77777777" w:rsidR="008C77EF" w:rsidRPr="00741C50" w:rsidRDefault="008C77EF" w:rsidP="008C77E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5CCE7C83" w14:textId="77777777" w:rsidR="008C77EF" w:rsidRPr="00741C50" w:rsidRDefault="008C77EF" w:rsidP="008C77EF">
                            <w:pPr>
                              <w:pStyle w:val="HTMLconformatoprevio"/>
                              <w:spacing w:line="244" w:lineRule="atLeast"/>
                              <w:rPr>
                                <w:noProof/>
                                <w:color w:val="333333"/>
                              </w:rPr>
                            </w:pPr>
                          </w:p>
                          <w:p w14:paraId="788B888D" w14:textId="77777777" w:rsidR="008C77EF" w:rsidRPr="00741C50" w:rsidRDefault="008C77EF" w:rsidP="008C77EF">
                            <w:pPr>
                              <w:pStyle w:val="HTMLconformatoprevio"/>
                              <w:spacing w:line="244" w:lineRule="atLeast"/>
                              <w:rPr>
                                <w:noProof/>
                                <w:color w:val="333333"/>
                              </w:rPr>
                            </w:pPr>
                            <w:r w:rsidRPr="00741C50">
                              <w:rPr>
                                <w:noProof/>
                                <w:color w:val="333333"/>
                              </w:rPr>
                              <w:t>res=[isz1p;isz2p];</w:t>
                            </w:r>
                          </w:p>
                          <w:p w14:paraId="685AE6CD" w14:textId="77777777" w:rsidR="008C77EF" w:rsidRDefault="008C77EF" w:rsidP="008C77E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AD2E0" id="_x0000_s1048" type="#_x0000_t202" style="position:absolute;left:0;text-align:left;margin-left:-.35pt;margin-top:18.55pt;width:411pt;height:346.9pt;z-index:25172070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1r2PAIAAIUEAAAOAAAAZHJzL2Uyb0RvYy54bWysVE1v2zAMvQ/YfxB0X+y4SboGcYosRYYB&#10;RVsgHXpWZCkWJouapMTOfv0o5bvbadhFJkXqkXwkPbnvGk22wnkFpqT9Xk6JMBwqZdYl/f66+PSZ&#10;Eh+YqZgGI0q6E57eTz9+mLR2LAqoQVfCEQQxftzaktYh2HGWeV6LhvkeWGHQKME1LKDq1lnlWIvo&#10;jc6KPB9lLbjKOuDCe7x92BvpNOFLKXh4ltKLQHRJMbeQTpfOVTyz6YSN147ZWvFDGuwfsmiYMhj0&#10;BPXAAiMbp/6AahR34EGGHocmAykVF6kGrKafv6tmWTMrUi1Ijrcnmvz/g+VP26V9cSR0X6DDBkZC&#10;WuvHHi9jPZ10TfxipgTtSOHuRJvoAuF4OSz6d7c5mjjaBoN8OLpJxGbn59b58FVAQ6JQUod9SXSx&#10;7aMPGBJdjy4xmgetqoXSOilxFsRcO7Jl2EUdUpL44spLG9KWdHQzzBPwlS1Cn96vNOM/YpnXCKhp&#10;g5fn4qMUulVHVFXSojgys4Jqh4Q52M+St3yhEP+R+fDCHA4PEoELEZ7xkBowKThIlNTgfv3tPvpj&#10;T9FKSYvDWFL/c8OcoER/M9jtuz7SitOblMHwtkDFXVpWlxazaeaATPVx9SxPYvQP+ihKB80b7s0s&#10;RkUTMxxjlzQcxXnYrwjuHRezWXLCebUsPJql5RE6diby+tq9MWcPfQ04Ek9wHFs2ftfevW98aWC2&#10;CSBV6n0kes/qgX+c9dSew17GZbrUk9f57zH9DQAA//8DAFBLAwQUAAYACAAAACEANodZVNwAAAAI&#10;AQAADwAAAGRycy9kb3ducmV2LnhtbEyPMU/DMBSEdyT+g/WQ2FonjUTSkJcKUGFhoiBmN3Zti/g5&#10;st00/HvMBOPpTnffdbvFjWxWIVpPCOW6AKZo8NKSRvh4f141wGISJMXoSSF8qwi7/vqqE630F3pT&#10;8yFplksotgLBpDS1nMfBKCfi2k+KsnfywYmUZdBcBnHJ5W7km6K4405YygtGTOrJqOHrcHYI+0e9&#10;1UMjgtk30tp5+Ty96hfE25vl4R5YUkv6C8MvfkaHPjMd/ZlkZCPCqs5BhKougWW72ZQVsCNCXRVb&#10;4H3H/x/ofwAAAP//AwBQSwECLQAUAAYACAAAACEAtoM4kv4AAADhAQAAEwAAAAAAAAAAAAAAAAAA&#10;AAAAW0NvbnRlbnRfVHlwZXNdLnhtbFBLAQItABQABgAIAAAAIQA4/SH/1gAAAJQBAAALAAAAAAAA&#10;AAAAAAAAAC8BAABfcmVscy8ucmVsc1BLAQItABQABgAIAAAAIQApe1r2PAIAAIUEAAAOAAAAAAAA&#10;AAAAAAAAAC4CAABkcnMvZTJvRG9jLnhtbFBLAQItABQABgAIAAAAIQA2h1lU3AAAAAgBAAAPAAAA&#10;AAAAAAAAAAAAAJYEAABkcnMvZG93bnJldi54bWxQSwUGAAAAAAQABADzAAAAnwUAAAAA&#10;" fillcolor="white [3201]" strokeweight=".5pt">
                <v:textbox>
                  <w:txbxContent>
                    <w:p w14:paraId="76689BC6" w14:textId="17EC6185" w:rsidR="008C77EF" w:rsidRPr="00741C50" w:rsidRDefault="008C77EF" w:rsidP="008C77E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262CF3F1" w14:textId="77777777" w:rsidR="008C77EF" w:rsidRPr="00741C50" w:rsidRDefault="008C77EF" w:rsidP="008C77EF">
                      <w:pPr>
                        <w:pStyle w:val="HTMLconformatoprevio"/>
                        <w:spacing w:line="244" w:lineRule="atLeast"/>
                        <w:rPr>
                          <w:noProof/>
                          <w:color w:val="333333"/>
                        </w:rPr>
                      </w:pPr>
                    </w:p>
                    <w:p w14:paraId="25972584"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function</w:t>
                      </w:r>
                      <w:r w:rsidRPr="00D636D9">
                        <w:rPr>
                          <w:noProof/>
                          <w:color w:val="333333"/>
                          <w:lang w:val="en-US"/>
                        </w:rPr>
                        <w:t>[res]=</w:t>
                      </w:r>
                      <w:r w:rsidRPr="00D636D9">
                        <w:rPr>
                          <w:noProof/>
                          <w:color w:val="2C2CFF"/>
                          <w:lang w:val="en-US"/>
                        </w:rPr>
                        <w:t>zcurrent</w:t>
                      </w:r>
                      <w:r w:rsidRPr="00D636D9">
                        <w:rPr>
                          <w:noProof/>
                          <w:color w:val="333333"/>
                          <w:lang w:val="en-US"/>
                        </w:rPr>
                        <w:t>(x)</w:t>
                      </w:r>
                    </w:p>
                    <w:p w14:paraId="3286FEF0" w14:textId="77777777" w:rsidR="008C77EF" w:rsidRPr="00D636D9" w:rsidRDefault="008C77EF" w:rsidP="008C77EF">
                      <w:pPr>
                        <w:pStyle w:val="HTMLconformatoprevio"/>
                        <w:spacing w:line="244" w:lineRule="atLeast"/>
                        <w:rPr>
                          <w:noProof/>
                          <w:color w:val="333333"/>
                          <w:lang w:val="en-US"/>
                        </w:rPr>
                      </w:pPr>
                    </w:p>
                    <w:p w14:paraId="7FEF09B0" w14:textId="77777777" w:rsidR="008C77EF" w:rsidRPr="00D636D9" w:rsidRDefault="008C77EF" w:rsidP="008C77EF">
                      <w:pPr>
                        <w:pStyle w:val="HTMLconformatoprevio"/>
                        <w:spacing w:line="244" w:lineRule="atLeast"/>
                        <w:rPr>
                          <w:noProof/>
                          <w:color w:val="333333"/>
                          <w:lang w:val="en-US"/>
                        </w:rPr>
                      </w:pPr>
                      <w:r w:rsidRPr="00D636D9">
                        <w:rPr>
                          <w:b/>
                          <w:bCs/>
                          <w:noProof/>
                          <w:color w:val="353580"/>
                          <w:lang w:val="en-US"/>
                        </w:rPr>
                        <w:t>global</w:t>
                      </w:r>
                      <w:r w:rsidRPr="00D636D9">
                        <w:rPr>
                          <w:noProof/>
                          <w:color w:val="BBBBBB"/>
                          <w:lang w:val="en-US"/>
                        </w:rPr>
                        <w:t xml:space="preserve">  </w:t>
                      </w:r>
                      <w:r w:rsidRPr="00D636D9">
                        <w:rPr>
                          <w:noProof/>
                          <w:color w:val="333333"/>
                          <w:lang w:val="en-US"/>
                        </w:rPr>
                        <w:t>Rs</w:t>
                      </w:r>
                      <w:r w:rsidRPr="00D636D9">
                        <w:rPr>
                          <w:noProof/>
                          <w:color w:val="BBBBBB"/>
                          <w:lang w:val="en-US"/>
                        </w:rPr>
                        <w:t xml:space="preserve"> </w:t>
                      </w:r>
                      <w:r w:rsidRPr="00D636D9">
                        <w:rPr>
                          <w:noProof/>
                          <w:color w:val="333333"/>
                          <w:lang w:val="en-US"/>
                        </w:rPr>
                        <w:t>c5</w:t>
                      </w:r>
                    </w:p>
                    <w:p w14:paraId="1053903D" w14:textId="77777777" w:rsidR="008C77EF" w:rsidRPr="00D636D9" w:rsidRDefault="008C77EF" w:rsidP="008C77EF">
                      <w:pPr>
                        <w:pStyle w:val="HTMLconformatoprevio"/>
                        <w:spacing w:line="244" w:lineRule="atLeast"/>
                        <w:rPr>
                          <w:noProof/>
                          <w:color w:val="333333"/>
                          <w:lang w:val="en-US"/>
                        </w:rPr>
                      </w:pPr>
                    </w:p>
                    <w:p w14:paraId="70D12BD4" w14:textId="77777777" w:rsidR="008C77EF" w:rsidRPr="00741C50" w:rsidRDefault="008C77EF" w:rsidP="008C77EF">
                      <w:pPr>
                        <w:pStyle w:val="HTMLconformatoprevio"/>
                        <w:spacing w:line="244" w:lineRule="atLeast"/>
                        <w:rPr>
                          <w:noProof/>
                          <w:color w:val="333333"/>
                        </w:rPr>
                      </w:pPr>
                      <w:r w:rsidRPr="00741C50">
                        <w:rPr>
                          <w:i/>
                          <w:iCs/>
                          <w:noProof/>
                          <w:color w:val="008800"/>
                        </w:rPr>
                        <w:t>% Corrientes de Secuencia 0+-</w:t>
                      </w:r>
                    </w:p>
                    <w:p w14:paraId="238B62A6" w14:textId="77777777" w:rsidR="008C77EF" w:rsidRPr="00741C50" w:rsidRDefault="008C77EF" w:rsidP="008C77E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35542CE2" w14:textId="77777777" w:rsidR="008C77EF" w:rsidRPr="00741C50" w:rsidRDefault="008C77EF" w:rsidP="008C77E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794AA4E0" w14:textId="77777777" w:rsidR="008C77EF" w:rsidRPr="00741C50" w:rsidRDefault="008C77EF" w:rsidP="008C77EF">
                      <w:pPr>
                        <w:pStyle w:val="HTMLconformatoprevio"/>
                        <w:spacing w:line="244" w:lineRule="atLeast"/>
                        <w:rPr>
                          <w:noProof/>
                          <w:color w:val="333333"/>
                        </w:rPr>
                      </w:pPr>
                    </w:p>
                    <w:p w14:paraId="3FA43038"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alfa-beta</w:t>
                      </w:r>
                    </w:p>
                    <w:p w14:paraId="18DA9E27" w14:textId="77777777" w:rsidR="008C77EF" w:rsidRPr="00741C50" w:rsidRDefault="008C77EF" w:rsidP="008C77E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15F1EE6D" w14:textId="77777777" w:rsidR="008C77EF" w:rsidRPr="00741C50" w:rsidRDefault="008C77EF" w:rsidP="008C77E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7D547E2C" w14:textId="77777777" w:rsidR="008C77EF" w:rsidRPr="00741C50" w:rsidRDefault="008C77EF" w:rsidP="008C77EF">
                      <w:pPr>
                        <w:pStyle w:val="HTMLconformatoprevio"/>
                        <w:spacing w:line="244" w:lineRule="atLeast"/>
                        <w:rPr>
                          <w:noProof/>
                          <w:color w:val="333333"/>
                        </w:rPr>
                      </w:pPr>
                    </w:p>
                    <w:p w14:paraId="2D794F21"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x-y</w:t>
                      </w:r>
                    </w:p>
                    <w:p w14:paraId="21DD6342" w14:textId="77777777" w:rsidR="008C77EF" w:rsidRPr="00741C50" w:rsidRDefault="008C77EF" w:rsidP="008C77E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5358C48" w14:textId="77777777" w:rsidR="008C77EF" w:rsidRPr="00741C50" w:rsidRDefault="008C77EF" w:rsidP="008C77E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32536D90" w14:textId="77777777" w:rsidR="008C77EF" w:rsidRPr="00741C50" w:rsidRDefault="008C77EF" w:rsidP="008C77EF">
                      <w:pPr>
                        <w:pStyle w:val="HTMLconformatoprevio"/>
                        <w:spacing w:line="244" w:lineRule="atLeast"/>
                        <w:rPr>
                          <w:noProof/>
                          <w:color w:val="333333"/>
                        </w:rPr>
                      </w:pPr>
                    </w:p>
                    <w:p w14:paraId="459F0B1F"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de Secuencia 0+-</w:t>
                      </w:r>
                    </w:p>
                    <w:p w14:paraId="017A8DFD" w14:textId="77777777" w:rsidR="008C77EF" w:rsidRPr="00741C50" w:rsidRDefault="008C77EF" w:rsidP="008C77E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5A5E1B3" w14:textId="77777777" w:rsidR="008C77EF" w:rsidRPr="00741C50" w:rsidRDefault="008C77EF" w:rsidP="008C77E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57D0721C" w14:textId="72A4D020" w:rsidR="008C77EF" w:rsidRDefault="008C77EF" w:rsidP="008C77EF">
                      <w:pPr>
                        <w:pStyle w:val="HTMLconformatoprevio"/>
                        <w:spacing w:line="244" w:lineRule="atLeast"/>
                        <w:rPr>
                          <w:i/>
                          <w:iCs/>
                          <w:noProof/>
                          <w:color w:val="008800"/>
                        </w:rPr>
                      </w:pPr>
                    </w:p>
                    <w:p w14:paraId="716437BC" w14:textId="47CBDB40" w:rsidR="008C77EF" w:rsidRPr="00741C50" w:rsidRDefault="008C77EF" w:rsidP="008C77EF">
                      <w:pPr>
                        <w:pStyle w:val="HTMLconformatoprevio"/>
                        <w:spacing w:line="244" w:lineRule="atLeast"/>
                        <w:rPr>
                          <w:noProof/>
                          <w:color w:val="333333"/>
                        </w:rPr>
                      </w:pPr>
                      <w:r>
                        <w:rPr>
                          <w:i/>
                          <w:iCs/>
                          <w:noProof/>
                          <w:color w:val="008800"/>
                        </w:rPr>
                        <w:t>% Derivadas de las corrientes homopolares</w:t>
                      </w:r>
                    </w:p>
                    <w:p w14:paraId="72B6788E" w14:textId="77777777" w:rsidR="008C77EF" w:rsidRPr="00741C50" w:rsidRDefault="008C77EF" w:rsidP="008C77E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D3BDE5D" w14:textId="77777777" w:rsidR="008C77EF" w:rsidRPr="00741C50" w:rsidRDefault="008C77EF" w:rsidP="008C77E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5CCE7C83" w14:textId="77777777" w:rsidR="008C77EF" w:rsidRPr="00741C50" w:rsidRDefault="008C77EF" w:rsidP="008C77EF">
                      <w:pPr>
                        <w:pStyle w:val="HTMLconformatoprevio"/>
                        <w:spacing w:line="244" w:lineRule="atLeast"/>
                        <w:rPr>
                          <w:noProof/>
                          <w:color w:val="333333"/>
                        </w:rPr>
                      </w:pPr>
                    </w:p>
                    <w:p w14:paraId="788B888D" w14:textId="77777777" w:rsidR="008C77EF" w:rsidRPr="00741C50" w:rsidRDefault="008C77EF" w:rsidP="008C77EF">
                      <w:pPr>
                        <w:pStyle w:val="HTMLconformatoprevio"/>
                        <w:spacing w:line="244" w:lineRule="atLeast"/>
                        <w:rPr>
                          <w:noProof/>
                          <w:color w:val="333333"/>
                        </w:rPr>
                      </w:pPr>
                      <w:r w:rsidRPr="00741C50">
                        <w:rPr>
                          <w:noProof/>
                          <w:color w:val="333333"/>
                        </w:rPr>
                        <w:t>res=[isz1p;isz2p];</w:t>
                      </w:r>
                    </w:p>
                    <w:p w14:paraId="685AE6CD" w14:textId="77777777" w:rsidR="008C77EF" w:rsidRDefault="008C77EF" w:rsidP="008C77E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homopolares en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0"/>
      </w:r>
    </w:p>
    <w:p w14:paraId="1525A010" w14:textId="77777777" w:rsidR="009B43C2" w:rsidRDefault="009B43C2" w:rsidP="00DB57CE">
      <w:pPr>
        <w:spacing w:before="240" w:after="240" w:line="360" w:lineRule="auto"/>
        <w:ind w:firstLine="851"/>
        <w:jc w:val="both"/>
        <w:rPr>
          <w:rFonts w:ascii="Times New Roman" w:eastAsia="Times New Roman" w:hAnsi="Times New Roman" w:cs="Times New Roman"/>
          <w:sz w:val="24"/>
          <w:szCs w:val="24"/>
        </w:rPr>
      </w:pPr>
    </w:p>
    <w:p w14:paraId="66AB142A"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213A577E"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3C9C2089"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25BFC542"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03409378"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67616521" w14:textId="77777777" w:rsidR="00AE0CE8" w:rsidRDefault="00AE0CE8" w:rsidP="00DB57CE">
      <w:pPr>
        <w:spacing w:before="240" w:after="240" w:line="360" w:lineRule="auto"/>
        <w:ind w:firstLine="851"/>
        <w:jc w:val="both"/>
        <w:rPr>
          <w:rFonts w:ascii="Times New Roman" w:eastAsia="Times New Roman" w:hAnsi="Times New Roman" w:cs="Times New Roman"/>
          <w:sz w:val="24"/>
          <w:szCs w:val="24"/>
        </w:rPr>
      </w:pPr>
    </w:p>
    <w:p w14:paraId="6F12C8FD" w14:textId="77777777" w:rsidR="001C2D75" w:rsidRDefault="00853CF3" w:rsidP="00853CF3">
      <w:pPr>
        <w:pStyle w:val="Ttulo2"/>
        <w:numPr>
          <w:ilvl w:val="1"/>
          <w:numId w:val="6"/>
        </w:numPr>
        <w:spacing w:before="240" w:after="240" w:line="360" w:lineRule="auto"/>
        <w:ind w:left="1276" w:hanging="425"/>
        <w:rPr>
          <w:b/>
          <w:color w:val="000000"/>
          <w:sz w:val="24"/>
          <w:szCs w:val="24"/>
        </w:rPr>
      </w:pPr>
      <w:r>
        <w:rPr>
          <w:b/>
          <w:color w:val="000000"/>
          <w:sz w:val="24"/>
          <w:szCs w:val="24"/>
        </w:rPr>
        <w:lastRenderedPageBreak/>
        <w:t>Diseño del modelo en Simulink</w:t>
      </w:r>
      <w:r>
        <w:rPr>
          <w:b/>
          <w:color w:val="000000"/>
          <w:sz w:val="24"/>
          <w:szCs w:val="24"/>
        </w:rPr>
        <w:t>.</w:t>
      </w:r>
    </w:p>
    <w:p w14:paraId="06359B81" w14:textId="5848CA2F" w:rsidR="00AE0CE8" w:rsidRDefault="00732C90"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sección se presenta la implementación en Simulink del banco de pruebas. La arquitectura se organiza en dos subsistemas equivalentes que representan el régimen de pre–falta y el régimen post–falta, cuya activación se gobierna conmutando mediante un interruptor programado al instante predefinido en </w:t>
      </w:r>
      <w:r w:rsidR="00643839">
        <w:rPr>
          <w:rFonts w:ascii="Times New Roman" w:eastAsia="Times New Roman" w:hAnsi="Times New Roman" w:cs="Times New Roman"/>
          <w:sz w:val="24"/>
          <w:szCs w:val="24"/>
        </w:rPr>
        <w:t xml:space="preserve">el </w:t>
      </w:r>
      <w:r w:rsidR="00643839" w:rsidRPr="003F0525">
        <w:rPr>
          <w:rFonts w:ascii="Times New Roman" w:eastAsia="Times New Roman" w:hAnsi="Times New Roman" w:cs="Times New Roman"/>
          <w:color w:val="7030A0"/>
          <w:sz w:val="24"/>
          <w:szCs w:val="24"/>
        </w:rPr>
        <w:t>Código 1. (c).</w:t>
      </w:r>
      <w:r w:rsidR="00643839">
        <w:rPr>
          <w:rFonts w:ascii="Times New Roman" w:eastAsia="Times New Roman" w:hAnsi="Times New Roman" w:cs="Times New Roman"/>
          <w:sz w:val="24"/>
          <w:szCs w:val="24"/>
        </w:rPr>
        <w:t xml:space="preserve"> Ambos subsistemas comparten el mismo tiempo de muestreo y reciben sus magnitudes desde las variables cargadas por los </w:t>
      </w:r>
      <w:r w:rsidR="00643839">
        <w:rPr>
          <w:rFonts w:ascii="Times New Roman" w:eastAsia="Times New Roman" w:hAnsi="Times New Roman" w:cs="Times New Roman"/>
          <w:i/>
          <w:iCs/>
          <w:sz w:val="24"/>
          <w:szCs w:val="24"/>
        </w:rPr>
        <w:t>scripts</w:t>
      </w:r>
      <w:r w:rsidR="00643839">
        <w:rPr>
          <w:rFonts w:ascii="Times New Roman" w:eastAsia="Times New Roman" w:hAnsi="Times New Roman" w:cs="Times New Roman"/>
          <w:sz w:val="24"/>
          <w:szCs w:val="24"/>
        </w:rPr>
        <w:t xml:space="preserve"> presentados anteriormente, con lo que se preserva un único marco general y se mantiene la trazabilidad con las ecuaciones del modelo y con el código de control.</w:t>
      </w:r>
    </w:p>
    <w:p w14:paraId="2B591BDC" w14:textId="57763C66" w:rsidR="00643839" w:rsidRPr="00643839" w:rsidRDefault="00643839" w:rsidP="00643839">
      <w:pPr>
        <w:spacing w:before="240" w:after="240" w:line="360" w:lineRule="auto"/>
        <w:rPr>
          <w:rFonts w:ascii="Times New Roman" w:eastAsia="Times New Roman" w:hAnsi="Times New Roman" w:cs="Times New Roman"/>
          <w:sz w:val="24"/>
          <w:szCs w:val="24"/>
        </w:rPr>
      </w:pPr>
      <w:r>
        <w:rPr>
          <w:noProof/>
        </w:rPr>
        <w:drawing>
          <wp:inline distT="0" distB="0" distL="0" distR="0" wp14:anchorId="54153609" wp14:editId="1BD93A21">
            <wp:extent cx="5219700" cy="4069080"/>
            <wp:effectExtent l="0" t="0" r="0" b="7620"/>
            <wp:docPr id="54104283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19700" cy="4069080"/>
                    </a:xfrm>
                    <a:prstGeom prst="rect">
                      <a:avLst/>
                    </a:prstGeom>
                    <a:noFill/>
                    <a:ln>
                      <a:noFill/>
                    </a:ln>
                  </pic:spPr>
                </pic:pic>
              </a:graphicData>
            </a:graphic>
          </wp:inline>
        </w:drawing>
      </w:r>
    </w:p>
    <w:p w14:paraId="7EB39983" w14:textId="3DB14B71" w:rsidR="003F0525" w:rsidRDefault="003F0525" w:rsidP="00E974B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16</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Subsistemas de pre–falta y post–falta en Simulink</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41"/>
      </w:r>
    </w:p>
    <w:p w14:paraId="4105305D" w14:textId="77777777" w:rsidR="003F0525" w:rsidRDefault="003F0525" w:rsidP="00DB57CE">
      <w:pPr>
        <w:spacing w:before="240" w:after="240" w:line="360" w:lineRule="auto"/>
        <w:ind w:firstLine="851"/>
        <w:jc w:val="both"/>
        <w:rPr>
          <w:rFonts w:ascii="Times New Roman" w:eastAsia="Times New Roman" w:hAnsi="Times New Roman" w:cs="Times New Roman"/>
          <w:sz w:val="24"/>
          <w:szCs w:val="24"/>
        </w:rPr>
      </w:pPr>
    </w:p>
    <w:p w14:paraId="2C1C00FE" w14:textId="622A51AA" w:rsidR="001C2D75" w:rsidRDefault="001C2D75" w:rsidP="001C2D75">
      <w:pPr>
        <w:pStyle w:val="Ttulo2"/>
        <w:numPr>
          <w:ilvl w:val="2"/>
          <w:numId w:val="6"/>
        </w:numPr>
        <w:spacing w:before="240" w:after="240" w:line="360" w:lineRule="auto"/>
        <w:ind w:left="2084" w:hanging="360"/>
        <w:rPr>
          <w:b/>
          <w:color w:val="000000"/>
          <w:sz w:val="24"/>
          <w:szCs w:val="24"/>
        </w:rPr>
      </w:pPr>
      <w:r>
        <w:rPr>
          <w:b/>
          <w:color w:val="000000"/>
          <w:sz w:val="24"/>
          <w:szCs w:val="24"/>
        </w:rPr>
        <w:lastRenderedPageBreak/>
        <w:t>Subsistema de pre–falta.</w:t>
      </w:r>
    </w:p>
    <w:p w14:paraId="58D605D9" w14:textId="7E3FCBBD" w:rsidR="001C2D75" w:rsidRPr="0002481A" w:rsidRDefault="006A5C90" w:rsidP="00670DE2">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108DC80F" wp14:editId="4E3C6083">
            <wp:extent cx="7251739" cy="3788196"/>
            <wp:effectExtent l="0" t="1588" r="4763" b="4762"/>
            <wp:docPr id="193786868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6200000">
                      <a:off x="0" y="0"/>
                      <a:ext cx="7319984" cy="3823846"/>
                    </a:xfrm>
                    <a:prstGeom prst="rect">
                      <a:avLst/>
                    </a:prstGeom>
                    <a:noFill/>
                    <a:ln>
                      <a:noFill/>
                    </a:ln>
                  </pic:spPr>
                </pic:pic>
              </a:graphicData>
            </a:graphic>
          </wp:inline>
        </w:drawing>
      </w:r>
    </w:p>
    <w:p w14:paraId="2FB5885B" w14:textId="402E1FAE" w:rsidR="00946DFB" w:rsidRDefault="00946DFB" w:rsidP="00E974B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1</w:t>
      </w:r>
      <w:r>
        <w:rPr>
          <w:rFonts w:ascii="Times New Roman" w:eastAsia="Times New Roman" w:hAnsi="Times New Roman" w:cs="Times New Roman"/>
          <w:sz w:val="24"/>
          <w:szCs w:val="24"/>
        </w:rPr>
        <w:t>7</w:t>
      </w:r>
      <w:r>
        <w:rPr>
          <w:rFonts w:ascii="Times New Roman" w:eastAsia="Times New Roman" w:hAnsi="Times New Roman" w:cs="Times New Roman"/>
          <w:sz w:val="24"/>
          <w:szCs w:val="24"/>
        </w:rPr>
        <w:t>. Subsistema de pre–falta</w:t>
      </w:r>
      <w:r w:rsidR="006A5C90">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Simulink.</w:t>
      </w:r>
      <w:r>
        <w:rPr>
          <w:rFonts w:ascii="Times New Roman" w:eastAsia="Times New Roman" w:hAnsi="Times New Roman" w:cs="Times New Roman"/>
          <w:sz w:val="24"/>
          <w:szCs w:val="24"/>
          <w:vertAlign w:val="superscript"/>
        </w:rPr>
        <w:footnoteReference w:id="42"/>
      </w:r>
    </w:p>
    <w:p w14:paraId="63ECA3FF" w14:textId="52D20666" w:rsidR="009E2F4D" w:rsidRDefault="009E2F4D"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17 presenta el esquema general del subsistema de pre–falta</w:t>
      </w:r>
      <w:r w:rsidR="00123D2B">
        <w:rPr>
          <w:rFonts w:ascii="Times New Roman" w:eastAsia="Times New Roman" w:hAnsi="Times New Roman" w:cs="Times New Roman"/>
          <w:sz w:val="24"/>
          <w:szCs w:val="24"/>
        </w:rPr>
        <w:t xml:space="preserve"> para 2N</w:t>
      </w:r>
      <w:r>
        <w:rPr>
          <w:rFonts w:ascii="Times New Roman" w:eastAsia="Times New Roman" w:hAnsi="Times New Roman" w:cs="Times New Roman"/>
          <w:sz w:val="24"/>
          <w:szCs w:val="24"/>
        </w:rPr>
        <w:t xml:space="preserve"> en el banco de pruebas simulado, consta de 5 bloques principales que son:</w:t>
      </w:r>
    </w:p>
    <w:p w14:paraId="4154A724" w14:textId="05DF1305" w:rsidR="009E2F4D" w:rsidRDefault="009E2F4D"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B1</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Bloque rosa que contiene al c</w:t>
      </w:r>
      <w:r>
        <w:rPr>
          <w:rFonts w:ascii="Times New Roman" w:eastAsia="Times New Roman" w:hAnsi="Times New Roman" w:cs="Times New Roman"/>
          <w:sz w:val="24"/>
          <w:szCs w:val="24"/>
        </w:rPr>
        <w:t>ontrol de velocidad y</w:t>
      </w:r>
      <w:r w:rsidR="00837EFC">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la </w:t>
      </w:r>
      <w:r>
        <w:rPr>
          <w:rFonts w:ascii="Times New Roman" w:eastAsia="Times New Roman" w:hAnsi="Times New Roman" w:cs="Times New Roman"/>
          <w:sz w:val="24"/>
          <w:szCs w:val="24"/>
        </w:rPr>
        <w:t>generación de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w:t>
      </w:r>
    </w:p>
    <w:p w14:paraId="59A686C5" w14:textId="69C0AF54" w:rsidR="009E2F4D" w:rsidRDefault="009E2F4D"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B2</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xml:space="preserve">: </w:t>
      </w:r>
      <w:r w:rsidR="00837EFC">
        <w:rPr>
          <w:rFonts w:ascii="Times New Roman" w:eastAsia="Times New Roman" w:hAnsi="Times New Roman" w:cs="Times New Roman"/>
          <w:sz w:val="24"/>
          <w:szCs w:val="24"/>
        </w:rPr>
        <w:t xml:space="preserve">Bloque en azul que contiene al </w:t>
      </w:r>
      <w:r>
        <w:rPr>
          <w:rFonts w:ascii="Times New Roman" w:eastAsia="Times New Roman" w:hAnsi="Times New Roman" w:cs="Times New Roman"/>
          <w:sz w:val="24"/>
          <w:szCs w:val="24"/>
        </w:rPr>
        <w:t>Controlador</w:t>
      </w:r>
      <w:r w:rsidR="00837EFC">
        <w:rPr>
          <w:rFonts w:ascii="Times New Roman" w:eastAsia="Times New Roman" w:hAnsi="Times New Roman" w:cs="Times New Roman"/>
          <w:sz w:val="24"/>
          <w:szCs w:val="24"/>
        </w:rPr>
        <w:t xml:space="preserve"> (PCC).</w:t>
      </w:r>
    </w:p>
    <w:p w14:paraId="52184FDB" w14:textId="16A232A5" w:rsidR="00837EFC" w:rsidRDefault="00837EFC"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B3</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Gris que contiene el VSI.</w:t>
      </w:r>
    </w:p>
    <w:p w14:paraId="58A2C8F1" w14:textId="59012BB7" w:rsidR="00837EFC" w:rsidRDefault="00837EFC"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B4</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naranja que contiene un filtro de voltaje.</w:t>
      </w:r>
    </w:p>
    <w:p w14:paraId="18F0005C" w14:textId="45C5981A" w:rsidR="00837EFC" w:rsidRPr="009E2F4D" w:rsidRDefault="00837EFC" w:rsidP="009E2F4D">
      <w:pPr>
        <w:pStyle w:val="Prrafodelista"/>
        <w:numPr>
          <w:ilvl w:val="0"/>
          <w:numId w:val="50"/>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B5</w:t>
      </w:r>
      <w:r w:rsidR="00785AF3">
        <w:rPr>
          <w:rFonts w:ascii="Times New Roman" w:eastAsia="Times New Roman" w:hAnsi="Times New Roman" w:cs="Times New Roman"/>
          <w:sz w:val="24"/>
          <w:szCs w:val="24"/>
        </w:rPr>
        <w:t>AF2N</w:t>
      </w:r>
      <w:r>
        <w:rPr>
          <w:rFonts w:ascii="Times New Roman" w:eastAsia="Times New Roman" w:hAnsi="Times New Roman" w:cs="Times New Roman"/>
          <w:sz w:val="24"/>
          <w:szCs w:val="24"/>
        </w:rPr>
        <w:t>: Bloque en verde que contiene a la MIAH.</w:t>
      </w:r>
    </w:p>
    <w:p w14:paraId="07BCDBD5" w14:textId="2388F738" w:rsidR="00670DE2" w:rsidRDefault="00670DE2"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837EFC">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B</w:t>
      </w:r>
      <w:r w:rsidR="00837EFC">
        <w:rPr>
          <w:rFonts w:ascii="Times New Roman" w:eastAsia="Times New Roman" w:hAnsi="Times New Roman" w:cs="Times New Roman"/>
          <w:sz w:val="24"/>
          <w:szCs w:val="24"/>
        </w:rPr>
        <w:t>1</w:t>
      </w:r>
      <w:r w:rsidR="00785AF3">
        <w:rPr>
          <w:rFonts w:ascii="Times New Roman" w:eastAsia="Times New Roman" w:hAnsi="Times New Roman" w:cs="Times New Roman"/>
          <w:sz w:val="24"/>
          <w:szCs w:val="24"/>
        </w:rPr>
        <w:t>AF2N</w:t>
      </w:r>
      <w:r w:rsidR="005C09DE">
        <w:rPr>
          <w:rFonts w:ascii="Times New Roman" w:eastAsia="Times New Roman" w:hAnsi="Times New Roman" w:cs="Times New Roman"/>
          <w:sz w:val="24"/>
          <w:szCs w:val="24"/>
        </w:rPr>
        <w:t xml:space="preserve"> se trata del </w:t>
      </w:r>
      <w:r w:rsidR="00785AF3">
        <w:rPr>
          <w:rFonts w:ascii="Times New Roman" w:eastAsia="Times New Roman" w:hAnsi="Times New Roman" w:cs="Times New Roman"/>
          <w:sz w:val="24"/>
          <w:szCs w:val="24"/>
        </w:rPr>
        <w:t xml:space="preserve">bloque </w:t>
      </w:r>
      <w:r w:rsidR="005C09DE">
        <w:rPr>
          <w:rFonts w:ascii="Times New Roman" w:eastAsia="Times New Roman" w:hAnsi="Times New Roman" w:cs="Times New Roman"/>
          <w:sz w:val="24"/>
          <w:szCs w:val="24"/>
        </w:rPr>
        <w:t>que entrega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r>
              <w:rPr>
                <w:rFonts w:ascii="Cambria Math" w:eastAsia="Times New Roman" w:hAnsi="Cambria Math" w:cs="Times New Roman"/>
                <w:sz w:val="24"/>
                <w:szCs w:val="24"/>
              </w:rPr>
              <m:t>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r>
              <w:rPr>
                <w:rFonts w:ascii="Cambria Math" w:eastAsia="Times New Roman" w:hAnsi="Cambria Math" w:cs="Times New Roman"/>
                <w:sz w:val="24"/>
                <w:szCs w:val="24"/>
              </w:rPr>
              <m:t>s</m:t>
            </m:r>
          </m:sub>
          <m:sup>
            <m:r>
              <w:rPr>
                <w:rFonts w:ascii="Cambria Math" w:eastAsia="Times New Roman" w:hAnsi="Cambria Math" w:cs="Times New Roman"/>
                <w:sz w:val="24"/>
                <w:szCs w:val="24"/>
              </w:rPr>
              <m:t>*</m:t>
            </m:r>
          </m:sup>
        </m:sSubSup>
      </m:oMath>
      <w:r w:rsidR="005C09DE">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stá conformado por una </w:t>
      </w:r>
      <w:r w:rsidR="005C09DE">
        <w:rPr>
          <w:rFonts w:ascii="Times New Roman" w:eastAsia="Times New Roman" w:hAnsi="Times New Roman" w:cs="Times New Roman"/>
          <w:sz w:val="24"/>
          <w:szCs w:val="24"/>
        </w:rPr>
        <w:t xml:space="preserve">primera </w:t>
      </w:r>
      <w:r>
        <w:rPr>
          <w:rFonts w:ascii="Times New Roman" w:eastAsia="Times New Roman" w:hAnsi="Times New Roman" w:cs="Times New Roman"/>
          <w:sz w:val="24"/>
          <w:szCs w:val="24"/>
        </w:rPr>
        <w:t>etapa de control de velocidad,</w:t>
      </w:r>
      <w:r w:rsidR="005C09DE">
        <w:rPr>
          <w:rFonts w:ascii="Times New Roman" w:eastAsia="Times New Roman" w:hAnsi="Times New Roman" w:cs="Times New Roman"/>
          <w:sz w:val="24"/>
          <w:szCs w:val="24"/>
        </w:rPr>
        <w:t xml:space="preserve"> cuyos parámetros se definen en el </w:t>
      </w:r>
      <w:r w:rsidR="005C09DE" w:rsidRPr="00E3438B">
        <w:rPr>
          <w:rFonts w:ascii="Times New Roman" w:eastAsia="Times New Roman" w:hAnsi="Times New Roman" w:cs="Times New Roman"/>
          <w:color w:val="7030A0"/>
          <w:sz w:val="24"/>
          <w:szCs w:val="24"/>
        </w:rPr>
        <w:t>Código 1. (d)</w:t>
      </w:r>
      <w:r w:rsidR="000F558C">
        <w:rPr>
          <w:rFonts w:ascii="Times New Roman" w:eastAsia="Times New Roman" w:hAnsi="Times New Roman" w:cs="Times New Roman"/>
          <w:sz w:val="24"/>
          <w:szCs w:val="24"/>
        </w:rPr>
        <w:t xml:space="preserve">, junto con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sidR="000F558C">
        <w:rPr>
          <w:rFonts w:ascii="Times New Roman" w:eastAsia="Times New Roman" w:hAnsi="Times New Roman" w:cs="Times New Roman"/>
          <w:sz w:val="24"/>
          <w:szCs w:val="24"/>
        </w:rPr>
        <w:t xml:space="preserve"> medido. Esta etapa entrega como salida a la corriente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0F558C">
        <w:rPr>
          <w:rFonts w:ascii="Times New Roman" w:eastAsia="Times New Roman" w:hAnsi="Times New Roman" w:cs="Times New Roman"/>
          <w:sz w:val="24"/>
          <w:szCs w:val="24"/>
        </w:rPr>
        <w:t xml:space="preserve"> que es aprovechada en </w:t>
      </w:r>
      <w:r w:rsidR="00837EFC">
        <w:rPr>
          <w:rFonts w:ascii="Times New Roman" w:eastAsia="Times New Roman" w:hAnsi="Times New Roman" w:cs="Times New Roman"/>
          <w:sz w:val="24"/>
          <w:szCs w:val="24"/>
        </w:rPr>
        <w:t>una</w:t>
      </w:r>
      <w:r w:rsidR="000F558C">
        <w:rPr>
          <w:rFonts w:ascii="Times New Roman" w:eastAsia="Times New Roman" w:hAnsi="Times New Roman" w:cs="Times New Roman"/>
          <w:sz w:val="24"/>
          <w:szCs w:val="24"/>
        </w:rPr>
        <w:t xml:space="preserve"> segunda etapa, consistente en la transformada inversa de Park</w:t>
      </w:r>
      <w:r w:rsidR="00837EFC">
        <w:rPr>
          <w:rFonts w:ascii="Times New Roman" w:eastAsia="Times New Roman" w:hAnsi="Times New Roman" w:cs="Times New Roman"/>
          <w:sz w:val="24"/>
          <w:szCs w:val="24"/>
        </w:rPr>
        <w:t xml:space="preserve"> y</w:t>
      </w:r>
      <w:r w:rsidR="000F558C">
        <w:rPr>
          <w:rFonts w:ascii="Times New Roman" w:eastAsia="Times New Roman" w:hAnsi="Times New Roman" w:cs="Times New Roman"/>
          <w:sz w:val="24"/>
          <w:szCs w:val="24"/>
        </w:rPr>
        <w:t xml:space="preserve"> presentada en el </w:t>
      </w:r>
      <w:r w:rsidR="000F558C" w:rsidRPr="00785AF3">
        <w:rPr>
          <w:rFonts w:ascii="Times New Roman" w:eastAsia="Times New Roman" w:hAnsi="Times New Roman" w:cs="Times New Roman"/>
          <w:color w:val="7030A0"/>
          <w:sz w:val="24"/>
          <w:szCs w:val="24"/>
        </w:rPr>
        <w:t xml:space="preserve">Código </w:t>
      </w:r>
      <w:r w:rsidR="009E2F4D" w:rsidRPr="00785AF3">
        <w:rPr>
          <w:rFonts w:ascii="Times New Roman" w:eastAsia="Times New Roman" w:hAnsi="Times New Roman" w:cs="Times New Roman"/>
          <w:color w:val="7030A0"/>
          <w:sz w:val="24"/>
          <w:szCs w:val="24"/>
        </w:rPr>
        <w:t>5</w:t>
      </w:r>
      <w:r w:rsidR="009E2F4D">
        <w:rPr>
          <w:rFonts w:ascii="Times New Roman" w:eastAsia="Times New Roman" w:hAnsi="Times New Roman" w:cs="Times New Roman"/>
          <w:sz w:val="24"/>
          <w:szCs w:val="24"/>
        </w:rPr>
        <w:t>. Esta segunda etapa entrega como salida</w:t>
      </w:r>
      <w:r w:rsidR="00837EFC">
        <w:rPr>
          <w:rFonts w:ascii="Times New Roman" w:eastAsia="Times New Roman" w:hAnsi="Times New Roman" w:cs="Times New Roman"/>
          <w:sz w:val="24"/>
          <w:szCs w:val="24"/>
        </w:rPr>
        <w:t>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837EFC">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Además, las corrientes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up>
            <m:r>
              <w:rPr>
                <w:rFonts w:ascii="Cambria Math" w:eastAsia="Times New Roman" w:hAnsi="Cambria Math" w:cs="Times New Roman"/>
                <w:sz w:val="24"/>
                <w:szCs w:val="24"/>
              </w:rPr>
              <m:t>*</m:t>
            </m:r>
          </m:sup>
        </m:sSubSup>
      </m:oMath>
      <w:r w:rsidR="009E2F4D">
        <w:rPr>
          <w:rFonts w:ascii="Times New Roman" w:eastAsia="Times New Roman" w:hAnsi="Times New Roman" w:cs="Times New Roman"/>
          <w:sz w:val="24"/>
          <w:szCs w:val="24"/>
        </w:rPr>
        <w:t xml:space="preserve">) </w:t>
      </w:r>
      <w:r w:rsidR="00785AF3">
        <w:rPr>
          <w:rFonts w:ascii="Times New Roman" w:eastAsia="Times New Roman" w:hAnsi="Times New Roman" w:cs="Times New Roman"/>
          <w:sz w:val="24"/>
          <w:szCs w:val="24"/>
        </w:rPr>
        <w:t xml:space="preserve">son necesarias para determinar, </w:t>
      </w:r>
      <w:r w:rsidR="00837EFC">
        <w:rPr>
          <w:rFonts w:ascii="Times New Roman" w:eastAsia="Times New Roman" w:hAnsi="Times New Roman" w:cs="Times New Roman"/>
          <w:sz w:val="24"/>
          <w:szCs w:val="24"/>
        </w:rPr>
        <w:t>en una tercera etapa</w:t>
      </w:r>
      <w:r w:rsidR="00785AF3">
        <w:rPr>
          <w:rFonts w:ascii="Times New Roman" w:eastAsia="Times New Roman" w:hAnsi="Times New Roman" w:cs="Times New Roman"/>
          <w:sz w:val="24"/>
          <w:szCs w:val="24"/>
        </w:rPr>
        <w:t xml:space="preserve">, </w:t>
      </w:r>
      <w:r w:rsidR="009E2F4D">
        <w:rPr>
          <w:rFonts w:ascii="Times New Roman" w:eastAsia="Times New Roman" w:hAnsi="Times New Roman" w:cs="Times New Roman"/>
          <w:sz w:val="24"/>
          <w:szCs w:val="24"/>
        </w:rPr>
        <w:t xml:space="preserve">el </w:t>
      </w:r>
      <w:r w:rsidR="00837EFC">
        <w:rPr>
          <w:rFonts w:ascii="Times New Roman" w:eastAsia="Times New Roman" w:hAnsi="Times New Roman" w:cs="Times New Roman"/>
          <w:sz w:val="24"/>
          <w:szCs w:val="24"/>
        </w:rPr>
        <w:t xml:space="preserve">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837EFC">
        <w:rPr>
          <w:rFonts w:ascii="Times New Roman" w:eastAsia="Times New Roman" w:hAnsi="Times New Roman" w:cs="Times New Roman"/>
          <w:sz w:val="24"/>
          <w:szCs w:val="24"/>
        </w:rPr>
        <w:t xml:space="preserve"> por medio de (</w:t>
      </w:r>
      <w:r w:rsidR="00837EFC" w:rsidRPr="00E3438B">
        <w:rPr>
          <w:rFonts w:ascii="Times New Roman" w:eastAsia="Times New Roman" w:hAnsi="Times New Roman" w:cs="Times New Roman"/>
          <w:color w:val="FF0066"/>
          <w:sz w:val="24"/>
          <w:szCs w:val="24"/>
        </w:rPr>
        <w:t>164</w:t>
      </w:r>
      <w:r w:rsidR="00837EFC">
        <w:rPr>
          <w:rFonts w:ascii="Times New Roman" w:eastAsia="Times New Roman" w:hAnsi="Times New Roman" w:cs="Times New Roman"/>
          <w:sz w:val="24"/>
          <w:szCs w:val="24"/>
        </w:rPr>
        <w:t>)</w:t>
      </w:r>
      <w:r w:rsidR="00E974B7">
        <w:rPr>
          <w:rFonts w:ascii="Times New Roman" w:eastAsia="Times New Roman" w:hAnsi="Times New Roman" w:cs="Times New Roman"/>
          <w:sz w:val="24"/>
          <w:szCs w:val="24"/>
        </w:rPr>
        <w:t>. E</w:t>
      </w:r>
      <w:r w:rsidR="00E3438B">
        <w:rPr>
          <w:rFonts w:ascii="Times New Roman" w:eastAsia="Times New Roman" w:hAnsi="Times New Roman" w:cs="Times New Roman"/>
          <w:sz w:val="24"/>
          <w:szCs w:val="24"/>
        </w:rPr>
        <w:t xml:space="preserve">sta tercera etapa tiene como parámetros de entrada 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E3438B">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siendo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oMath>
      <w:r w:rsidR="00E3438B">
        <w:rPr>
          <w:rFonts w:ascii="Times New Roman" w:eastAsia="Times New Roman" w:hAnsi="Times New Roman" w:cs="Times New Roman"/>
          <w:sz w:val="24"/>
          <w:szCs w:val="24"/>
        </w:rPr>
        <w:t xml:space="preserve"> calculado mediante el </w:t>
      </w:r>
      <w:r w:rsidR="00E3438B" w:rsidRPr="00E3438B">
        <w:rPr>
          <w:rFonts w:ascii="Times New Roman" w:eastAsia="Times New Roman" w:hAnsi="Times New Roman" w:cs="Times New Roman"/>
          <w:color w:val="7030A0"/>
          <w:sz w:val="24"/>
          <w:szCs w:val="24"/>
        </w:rPr>
        <w:t>Código 4</w:t>
      </w:r>
      <w:r w:rsidR="00E3438B">
        <w:rPr>
          <w:rFonts w:ascii="Times New Roman" w:eastAsia="Times New Roman" w:hAnsi="Times New Roman" w:cs="Times New Roman"/>
          <w:sz w:val="24"/>
          <w:szCs w:val="24"/>
        </w:rPr>
        <w:t>.</w:t>
      </w:r>
    </w:p>
    <w:p w14:paraId="2BD8127A" w14:textId="37374B0E" w:rsidR="00785AF3" w:rsidRDefault="00123D2B" w:rsidP="00785AF3">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58115C3A" wp14:editId="3526B23F">
            <wp:extent cx="5091830" cy="2530429"/>
            <wp:effectExtent l="0" t="0" r="0" b="3810"/>
            <wp:docPr id="253259602"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94754" cy="2531882"/>
                    </a:xfrm>
                    <a:prstGeom prst="rect">
                      <a:avLst/>
                    </a:prstGeom>
                    <a:noFill/>
                    <a:ln>
                      <a:noFill/>
                    </a:ln>
                  </pic:spPr>
                </pic:pic>
              </a:graphicData>
            </a:graphic>
          </wp:inline>
        </w:drawing>
      </w:r>
    </w:p>
    <w:p w14:paraId="025F7814" w14:textId="3914AA9A" w:rsidR="00785AF3" w:rsidRDefault="00785AF3" w:rsidP="00E974B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1</w:t>
      </w:r>
      <w:r w:rsidR="00E974B7">
        <w:rPr>
          <w:rFonts w:ascii="Times New Roman" w:eastAsia="Times New Roman" w:hAnsi="Times New Roman" w:cs="Times New Roman"/>
          <w:sz w:val="24"/>
          <w:szCs w:val="24"/>
        </w:rPr>
        <w:t>8</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Etapa de control de velocidad B1</w:t>
      </w:r>
      <w:r w:rsidR="00E974B7">
        <w:rPr>
          <w:rFonts w:ascii="Times New Roman" w:eastAsia="Times New Roman" w:hAnsi="Times New Roman" w:cs="Times New Roman"/>
          <w:sz w:val="24"/>
          <w:szCs w:val="24"/>
        </w:rPr>
        <w:t>AF2N</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43"/>
      </w:r>
    </w:p>
    <w:p w14:paraId="5C4ADC6B" w14:textId="6088A6D5" w:rsidR="00785AF3" w:rsidRDefault="00123D2B" w:rsidP="00E974B7">
      <w:pPr>
        <w:spacing w:before="240" w:after="240" w:line="360" w:lineRule="auto"/>
        <w:jc w:val="center"/>
        <w:rPr>
          <w:rFonts w:ascii="Times New Roman" w:eastAsia="Times New Roman" w:hAnsi="Times New Roman" w:cs="Times New Roman"/>
          <w:sz w:val="24"/>
          <w:szCs w:val="24"/>
        </w:rPr>
      </w:pPr>
      <w:r>
        <w:rPr>
          <w:noProof/>
        </w:rPr>
        <w:lastRenderedPageBreak/>
        <w:drawing>
          <wp:inline distT="0" distB="0" distL="0" distR="0" wp14:anchorId="465452A2" wp14:editId="53050DD9">
            <wp:extent cx="3457184" cy="2674901"/>
            <wp:effectExtent l="0" t="0" r="0" b="0"/>
            <wp:docPr id="1523379708"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69283" cy="2684262"/>
                    </a:xfrm>
                    <a:prstGeom prst="rect">
                      <a:avLst/>
                    </a:prstGeom>
                    <a:noFill/>
                    <a:ln>
                      <a:noFill/>
                    </a:ln>
                  </pic:spPr>
                </pic:pic>
              </a:graphicData>
            </a:graphic>
          </wp:inline>
        </w:drawing>
      </w:r>
    </w:p>
    <w:p w14:paraId="72BC1C07" w14:textId="713918D2" w:rsidR="00E974B7" w:rsidRDefault="00E974B7" w:rsidP="00E974B7">
      <w:pPr>
        <w:spacing w:before="200" w:after="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Figura 1</w:t>
      </w:r>
      <w:r>
        <w:rPr>
          <w:rFonts w:ascii="Times New Roman" w:eastAsia="Times New Roman" w:hAnsi="Times New Roman" w:cs="Times New Roman"/>
          <w:sz w:val="24"/>
          <w:szCs w:val="24"/>
        </w:rPr>
        <w:t>9</w:t>
      </w:r>
      <w:r>
        <w:rPr>
          <w:rFonts w:ascii="Times New Roman" w:eastAsia="Times New Roman" w:hAnsi="Times New Roman" w:cs="Times New Roman"/>
          <w:sz w:val="24"/>
          <w:szCs w:val="24"/>
        </w:rPr>
        <w:t>. Etapa</w:t>
      </w:r>
      <w:r>
        <w:rPr>
          <w:rFonts w:ascii="Times New Roman" w:eastAsia="Times New Roman" w:hAnsi="Times New Roman" w:cs="Times New Roman"/>
          <w:sz w:val="24"/>
          <w:szCs w:val="24"/>
        </w:rPr>
        <w:t>s 2 y 3 de B1AF2N</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44"/>
      </w:r>
    </w:p>
    <w:p w14:paraId="1F61C25D" w14:textId="04FA573A" w:rsidR="00785AF3" w:rsidRDefault="00E974B7"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B2AF2N consiste en un bloque MATLAB </w:t>
      </w:r>
      <w:proofErr w:type="spellStart"/>
      <w:r w:rsidRPr="00E974B7">
        <w:rPr>
          <w:rFonts w:ascii="Times New Roman" w:eastAsia="Times New Roman" w:hAnsi="Times New Roman" w:cs="Times New Roman"/>
          <w:i/>
          <w:iCs/>
          <w:sz w:val="24"/>
          <w:szCs w:val="24"/>
        </w:rPr>
        <w:t>function</w:t>
      </w:r>
      <w:proofErr w:type="spellEnd"/>
      <w:r>
        <w:rPr>
          <w:rFonts w:ascii="Times New Roman" w:eastAsia="Times New Roman" w:hAnsi="Times New Roman" w:cs="Times New Roman"/>
          <w:sz w:val="24"/>
          <w:szCs w:val="24"/>
        </w:rPr>
        <w:t>, descrita en código, que tiene como entradas del entorno de simulación:</w:t>
      </w:r>
    </w:p>
    <w:p w14:paraId="7D9B50E0" w14:textId="4573F262" w:rsidR="00E974B7" w:rsidRDefault="00E974B7"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 referencia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391F139F" w14:textId="07EBBA4E" w:rsidR="00E974B7" w:rsidRDefault="00E974B7"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r w:rsidR="006A5C90">
        <w:rPr>
          <w:rFonts w:ascii="Times New Roman" w:eastAsia="Times New Roman" w:hAnsi="Times New Roman" w:cs="Times New Roman"/>
          <w:sz w:val="24"/>
          <w:szCs w:val="24"/>
        </w:rPr>
        <w:t>.</w:t>
      </w:r>
    </w:p>
    <w:p w14:paraId="1A238716" w14:textId="32DBD23B" w:rsidR="006A5C90" w:rsidRDefault="006A5C90"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medidas en el plano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p>
    <w:p w14:paraId="0CD88C88" w14:textId="34E35B5A" w:rsidR="006A5C90" w:rsidRDefault="006A5C90"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Corrientes del rotor calculadas en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w:t>
      </w:r>
    </w:p>
    <w:p w14:paraId="177C0EBA" w14:textId="131307DA" w:rsidR="006A5C90" w:rsidRDefault="006A5C90" w:rsidP="00E974B7">
      <w:pPr>
        <w:pStyle w:val="Prrafodelista"/>
        <w:numPr>
          <w:ilvl w:val="0"/>
          <w:numId w:val="51"/>
        </w:numPr>
        <w:spacing w:before="240" w:after="240" w:line="36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Velocidad eléctrica del rotor.</w:t>
      </w:r>
    </w:p>
    <w:p w14:paraId="5F51F558" w14:textId="03BCA84F" w:rsidR="00785AF3" w:rsidRDefault="006A5C90"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Además de estas entradas visibles en el entorno Simulink, la función invoca varios parámetros desde </w:t>
      </w:r>
      <w:r w:rsidRPr="006A5C90">
        <w:rPr>
          <w:rFonts w:ascii="Times New Roman" w:eastAsia="Times New Roman" w:hAnsi="Times New Roman" w:cs="Times New Roman"/>
          <w:sz w:val="24"/>
          <w:szCs w:val="24"/>
        </w:rPr>
        <w:t>“GlobalParam_PCC_Post_Falta_2N.m</w:t>
      </w:r>
      <w:r w:rsidR="005714A5">
        <w:rPr>
          <w:rFonts w:ascii="Times New Roman" w:eastAsia="Times New Roman" w:hAnsi="Times New Roman" w:cs="Times New Roman"/>
          <w:sz w:val="24"/>
          <w:szCs w:val="24"/>
        </w:rPr>
        <w:t xml:space="preserve">”. Este bloque tiene como salidas a los 6 estados de conmutación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m:t>
        </m:r>
      </m:oMath>
      <w:r w:rsidR="00CF4739">
        <w:rPr>
          <w:rFonts w:ascii="Times New Roman" w:eastAsia="Times New Roman" w:hAnsi="Times New Roman" w:cs="Times New Roman"/>
          <w:sz w:val="24"/>
          <w:szCs w:val="24"/>
        </w:rPr>
        <w:t xml:space="preserve"> y las corrientes predichas </w:t>
      </w:r>
      <m:oMath>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acc>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acc>
      </m:oMath>
      <w:r w:rsidR="00CF4739">
        <w:rPr>
          <w:rFonts w:ascii="Times New Roman" w:eastAsia="Times New Roman" w:hAnsi="Times New Roman" w:cs="Times New Roman"/>
          <w:sz w:val="24"/>
          <w:szCs w:val="24"/>
        </w:rPr>
        <w:t>). Todos los bloques de código presentados a continuación formarán parte de B2AF2N.</w:t>
      </w:r>
    </w:p>
    <w:p w14:paraId="27CC8C92" w14:textId="677962E1" w:rsidR="00CF4739" w:rsidRDefault="00CF4739" w:rsidP="00670D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primer lugar, se declaran las variables de entrada utilizadas en la función, se configuran, en el bloque de función, cuáles son del entorno Simulink y cuales provienen del </w:t>
      </w:r>
      <w:r w:rsidRPr="00CF4739">
        <w:rPr>
          <w:rFonts w:ascii="Times New Roman" w:eastAsia="Times New Roman" w:hAnsi="Times New Roman" w:cs="Times New Roman"/>
          <w:color w:val="7030A0"/>
          <w:sz w:val="24"/>
          <w:szCs w:val="24"/>
        </w:rPr>
        <w:t>Código 1</w:t>
      </w:r>
      <w:r>
        <w:rPr>
          <w:rFonts w:ascii="Times New Roman" w:eastAsia="Times New Roman" w:hAnsi="Times New Roman" w:cs="Times New Roman"/>
          <w:sz w:val="24"/>
          <w:szCs w:val="24"/>
        </w:rPr>
        <w:t xml:space="preserve">. </w:t>
      </w:r>
      <w:r w:rsidR="00B86ABD">
        <w:rPr>
          <w:rFonts w:ascii="Times New Roman" w:eastAsia="Times New Roman" w:hAnsi="Times New Roman" w:cs="Times New Roman"/>
          <w:sz w:val="24"/>
          <w:szCs w:val="24"/>
        </w:rPr>
        <w:t>Además,</w:t>
      </w:r>
      <w:r>
        <w:rPr>
          <w:rFonts w:ascii="Times New Roman" w:eastAsia="Times New Roman" w:hAnsi="Times New Roman" w:cs="Times New Roman"/>
          <w:sz w:val="24"/>
          <w:szCs w:val="24"/>
        </w:rPr>
        <w:t xml:space="preserve"> se establecen 3 estados persistentes para memorizar las corrientes del rotor y el índice óptimo entre llamadas, inicializados en </w:t>
      </w:r>
      <w:r w:rsidR="008506F2">
        <w:rPr>
          <w:rFonts w:ascii="Times New Roman" w:eastAsia="Times New Roman" w:hAnsi="Times New Roman" w:cs="Times New Roman"/>
          <w:sz w:val="24"/>
          <w:szCs w:val="24"/>
        </w:rPr>
        <w:t xml:space="preserve">valores </w:t>
      </w:r>
      <w:r w:rsidR="008506F2">
        <w:rPr>
          <w:rFonts w:ascii="Times New Roman" w:eastAsia="Times New Roman" w:hAnsi="Times New Roman" w:cs="Times New Roman"/>
          <w:sz w:val="24"/>
          <w:szCs w:val="24"/>
        </w:rPr>
        <w:lastRenderedPageBreak/>
        <w:t>predeterminados en caso de que la memoria de las variables esté vacía</w:t>
      </w:r>
      <w:r>
        <w:rPr>
          <w:rFonts w:ascii="Times New Roman" w:eastAsia="Times New Roman" w:hAnsi="Times New Roman" w:cs="Times New Roman"/>
          <w:sz w:val="24"/>
          <w:szCs w:val="24"/>
        </w:rPr>
        <w:t xml:space="preserve">. </w:t>
      </w:r>
      <w:r w:rsidR="008506F2">
        <w:rPr>
          <w:rFonts w:ascii="Times New Roman" w:eastAsia="Times New Roman" w:hAnsi="Times New Roman" w:cs="Times New Roman"/>
          <w:sz w:val="24"/>
          <w:szCs w:val="24"/>
        </w:rPr>
        <w:t>Luego s</w:t>
      </w:r>
      <w:r>
        <w:rPr>
          <w:rFonts w:ascii="Times New Roman" w:eastAsia="Times New Roman" w:hAnsi="Times New Roman" w:cs="Times New Roman"/>
          <w:sz w:val="24"/>
          <w:szCs w:val="24"/>
        </w:rPr>
        <w:t>e inicializan las salidas con las mediciones actuales para contar con valores válidos incluso antes de optimizar</w:t>
      </w:r>
      <w:r w:rsidR="00B86ABD">
        <w:rPr>
          <w:rFonts w:ascii="Times New Roman" w:eastAsia="Times New Roman" w:hAnsi="Times New Roman" w:cs="Times New Roman"/>
          <w:sz w:val="24"/>
          <w:szCs w:val="24"/>
        </w:rPr>
        <w:t xml:space="preserve">, esto aparte de un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B86ABD">
        <w:rPr>
          <w:rFonts w:ascii="Times New Roman" w:eastAsia="Times New Roman" w:hAnsi="Times New Roman" w:cs="Times New Roman"/>
          <w:sz w:val="24"/>
          <w:szCs w:val="24"/>
        </w:rPr>
        <w:t xml:space="preserve"> que controla la energía en ese subespacio</w:t>
      </w:r>
      <w:r>
        <w:rPr>
          <w:rFonts w:ascii="Times New Roman" w:eastAsia="Times New Roman" w:hAnsi="Times New Roman" w:cs="Times New Roman"/>
          <w:sz w:val="24"/>
          <w:szCs w:val="24"/>
        </w:rPr>
        <w:t>. Se</w:t>
      </w:r>
      <w:r w:rsidR="00B86ABD">
        <w:rPr>
          <w:rFonts w:ascii="Times New Roman" w:eastAsia="Times New Roman" w:hAnsi="Times New Roman" w:cs="Times New Roman"/>
          <w:sz w:val="24"/>
          <w:szCs w:val="24"/>
        </w:rPr>
        <w:t xml:space="preserve"> determinan</w:t>
      </w:r>
      <w:r w:rsidR="008506F2">
        <w:rPr>
          <w:rFonts w:ascii="Times New Roman" w:eastAsia="Times New Roman" w:hAnsi="Times New Roman" w:cs="Times New Roman"/>
          <w:sz w:val="24"/>
          <w:szCs w:val="24"/>
        </w:rPr>
        <w:t xml:space="preserve"> sólo los </w:t>
      </w:r>
      <w:r>
        <w:rPr>
          <w:rFonts w:ascii="Times New Roman" w:eastAsia="Times New Roman" w:hAnsi="Times New Roman" w:cs="Times New Roman"/>
          <w:sz w:val="24"/>
          <w:szCs w:val="24"/>
        </w:rPr>
        <w:t xml:space="preserve">elementos </w:t>
      </w:r>
      <w:r w:rsidR="008506F2">
        <w:rPr>
          <w:rFonts w:ascii="Times New Roman" w:eastAsia="Times New Roman" w:hAnsi="Times New Roman" w:cs="Times New Roman"/>
          <w:sz w:val="24"/>
          <w:szCs w:val="24"/>
        </w:rPr>
        <w:t xml:space="preserve">a ser utilizados </w:t>
      </w:r>
      <w:r w:rsidR="00B86ABD">
        <w:rPr>
          <w:rFonts w:ascii="Times New Roman" w:eastAsia="Times New Roman" w:hAnsi="Times New Roman" w:cs="Times New Roman"/>
          <w:sz w:val="24"/>
          <w:szCs w:val="24"/>
        </w:rPr>
        <w:t xml:space="preserve">en </w:t>
      </w:r>
      <w:r>
        <w:rPr>
          <w:rFonts w:ascii="Times New Roman" w:eastAsia="Times New Roman" w:hAnsi="Times New Roman" w:cs="Times New Roman"/>
          <w:sz w:val="24"/>
          <w:szCs w:val="24"/>
        </w:rPr>
        <w:t>las ma</w:t>
      </w:r>
      <w:r w:rsidR="008506F2">
        <w:rPr>
          <w:rFonts w:ascii="Times New Roman" w:eastAsia="Times New Roman" w:hAnsi="Times New Roman" w:cs="Times New Roman"/>
          <w:sz w:val="24"/>
          <w:szCs w:val="24"/>
        </w:rPr>
        <w:t>trices presentadas en (</w:t>
      </w:r>
      <w:r w:rsidR="008506F2" w:rsidRPr="001075EF">
        <w:rPr>
          <w:rFonts w:ascii="Times New Roman" w:eastAsia="Times New Roman" w:hAnsi="Times New Roman" w:cs="Times New Roman"/>
          <w:color w:val="FF0066"/>
          <w:sz w:val="24"/>
          <w:szCs w:val="24"/>
        </w:rPr>
        <w:t>147</w:t>
      </w:r>
      <w:r w:rsidR="008506F2">
        <w:rPr>
          <w:rFonts w:ascii="Times New Roman" w:eastAsia="Times New Roman" w:hAnsi="Times New Roman" w:cs="Times New Roman"/>
          <w:sz w:val="24"/>
          <w:szCs w:val="24"/>
        </w:rPr>
        <w:t>) y se inicializan variables de predicción y optimización.</w:t>
      </w:r>
      <w:r w:rsidR="002265C9">
        <w:rPr>
          <w:rFonts w:ascii="Times New Roman" w:eastAsia="Times New Roman" w:hAnsi="Times New Roman" w:cs="Times New Roman"/>
          <w:sz w:val="24"/>
          <w:szCs w:val="24"/>
        </w:rPr>
        <w:t xml:space="preserve"> </w:t>
      </w:r>
    </w:p>
    <w:p w14:paraId="397CA4D8" w14:textId="4417C7A3" w:rsidR="008506F2" w:rsidRPr="00102822" w:rsidRDefault="008506F2" w:rsidP="008506F2">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2752" behindDoc="0" locked="0" layoutInCell="1" allowOverlap="1" wp14:anchorId="7DCCB72D" wp14:editId="6DC64D71">
                <wp:simplePos x="0" y="0"/>
                <wp:positionH relativeFrom="margin">
                  <wp:posOffset>-3810</wp:posOffset>
                </wp:positionH>
                <wp:positionV relativeFrom="paragraph">
                  <wp:posOffset>238125</wp:posOffset>
                </wp:positionV>
                <wp:extent cx="5219700" cy="4671695"/>
                <wp:effectExtent l="0" t="0" r="19050" b="14605"/>
                <wp:wrapTopAndBottom/>
                <wp:docPr id="530466762" name="Cuadro de texto 2"/>
                <wp:cNvGraphicFramePr/>
                <a:graphic xmlns:a="http://schemas.openxmlformats.org/drawingml/2006/main">
                  <a:graphicData uri="http://schemas.microsoft.com/office/word/2010/wordprocessingShape">
                    <wps:wsp>
                      <wps:cNvSpPr txBox="1"/>
                      <wps:spPr>
                        <a:xfrm>
                          <a:off x="0" y="0"/>
                          <a:ext cx="5219700" cy="4671695"/>
                        </a:xfrm>
                        <a:prstGeom prst="rect">
                          <a:avLst/>
                        </a:prstGeom>
                        <a:solidFill>
                          <a:schemeClr val="lt1"/>
                        </a:solidFill>
                        <a:ln w="6350">
                          <a:solidFill>
                            <a:prstClr val="black"/>
                          </a:solidFill>
                        </a:ln>
                      </wps:spPr>
                      <wps:txbx>
                        <w:txbxContent>
                          <w:p w14:paraId="7E14C124" w14:textId="3C0A653A" w:rsidR="001075EF" w:rsidRDefault="008506F2" w:rsidP="008506F2">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001075EF" w:rsidRPr="001075EF">
                              <w:rPr>
                                <w:b/>
                                <w:bCs/>
                                <w:noProof/>
                                <w:color w:val="353580"/>
                                <w:lang w:val="en-US"/>
                              </w:rPr>
                              <w:t xml:space="preserve"> </w:t>
                            </w:r>
                            <w:r w:rsidR="001075EF" w:rsidRPr="001075EF">
                              <w:rPr>
                                <w:b/>
                                <w:bCs/>
                                <w:noProof/>
                                <w:color w:val="353580"/>
                                <w:lang w:val="en-US"/>
                              </w:rPr>
                              <w:t>...</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001075EF" w:rsidRPr="001075EF">
                              <w:rPr>
                                <w:b/>
                                <w:bCs/>
                                <w:noProof/>
                                <w:color w:val="353580"/>
                                <w:lang w:val="en-US"/>
                              </w:rPr>
                              <w:t xml:space="preserve"> </w:t>
                            </w:r>
                            <w:r w:rsidR="001075EF" w:rsidRPr="001075EF">
                              <w:rPr>
                                <w:b/>
                                <w:bCs/>
                                <w:noProof/>
                                <w:color w:val="353580"/>
                                <w:lang w:val="en-US"/>
                              </w:rPr>
                              <w:t>...</w:t>
                            </w:r>
                          </w:p>
                          <w:p w14:paraId="4ECFA38C" w14:textId="3C0AA443" w:rsidR="008506F2" w:rsidRPr="001075EF" w:rsidRDefault="008506F2" w:rsidP="008506F2">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sidR="001075EF">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0EC223FA" w14:textId="77777777" w:rsidR="008506F2" w:rsidRPr="001075EF" w:rsidRDefault="008506F2" w:rsidP="008506F2">
                            <w:pPr>
                              <w:pStyle w:val="HTMLconformatoprevio"/>
                              <w:spacing w:line="244" w:lineRule="atLeast"/>
                              <w:rPr>
                                <w:noProof/>
                                <w:color w:val="333333"/>
                                <w:lang w:val="en-US"/>
                              </w:rPr>
                            </w:pPr>
                          </w:p>
                          <w:p w14:paraId="48EAF9C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97DE7FD" w14:textId="77777777" w:rsidR="008506F2" w:rsidRPr="001075EF" w:rsidRDefault="008506F2" w:rsidP="008506F2">
                            <w:pPr>
                              <w:pStyle w:val="HTMLconformatoprevio"/>
                              <w:spacing w:line="244" w:lineRule="atLeast"/>
                              <w:rPr>
                                <w:noProof/>
                                <w:color w:val="333333"/>
                                <w:lang w:val="en-US"/>
                              </w:rPr>
                            </w:pPr>
                          </w:p>
                          <w:p w14:paraId="6E39CFCA"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3AE57464"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FAEEB7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448CAEA4" w14:textId="77777777" w:rsidR="008506F2" w:rsidRPr="001075EF" w:rsidRDefault="008506F2" w:rsidP="008506F2">
                            <w:pPr>
                              <w:pStyle w:val="HTMLconformatoprevio"/>
                              <w:spacing w:line="244" w:lineRule="atLeast"/>
                              <w:rPr>
                                <w:noProof/>
                                <w:color w:val="333333"/>
                                <w:lang w:val="en-US"/>
                              </w:rPr>
                            </w:pPr>
                          </w:p>
                          <w:p w14:paraId="6414A510" w14:textId="77777777" w:rsidR="008506F2" w:rsidRPr="001075EF" w:rsidRDefault="008506F2" w:rsidP="008506F2">
                            <w:pPr>
                              <w:pStyle w:val="HTMLconformatoprevio"/>
                              <w:spacing w:line="244" w:lineRule="atLeast"/>
                              <w:rPr>
                                <w:noProof/>
                                <w:color w:val="333333"/>
                                <w:lang w:val="en-US"/>
                              </w:rPr>
                            </w:pPr>
                            <w:r w:rsidRPr="001075EF">
                              <w:rPr>
                                <w:i/>
                                <w:iCs/>
                                <w:noProof/>
                                <w:color w:val="008800"/>
                                <w:lang w:val="en-US"/>
                              </w:rPr>
                              <w:t>% Inicializar las variables de salida como los valores actuales.</w:t>
                            </w:r>
                          </w:p>
                          <w:p w14:paraId="070D4EB4" w14:textId="77777777" w:rsidR="008506F2" w:rsidRPr="001075EF" w:rsidRDefault="008506F2" w:rsidP="008506F2">
                            <w:pPr>
                              <w:pStyle w:val="HTMLconformatoprevio"/>
                              <w:spacing w:line="244" w:lineRule="atLeast"/>
                              <w:rPr>
                                <w:noProof/>
                                <w:color w:val="333333"/>
                                <w:lang w:val="en-US"/>
                              </w:rPr>
                            </w:pPr>
                          </w:p>
                          <w:p w14:paraId="2490F47B"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ialfa_opt</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ialfa_med;</w:t>
                            </w:r>
                            <w:r w:rsidRPr="001075EF">
                              <w:rPr>
                                <w:noProof/>
                                <w:color w:val="BBBBBB"/>
                                <w:lang w:val="en-US"/>
                              </w:rPr>
                              <w:t xml:space="preserve">  </w:t>
                            </w:r>
                          </w:p>
                          <w:p w14:paraId="67FFE926"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ibeta_opt</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p>
                          <w:p w14:paraId="5FA0482B" w14:textId="77777777" w:rsidR="008506F2" w:rsidRPr="001075EF" w:rsidRDefault="008506F2" w:rsidP="008506F2">
                            <w:pPr>
                              <w:pStyle w:val="HTMLconformatoprevio"/>
                              <w:spacing w:line="244" w:lineRule="atLeast"/>
                              <w:rPr>
                                <w:noProof/>
                                <w:color w:val="333333"/>
                                <w:lang w:val="en-US"/>
                              </w:rPr>
                            </w:pPr>
                          </w:p>
                          <w:p w14:paraId="22FD9302" w14:textId="77777777" w:rsidR="008506F2" w:rsidRPr="001075EF" w:rsidRDefault="008506F2" w:rsidP="008506F2">
                            <w:pPr>
                              <w:pStyle w:val="HTMLconformatoprevio"/>
                              <w:spacing w:line="244" w:lineRule="atLeast"/>
                              <w:rPr>
                                <w:noProof/>
                                <w:color w:val="333333"/>
                                <w:lang w:val="en-US"/>
                              </w:rPr>
                            </w:pPr>
                            <w:r w:rsidRPr="001075EF">
                              <w:rPr>
                                <w:i/>
                                <w:iCs/>
                                <w:noProof/>
                                <w:color w:val="008800"/>
                                <w:lang w:val="en-US"/>
                              </w:rPr>
                              <w:t>% Elementos de las matrices Ad = I + Ts*A y Bd = Ts*B.</w:t>
                            </w:r>
                          </w:p>
                          <w:p w14:paraId="74FD7117"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39E8767E"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616926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4AFBFA1F"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3FB75CA4" w14:textId="32F53B2F" w:rsidR="008506F2" w:rsidRPr="001075EF" w:rsidRDefault="008506F2" w:rsidP="008506F2">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7869D033" w14:textId="77777777" w:rsidR="008506F2" w:rsidRPr="001075EF" w:rsidRDefault="008506F2" w:rsidP="008506F2">
                            <w:pPr>
                              <w:pStyle w:val="HTMLconformatoprevio"/>
                              <w:spacing w:line="244" w:lineRule="atLeast"/>
                              <w:rPr>
                                <w:noProof/>
                                <w:color w:val="333333"/>
                                <w:lang w:val="en-US"/>
                              </w:rPr>
                            </w:pPr>
                          </w:p>
                          <w:p w14:paraId="0E651F74"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58746068"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p>
                          <w:p w14:paraId="03A369A0" w14:textId="77777777" w:rsidR="008506F2" w:rsidRPr="001075EF" w:rsidRDefault="008506F2" w:rsidP="008506F2">
                            <w:pPr>
                              <w:pStyle w:val="HTMLconformatoprevio"/>
                              <w:spacing w:line="244" w:lineRule="atLeast"/>
                              <w:rPr>
                                <w:noProof/>
                                <w:color w:val="333333"/>
                                <w:lang w:val="en-US"/>
                              </w:rPr>
                            </w:pPr>
                          </w:p>
                          <w:p w14:paraId="2F17CB8F" w14:textId="5A48B930" w:rsidR="008506F2" w:rsidRPr="001075EF" w:rsidRDefault="008506F2" w:rsidP="008506F2">
                            <w:pPr>
                              <w:pStyle w:val="HTMLconformatoprevio"/>
                              <w:spacing w:line="244" w:lineRule="atLeast"/>
                              <w:rPr>
                                <w:noProof/>
                                <w:color w:val="333333"/>
                                <w:lang w:val="en-US"/>
                              </w:rPr>
                            </w:pPr>
                            <w:r w:rsidRPr="001075EF">
                              <w:rPr>
                                <w:i/>
                                <w:iCs/>
                                <w:noProof/>
                                <w:color w:val="008800"/>
                                <w:lang w:val="en-US"/>
                              </w:rPr>
                              <w:t>% Inicialización para</w:t>
                            </w:r>
                            <w:r w:rsidRPr="001075EF">
                              <w:rPr>
                                <w:i/>
                                <w:iCs/>
                                <w:noProof/>
                                <w:color w:val="008800"/>
                                <w:lang w:val="en-US"/>
                              </w:rPr>
                              <w:t xml:space="preserve"> predicción y</w:t>
                            </w:r>
                            <w:r w:rsidRPr="001075EF">
                              <w:rPr>
                                <w:i/>
                                <w:iCs/>
                                <w:noProof/>
                                <w:color w:val="008800"/>
                                <w:lang w:val="en-US"/>
                              </w:rPr>
                              <w:t xml:space="preserve"> optimización</w:t>
                            </w:r>
                          </w:p>
                          <w:p w14:paraId="3EE8FBC6"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fc_Jo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inf;</w:t>
                            </w:r>
                          </w:p>
                          <w:p w14:paraId="0B0FB812"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p>
                          <w:p w14:paraId="7515358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lambda_xy</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0.01</w:t>
                            </w:r>
                            <w:r w:rsidRPr="001075EF">
                              <w:rPr>
                                <w:noProof/>
                                <w:color w:val="333333"/>
                                <w:lang w:val="en-US"/>
                              </w:rPr>
                              <w:t>;</w:t>
                            </w:r>
                          </w:p>
                          <w:p w14:paraId="15F5391A" w14:textId="77777777" w:rsidR="008506F2" w:rsidRDefault="008506F2" w:rsidP="008506F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CB72D" id="_x0000_s1049" type="#_x0000_t202" style="position:absolute;left:0;text-align:left;margin-left:-.3pt;margin-top:18.75pt;width:411pt;height:367.85pt;z-index:2517227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x2NPgIAAIUEAAAOAAAAZHJzL2Uyb0RvYy54bWysVE1v2zAMvQ/YfxB0X2yn+ViMOEWWIsOA&#10;oC2QDj0rshwbk0VNUmJnv36U7Hy022nYRaZE6ol8fPT8vq0lOQpjK1AZTQYxJUJxyCu1z+j3l/Wn&#10;z5RYx1TOJCiR0ZOw9H7x8cO80akYQgkyF4YgiLJpozNaOqfTKLK8FDWzA9BCobMAUzOHW7OPcsMa&#10;RK9lNIzjSdSAybUBLqzF04fOSRcBvygEd09FYYUjMqOYmwurCevOr9FiztK9YbqseJ8G+4csalYp&#10;fPQC9cAcIwdT/QFVV9yAhcINONQRFEXFRagBq0nid9VsS6ZFqAXJsfpCk/1/sPzxuNXPhrj2C7TY&#10;QE9Io21q8dDX0xam9l/MlKAfKTxdaBOtIxwPx8NkNo3RxdE3mkyTyWzscaLrdW2s+yqgJt7IqMG+&#10;BLrYcWNdF3oO8a9ZkFW+rqQMG68FsZKGHBl2UbqQJIK/iZKKNBmd3I3jAPzG56Ev93eS8R99ejdR&#10;iCcV5nwt3luu3bWkyjM6vDszs4P8hIQZ6LRkNV9XiL9h1j0zg+JBInAg3BMuhQRMCnqLkhLMr7+d&#10;+3jsKXopaVCMGbU/D8wISuQ3hd2eJaORV2/YjMbTIW7MrWd361GHegXIVIKjp3kwfbyTZ7MwUL/i&#10;3Cz9q+hiiuPbGXVnc+W6EcG542K5DEGoV83cRm0199C+M57Xl/aVGd331aEkHuEsW5a+a28X628q&#10;WB4cFFXovSe6Y7XnH7Ue1NPPpR+m232Iuv49Fr8BAAD//wMAUEsDBBQABgAIAAAAIQDL2DKK3AAA&#10;AAgBAAAPAAAAZHJzL2Rvd25yZXYueG1sTI8xT8MwFIR3JP6D9ZDYWqcpNCHEqQAVFiYKYn6NXdsi&#10;fo5sNw3/HjPBeLrT3XftdnYDm1SI1pOA1bIApqj30pIW8PH+vKiBxYQkcfCkBHyrCNvu8qLFRvoz&#10;valpnzTLJRQbFGBSGhvOY2+Uw7j0o6LsHX1wmLIMmsuA51zuBl4WxYY7tJQXDI7qyaj+a39yAnaP&#10;+k73NQazq6W10/x5fNUvQlxfzQ/3wJKa018YfvEzOnSZ6eBPJCMbBCw2OShgXd0Cy3Zdrm6AHQRU&#10;1boE3rX8/4HuBwAA//8DAFBLAQItABQABgAIAAAAIQC2gziS/gAAAOEBAAATAAAAAAAAAAAAAAAA&#10;AAAAAABbQ29udGVudF9UeXBlc10ueG1sUEsBAi0AFAAGAAgAAAAhADj9If/WAAAAlAEAAAsAAAAA&#10;AAAAAAAAAAAALwEAAF9yZWxzLy5yZWxzUEsBAi0AFAAGAAgAAAAhAG0LHY0+AgAAhQQAAA4AAAAA&#10;AAAAAAAAAAAALgIAAGRycy9lMm9Eb2MueG1sUEsBAi0AFAAGAAgAAAAhAMvYMorcAAAACAEAAA8A&#10;AAAAAAAAAAAAAAAAmAQAAGRycy9kb3ducmV2LnhtbFBLBQYAAAAABAAEAPMAAAChBQAAAAA=&#10;" fillcolor="white [3201]" strokeweight=".5pt">
                <v:textbox>
                  <w:txbxContent>
                    <w:p w14:paraId="7E14C124" w14:textId="3C0A653A" w:rsidR="001075EF" w:rsidRDefault="008506F2" w:rsidP="008506F2">
                      <w:pPr>
                        <w:pStyle w:val="HTMLconformatoprevio"/>
                        <w:spacing w:line="244" w:lineRule="atLeast"/>
                        <w:rPr>
                          <w:noProof/>
                          <w:color w:val="333333"/>
                          <w:lang w:val="en-US"/>
                        </w:rPr>
                      </w:pPr>
                      <w:r w:rsidRPr="001075EF">
                        <w:rPr>
                          <w:b/>
                          <w:bCs/>
                          <w:noProof/>
                          <w:color w:val="353580"/>
                          <w:lang w:val="en-US"/>
                        </w:rPr>
                        <w:t>function</w:t>
                      </w:r>
                      <w:r w:rsidRPr="001075EF">
                        <w:rPr>
                          <w:noProof/>
                          <w:color w:val="BBBBBB"/>
                          <w:lang w:val="en-US"/>
                        </w:rPr>
                        <w:t xml:space="preserve"> </w:t>
                      </w:r>
                      <w:r w:rsidRPr="001075EF">
                        <w:rPr>
                          <w:noProof/>
                          <w:color w:val="2C2CFF"/>
                          <w:lang w:val="en-US"/>
                        </w:rPr>
                        <w:t>res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fcn(ialfa_refkm1,</w:t>
                      </w:r>
                      <w:r w:rsidRPr="001075EF">
                        <w:rPr>
                          <w:noProof/>
                          <w:color w:val="BBBBBB"/>
                          <w:lang w:val="en-US"/>
                        </w:rPr>
                        <w:t xml:space="preserve"> </w:t>
                      </w:r>
                      <w:r w:rsidRPr="001075EF">
                        <w:rPr>
                          <w:noProof/>
                          <w:color w:val="333333"/>
                          <w:lang w:val="en-US"/>
                        </w:rPr>
                        <w:t>ibeta_refkm1,</w:t>
                      </w:r>
                      <w:r w:rsidRPr="001075EF">
                        <w:rPr>
                          <w:noProof/>
                          <w:color w:val="BBBBBB"/>
                          <w:lang w:val="en-US"/>
                        </w:rPr>
                        <w:t xml:space="preserve"> </w:t>
                      </w:r>
                      <w:r w:rsidRPr="001075EF">
                        <w:rPr>
                          <w:noProof/>
                          <w:color w:val="333333"/>
                          <w:lang w:val="en-US"/>
                        </w:rPr>
                        <w:t>ialfa_med,</w:t>
                      </w:r>
                      <w:r w:rsidR="001075EF" w:rsidRPr="001075EF">
                        <w:rPr>
                          <w:b/>
                          <w:bCs/>
                          <w:noProof/>
                          <w:color w:val="353580"/>
                          <w:lang w:val="en-US"/>
                        </w:rPr>
                        <w:t xml:space="preserve"> </w:t>
                      </w:r>
                      <w:r w:rsidR="001075EF" w:rsidRPr="001075EF">
                        <w:rPr>
                          <w:b/>
                          <w:bCs/>
                          <w:noProof/>
                          <w:color w:val="353580"/>
                          <w:lang w:val="en-US"/>
                        </w:rPr>
                        <w:t>...</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r w:rsidRPr="001075EF">
                        <w:rPr>
                          <w:noProof/>
                          <w:color w:val="333333"/>
                          <w:lang w:val="en-US"/>
                        </w:rPr>
                        <w:t>ix_med,</w:t>
                      </w:r>
                      <w:r w:rsidRPr="001075EF">
                        <w:rPr>
                          <w:noProof/>
                          <w:color w:val="BBBBBB"/>
                          <w:lang w:val="en-US"/>
                        </w:rPr>
                        <w:t xml:space="preserve"> </w:t>
                      </w:r>
                      <w:r w:rsidRPr="001075EF">
                        <w:rPr>
                          <w:noProof/>
                          <w:color w:val="333333"/>
                          <w:lang w:val="en-US"/>
                        </w:rPr>
                        <w:t>iy_med,</w:t>
                      </w:r>
                      <w:r w:rsidRPr="001075EF">
                        <w:rPr>
                          <w:noProof/>
                          <w:color w:val="BBBBBB"/>
                          <w:lang w:val="en-US"/>
                        </w:rPr>
                        <w:t xml:space="preserve"> </w:t>
                      </w:r>
                      <w:r w:rsidRPr="001075EF">
                        <w:rPr>
                          <w:noProof/>
                          <w:color w:val="333333"/>
                          <w:lang w:val="en-US"/>
                        </w:rPr>
                        <w:t>ira_cal,</w:t>
                      </w:r>
                      <w:r w:rsidRPr="001075EF">
                        <w:rPr>
                          <w:noProof/>
                          <w:color w:val="BBBBBB"/>
                          <w:lang w:val="en-US"/>
                        </w:rPr>
                        <w:t xml:space="preserve"> </w:t>
                      </w:r>
                      <w:r w:rsidRPr="001075EF">
                        <w:rPr>
                          <w:noProof/>
                          <w:color w:val="333333"/>
                          <w:lang w:val="en-US"/>
                        </w:rPr>
                        <w:t>irb_cal,</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XI,</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Rs,</w:t>
                      </w:r>
                      <w:r w:rsidR="001075EF" w:rsidRPr="001075EF">
                        <w:rPr>
                          <w:b/>
                          <w:bCs/>
                          <w:noProof/>
                          <w:color w:val="353580"/>
                          <w:lang w:val="en-US"/>
                        </w:rPr>
                        <w:t xml:space="preserve"> </w:t>
                      </w:r>
                      <w:r w:rsidR="001075EF" w:rsidRPr="001075EF">
                        <w:rPr>
                          <w:b/>
                          <w:bCs/>
                          <w:noProof/>
                          <w:color w:val="353580"/>
                          <w:lang w:val="en-US"/>
                        </w:rPr>
                        <w:t>...</w:t>
                      </w:r>
                    </w:p>
                    <w:p w14:paraId="4ECFA38C" w14:textId="3C0AA443" w:rsidR="008506F2" w:rsidRPr="001075EF" w:rsidRDefault="008506F2" w:rsidP="008506F2">
                      <w:pPr>
                        <w:pStyle w:val="HTMLconformatoprevio"/>
                        <w:spacing w:line="244" w:lineRule="atLeast"/>
                        <w:rPr>
                          <w:noProof/>
                          <w:color w:val="333333"/>
                          <w:lang w:val="en-US"/>
                        </w:rPr>
                      </w:pPr>
                      <w:r w:rsidRPr="001075EF">
                        <w:rPr>
                          <w:noProof/>
                          <w:color w:val="333333"/>
                          <w:lang w:val="en-US"/>
                        </w:rPr>
                        <w:t>Ts,</w:t>
                      </w:r>
                      <w:r w:rsidRPr="001075EF">
                        <w:rPr>
                          <w:noProof/>
                          <w:color w:val="BBBBBB"/>
                          <w:lang w:val="en-US"/>
                        </w:rPr>
                        <w:t xml:space="preserve"> </w:t>
                      </w:r>
                      <w:r w:rsidRPr="001075EF">
                        <w:rPr>
                          <w:noProof/>
                          <w:color w:val="333333"/>
                          <w:lang w:val="en-US"/>
                        </w:rPr>
                        <w:t>v,</w:t>
                      </w:r>
                      <w:r w:rsidRPr="001075EF">
                        <w:rPr>
                          <w:noProof/>
                          <w:color w:val="BBBBBB"/>
                          <w:lang w:val="en-US"/>
                        </w:rPr>
                        <w:t xml:space="preserve"> </w:t>
                      </w:r>
                      <w:r w:rsidRPr="001075EF">
                        <w:rPr>
                          <w:noProof/>
                          <w:color w:val="333333"/>
                          <w:lang w:val="en-US"/>
                        </w:rPr>
                        <w:t>c,</w:t>
                      </w:r>
                      <w:r w:rsidRPr="001075EF">
                        <w:rPr>
                          <w:noProof/>
                          <w:color w:val="BBBBBB"/>
                          <w:lang w:val="en-US"/>
                        </w:rPr>
                        <w:t xml:space="preserve"> </w:t>
                      </w:r>
                      <w:r w:rsidRPr="001075EF">
                        <w:rPr>
                          <w:noProof/>
                          <w:color w:val="333333"/>
                          <w:lang w:val="en-US"/>
                        </w:rPr>
                        <w:t>Rr,</w:t>
                      </w:r>
                      <w:r w:rsidRPr="001075EF">
                        <w:rPr>
                          <w:noProof/>
                          <w:color w:val="BBBBBB"/>
                          <w:lang w:val="en-US"/>
                        </w:rPr>
                        <w:t xml:space="preserve"> </w:t>
                      </w:r>
                      <w:r w:rsidRPr="001075EF">
                        <w:rPr>
                          <w:noProof/>
                          <w:color w:val="333333"/>
                          <w:lang w:val="en-US"/>
                        </w:rPr>
                        <w:t>M,</w:t>
                      </w:r>
                      <w:r w:rsidR="001075EF">
                        <w:rPr>
                          <w:noProof/>
                          <w:color w:val="333333"/>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c1,</w:t>
                      </w:r>
                      <w:r w:rsidRPr="001075EF">
                        <w:rPr>
                          <w:noProof/>
                          <w:color w:val="BBBBBB"/>
                          <w:lang w:val="en-US"/>
                        </w:rPr>
                        <w:t xml:space="preserve"> </w:t>
                      </w:r>
                      <w:r w:rsidRPr="001075EF">
                        <w:rPr>
                          <w:noProof/>
                          <w:color w:val="333333"/>
                          <w:lang w:val="en-US"/>
                        </w:rPr>
                        <w:t>Ls)</w:t>
                      </w:r>
                    </w:p>
                    <w:p w14:paraId="0EC223FA" w14:textId="77777777" w:rsidR="008506F2" w:rsidRPr="001075EF" w:rsidRDefault="008506F2" w:rsidP="008506F2">
                      <w:pPr>
                        <w:pStyle w:val="HTMLconformatoprevio"/>
                        <w:spacing w:line="244" w:lineRule="atLeast"/>
                        <w:rPr>
                          <w:noProof/>
                          <w:color w:val="333333"/>
                          <w:lang w:val="en-US"/>
                        </w:rPr>
                      </w:pPr>
                    </w:p>
                    <w:p w14:paraId="48EAF9C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persistent</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irb</w:t>
                      </w:r>
                    </w:p>
                    <w:p w14:paraId="797DE7FD" w14:textId="77777777" w:rsidR="008506F2" w:rsidRPr="001075EF" w:rsidRDefault="008506F2" w:rsidP="008506F2">
                      <w:pPr>
                        <w:pStyle w:val="HTMLconformatoprevio"/>
                        <w:spacing w:line="244" w:lineRule="atLeast"/>
                        <w:rPr>
                          <w:noProof/>
                          <w:color w:val="333333"/>
                          <w:lang w:val="en-US"/>
                        </w:rPr>
                      </w:pPr>
                    </w:p>
                    <w:p w14:paraId="6E39CFCA"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isempty(io),</w:t>
                      </w:r>
                      <w:r w:rsidRPr="001075EF">
                        <w:rPr>
                          <w:noProof/>
                          <w:color w:val="BBBBBB"/>
                          <w:lang w:val="en-US"/>
                        </w:rPr>
                        <w:t xml:space="preserve">  </w:t>
                      </w: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3AE57464"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isempty(ira),</w:t>
                      </w:r>
                      <w:r w:rsidRPr="001075EF">
                        <w:rPr>
                          <w:noProof/>
                          <w:color w:val="BBBBBB"/>
                          <w:lang w:val="en-US"/>
                        </w:rPr>
                        <w:t xml:space="preserve"> </w:t>
                      </w:r>
                      <w:r w:rsidRPr="001075EF">
                        <w:rPr>
                          <w:noProof/>
                          <w:color w:val="333333"/>
                          <w:lang w:val="en-US"/>
                        </w:rPr>
                        <w:t>ira</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0FAEEB7C" w14:textId="77777777" w:rsidR="008506F2" w:rsidRPr="001075EF" w:rsidRDefault="008506F2" w:rsidP="008506F2">
                      <w:pPr>
                        <w:pStyle w:val="HTMLconformatoprevio"/>
                        <w:spacing w:line="244" w:lineRule="atLeast"/>
                        <w:rPr>
                          <w:noProof/>
                          <w:color w:val="333333"/>
                          <w:lang w:val="en-US"/>
                        </w:rPr>
                      </w:pPr>
                      <w:r w:rsidRPr="001075EF">
                        <w:rPr>
                          <w:b/>
                          <w:bCs/>
                          <w:noProof/>
                          <w:color w:val="353580"/>
                          <w:lang w:val="en-US"/>
                        </w:rPr>
                        <w:t>if</w:t>
                      </w:r>
                      <w:r w:rsidRPr="001075EF">
                        <w:rPr>
                          <w:noProof/>
                          <w:color w:val="BBBBBB"/>
                          <w:lang w:val="en-US"/>
                        </w:rPr>
                        <w:t xml:space="preserve"> </w:t>
                      </w:r>
                      <w:r w:rsidRPr="001075EF">
                        <w:rPr>
                          <w:noProof/>
                          <w:color w:val="333333"/>
                          <w:lang w:val="en-US"/>
                        </w:rPr>
                        <w:t>isempty(irb),</w:t>
                      </w:r>
                      <w:r w:rsidRPr="001075EF">
                        <w:rPr>
                          <w:noProof/>
                          <w:color w:val="BBBBBB"/>
                          <w:lang w:val="en-US"/>
                        </w:rPr>
                        <w:t xml:space="preserve"> </w:t>
                      </w:r>
                      <w:r w:rsidRPr="001075EF">
                        <w:rPr>
                          <w:noProof/>
                          <w:color w:val="333333"/>
                          <w:lang w:val="en-US"/>
                        </w:rPr>
                        <w:t>irb</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w:t>
                      </w:r>
                      <w:r w:rsidRPr="001075EF">
                        <w:rPr>
                          <w:noProof/>
                          <w:color w:val="333333"/>
                          <w:lang w:val="en-US"/>
                        </w:rPr>
                        <w:t>;</w:t>
                      </w:r>
                      <w:r w:rsidRPr="001075EF">
                        <w:rPr>
                          <w:noProof/>
                          <w:color w:val="BBBBBB"/>
                          <w:lang w:val="en-US"/>
                        </w:rPr>
                        <w:t xml:space="preserve"> </w:t>
                      </w:r>
                      <w:r w:rsidRPr="001075EF">
                        <w:rPr>
                          <w:b/>
                          <w:bCs/>
                          <w:noProof/>
                          <w:color w:val="353580"/>
                          <w:lang w:val="en-US"/>
                        </w:rPr>
                        <w:t>end</w:t>
                      </w:r>
                    </w:p>
                    <w:p w14:paraId="448CAEA4" w14:textId="77777777" w:rsidR="008506F2" w:rsidRPr="001075EF" w:rsidRDefault="008506F2" w:rsidP="008506F2">
                      <w:pPr>
                        <w:pStyle w:val="HTMLconformatoprevio"/>
                        <w:spacing w:line="244" w:lineRule="atLeast"/>
                        <w:rPr>
                          <w:noProof/>
                          <w:color w:val="333333"/>
                          <w:lang w:val="en-US"/>
                        </w:rPr>
                      </w:pPr>
                    </w:p>
                    <w:p w14:paraId="6414A510" w14:textId="77777777" w:rsidR="008506F2" w:rsidRPr="001075EF" w:rsidRDefault="008506F2" w:rsidP="008506F2">
                      <w:pPr>
                        <w:pStyle w:val="HTMLconformatoprevio"/>
                        <w:spacing w:line="244" w:lineRule="atLeast"/>
                        <w:rPr>
                          <w:noProof/>
                          <w:color w:val="333333"/>
                          <w:lang w:val="en-US"/>
                        </w:rPr>
                      </w:pPr>
                      <w:r w:rsidRPr="001075EF">
                        <w:rPr>
                          <w:i/>
                          <w:iCs/>
                          <w:noProof/>
                          <w:color w:val="008800"/>
                          <w:lang w:val="en-US"/>
                        </w:rPr>
                        <w:t>% Inicializar las variables de salida como los valores actuales.</w:t>
                      </w:r>
                    </w:p>
                    <w:p w14:paraId="070D4EB4" w14:textId="77777777" w:rsidR="008506F2" w:rsidRPr="001075EF" w:rsidRDefault="008506F2" w:rsidP="008506F2">
                      <w:pPr>
                        <w:pStyle w:val="HTMLconformatoprevio"/>
                        <w:spacing w:line="244" w:lineRule="atLeast"/>
                        <w:rPr>
                          <w:noProof/>
                          <w:color w:val="333333"/>
                          <w:lang w:val="en-US"/>
                        </w:rPr>
                      </w:pPr>
                    </w:p>
                    <w:p w14:paraId="2490F47B"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ialfa_opt</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ialfa_med;</w:t>
                      </w:r>
                      <w:r w:rsidRPr="001075EF">
                        <w:rPr>
                          <w:noProof/>
                          <w:color w:val="BBBBBB"/>
                          <w:lang w:val="en-US"/>
                        </w:rPr>
                        <w:t xml:space="preserve">  </w:t>
                      </w:r>
                    </w:p>
                    <w:p w14:paraId="67FFE926"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ibeta_opt</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ibeta_med;</w:t>
                      </w:r>
                      <w:r w:rsidRPr="001075EF">
                        <w:rPr>
                          <w:noProof/>
                          <w:color w:val="BBBBBB"/>
                          <w:lang w:val="en-US"/>
                        </w:rPr>
                        <w:t xml:space="preserve">  </w:t>
                      </w:r>
                    </w:p>
                    <w:p w14:paraId="5FA0482B" w14:textId="77777777" w:rsidR="008506F2" w:rsidRPr="001075EF" w:rsidRDefault="008506F2" w:rsidP="008506F2">
                      <w:pPr>
                        <w:pStyle w:val="HTMLconformatoprevio"/>
                        <w:spacing w:line="244" w:lineRule="atLeast"/>
                        <w:rPr>
                          <w:noProof/>
                          <w:color w:val="333333"/>
                          <w:lang w:val="en-US"/>
                        </w:rPr>
                      </w:pPr>
                    </w:p>
                    <w:p w14:paraId="22FD9302" w14:textId="77777777" w:rsidR="008506F2" w:rsidRPr="001075EF" w:rsidRDefault="008506F2" w:rsidP="008506F2">
                      <w:pPr>
                        <w:pStyle w:val="HTMLconformatoprevio"/>
                        <w:spacing w:line="244" w:lineRule="atLeast"/>
                        <w:rPr>
                          <w:noProof/>
                          <w:color w:val="333333"/>
                          <w:lang w:val="en-US"/>
                        </w:rPr>
                      </w:pPr>
                      <w:r w:rsidRPr="001075EF">
                        <w:rPr>
                          <w:i/>
                          <w:iCs/>
                          <w:noProof/>
                          <w:color w:val="008800"/>
                          <w:lang w:val="en-US"/>
                        </w:rPr>
                        <w:t>% Elementos de las matrices Ad = I + Ts*A y Bd = Ts*B.</w:t>
                      </w:r>
                    </w:p>
                    <w:p w14:paraId="74FD7117"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p>
                    <w:p w14:paraId="39E8767E"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a12</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M;</w:t>
                      </w:r>
                    </w:p>
                    <w:p w14:paraId="2616926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Rr;</w:t>
                      </w:r>
                    </w:p>
                    <w:p w14:paraId="4AFBFA1F"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a14</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Lr</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Wr;</w:t>
                      </w:r>
                    </w:p>
                    <w:p w14:paraId="3FB75CA4" w14:textId="32F53B2F" w:rsidR="008506F2" w:rsidRPr="001075EF" w:rsidRDefault="008506F2" w:rsidP="008506F2">
                      <w:pPr>
                        <w:pStyle w:val="HTMLconformatoprevio"/>
                        <w:spacing w:line="244" w:lineRule="atLeast"/>
                        <w:rPr>
                          <w:noProof/>
                          <w:color w:val="333333"/>
                          <w:lang w:val="en-US"/>
                        </w:rPr>
                      </w:pPr>
                      <w:r w:rsidRPr="001075EF">
                        <w:rPr>
                          <w:noProof/>
                          <w:color w:val="333333"/>
                          <w:lang w:val="en-US"/>
                        </w:rPr>
                        <w:t>a33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Rs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p>
                    <w:p w14:paraId="7869D033" w14:textId="77777777" w:rsidR="008506F2" w:rsidRPr="001075EF" w:rsidRDefault="008506F2" w:rsidP="008506F2">
                      <w:pPr>
                        <w:pStyle w:val="HTMLconformatoprevio"/>
                        <w:spacing w:line="244" w:lineRule="atLeast"/>
                        <w:rPr>
                          <w:noProof/>
                          <w:color w:val="333333"/>
                          <w:lang w:val="en-US"/>
                        </w:rPr>
                      </w:pPr>
                    </w:p>
                    <w:p w14:paraId="0E651F74"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b11</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c2;</w:t>
                      </w:r>
                    </w:p>
                    <w:p w14:paraId="58746068"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b33</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c5</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Ts;</w:t>
                      </w:r>
                    </w:p>
                    <w:p w14:paraId="03A369A0" w14:textId="77777777" w:rsidR="008506F2" w:rsidRPr="001075EF" w:rsidRDefault="008506F2" w:rsidP="008506F2">
                      <w:pPr>
                        <w:pStyle w:val="HTMLconformatoprevio"/>
                        <w:spacing w:line="244" w:lineRule="atLeast"/>
                        <w:rPr>
                          <w:noProof/>
                          <w:color w:val="333333"/>
                          <w:lang w:val="en-US"/>
                        </w:rPr>
                      </w:pPr>
                    </w:p>
                    <w:p w14:paraId="2F17CB8F" w14:textId="5A48B930" w:rsidR="008506F2" w:rsidRPr="001075EF" w:rsidRDefault="008506F2" w:rsidP="008506F2">
                      <w:pPr>
                        <w:pStyle w:val="HTMLconformatoprevio"/>
                        <w:spacing w:line="244" w:lineRule="atLeast"/>
                        <w:rPr>
                          <w:noProof/>
                          <w:color w:val="333333"/>
                          <w:lang w:val="en-US"/>
                        </w:rPr>
                      </w:pPr>
                      <w:r w:rsidRPr="001075EF">
                        <w:rPr>
                          <w:i/>
                          <w:iCs/>
                          <w:noProof/>
                          <w:color w:val="008800"/>
                          <w:lang w:val="en-US"/>
                        </w:rPr>
                        <w:t>% Inicialización para</w:t>
                      </w:r>
                      <w:r w:rsidRPr="001075EF">
                        <w:rPr>
                          <w:i/>
                          <w:iCs/>
                          <w:noProof/>
                          <w:color w:val="008800"/>
                          <w:lang w:val="en-US"/>
                        </w:rPr>
                        <w:t xml:space="preserve"> predicción y</w:t>
                      </w:r>
                      <w:r w:rsidRPr="001075EF">
                        <w:rPr>
                          <w:i/>
                          <w:iCs/>
                          <w:noProof/>
                          <w:color w:val="008800"/>
                          <w:lang w:val="en-US"/>
                        </w:rPr>
                        <w:t xml:space="preserve"> optimización</w:t>
                      </w:r>
                    </w:p>
                    <w:p w14:paraId="3EE8FBC6"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fc_Jo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333333"/>
                          <w:lang w:val="en-US"/>
                        </w:rPr>
                        <w:t>inf;</w:t>
                      </w:r>
                    </w:p>
                    <w:p w14:paraId="0B0FB812"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io</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1</w:t>
                      </w:r>
                      <w:r w:rsidRPr="001075EF">
                        <w:rPr>
                          <w:noProof/>
                          <w:color w:val="333333"/>
                          <w:lang w:val="en-US"/>
                        </w:rPr>
                        <w:t>;</w:t>
                      </w:r>
                    </w:p>
                    <w:p w14:paraId="7515358C" w14:textId="77777777" w:rsidR="008506F2" w:rsidRPr="001075EF" w:rsidRDefault="008506F2" w:rsidP="008506F2">
                      <w:pPr>
                        <w:pStyle w:val="HTMLconformatoprevio"/>
                        <w:spacing w:line="244" w:lineRule="atLeast"/>
                        <w:rPr>
                          <w:noProof/>
                          <w:color w:val="333333"/>
                          <w:lang w:val="en-US"/>
                        </w:rPr>
                      </w:pPr>
                      <w:r w:rsidRPr="001075EF">
                        <w:rPr>
                          <w:noProof/>
                          <w:color w:val="333333"/>
                          <w:lang w:val="en-US"/>
                        </w:rPr>
                        <w:t>lambda_xy</w:t>
                      </w:r>
                      <w:r w:rsidRPr="001075EF">
                        <w:rPr>
                          <w:noProof/>
                          <w:color w:val="BBBBBB"/>
                          <w:lang w:val="en-US"/>
                        </w:rPr>
                        <w:t xml:space="preserve"> </w:t>
                      </w:r>
                      <w:r w:rsidRPr="001075EF">
                        <w:rPr>
                          <w:noProof/>
                          <w:color w:val="333333"/>
                          <w:lang w:val="en-US"/>
                        </w:rPr>
                        <w:t>=</w:t>
                      </w:r>
                      <w:r w:rsidRPr="001075EF">
                        <w:rPr>
                          <w:noProof/>
                          <w:color w:val="BBBBBB"/>
                          <w:lang w:val="en-US"/>
                        </w:rPr>
                        <w:t xml:space="preserve"> </w:t>
                      </w:r>
                      <w:r w:rsidRPr="001075EF">
                        <w:rPr>
                          <w:noProof/>
                          <w:color w:val="2C2CFF"/>
                          <w:lang w:val="en-US"/>
                        </w:rPr>
                        <w:t>0.01</w:t>
                      </w:r>
                      <w:r w:rsidRPr="001075EF">
                        <w:rPr>
                          <w:noProof/>
                          <w:color w:val="333333"/>
                          <w:lang w:val="en-US"/>
                        </w:rPr>
                        <w:t>;</w:t>
                      </w:r>
                    </w:p>
                    <w:p w14:paraId="15F5391A" w14:textId="77777777" w:rsidR="008506F2" w:rsidRDefault="008506F2" w:rsidP="008506F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sidR="001075EF">
        <w:rPr>
          <w:rFonts w:ascii="Times New Roman" w:eastAsia="Times New Roman" w:hAnsi="Times New Roman" w:cs="Times New Roman"/>
          <w:sz w:val="24"/>
          <w:szCs w:val="24"/>
        </w:rPr>
        <w:t xml:space="preserve">ontrolador 2NAF. (a)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5"/>
      </w:r>
    </w:p>
    <w:p w14:paraId="19AF5890" w14:textId="65E8F8E4" w:rsidR="00A67F73" w:rsidRDefault="001075EF" w:rsidP="00FA03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segunda parte se </w:t>
      </w:r>
      <w:r w:rsidR="006173EB">
        <w:rPr>
          <w:rFonts w:ascii="Times New Roman" w:eastAsia="Times New Roman" w:hAnsi="Times New Roman" w:cs="Times New Roman"/>
          <w:sz w:val="24"/>
          <w:szCs w:val="24"/>
        </w:rPr>
        <w:t>recorren los 64 vectores candidatos de forma iterativa por medio de un bucle “</w:t>
      </w:r>
      <w:proofErr w:type="spellStart"/>
      <w:r w:rsidR="006173EB" w:rsidRPr="006173EB">
        <w:rPr>
          <w:rFonts w:ascii="Times New Roman" w:eastAsia="Times New Roman" w:hAnsi="Times New Roman" w:cs="Times New Roman"/>
          <w:i/>
          <w:iCs/>
          <w:sz w:val="24"/>
          <w:szCs w:val="24"/>
        </w:rPr>
        <w:t>for</w:t>
      </w:r>
      <w:proofErr w:type="spellEnd"/>
      <w:r w:rsidR="006173EB">
        <w:rPr>
          <w:rFonts w:ascii="Times New Roman" w:eastAsia="Times New Roman" w:hAnsi="Times New Roman" w:cs="Times New Roman"/>
          <w:sz w:val="24"/>
          <w:szCs w:val="24"/>
        </w:rPr>
        <w:t xml:space="preserve">” donde, por medio del parámetro establecidos en el Código 1. (g) se define el límite superior (c) del bucle. Dentro del bucle se desarrolla la predicción de las corrientes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oMath>
      <w:r w:rsidR="006173EB">
        <w:rPr>
          <w:rFonts w:ascii="Times New Roman" w:eastAsia="Times New Roman" w:hAnsi="Times New Roman" w:cs="Times New Roman"/>
          <w:sz w:val="24"/>
          <w:szCs w:val="24"/>
        </w:rPr>
        <w:t xml:space="preserve"> a partir de (</w:t>
      </w:r>
      <w:r w:rsidR="006173EB" w:rsidRPr="002265C9">
        <w:rPr>
          <w:rFonts w:ascii="Times New Roman" w:eastAsia="Times New Roman" w:hAnsi="Times New Roman" w:cs="Times New Roman"/>
          <w:color w:val="FF0066"/>
          <w:sz w:val="24"/>
          <w:szCs w:val="24"/>
        </w:rPr>
        <w:t>133</w:t>
      </w:r>
      <w:r w:rsidR="006173EB">
        <w:rPr>
          <w:rFonts w:ascii="Times New Roman" w:eastAsia="Times New Roman" w:hAnsi="Times New Roman" w:cs="Times New Roman"/>
          <w:sz w:val="24"/>
          <w:szCs w:val="24"/>
        </w:rPr>
        <w:t>) a (</w:t>
      </w:r>
      <w:r w:rsidR="006173EB" w:rsidRPr="002265C9">
        <w:rPr>
          <w:rFonts w:ascii="Times New Roman" w:eastAsia="Times New Roman" w:hAnsi="Times New Roman" w:cs="Times New Roman"/>
          <w:color w:val="FF0066"/>
          <w:sz w:val="24"/>
          <w:szCs w:val="24"/>
        </w:rPr>
        <w:t>136</w:t>
      </w:r>
      <w:r w:rsidR="006173EB">
        <w:rPr>
          <w:rFonts w:ascii="Times New Roman" w:eastAsia="Times New Roman" w:hAnsi="Times New Roman" w:cs="Times New Roman"/>
          <w:sz w:val="24"/>
          <w:szCs w:val="24"/>
        </w:rPr>
        <w:t>) desarrolladas mediante (</w:t>
      </w:r>
      <w:r w:rsidR="006173EB" w:rsidRPr="006173EB">
        <w:rPr>
          <w:rFonts w:ascii="Times New Roman" w:eastAsia="Times New Roman" w:hAnsi="Times New Roman" w:cs="Times New Roman"/>
          <w:color w:val="FF0066"/>
          <w:sz w:val="24"/>
          <w:szCs w:val="24"/>
        </w:rPr>
        <w:t>147</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Con las corrientes predichas, y estableciendo el modo de </w:t>
      </w:r>
      <w:r w:rsidR="00FA033B">
        <w:rPr>
          <w:rFonts w:ascii="Times New Roman" w:eastAsia="Times New Roman" w:hAnsi="Times New Roman" w:cs="Times New Roman"/>
          <w:sz w:val="24"/>
          <w:szCs w:val="24"/>
        </w:rPr>
        <w:lastRenderedPageBreak/>
        <w:t>funcionamiento MCL (Che et al., 2013), se</w:t>
      </w:r>
      <w:r w:rsidR="00364E43">
        <w:rPr>
          <w:rFonts w:ascii="Times New Roman" w:eastAsia="Times New Roman" w:hAnsi="Times New Roman" w:cs="Times New Roman"/>
          <w:sz w:val="24"/>
          <w:szCs w:val="24"/>
        </w:rPr>
        <w:t xml:space="preserve"> establecen</w:t>
      </w:r>
      <w:r w:rsidR="00FA033B">
        <w:rPr>
          <w:rFonts w:ascii="Times New Roman" w:eastAsia="Times New Roman" w:hAnsi="Times New Roman" w:cs="Times New Roman"/>
          <w:sz w:val="24"/>
          <w:szCs w:val="24"/>
        </w:rPr>
        <w:t xml:space="preserve"> las referencias de corrientes parásitas a 0.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FA033B">
        <w:rPr>
          <w:rFonts w:ascii="Times New Roman" w:eastAsia="Times New Roman" w:hAnsi="Times New Roman" w:cs="Times New Roman"/>
          <w:sz w:val="24"/>
          <w:szCs w:val="24"/>
        </w:rPr>
        <w:t>) provienen de B1AF2N. Con estas corrientes de referencia y las corrientes medidas, se realiza</w:t>
      </w:r>
      <w:r w:rsidR="006173EB">
        <w:rPr>
          <w:rFonts w:ascii="Times New Roman" w:eastAsia="Times New Roman" w:hAnsi="Times New Roman" w:cs="Times New Roman"/>
          <w:sz w:val="24"/>
          <w:szCs w:val="24"/>
        </w:rPr>
        <w:t xml:space="preserve"> </w:t>
      </w:r>
      <w:r w:rsidR="00FA033B">
        <w:rPr>
          <w:rFonts w:ascii="Times New Roman" w:eastAsia="Times New Roman" w:hAnsi="Times New Roman" w:cs="Times New Roman"/>
          <w:sz w:val="24"/>
          <w:szCs w:val="24"/>
        </w:rPr>
        <w:t xml:space="preserve">una diferencia que es utilizada en la función de costo, añadiendo </w:t>
      </w:r>
      <w:r w:rsidR="002265C9">
        <w:rPr>
          <w:rFonts w:ascii="Times New Roman" w:eastAsia="Times New Roman" w:hAnsi="Times New Roman" w:cs="Times New Roman"/>
          <w:sz w:val="24"/>
          <w:szCs w:val="24"/>
        </w:rPr>
        <w:t>el</w:t>
      </w:r>
      <w:r w:rsidR="00FA033B">
        <w:rPr>
          <w:rFonts w:ascii="Times New Roman" w:eastAsia="Times New Roman" w:hAnsi="Times New Roman" w:cs="Times New Roman"/>
          <w:sz w:val="24"/>
          <w:szCs w:val="24"/>
        </w:rPr>
        <w:t xml:space="preserve"> factor de penalización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xy</m:t>
            </m:r>
          </m:sub>
        </m:sSub>
      </m:oMath>
      <w:r w:rsidR="00FA033B">
        <w:rPr>
          <w:rFonts w:ascii="Times New Roman" w:eastAsia="Times New Roman" w:hAnsi="Times New Roman" w:cs="Times New Roman"/>
          <w:sz w:val="24"/>
          <w:szCs w:val="24"/>
        </w:rPr>
        <w:t xml:space="preserve"> sólo para el subespacio (</w:t>
      </w:r>
      <m:oMath>
        <m:r>
          <w:rPr>
            <w:rFonts w:ascii="Cambria Math" w:eastAsia="Times New Roman" w:hAnsi="Cambria Math" w:cs="Times New Roman"/>
            <w:sz w:val="24"/>
            <w:szCs w:val="24"/>
          </w:rPr>
          <m:t>x-y</m:t>
        </m:r>
      </m:oMath>
      <w:r w:rsidR="00FA033B">
        <w:rPr>
          <w:rFonts w:ascii="Times New Roman" w:eastAsia="Times New Roman" w:hAnsi="Times New Roman" w:cs="Times New Roman"/>
          <w:sz w:val="24"/>
          <w:szCs w:val="24"/>
        </w:rPr>
        <w:t>). El resultado de la función de costo se somete a un</w:t>
      </w:r>
      <w:r w:rsidR="00364E43">
        <w:rPr>
          <w:rFonts w:ascii="Times New Roman" w:eastAsia="Times New Roman" w:hAnsi="Times New Roman" w:cs="Times New Roman"/>
          <w:sz w:val="24"/>
          <w:szCs w:val="24"/>
        </w:rPr>
        <w:t xml:space="preserve"> condicional</w:t>
      </w:r>
      <w:r w:rsidR="00FA033B">
        <w:rPr>
          <w:rFonts w:ascii="Times New Roman" w:eastAsia="Times New Roman" w:hAnsi="Times New Roman" w:cs="Times New Roman"/>
          <w:sz w:val="24"/>
          <w:szCs w:val="24"/>
        </w:rPr>
        <w:t xml:space="preserve"> que</w:t>
      </w:r>
      <w:r w:rsidR="00364E43">
        <w:rPr>
          <w:rFonts w:ascii="Times New Roman" w:eastAsia="Times New Roman" w:hAnsi="Times New Roman" w:cs="Times New Roman"/>
          <w:sz w:val="24"/>
          <w:szCs w:val="24"/>
        </w:rPr>
        <w:t xml:space="preserve"> sólo conserva el menor error, actualizando el índice </w:t>
      </w:r>
      <w:r w:rsidR="00A67F73">
        <w:rPr>
          <w:rFonts w:ascii="Times New Roman" w:eastAsia="Times New Roman" w:hAnsi="Times New Roman" w:cs="Times New Roman"/>
          <w:sz w:val="24"/>
          <w:szCs w:val="24"/>
        </w:rPr>
        <w:t xml:space="preserve">óptimo </w:t>
      </w:r>
      <m:oMath>
        <m:r>
          <w:rPr>
            <w:rFonts w:ascii="Cambria Math" w:eastAsia="Times New Roman" w:hAnsi="Cambria Math" w:cs="Times New Roman"/>
            <w:sz w:val="24"/>
            <w:szCs w:val="24"/>
          </w:rPr>
          <m:t>(io)</m:t>
        </m:r>
      </m:oMath>
      <w:r w:rsidR="004C4AFE">
        <w:rPr>
          <w:rFonts w:ascii="Times New Roman" w:eastAsia="Times New Roman" w:hAnsi="Times New Roman" w:cs="Times New Roman"/>
          <w:sz w:val="24"/>
          <w:szCs w:val="24"/>
        </w:rPr>
        <w:t>.</w:t>
      </w:r>
    </w:p>
    <w:p w14:paraId="47D01DF2" w14:textId="45F99FDE" w:rsidR="00364E43" w:rsidRPr="00102822" w:rsidRDefault="00364E43" w:rsidP="00364E43">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4800" behindDoc="0" locked="0" layoutInCell="1" allowOverlap="1" wp14:anchorId="1619B8D0" wp14:editId="6C219D64">
                <wp:simplePos x="0" y="0"/>
                <wp:positionH relativeFrom="margin">
                  <wp:posOffset>-5715</wp:posOffset>
                </wp:positionH>
                <wp:positionV relativeFrom="paragraph">
                  <wp:posOffset>236855</wp:posOffset>
                </wp:positionV>
                <wp:extent cx="5219700" cy="4578985"/>
                <wp:effectExtent l="0" t="0" r="19050" b="12065"/>
                <wp:wrapTopAndBottom/>
                <wp:docPr id="1548630554" name="Cuadro de texto 2"/>
                <wp:cNvGraphicFramePr/>
                <a:graphic xmlns:a="http://schemas.openxmlformats.org/drawingml/2006/main">
                  <a:graphicData uri="http://schemas.microsoft.com/office/word/2010/wordprocessingShape">
                    <wps:wsp>
                      <wps:cNvSpPr txBox="1"/>
                      <wps:spPr>
                        <a:xfrm>
                          <a:off x="0" y="0"/>
                          <a:ext cx="5219700" cy="4578985"/>
                        </a:xfrm>
                        <a:prstGeom prst="rect">
                          <a:avLst/>
                        </a:prstGeom>
                        <a:solidFill>
                          <a:schemeClr val="lt1"/>
                        </a:solidFill>
                        <a:ln w="6350">
                          <a:solidFill>
                            <a:prstClr val="black"/>
                          </a:solidFill>
                        </a:ln>
                      </wps:spPr>
                      <wps:txbx>
                        <w:txbxContent>
                          <w:p w14:paraId="2A50BD44" w14:textId="77777777" w:rsidR="00364E43" w:rsidRPr="00A67F73" w:rsidRDefault="00364E43" w:rsidP="00364E43">
                            <w:pPr>
                              <w:pStyle w:val="HTMLconformatoprevio"/>
                              <w:spacing w:line="244" w:lineRule="atLeast"/>
                              <w:rPr>
                                <w:noProof/>
                                <w:color w:val="333333"/>
                                <w:lang w:val="en-US"/>
                              </w:rPr>
                            </w:pPr>
                            <w:r w:rsidRPr="00A67F73">
                              <w:rPr>
                                <w:i/>
                                <w:iCs/>
                                <w:noProof/>
                                <w:color w:val="008800"/>
                                <w:lang w:val="en-US"/>
                              </w:rPr>
                              <w:t>% Predicción y optimización</w:t>
                            </w:r>
                          </w:p>
                          <w:p w14:paraId="7679B351" w14:textId="77777777" w:rsidR="00364E43" w:rsidRPr="00A67F73" w:rsidRDefault="00364E43" w:rsidP="00364E43">
                            <w:pPr>
                              <w:pStyle w:val="HTMLconformatoprevio"/>
                              <w:spacing w:line="244" w:lineRule="atLeast"/>
                              <w:rPr>
                                <w:noProof/>
                                <w:color w:val="333333"/>
                                <w:lang w:val="en-US"/>
                              </w:rPr>
                            </w:pPr>
                            <w:r w:rsidRPr="00A67F73">
                              <w:rPr>
                                <w:b/>
                                <w:bCs/>
                                <w:noProof/>
                                <w:color w:val="353580"/>
                                <w:lang w:val="en-US"/>
                              </w:rPr>
                              <w:t>for</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2C2CFF"/>
                                <w:lang w:val="en-US"/>
                              </w:rPr>
                              <w:t>1</w:t>
                            </w:r>
                            <w:r w:rsidRPr="00A67F73">
                              <w:rPr>
                                <w:noProof/>
                                <w:color w:val="333333"/>
                                <w:lang w:val="en-US"/>
                              </w:rPr>
                              <w:t>:c</w:t>
                            </w:r>
                          </w:p>
                          <w:p w14:paraId="35E1190F"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p>
                          <w:p w14:paraId="178B229A"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i/>
                                <w:iCs/>
                                <w:noProof/>
                                <w:color w:val="008800"/>
                                <w:lang w:val="en-US"/>
                              </w:rPr>
                              <w:t>% Predicción de ialfa, ibeta (k+1|k)</w:t>
                            </w:r>
                          </w:p>
                          <w:p w14:paraId="4FBB32BB"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ialfa_p1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ira</w:t>
                            </w:r>
                            <w:r w:rsidRPr="00A67F73">
                              <w:rPr>
                                <w:noProof/>
                                <w:color w:val="BBBBBB"/>
                                <w:lang w:val="en-US"/>
                              </w:rPr>
                              <w:t xml:space="preserve"> </w:t>
                            </w:r>
                            <w:r w:rsidRPr="00A67F73">
                              <w:rPr>
                                <w:b/>
                                <w:bCs/>
                                <w:noProof/>
                                <w:color w:val="353580"/>
                                <w:lang w:val="en-US"/>
                              </w:rPr>
                              <w:t>...</w:t>
                            </w:r>
                          </w:p>
                          <w:p w14:paraId="5B96000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a14</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irb</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b11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1</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48C136A" w14:textId="77777777" w:rsidR="00364E43" w:rsidRPr="00A67F73" w:rsidRDefault="00364E43" w:rsidP="00364E43">
                            <w:pPr>
                              <w:pStyle w:val="HTMLconformatoprevio"/>
                              <w:spacing w:line="244" w:lineRule="atLeast"/>
                              <w:rPr>
                                <w:noProof/>
                                <w:color w:val="333333"/>
                                <w:lang w:val="en-US"/>
                              </w:rPr>
                            </w:pPr>
                          </w:p>
                          <w:p w14:paraId="2CD1A18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ibeta_p1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irb</w:t>
                            </w:r>
                            <w:r w:rsidRPr="00A67F73">
                              <w:rPr>
                                <w:noProof/>
                                <w:color w:val="BBBBBB"/>
                                <w:lang w:val="en-US"/>
                              </w:rPr>
                              <w:t xml:space="preserve"> </w:t>
                            </w:r>
                            <w:r w:rsidRPr="00A67F73">
                              <w:rPr>
                                <w:b/>
                                <w:bCs/>
                                <w:noProof/>
                                <w:color w:val="353580"/>
                                <w:lang w:val="en-US"/>
                              </w:rPr>
                              <w:t>...</w:t>
                            </w:r>
                          </w:p>
                          <w:p w14:paraId="012F621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a14</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ira</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b11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2</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11D39561" w14:textId="77777777" w:rsidR="00364E43" w:rsidRPr="00A67F73" w:rsidRDefault="00364E43" w:rsidP="00364E43">
                            <w:pPr>
                              <w:pStyle w:val="HTMLconformatoprevio"/>
                              <w:spacing w:line="244" w:lineRule="atLeast"/>
                              <w:rPr>
                                <w:noProof/>
                                <w:color w:val="333333"/>
                                <w:lang w:val="en-US"/>
                              </w:rPr>
                            </w:pPr>
                          </w:p>
                          <w:p w14:paraId="7D166F7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i/>
                                <w:iCs/>
                                <w:noProof/>
                                <w:color w:val="008800"/>
                                <w:lang w:val="en-US"/>
                              </w:rPr>
                              <w:t>% Predicción de ix, iy (k+1|k)</w:t>
                            </w:r>
                          </w:p>
                          <w:p w14:paraId="60BF5400"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70680E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3F8C1641" w14:textId="77777777" w:rsidR="00364E43" w:rsidRPr="00A67F73" w:rsidRDefault="00364E43" w:rsidP="00364E43">
                            <w:pPr>
                              <w:pStyle w:val="HTMLconformatoprevio"/>
                              <w:spacing w:line="244" w:lineRule="atLeast"/>
                              <w:rPr>
                                <w:noProof/>
                                <w:color w:val="333333"/>
                                <w:lang w:val="en-US"/>
                              </w:rPr>
                            </w:pPr>
                          </w:p>
                          <w:p w14:paraId="7C3E8A82"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i/>
                                <w:iCs/>
                                <w:noProof/>
                                <w:color w:val="008800"/>
                                <w:lang w:val="en-US"/>
                              </w:rPr>
                              <w:t>% Función de costo</w:t>
                            </w:r>
                          </w:p>
                          <w:p w14:paraId="0654A7B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dif_a</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ialfa_refkm1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ialfa_p1;</w:t>
                            </w:r>
                          </w:p>
                          <w:p w14:paraId="78B224E9"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dif_b</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ibeta_refkm1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ibeta_p1;</w:t>
                            </w:r>
                          </w:p>
                          <w:p w14:paraId="653F094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3E532AAE"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179918CD" w14:textId="77777777" w:rsidR="00364E43" w:rsidRPr="00A67F73" w:rsidRDefault="00364E43" w:rsidP="00364E43">
                            <w:pPr>
                              <w:pStyle w:val="HTMLconformatoprevio"/>
                              <w:spacing w:line="244" w:lineRule="atLeast"/>
                              <w:rPr>
                                <w:noProof/>
                                <w:color w:val="333333"/>
                                <w:lang w:val="en-US"/>
                              </w:rPr>
                            </w:pPr>
                          </w:p>
                          <w:p w14:paraId="67591DC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60D93D8D" w14:textId="77777777" w:rsidR="00364E43" w:rsidRPr="00A67F73" w:rsidRDefault="00364E43" w:rsidP="00364E43">
                            <w:pPr>
                              <w:pStyle w:val="HTMLconformatoprevio"/>
                              <w:spacing w:line="244" w:lineRule="atLeast"/>
                              <w:rPr>
                                <w:noProof/>
                                <w:color w:val="333333"/>
                                <w:lang w:val="en-US"/>
                              </w:rPr>
                            </w:pPr>
                          </w:p>
                          <w:p w14:paraId="091B42A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75D816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7DEC70D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72B142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ialfa_opt</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ialfa_p1;</w:t>
                            </w:r>
                          </w:p>
                          <w:p w14:paraId="15594E42"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ibeta_opt</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ibeta_p1;</w:t>
                            </w:r>
                          </w:p>
                          <w:p w14:paraId="1E1C037C" w14:textId="77777777" w:rsidR="00364E43" w:rsidRPr="00A67F73" w:rsidRDefault="00364E43" w:rsidP="00364E43">
                            <w:pPr>
                              <w:pStyle w:val="HTMLconformatoprevio"/>
                              <w:spacing w:line="244" w:lineRule="atLeast"/>
                              <w:rPr>
                                <w:b/>
                                <w:bCs/>
                                <w:noProof/>
                                <w:color w:val="353580"/>
                                <w:lang w:val="en-US"/>
                              </w:rPr>
                            </w:pPr>
                            <w:r w:rsidRPr="00A67F73">
                              <w:rPr>
                                <w:noProof/>
                                <w:color w:val="BBBBBB"/>
                                <w:lang w:val="en-US"/>
                              </w:rPr>
                              <w:t xml:space="preserve">    </w:t>
                            </w:r>
                            <w:r w:rsidRPr="00A67F73">
                              <w:rPr>
                                <w:b/>
                                <w:bCs/>
                                <w:noProof/>
                                <w:color w:val="353580"/>
                                <w:lang w:val="en-US"/>
                              </w:rPr>
                              <w:t>end</w:t>
                            </w:r>
                          </w:p>
                          <w:p w14:paraId="7CED94FB" w14:textId="77777777" w:rsidR="00736ED5" w:rsidRPr="00A67F73" w:rsidRDefault="00736ED5" w:rsidP="00736ED5">
                            <w:pPr>
                              <w:pStyle w:val="HTMLconformatoprevio"/>
                              <w:spacing w:line="244" w:lineRule="atLeast"/>
                              <w:rPr>
                                <w:b/>
                                <w:bCs/>
                                <w:noProof/>
                                <w:color w:val="353580"/>
                                <w:lang w:val="en-US"/>
                              </w:rPr>
                            </w:pPr>
                            <w:r w:rsidRPr="00A67F73">
                              <w:rPr>
                                <w:b/>
                                <w:bCs/>
                                <w:noProof/>
                                <w:color w:val="353580"/>
                                <w:lang w:val="en-US"/>
                              </w:rPr>
                              <w:t>end</w:t>
                            </w:r>
                          </w:p>
                          <w:p w14:paraId="3D76FC67" w14:textId="77777777" w:rsidR="00364E43" w:rsidRPr="00A67F73" w:rsidRDefault="00364E43" w:rsidP="00364E43">
                            <w:pPr>
                              <w:pStyle w:val="HTMLconformatoprevio"/>
                              <w:spacing w:line="244" w:lineRule="atLeast"/>
                              <w:rPr>
                                <w:noProof/>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19B8D0" id="_x0000_s1050" type="#_x0000_t202" style="position:absolute;left:0;text-align:left;margin-left:-.45pt;margin-top:18.65pt;width:411pt;height:360.55pt;z-index:25172480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xtPQIAAIUEAAAOAAAAZHJzL2Uyb0RvYy54bWysVE1v2zAMvQ/YfxB0X+xkSZsYcYosRYYB&#10;RVsgHXpWZCk2JouapMTOfv0o2flot9Owi0yJ1BP5+Oj5XVsrchDWVaBzOhyklAjNoaj0LqffX9af&#10;ppQ4z3TBFGiR06Nw9G7x8cO8MZkYQQmqEJYgiHZZY3Jaem+yJHG8FDVzAzBCo1OCrZnHrd0lhWUN&#10;otcqGaXpTdKALYwFLpzD0/vOSRcRX0rB/ZOUTniicoq5+bjauG7DmizmLNtZZsqK92mwf8iiZpXG&#10;R89Q98wzsrfVH1B1xS04kH7AoU5AyoqLWANWM0zfVbMpmRGxFiTHmTNN7v/B8sfDxjxb4tsv0GID&#10;AyGNcZnDw1BPK20dvpgpQT9SeDzTJlpPOB5ORsPZbYoujr7x5HY6m04CTnK5bqzzXwXUJBg5tdiX&#10;SBc7PDjfhZ5CwmsOVFWsK6XiJmhBrJQlB4ZdVD4mieBvopQmTU5vPk/SCPzGF6DP97eK8R99eldR&#10;iKc05nwpPli+3bakKnI6Gp+Y2UJxRMIsdFpyhq8rxH9gzj8zi+JBInAg/BMuUgEmBb1FSQn219/O&#10;Qzz2FL2UNCjGnLqfe2YFJeqbxm7PhuNxUG/cIMMj3Nhrz/bao/f1CpCpIY6e4dEM8V6dTGmhfsW5&#10;WYZX0cU0x7dz6k/myncjgnPHxXIZg1CvhvkHvTE8QIfOBF5f2ldmTd9Xj5J4hJNsWfauvV1suKlh&#10;ufcgq9j7QHTHas8/aj2qp5/LMEzX+xh1+XssfgMAAP//AwBQSwMEFAAGAAgAAAAhALW6HrLdAAAA&#10;CAEAAA8AAABkcnMvZG93bnJldi54bWxMjzFPwzAUhHck/oP1kNhaJy1QN81LBaiwMFEQsxu7ttX4&#10;OYrdNPx7zATj6U5339XbyXds1EN0gRDKeQFMUxuUI4Pw+fEyE8BikqRkF0gjfOsI2+b6qpaVChd6&#10;1+M+GZZLKFYSwabUV5zH1mov4zz0mrJ3DIOXKcvBcDXISy73HV8UxQP30lFesLLXz1a3p/3ZI+ye&#10;zNq0Qg52J5Rz4/R1fDOviLc30+MGWNJT+gvDL35GhyYzHcKZVGQdwmydgwjL1RJYtsWiLIEdEFb3&#10;4g54U/P/B5ofAAAA//8DAFBLAQItABQABgAIAAAAIQC2gziS/gAAAOEBAAATAAAAAAAAAAAAAAAA&#10;AAAAAABbQ29udGVudF9UeXBlc10ueG1sUEsBAi0AFAAGAAgAAAAhADj9If/WAAAAlAEAAAsAAAAA&#10;AAAAAAAAAAAALwEAAF9yZWxzLy5yZWxzUEsBAi0AFAAGAAgAAAAhABw1rG09AgAAhQQAAA4AAAAA&#10;AAAAAAAAAAAALgIAAGRycy9lMm9Eb2MueG1sUEsBAi0AFAAGAAgAAAAhALW6HrLdAAAACAEAAA8A&#10;AAAAAAAAAAAAAAAAlwQAAGRycy9kb3ducmV2LnhtbFBLBQYAAAAABAAEAPMAAAChBQAAAAA=&#10;" fillcolor="white [3201]" strokeweight=".5pt">
                <v:textbox>
                  <w:txbxContent>
                    <w:p w14:paraId="2A50BD44" w14:textId="77777777" w:rsidR="00364E43" w:rsidRPr="00A67F73" w:rsidRDefault="00364E43" w:rsidP="00364E43">
                      <w:pPr>
                        <w:pStyle w:val="HTMLconformatoprevio"/>
                        <w:spacing w:line="244" w:lineRule="atLeast"/>
                        <w:rPr>
                          <w:noProof/>
                          <w:color w:val="333333"/>
                          <w:lang w:val="en-US"/>
                        </w:rPr>
                      </w:pPr>
                      <w:r w:rsidRPr="00A67F73">
                        <w:rPr>
                          <w:i/>
                          <w:iCs/>
                          <w:noProof/>
                          <w:color w:val="008800"/>
                          <w:lang w:val="en-US"/>
                        </w:rPr>
                        <w:t>% Predicción y optimización</w:t>
                      </w:r>
                    </w:p>
                    <w:p w14:paraId="7679B351" w14:textId="77777777" w:rsidR="00364E43" w:rsidRPr="00A67F73" w:rsidRDefault="00364E43" w:rsidP="00364E43">
                      <w:pPr>
                        <w:pStyle w:val="HTMLconformatoprevio"/>
                        <w:spacing w:line="244" w:lineRule="atLeast"/>
                        <w:rPr>
                          <w:noProof/>
                          <w:color w:val="333333"/>
                          <w:lang w:val="en-US"/>
                        </w:rPr>
                      </w:pPr>
                      <w:r w:rsidRPr="00A67F73">
                        <w:rPr>
                          <w:b/>
                          <w:bCs/>
                          <w:noProof/>
                          <w:color w:val="353580"/>
                          <w:lang w:val="en-US"/>
                        </w:rPr>
                        <w:t>for</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2C2CFF"/>
                          <w:lang w:val="en-US"/>
                        </w:rPr>
                        <w:t>1</w:t>
                      </w:r>
                      <w:r w:rsidRPr="00A67F73">
                        <w:rPr>
                          <w:noProof/>
                          <w:color w:val="333333"/>
                          <w:lang w:val="en-US"/>
                        </w:rPr>
                        <w:t>:c</w:t>
                      </w:r>
                    </w:p>
                    <w:p w14:paraId="35E1190F"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p>
                    <w:p w14:paraId="178B229A"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i/>
                          <w:iCs/>
                          <w:noProof/>
                          <w:color w:val="008800"/>
                          <w:lang w:val="en-US"/>
                        </w:rPr>
                        <w:t>% Predicción de ialfa, ibeta (k+1|k)</w:t>
                      </w:r>
                    </w:p>
                    <w:p w14:paraId="4FBB32BB"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ialfa_p1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ira</w:t>
                      </w:r>
                      <w:r w:rsidRPr="00A67F73">
                        <w:rPr>
                          <w:noProof/>
                          <w:color w:val="BBBBBB"/>
                          <w:lang w:val="en-US"/>
                        </w:rPr>
                        <w:t xml:space="preserve"> </w:t>
                      </w:r>
                      <w:r w:rsidRPr="00A67F73">
                        <w:rPr>
                          <w:b/>
                          <w:bCs/>
                          <w:noProof/>
                          <w:color w:val="353580"/>
                          <w:lang w:val="en-US"/>
                        </w:rPr>
                        <w:t>...</w:t>
                      </w:r>
                    </w:p>
                    <w:p w14:paraId="5B96000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a14</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irb</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b11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1</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48C136A" w14:textId="77777777" w:rsidR="00364E43" w:rsidRPr="00A67F73" w:rsidRDefault="00364E43" w:rsidP="00364E43">
                      <w:pPr>
                        <w:pStyle w:val="HTMLconformatoprevio"/>
                        <w:spacing w:line="244" w:lineRule="atLeast"/>
                        <w:rPr>
                          <w:noProof/>
                          <w:color w:val="333333"/>
                          <w:lang w:val="en-US"/>
                        </w:rPr>
                      </w:pPr>
                    </w:p>
                    <w:p w14:paraId="2CD1A18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ibeta_p1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irb</w:t>
                      </w:r>
                      <w:r w:rsidRPr="00A67F73">
                        <w:rPr>
                          <w:noProof/>
                          <w:color w:val="BBBBBB"/>
                          <w:lang w:val="en-US"/>
                        </w:rPr>
                        <w:t xml:space="preserve"> </w:t>
                      </w:r>
                      <w:r w:rsidRPr="00A67F73">
                        <w:rPr>
                          <w:b/>
                          <w:bCs/>
                          <w:noProof/>
                          <w:color w:val="353580"/>
                          <w:lang w:val="en-US"/>
                        </w:rPr>
                        <w:t>...</w:t>
                      </w:r>
                    </w:p>
                    <w:p w14:paraId="012F621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a14</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ira</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b11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2</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11D39561" w14:textId="77777777" w:rsidR="00364E43" w:rsidRPr="00A67F73" w:rsidRDefault="00364E43" w:rsidP="00364E43">
                      <w:pPr>
                        <w:pStyle w:val="HTMLconformatoprevio"/>
                        <w:spacing w:line="244" w:lineRule="atLeast"/>
                        <w:rPr>
                          <w:noProof/>
                          <w:color w:val="333333"/>
                          <w:lang w:val="en-US"/>
                        </w:rPr>
                      </w:pPr>
                    </w:p>
                    <w:p w14:paraId="7D166F7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i/>
                          <w:iCs/>
                          <w:noProof/>
                          <w:color w:val="008800"/>
                          <w:lang w:val="en-US"/>
                        </w:rPr>
                        <w:t>% Predicción de ix, iy (k+1|k)</w:t>
                      </w:r>
                    </w:p>
                    <w:p w14:paraId="60BF5400"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ix_p1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3</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270680E8"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iy_p1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a33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iy_med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b33</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v(</w:t>
                      </w:r>
                      <w:r w:rsidRPr="00A67F73">
                        <w:rPr>
                          <w:noProof/>
                          <w:color w:val="2C2CFF"/>
                          <w:lang w:val="en-US"/>
                        </w:rPr>
                        <w:t>4</w:t>
                      </w:r>
                      <w:r w:rsidRPr="00A67F73">
                        <w:rPr>
                          <w:noProof/>
                          <w:color w:val="333333"/>
                          <w:lang w:val="en-US"/>
                        </w:rPr>
                        <w:t>,</w:t>
                      </w:r>
                      <w:r w:rsidRPr="00A67F73">
                        <w:rPr>
                          <w:noProof/>
                          <w:color w:val="BBBBBB"/>
                          <w:lang w:val="en-US"/>
                        </w:rPr>
                        <w:t xml:space="preserve"> </w:t>
                      </w:r>
                      <w:r w:rsidRPr="00A67F73">
                        <w:rPr>
                          <w:noProof/>
                          <w:color w:val="333333"/>
                          <w:lang w:val="en-US"/>
                        </w:rPr>
                        <w:t>ind);</w:t>
                      </w:r>
                      <w:r w:rsidRPr="00A67F73">
                        <w:rPr>
                          <w:noProof/>
                          <w:color w:val="BBBBBB"/>
                          <w:lang w:val="en-US"/>
                        </w:rPr>
                        <w:t xml:space="preserve">  </w:t>
                      </w:r>
                    </w:p>
                    <w:p w14:paraId="3F8C1641" w14:textId="77777777" w:rsidR="00364E43" w:rsidRPr="00A67F73" w:rsidRDefault="00364E43" w:rsidP="00364E43">
                      <w:pPr>
                        <w:pStyle w:val="HTMLconformatoprevio"/>
                        <w:spacing w:line="244" w:lineRule="atLeast"/>
                        <w:rPr>
                          <w:noProof/>
                          <w:color w:val="333333"/>
                          <w:lang w:val="en-US"/>
                        </w:rPr>
                      </w:pPr>
                    </w:p>
                    <w:p w14:paraId="7C3E8A82"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i/>
                          <w:iCs/>
                          <w:noProof/>
                          <w:color w:val="008800"/>
                          <w:lang w:val="en-US"/>
                        </w:rPr>
                        <w:t>% Función de costo</w:t>
                      </w:r>
                    </w:p>
                    <w:p w14:paraId="0654A7B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dif_a</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ialfa_refkm1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ialfa_p1;</w:t>
                      </w:r>
                    </w:p>
                    <w:p w14:paraId="78B224E9"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dif_b</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ibeta_refkm1</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ibeta_p1;</w:t>
                      </w:r>
                    </w:p>
                    <w:p w14:paraId="653F094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dif_c</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-ix_p1;</w:t>
                      </w:r>
                    </w:p>
                    <w:p w14:paraId="3E532AAE"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dif_d</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-iy_p1;</w:t>
                      </w:r>
                    </w:p>
                    <w:p w14:paraId="179918CD" w14:textId="77777777" w:rsidR="00364E43" w:rsidRPr="00A67F73" w:rsidRDefault="00364E43" w:rsidP="00364E43">
                      <w:pPr>
                        <w:pStyle w:val="HTMLconformatoprevio"/>
                        <w:spacing w:line="244" w:lineRule="atLeast"/>
                        <w:rPr>
                          <w:noProof/>
                          <w:color w:val="333333"/>
                          <w:lang w:val="en-US"/>
                        </w:rPr>
                      </w:pPr>
                    </w:p>
                    <w:p w14:paraId="67591DCD"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dif_a^</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dif_b^</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lambda_xy</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(dif_c^</w:t>
                      </w:r>
                      <w:r w:rsidRPr="00A67F73">
                        <w:rPr>
                          <w:noProof/>
                          <w:color w:val="2C2CFF"/>
                          <w:lang w:val="en-US"/>
                        </w:rPr>
                        <w:t>2</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dif_d^</w:t>
                      </w:r>
                      <w:r w:rsidRPr="00A67F73">
                        <w:rPr>
                          <w:noProof/>
                          <w:color w:val="2C2CFF"/>
                          <w:lang w:val="en-US"/>
                        </w:rPr>
                        <w:t>2</w:t>
                      </w:r>
                      <w:r w:rsidRPr="00A67F73">
                        <w:rPr>
                          <w:noProof/>
                          <w:color w:val="333333"/>
                          <w:lang w:val="en-US"/>
                        </w:rPr>
                        <w:t>);</w:t>
                      </w:r>
                    </w:p>
                    <w:p w14:paraId="60D93D8D" w14:textId="77777777" w:rsidR="00364E43" w:rsidRPr="00A67F73" w:rsidRDefault="00364E43" w:rsidP="00364E43">
                      <w:pPr>
                        <w:pStyle w:val="HTMLconformatoprevio"/>
                        <w:spacing w:line="244" w:lineRule="atLeast"/>
                        <w:rPr>
                          <w:noProof/>
                          <w:color w:val="333333"/>
                          <w:lang w:val="en-US"/>
                        </w:rPr>
                      </w:pPr>
                    </w:p>
                    <w:p w14:paraId="091B42A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b/>
                          <w:bCs/>
                          <w:noProof/>
                          <w:color w:val="353580"/>
                          <w:lang w:val="en-US"/>
                        </w:rPr>
                        <w:t>if</w:t>
                      </w:r>
                      <w:r w:rsidRPr="00A67F73">
                        <w:rPr>
                          <w:noProof/>
                          <w:color w:val="BBBBBB"/>
                          <w:lang w:val="en-US"/>
                        </w:rPr>
                        <w:t xml:space="preserve"> </w:t>
                      </w:r>
                      <w:r w:rsidRPr="00A67F73">
                        <w:rPr>
                          <w:noProof/>
                          <w:color w:val="333333"/>
                          <w:lang w:val="en-US"/>
                        </w:rPr>
                        <w:t>fc_J</w:t>
                      </w:r>
                      <w:r w:rsidRPr="00A67F73">
                        <w:rPr>
                          <w:noProof/>
                          <w:color w:val="BBBBBB"/>
                          <w:lang w:val="en-US"/>
                        </w:rPr>
                        <w:t xml:space="preserve"> </w:t>
                      </w:r>
                      <w:r w:rsidRPr="00A67F73">
                        <w:rPr>
                          <w:noProof/>
                          <w:color w:val="333333"/>
                          <w:lang w:val="en-US"/>
                        </w:rPr>
                        <w:t>&lt;</w:t>
                      </w:r>
                      <w:r w:rsidRPr="00A67F73">
                        <w:rPr>
                          <w:noProof/>
                          <w:color w:val="BBBBBB"/>
                          <w:lang w:val="en-US"/>
                        </w:rPr>
                        <w:t xml:space="preserve"> </w:t>
                      </w:r>
                      <w:r w:rsidRPr="00A67F73">
                        <w:rPr>
                          <w:noProof/>
                          <w:color w:val="333333"/>
                          <w:lang w:val="en-US"/>
                        </w:rPr>
                        <w:t>fc_Jo</w:t>
                      </w:r>
                    </w:p>
                    <w:p w14:paraId="75D816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fc_Jo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fc_J;</w:t>
                      </w:r>
                    </w:p>
                    <w:p w14:paraId="7DEC70D3"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io</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ind;</w:t>
                      </w:r>
                    </w:p>
                    <w:p w14:paraId="72B142B7"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ialfa_opt</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ialfa_p1;</w:t>
                      </w:r>
                    </w:p>
                    <w:p w14:paraId="15594E42" w14:textId="77777777" w:rsidR="00364E43" w:rsidRPr="00A67F73" w:rsidRDefault="00364E43" w:rsidP="00364E43">
                      <w:pPr>
                        <w:pStyle w:val="HTMLconformatoprevio"/>
                        <w:spacing w:line="244" w:lineRule="atLeast"/>
                        <w:rPr>
                          <w:noProof/>
                          <w:color w:val="333333"/>
                          <w:lang w:val="en-US"/>
                        </w:rPr>
                      </w:pPr>
                      <w:r w:rsidRPr="00A67F73">
                        <w:rPr>
                          <w:noProof/>
                          <w:color w:val="BBBBBB"/>
                          <w:lang w:val="en-US"/>
                        </w:rPr>
                        <w:t xml:space="preserve">        </w:t>
                      </w:r>
                      <w:r w:rsidRPr="00A67F73">
                        <w:rPr>
                          <w:noProof/>
                          <w:color w:val="333333"/>
                          <w:lang w:val="en-US"/>
                        </w:rPr>
                        <w:t>ibeta_opt</w:t>
                      </w:r>
                      <w:r w:rsidRPr="00A67F73">
                        <w:rPr>
                          <w:noProof/>
                          <w:color w:val="BBBBBB"/>
                          <w:lang w:val="en-US"/>
                        </w:rPr>
                        <w:t xml:space="preserve"> </w:t>
                      </w:r>
                      <w:r w:rsidRPr="00A67F73">
                        <w:rPr>
                          <w:noProof/>
                          <w:color w:val="333333"/>
                          <w:lang w:val="en-US"/>
                        </w:rPr>
                        <w:t>=</w:t>
                      </w:r>
                      <w:r w:rsidRPr="00A67F73">
                        <w:rPr>
                          <w:noProof/>
                          <w:color w:val="BBBBBB"/>
                          <w:lang w:val="en-US"/>
                        </w:rPr>
                        <w:t xml:space="preserve"> </w:t>
                      </w:r>
                      <w:r w:rsidRPr="00A67F73">
                        <w:rPr>
                          <w:noProof/>
                          <w:color w:val="333333"/>
                          <w:lang w:val="en-US"/>
                        </w:rPr>
                        <w:t>ibeta_p1;</w:t>
                      </w:r>
                    </w:p>
                    <w:p w14:paraId="1E1C037C" w14:textId="77777777" w:rsidR="00364E43" w:rsidRPr="00A67F73" w:rsidRDefault="00364E43" w:rsidP="00364E43">
                      <w:pPr>
                        <w:pStyle w:val="HTMLconformatoprevio"/>
                        <w:spacing w:line="244" w:lineRule="atLeast"/>
                        <w:rPr>
                          <w:b/>
                          <w:bCs/>
                          <w:noProof/>
                          <w:color w:val="353580"/>
                          <w:lang w:val="en-US"/>
                        </w:rPr>
                      </w:pPr>
                      <w:r w:rsidRPr="00A67F73">
                        <w:rPr>
                          <w:noProof/>
                          <w:color w:val="BBBBBB"/>
                          <w:lang w:val="en-US"/>
                        </w:rPr>
                        <w:t xml:space="preserve">    </w:t>
                      </w:r>
                      <w:r w:rsidRPr="00A67F73">
                        <w:rPr>
                          <w:b/>
                          <w:bCs/>
                          <w:noProof/>
                          <w:color w:val="353580"/>
                          <w:lang w:val="en-US"/>
                        </w:rPr>
                        <w:t>end</w:t>
                      </w:r>
                    </w:p>
                    <w:p w14:paraId="7CED94FB" w14:textId="77777777" w:rsidR="00736ED5" w:rsidRPr="00A67F73" w:rsidRDefault="00736ED5" w:rsidP="00736ED5">
                      <w:pPr>
                        <w:pStyle w:val="HTMLconformatoprevio"/>
                        <w:spacing w:line="244" w:lineRule="atLeast"/>
                        <w:rPr>
                          <w:b/>
                          <w:bCs/>
                          <w:noProof/>
                          <w:color w:val="353580"/>
                          <w:lang w:val="en-US"/>
                        </w:rPr>
                      </w:pPr>
                      <w:r w:rsidRPr="00A67F73">
                        <w:rPr>
                          <w:b/>
                          <w:bCs/>
                          <w:noProof/>
                          <w:color w:val="353580"/>
                          <w:lang w:val="en-US"/>
                        </w:rPr>
                        <w:t>end</w:t>
                      </w:r>
                    </w:p>
                    <w:p w14:paraId="3D76FC67" w14:textId="77777777" w:rsidR="00364E43" w:rsidRPr="00A67F73" w:rsidRDefault="00364E43" w:rsidP="00364E43">
                      <w:pPr>
                        <w:pStyle w:val="HTMLconformatoprevio"/>
                        <w:spacing w:line="244" w:lineRule="atLeast"/>
                        <w:rPr>
                          <w:noProof/>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2NAF. (</w:t>
      </w:r>
      <w:r>
        <w:rPr>
          <w:rFonts w:ascii="Times New Roman" w:eastAsia="Times New Roman" w:hAnsi="Times New Roman" w:cs="Times New Roman"/>
          <w:sz w:val="24"/>
          <w:szCs w:val="24"/>
        </w:rPr>
        <w:t>b</w:t>
      </w:r>
      <w:r>
        <w:rPr>
          <w:rFonts w:ascii="Times New Roman" w:eastAsia="Times New Roman" w:hAnsi="Times New Roman" w:cs="Times New Roman"/>
          <w:sz w:val="24"/>
          <w:szCs w:val="24"/>
        </w:rPr>
        <w:t xml:space="preserve">)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6"/>
      </w:r>
    </w:p>
    <w:p w14:paraId="47CED4FF" w14:textId="0E4E65F4" w:rsidR="00364E43"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sidRPr="004C4AFE">
        <w:rPr>
          <w:rFonts w:ascii="Times New Roman" w:eastAsia="Times New Roman" w:hAnsi="Times New Roman" w:cs="Times New Roman"/>
          <w:sz w:val="24"/>
          <w:szCs w:val="24"/>
          <w:lang w:val="es-PY"/>
        </w:rPr>
        <w:t>Con el índice óptimo se leen las seis conmutaciones del inversor desde la tabla XI. Este arreglo codifica los estados de las seis ramas del 2L VSI que generan el vector de tensión ganador en el espacio de control finito.</w:t>
      </w:r>
    </w:p>
    <w:p w14:paraId="15A881A3" w14:textId="19770F7F" w:rsidR="004C4AFE" w:rsidRPr="00102822" w:rsidRDefault="004C4AFE" w:rsidP="004C4AFE">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26848" behindDoc="0" locked="0" layoutInCell="1" allowOverlap="1" wp14:anchorId="7C8208A0" wp14:editId="2F2A2082">
                <wp:simplePos x="0" y="0"/>
                <wp:positionH relativeFrom="margin">
                  <wp:posOffset>-5715</wp:posOffset>
                </wp:positionH>
                <wp:positionV relativeFrom="paragraph">
                  <wp:posOffset>237490</wp:posOffset>
                </wp:positionV>
                <wp:extent cx="5219700" cy="1167130"/>
                <wp:effectExtent l="0" t="0" r="19050" b="13970"/>
                <wp:wrapTopAndBottom/>
                <wp:docPr id="697299668" name="Cuadro de texto 2"/>
                <wp:cNvGraphicFramePr/>
                <a:graphic xmlns:a="http://schemas.openxmlformats.org/drawingml/2006/main">
                  <a:graphicData uri="http://schemas.microsoft.com/office/word/2010/wordprocessingShape">
                    <wps:wsp>
                      <wps:cNvSpPr txBox="1"/>
                      <wps:spPr>
                        <a:xfrm>
                          <a:off x="0" y="0"/>
                          <a:ext cx="5219700" cy="1167130"/>
                        </a:xfrm>
                        <a:prstGeom prst="rect">
                          <a:avLst/>
                        </a:prstGeom>
                        <a:solidFill>
                          <a:schemeClr val="lt1"/>
                        </a:solidFill>
                        <a:ln w="6350">
                          <a:solidFill>
                            <a:prstClr val="black"/>
                          </a:solidFill>
                        </a:ln>
                      </wps:spPr>
                      <wps:txbx>
                        <w:txbxContent>
                          <w:p w14:paraId="7065FF42" w14:textId="77777777" w:rsidR="004C4AFE" w:rsidRPr="004C4AFE" w:rsidRDefault="004C4AFE" w:rsidP="004C4AFE">
                            <w:pPr>
                              <w:pStyle w:val="HTMLconformatoprevio"/>
                              <w:spacing w:line="244" w:lineRule="atLeast"/>
                              <w:rPr>
                                <w:noProof/>
                                <w:color w:val="333333"/>
                                <w:lang w:val="es-PY"/>
                              </w:rPr>
                            </w:pPr>
                            <w:r w:rsidRPr="004C4AFE">
                              <w:rPr>
                                <w:i/>
                                <w:iCs/>
                                <w:noProof/>
                                <w:color w:val="008800"/>
                                <w:lang w:val="es-PY"/>
                              </w:rPr>
                              <w:t>% Voltajes óptimos</w:t>
                            </w:r>
                          </w:p>
                          <w:p w14:paraId="13FE7D84"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21F238"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225609D7"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9C4391F"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57D0470E"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6C42DA65"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p w14:paraId="090A655F" w14:textId="77777777" w:rsidR="004C4AFE" w:rsidRPr="004C4AFE" w:rsidRDefault="004C4AFE" w:rsidP="004C4AFE">
                            <w:pPr>
                              <w:pStyle w:val="HTMLconformatoprevio"/>
                              <w:spacing w:line="244" w:lineRule="atLeast"/>
                              <w:rPr>
                                <w:noProof/>
                                <w:color w:val="333333"/>
                                <w:lang w:val="es-PY"/>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8208A0" id="_x0000_s1051" type="#_x0000_t202" style="position:absolute;left:0;text-align:left;margin-left:-.45pt;margin-top:18.7pt;width:411pt;height:91.9pt;z-index:25172684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M/2PAIAAIUEAAAOAAAAZHJzL2Uyb0RvYy54bWysVEtv2zAMvg/YfxB0X2yneaxGnCJLkWFA&#10;0BZIh54VWY6FyaImKbGzXz9KeXc7DbvIpEh9JD+Snjx0jSI7YZ0EXdCsl1IiNIdS6k1Bv78uPn2m&#10;xHmmS6ZAi4LuhaMP048fJq3JRR9qUKWwBEG0y1tT0Np7kyeJ47VomOuBERqNFdiGeVTtJiktaxG9&#10;UUk/TUdJC7Y0FrhwDm8fD0Y6jfhVJbh/rionPFEFxdx8PG081+FMphOWbywzteTHNNg/ZNEwqTHo&#10;GeqReUa2Vv4B1UhuwUHlexyaBKpKchFrwGqy9F01q5oZEWtBcpw50+T+Hyx/2q3MiyW++wIdNjAQ&#10;0hqXO7wM9XSVbcIXMyVoRwr3Z9pE5wnHy2E/ux+naOJoy7LROLuLxCaX58Y6/1VAQ4JQUIt9iXSx&#10;3dJ5DImuJ5cQzYGS5UIqFZUwC2KuLNkx7KLyMUl8ceOlNGkLOrobphH4xhagz+/XivEfocxbBNSU&#10;xstL8UHy3bojsixof3hiZg3lHgmzcJglZ/hCIv6SOf/CLA4PEoEL4Z/xqBRgUnCUKKnB/vrbffDH&#10;nqKVkhaHsaDu55ZZQYn6prHb99lgEKY3KoPhuI+Kvbasry1628wBmcpw9QyPYvD36iRWFpo33JtZ&#10;iIompjnGLqg/iXN/WBHcOy5ms+iE82qYX+qV4QE6dCbw+tq9MWuOffU4Ek9wGluWv2vvwTe81DDb&#10;eqhk7H0g+sDqkX+c9die416GZbrWo9fl7zH9DQAA//8DAFBLAwQUAAYACAAAACEAFUQiwdwAAAAI&#10;AQAADwAAAGRycy9kb3ducmV2LnhtbEyPMU/DMBSEdyT+g/WQ2FonBkGaxqkAFRamFsTsxq+21fg5&#10;it00/HvMBOPpTnffNZvZ92zCMbpAEsplAQypC9qRkfD58bqogMWkSKs+EEr4xgib9vqqUbUOF9rh&#10;tE+G5RKKtZJgUxpqzmNn0au4DANS9o5h9CplORquR3XJ5b7noigeuFeO8oJVA75Y7E77s5ewfTYr&#10;01VqtNtKOzfNX8d38ybl7c38tAaWcE5/YfjFz+jQZqZDOJOOrJewWOWghLvHe2DZrkRZAjtIEKIU&#10;wNuG/z/Q/gAAAP//AwBQSwECLQAUAAYACAAAACEAtoM4kv4AAADhAQAAEwAAAAAAAAAAAAAAAAAA&#10;AAAAW0NvbnRlbnRfVHlwZXNdLnhtbFBLAQItABQABgAIAAAAIQA4/SH/1gAAAJQBAAALAAAAAAAA&#10;AAAAAAAAAC8BAABfcmVscy8ucmVsc1BLAQItABQABgAIAAAAIQCGmM/2PAIAAIUEAAAOAAAAAAAA&#10;AAAAAAAAAC4CAABkcnMvZTJvRG9jLnhtbFBLAQItABQABgAIAAAAIQAVRCLB3AAAAAgBAAAPAAAA&#10;AAAAAAAAAAAAAJYEAABkcnMvZG93bnJldi54bWxQSwUGAAAAAAQABADzAAAAnwUAAAAA&#10;" fillcolor="white [3201]" strokeweight=".5pt">
                <v:textbox>
                  <w:txbxContent>
                    <w:p w14:paraId="7065FF42" w14:textId="77777777" w:rsidR="004C4AFE" w:rsidRPr="004C4AFE" w:rsidRDefault="004C4AFE" w:rsidP="004C4AFE">
                      <w:pPr>
                        <w:pStyle w:val="HTMLconformatoprevio"/>
                        <w:spacing w:line="244" w:lineRule="atLeast"/>
                        <w:rPr>
                          <w:noProof/>
                          <w:color w:val="333333"/>
                          <w:lang w:val="es-PY"/>
                        </w:rPr>
                      </w:pPr>
                      <w:r w:rsidRPr="004C4AFE">
                        <w:rPr>
                          <w:i/>
                          <w:iCs/>
                          <w:noProof/>
                          <w:color w:val="008800"/>
                          <w:lang w:val="es-PY"/>
                        </w:rPr>
                        <w:t>% Voltajes óptimos</w:t>
                      </w:r>
                    </w:p>
                    <w:p w14:paraId="13FE7D84"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Sa</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1</w:t>
                      </w:r>
                      <w:r w:rsidRPr="004C4AFE">
                        <w:rPr>
                          <w:noProof/>
                          <w:color w:val="333333"/>
                          <w:lang w:val="es-PY"/>
                        </w:rPr>
                        <w:t>);</w:t>
                      </w:r>
                    </w:p>
                    <w:p w14:paraId="2521F238"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Sb</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2</w:t>
                      </w:r>
                      <w:r w:rsidRPr="004C4AFE">
                        <w:rPr>
                          <w:noProof/>
                          <w:color w:val="333333"/>
                          <w:lang w:val="es-PY"/>
                        </w:rPr>
                        <w:t>);</w:t>
                      </w:r>
                    </w:p>
                    <w:p w14:paraId="225609D7"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Sc</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3</w:t>
                      </w:r>
                      <w:r w:rsidRPr="004C4AFE">
                        <w:rPr>
                          <w:noProof/>
                          <w:color w:val="333333"/>
                          <w:lang w:val="es-PY"/>
                        </w:rPr>
                        <w:t>);</w:t>
                      </w:r>
                    </w:p>
                    <w:p w14:paraId="59C4391F"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Sd</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4</w:t>
                      </w:r>
                      <w:r w:rsidRPr="004C4AFE">
                        <w:rPr>
                          <w:noProof/>
                          <w:color w:val="333333"/>
                          <w:lang w:val="es-PY"/>
                        </w:rPr>
                        <w:t>);</w:t>
                      </w:r>
                    </w:p>
                    <w:p w14:paraId="57D0470E"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Se</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5</w:t>
                      </w:r>
                      <w:r w:rsidRPr="004C4AFE">
                        <w:rPr>
                          <w:noProof/>
                          <w:color w:val="333333"/>
                          <w:lang w:val="es-PY"/>
                        </w:rPr>
                        <w:t>);</w:t>
                      </w:r>
                    </w:p>
                    <w:p w14:paraId="6C42DA65" w14:textId="77777777" w:rsidR="004C4AFE" w:rsidRPr="004C4AFE" w:rsidRDefault="004C4AFE" w:rsidP="004C4AFE">
                      <w:pPr>
                        <w:pStyle w:val="HTMLconformatoprevio"/>
                        <w:spacing w:line="244" w:lineRule="atLeast"/>
                        <w:rPr>
                          <w:noProof/>
                          <w:color w:val="333333"/>
                          <w:lang w:val="es-PY"/>
                        </w:rPr>
                      </w:pPr>
                      <w:r w:rsidRPr="004C4AFE">
                        <w:rPr>
                          <w:noProof/>
                          <w:color w:val="333333"/>
                          <w:lang w:val="es-PY"/>
                        </w:rPr>
                        <w:t>Sf</w:t>
                      </w:r>
                      <w:r w:rsidRPr="004C4AFE">
                        <w:rPr>
                          <w:noProof/>
                          <w:color w:val="BBBBBB"/>
                          <w:lang w:val="es-PY"/>
                        </w:rPr>
                        <w:t xml:space="preserve"> </w:t>
                      </w:r>
                      <w:r w:rsidRPr="004C4AFE">
                        <w:rPr>
                          <w:noProof/>
                          <w:color w:val="333333"/>
                          <w:lang w:val="es-PY"/>
                        </w:rPr>
                        <w:t>=</w:t>
                      </w:r>
                      <w:r w:rsidRPr="004C4AFE">
                        <w:rPr>
                          <w:noProof/>
                          <w:color w:val="BBBBBB"/>
                          <w:lang w:val="es-PY"/>
                        </w:rPr>
                        <w:t xml:space="preserve"> </w:t>
                      </w:r>
                      <w:r w:rsidRPr="004C4AFE">
                        <w:rPr>
                          <w:noProof/>
                          <w:color w:val="333333"/>
                          <w:lang w:val="es-PY"/>
                        </w:rPr>
                        <w:t>XI(io,</w:t>
                      </w:r>
                      <w:r w:rsidRPr="004C4AFE">
                        <w:rPr>
                          <w:noProof/>
                          <w:color w:val="BBBBBB"/>
                          <w:lang w:val="es-PY"/>
                        </w:rPr>
                        <w:t xml:space="preserve"> </w:t>
                      </w:r>
                      <w:r w:rsidRPr="004C4AFE">
                        <w:rPr>
                          <w:noProof/>
                          <w:color w:val="2C2CFF"/>
                          <w:lang w:val="es-PY"/>
                        </w:rPr>
                        <w:t>6</w:t>
                      </w:r>
                      <w:r w:rsidRPr="004C4AFE">
                        <w:rPr>
                          <w:noProof/>
                          <w:color w:val="333333"/>
                          <w:lang w:val="es-PY"/>
                        </w:rPr>
                        <w:t>);</w:t>
                      </w:r>
                    </w:p>
                    <w:p w14:paraId="090A655F" w14:textId="77777777" w:rsidR="004C4AFE" w:rsidRPr="004C4AFE" w:rsidRDefault="004C4AFE" w:rsidP="004C4AFE">
                      <w:pPr>
                        <w:pStyle w:val="HTMLconformatoprevio"/>
                        <w:spacing w:line="244" w:lineRule="atLeast"/>
                        <w:rPr>
                          <w:noProof/>
                          <w:color w:val="333333"/>
                          <w:lang w:val="es-PY"/>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2NAF. (</w:t>
      </w:r>
      <w:r>
        <w:rPr>
          <w:rFonts w:ascii="Times New Roman" w:eastAsia="Times New Roman" w:hAnsi="Times New Roman" w:cs="Times New Roman"/>
          <w:sz w:val="24"/>
          <w:szCs w:val="24"/>
        </w:rPr>
        <w:t>c</w:t>
      </w:r>
      <w:r>
        <w:rPr>
          <w:rFonts w:ascii="Times New Roman" w:eastAsia="Times New Roman" w:hAnsi="Times New Roman" w:cs="Times New Roman"/>
          <w:sz w:val="24"/>
          <w:szCs w:val="24"/>
        </w:rPr>
        <w:t xml:space="preserve">)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7"/>
      </w:r>
    </w:p>
    <w:p w14:paraId="41AC22E6" w14:textId="37E67350" w:rsidR="004C4AFE" w:rsidRPr="004C4AFE" w:rsidRDefault="004C4AFE" w:rsidP="00FA033B">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En la tercera parte se determinan las corrientes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predichas</w:t>
      </w:r>
      <w:r>
        <w:rPr>
          <w:rFonts w:ascii="Times New Roman" w:eastAsia="Times New Roman" w:hAnsi="Times New Roman" w:cs="Times New Roman"/>
          <w:sz w:val="24"/>
          <w:szCs w:val="24"/>
          <w:lang w:val="es-PY"/>
        </w:rPr>
        <w:t xml:space="preserve"> para </w:t>
      </w:r>
      <m:oMath>
        <m:r>
          <w:rPr>
            <w:rFonts w:ascii="Cambria Math" w:eastAsia="Times New Roman" w:hAnsi="Cambria Math" w:cs="Times New Roman"/>
            <w:sz w:val="24"/>
            <w:szCs w:val="24"/>
            <w:lang w:val="es-PY"/>
          </w:rPr>
          <m:t>(k+1)</m:t>
        </m:r>
      </m:oMath>
      <w:r w:rsidR="00A12A01">
        <w:rPr>
          <w:rFonts w:ascii="Times New Roman" w:eastAsia="Times New Roman" w:hAnsi="Times New Roman" w:cs="Times New Roman"/>
          <w:sz w:val="24"/>
          <w:szCs w:val="24"/>
          <w:lang w:val="es-PY"/>
        </w:rPr>
        <w:t xml:space="preserve">. Para conseguir esto, primero se toman como variables las entradas </w:t>
      </w:r>
      <w:r w:rsidR="00A12A01">
        <w:rPr>
          <w:rFonts w:ascii="Times New Roman" w:eastAsia="Times New Roman" w:hAnsi="Times New Roman" w:cs="Times New Roman"/>
          <w:sz w:val="24"/>
          <w:szCs w:val="24"/>
          <w:lang w:val="es-PY"/>
        </w:rPr>
        <w:t>(</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w:t>
      </w:r>
      <w:r w:rsidR="00A12A01">
        <w:rPr>
          <w:rFonts w:ascii="Times New Roman" w:eastAsia="Times New Roman" w:hAnsi="Times New Roman" w:cs="Times New Roman"/>
          <w:sz w:val="24"/>
          <w:szCs w:val="24"/>
          <w:lang w:val="es-PY"/>
        </w:rPr>
        <w:t xml:space="preserve">, se hallan sus derivadas mediante </w:t>
      </w:r>
      <w:r w:rsidR="00A12A01">
        <w:rPr>
          <w:rFonts w:ascii="Times New Roman" w:eastAsia="Times New Roman" w:hAnsi="Times New Roman" w:cs="Times New Roman"/>
          <w:sz w:val="24"/>
          <w:szCs w:val="24"/>
          <w:lang w:val="es-PY"/>
        </w:rPr>
        <w:t>(</w:t>
      </w:r>
      <w:r w:rsidR="00A12A01" w:rsidRPr="002265C9">
        <w:rPr>
          <w:rFonts w:ascii="Times New Roman" w:eastAsia="Times New Roman" w:hAnsi="Times New Roman" w:cs="Times New Roman"/>
          <w:color w:val="FF0066"/>
          <w:sz w:val="24"/>
          <w:szCs w:val="24"/>
          <w:lang w:val="es-PY"/>
        </w:rPr>
        <w:t>139</w:t>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αr</m:t>
            </m:r>
          </m:sub>
        </m:sSub>
      </m:oMath>
      <w:r w:rsidR="00A12A01">
        <w:rPr>
          <w:rFonts w:ascii="Times New Roman" w:eastAsia="Times New Roman" w:hAnsi="Times New Roman" w:cs="Times New Roman"/>
          <w:sz w:val="24"/>
          <w:szCs w:val="24"/>
          <w:lang w:val="es-PY"/>
        </w:rPr>
        <w:t xml:space="preserve"> y (</w:t>
      </w:r>
      <w:r w:rsidR="00A12A01" w:rsidRPr="002265C9">
        <w:rPr>
          <w:rFonts w:ascii="Times New Roman" w:eastAsia="Times New Roman" w:hAnsi="Times New Roman" w:cs="Times New Roman"/>
          <w:color w:val="FF0066"/>
          <w:sz w:val="24"/>
          <w:szCs w:val="24"/>
          <w:lang w:val="es-PY"/>
        </w:rPr>
        <w:t>140</w:t>
      </w:r>
      <w:r w:rsidR="00A12A01">
        <w:rPr>
          <w:rFonts w:ascii="Times New Roman" w:eastAsia="Times New Roman" w:hAnsi="Times New Roman" w:cs="Times New Roman"/>
          <w:sz w:val="24"/>
          <w:szCs w:val="24"/>
          <w:lang w:val="es-PY"/>
        </w:rPr>
        <w:t xml:space="preserve">) para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βr</m:t>
            </m:r>
          </m:sub>
        </m:sSub>
      </m:oMath>
      <w:r w:rsidR="00A12A01">
        <w:rPr>
          <w:rFonts w:ascii="Times New Roman" w:eastAsia="Times New Roman" w:hAnsi="Times New Roman" w:cs="Times New Roman"/>
          <w:sz w:val="24"/>
          <w:szCs w:val="24"/>
          <w:lang w:val="es-PY"/>
        </w:rPr>
        <w:t>. Estas derivadas se aplican en (</w:t>
      </w:r>
      <w:r w:rsidR="00966A86" w:rsidRPr="002265C9">
        <w:rPr>
          <w:rFonts w:ascii="Times New Roman" w:eastAsia="Times New Roman" w:hAnsi="Times New Roman" w:cs="Times New Roman"/>
          <w:color w:val="FF0066"/>
          <w:sz w:val="24"/>
          <w:szCs w:val="24"/>
          <w:lang w:val="es-PY"/>
        </w:rPr>
        <w:t>142</w:t>
      </w:r>
      <w:r w:rsidR="00A12A01">
        <w:rPr>
          <w:rFonts w:ascii="Times New Roman" w:eastAsia="Times New Roman" w:hAnsi="Times New Roman" w:cs="Times New Roman"/>
          <w:sz w:val="24"/>
          <w:szCs w:val="24"/>
          <w:lang w:val="es-PY"/>
        </w:rPr>
        <w:t>)</w:t>
      </w:r>
      <w:r w:rsidR="002265C9">
        <w:rPr>
          <w:rFonts w:ascii="Times New Roman" w:eastAsia="Times New Roman" w:hAnsi="Times New Roman" w:cs="Times New Roman"/>
          <w:sz w:val="24"/>
          <w:szCs w:val="24"/>
          <w:lang w:val="es-PY"/>
        </w:rPr>
        <w:t xml:space="preserve"> para conseguir las predicciones. Estas predicciones se almacenan en las variables persistentes (</w:t>
      </w:r>
      <m:oMath>
        <m:r>
          <w:rPr>
            <w:rFonts w:ascii="Cambria Math" w:eastAsia="Times New Roman" w:hAnsi="Cambria Math" w:cs="Times New Roman"/>
            <w:sz w:val="24"/>
            <w:szCs w:val="24"/>
            <w:lang w:val="es-PY"/>
          </w:rPr>
          <m:t>ira-irb</m:t>
        </m:r>
      </m:oMath>
      <w:r w:rsidR="002265C9">
        <w:rPr>
          <w:rFonts w:ascii="Times New Roman" w:eastAsia="Times New Roman" w:hAnsi="Times New Roman" w:cs="Times New Roman"/>
          <w:sz w:val="24"/>
          <w:szCs w:val="24"/>
          <w:lang w:val="es-PY"/>
        </w:rPr>
        <w:t>) para su posterior uso.</w:t>
      </w:r>
    </w:p>
    <w:p w14:paraId="74B8BE4D" w14:textId="36D349B3" w:rsidR="00785AF3" w:rsidRPr="002265C9" w:rsidRDefault="002265C9" w:rsidP="00670DE2">
      <w:pPr>
        <w:spacing w:before="240" w:after="240" w:line="360" w:lineRule="auto"/>
        <w:ind w:firstLine="851"/>
        <w:jc w:val="both"/>
        <w:rPr>
          <w:rFonts w:ascii="Times New Roman" w:eastAsia="Times New Roman" w:hAnsi="Times New Roman" w:cs="Times New Roman"/>
          <w:sz w:val="24"/>
          <w:szCs w:val="24"/>
          <w:lang w:val="es-PY"/>
        </w:rPr>
      </w:pPr>
      <w:r>
        <w:rPr>
          <w:rFonts w:ascii="Times New Roman" w:eastAsia="Times New Roman" w:hAnsi="Times New Roman" w:cs="Times New Roman"/>
          <w:sz w:val="24"/>
          <w:szCs w:val="24"/>
          <w:lang w:val="es-PY"/>
        </w:rPr>
        <w:t>Como salida se devuelve el vector con las 6 conmutaciones seleccionadas y la predicción óptima de (</w:t>
      </w:r>
      <m:oMath>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αs</m:t>
            </m:r>
          </m:sub>
        </m:sSub>
        <m:r>
          <w:rPr>
            <w:rFonts w:ascii="Cambria Math" w:eastAsia="Times New Roman" w:hAnsi="Cambria Math" w:cs="Times New Roman"/>
            <w:sz w:val="24"/>
            <w:szCs w:val="24"/>
            <w:lang w:val="es-PY"/>
          </w:rPr>
          <m:t>-</m:t>
        </m:r>
        <m:sSub>
          <m:sSubPr>
            <m:ctrlPr>
              <w:rPr>
                <w:rFonts w:ascii="Cambria Math" w:eastAsia="Times New Roman" w:hAnsi="Cambria Math" w:cs="Times New Roman"/>
                <w:i/>
                <w:sz w:val="24"/>
                <w:szCs w:val="24"/>
                <w:lang w:val="es-PY"/>
              </w:rPr>
            </m:ctrlPr>
          </m:sSubPr>
          <m:e>
            <m:r>
              <w:rPr>
                <w:rFonts w:ascii="Cambria Math" w:eastAsia="Times New Roman" w:hAnsi="Cambria Math" w:cs="Times New Roman"/>
                <w:sz w:val="24"/>
                <w:szCs w:val="24"/>
                <w:lang w:val="es-PY"/>
              </w:rPr>
              <m:t>i</m:t>
            </m:r>
          </m:e>
          <m:sub>
            <m:r>
              <w:rPr>
                <w:rFonts w:ascii="Cambria Math" w:eastAsia="Times New Roman" w:hAnsi="Cambria Math" w:cs="Times New Roman"/>
                <w:sz w:val="24"/>
                <w:szCs w:val="24"/>
                <w:lang w:val="es-PY"/>
              </w:rPr>
              <m:t>βs</m:t>
            </m:r>
          </m:sub>
        </m:sSub>
      </m:oMath>
      <w:r>
        <w:rPr>
          <w:rFonts w:ascii="Times New Roman" w:eastAsia="Times New Roman" w:hAnsi="Times New Roman" w:cs="Times New Roman"/>
          <w:sz w:val="24"/>
          <w:szCs w:val="24"/>
          <w:lang w:val="es-PY"/>
        </w:rPr>
        <w:t>).</w:t>
      </w:r>
    </w:p>
    <w:p w14:paraId="06BDEEF6" w14:textId="0A75B63D" w:rsidR="00B86ABD" w:rsidRPr="00102822" w:rsidRDefault="00B86ABD" w:rsidP="00B86AB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28896" behindDoc="0" locked="0" layoutInCell="1" allowOverlap="1" wp14:anchorId="3F850293" wp14:editId="44441CD5">
                <wp:simplePos x="0" y="0"/>
                <wp:positionH relativeFrom="margin">
                  <wp:posOffset>-5715</wp:posOffset>
                </wp:positionH>
                <wp:positionV relativeFrom="paragraph">
                  <wp:posOffset>238125</wp:posOffset>
                </wp:positionV>
                <wp:extent cx="5219700" cy="3397250"/>
                <wp:effectExtent l="0" t="0" r="19050" b="12700"/>
                <wp:wrapTopAndBottom/>
                <wp:docPr id="544119985" name="Cuadro de texto 2"/>
                <wp:cNvGraphicFramePr/>
                <a:graphic xmlns:a="http://schemas.openxmlformats.org/drawingml/2006/main">
                  <a:graphicData uri="http://schemas.microsoft.com/office/word/2010/wordprocessingShape">
                    <wps:wsp>
                      <wps:cNvSpPr txBox="1"/>
                      <wps:spPr>
                        <a:xfrm>
                          <a:off x="0" y="0"/>
                          <a:ext cx="5219700" cy="3397250"/>
                        </a:xfrm>
                        <a:prstGeom prst="rect">
                          <a:avLst/>
                        </a:prstGeom>
                        <a:solidFill>
                          <a:schemeClr val="lt1"/>
                        </a:solidFill>
                        <a:ln w="6350">
                          <a:solidFill>
                            <a:prstClr val="black"/>
                          </a:solidFill>
                        </a:ln>
                      </wps:spPr>
                      <wps:txbx>
                        <w:txbxContent>
                          <w:p w14:paraId="04DD9AB0" w14:textId="0EAEB864" w:rsidR="00B86ABD" w:rsidRPr="00B86ABD" w:rsidRDefault="00B86ABD" w:rsidP="00B86ABD">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xml:space="preserve">% </w:t>
                            </w:r>
                            <w:r w:rsidRPr="00B86ABD">
                              <w:rPr>
                                <w:i/>
                                <w:iCs/>
                                <w:noProof/>
                                <w:color w:val="008800"/>
                                <w:lang w:val="es-PY"/>
                              </w:rPr>
                              <w:t>Modelo.</w:t>
                            </w:r>
                          </w:p>
                          <w:p w14:paraId="4483FA06" w14:textId="77777777" w:rsidR="00B86ABD" w:rsidRPr="00B86ABD" w:rsidRDefault="00B86ABD" w:rsidP="00B86ABD">
                            <w:pPr>
                              <w:pStyle w:val="HTMLconformatoprevio"/>
                              <w:spacing w:line="244" w:lineRule="atLeast"/>
                              <w:rPr>
                                <w:noProof/>
                                <w:color w:val="333333"/>
                                <w:lang w:val="es-PY"/>
                              </w:rPr>
                            </w:pPr>
                          </w:p>
                          <w:p w14:paraId="161B98D7" w14:textId="77777777" w:rsidR="00B86ABD" w:rsidRPr="00B86ABD" w:rsidRDefault="00B86ABD" w:rsidP="00B86ABD">
                            <w:pPr>
                              <w:pStyle w:val="HTMLconformatoprevio"/>
                              <w:spacing w:line="244" w:lineRule="atLeast"/>
                              <w:rPr>
                                <w:noProof/>
                                <w:color w:val="333333"/>
                                <w:lang w:val="en-US"/>
                              </w:rPr>
                            </w:pPr>
                            <w:r w:rsidRPr="00B86ABD">
                              <w:rPr>
                                <w:i/>
                                <w:iCs/>
                                <w:noProof/>
                                <w:color w:val="008800"/>
                                <w:lang w:val="en-US"/>
                              </w:rPr>
                              <w:t>% Derivadas continuas del Rotor</w:t>
                            </w:r>
                          </w:p>
                          <w:p w14:paraId="3BC32FB8"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dira</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(M*Rs/c1)*ialfa_med</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(Ls*M*Wr/c1)*ibeta_med</w:t>
                            </w:r>
                            <w:r w:rsidRPr="00B86ABD">
                              <w:rPr>
                                <w:b/>
                                <w:bCs/>
                                <w:noProof/>
                                <w:color w:val="353580"/>
                                <w:lang w:val="en-US"/>
                              </w:rPr>
                              <w:t>...</w:t>
                            </w:r>
                          </w:p>
                          <w:p w14:paraId="4A0A87DA"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w:t>
                            </w:r>
                            <w:r w:rsidRPr="00B86ABD">
                              <w:rPr>
                                <w:noProof/>
                                <w:color w:val="BBBBBB"/>
                                <w:lang w:val="en-US"/>
                              </w:rPr>
                              <w:t xml:space="preserve"> </w:t>
                            </w:r>
                            <w:r w:rsidRPr="00B86ABD">
                              <w:rPr>
                                <w:noProof/>
                                <w:color w:val="333333"/>
                                <w:lang w:val="en-US"/>
                              </w:rPr>
                              <w:t>(Ls*Rr/c1)*ira_cal</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(Lr*Ls*Wr/c1)*irb_cal;</w:t>
                            </w:r>
                          </w:p>
                          <w:p w14:paraId="110A8027" w14:textId="77777777" w:rsidR="00B86ABD" w:rsidRPr="00B86ABD" w:rsidRDefault="00B86ABD" w:rsidP="00B86ABD">
                            <w:pPr>
                              <w:pStyle w:val="HTMLconformatoprevio"/>
                              <w:spacing w:line="244" w:lineRule="atLeast"/>
                              <w:rPr>
                                <w:noProof/>
                                <w:color w:val="333333"/>
                                <w:lang w:val="en-US"/>
                              </w:rPr>
                            </w:pPr>
                          </w:p>
                          <w:p w14:paraId="5AE3165B"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dirb</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(Ls*M*Wr/c1)*ialfa_med</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(M*Rs/c1)*ibeta_med</w:t>
                            </w:r>
                            <w:r w:rsidRPr="00B86ABD">
                              <w:rPr>
                                <w:b/>
                                <w:bCs/>
                                <w:noProof/>
                                <w:color w:val="353580"/>
                                <w:lang w:val="en-US"/>
                              </w:rPr>
                              <w:t>...</w:t>
                            </w:r>
                          </w:p>
                          <w:p w14:paraId="54DD981E"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w:t>
                            </w:r>
                            <w:r w:rsidRPr="00B86ABD">
                              <w:rPr>
                                <w:noProof/>
                                <w:color w:val="BBBBBB"/>
                                <w:lang w:val="en-US"/>
                              </w:rPr>
                              <w:t xml:space="preserve"> </w:t>
                            </w:r>
                            <w:r w:rsidRPr="00B86ABD">
                              <w:rPr>
                                <w:noProof/>
                                <w:color w:val="333333"/>
                                <w:lang w:val="en-US"/>
                              </w:rPr>
                              <w:t>(Ls*Lr*Wr/c1)*ira_cal</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(Ls*Rr/c1)*irb_cal;</w:t>
                            </w:r>
                          </w:p>
                          <w:p w14:paraId="5421A8CA" w14:textId="77777777" w:rsidR="00B86ABD" w:rsidRPr="00B86ABD" w:rsidRDefault="00B86ABD" w:rsidP="00B86ABD">
                            <w:pPr>
                              <w:pStyle w:val="HTMLconformatoprevio"/>
                              <w:spacing w:line="244" w:lineRule="atLeast"/>
                              <w:rPr>
                                <w:noProof/>
                                <w:color w:val="333333"/>
                                <w:lang w:val="en-US"/>
                              </w:rPr>
                            </w:pPr>
                          </w:p>
                          <w:p w14:paraId="2A552AD2" w14:textId="77777777" w:rsidR="00B86ABD" w:rsidRPr="00B86ABD" w:rsidRDefault="00B86ABD" w:rsidP="00B86ABD">
                            <w:pPr>
                              <w:pStyle w:val="HTMLconformatoprevio"/>
                              <w:spacing w:line="244" w:lineRule="atLeast"/>
                              <w:rPr>
                                <w:noProof/>
                                <w:color w:val="333333"/>
                                <w:lang w:val="en-US"/>
                              </w:rPr>
                            </w:pPr>
                            <w:r w:rsidRPr="00B86ABD">
                              <w:rPr>
                                <w:i/>
                                <w:iCs/>
                                <w:noProof/>
                                <w:color w:val="008800"/>
                                <w:lang w:val="en-US"/>
                              </w:rPr>
                              <w:t>% Euler hacia adelante: estado_k + Ts * derivada</w:t>
                            </w:r>
                          </w:p>
                          <w:p w14:paraId="2058812C"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iar_p1</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ira_cal</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Ts</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dira;</w:t>
                            </w:r>
                          </w:p>
                          <w:p w14:paraId="7E604860"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ibr_p1</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irb_cal</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Ts</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dirb;</w:t>
                            </w:r>
                          </w:p>
                          <w:p w14:paraId="4EC59172" w14:textId="77777777" w:rsidR="00B86ABD" w:rsidRPr="00B86ABD" w:rsidRDefault="00B86ABD" w:rsidP="00B86ABD">
                            <w:pPr>
                              <w:pStyle w:val="HTMLconformatoprevio"/>
                              <w:spacing w:line="244" w:lineRule="atLeast"/>
                              <w:rPr>
                                <w:noProof/>
                                <w:color w:val="333333"/>
                                <w:lang w:val="en-US"/>
                              </w:rPr>
                            </w:pPr>
                          </w:p>
                          <w:p w14:paraId="0C69A4F3"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ira</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iar_p1;</w:t>
                            </w:r>
                          </w:p>
                          <w:p w14:paraId="4BE9AC48"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irb</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ibr_p1;</w:t>
                            </w:r>
                          </w:p>
                          <w:p w14:paraId="5E833439" w14:textId="77777777" w:rsidR="00B86ABD" w:rsidRPr="00B86ABD" w:rsidRDefault="00B86ABD" w:rsidP="00B86ABD">
                            <w:pPr>
                              <w:pStyle w:val="HTMLconformatoprevio"/>
                              <w:spacing w:line="244" w:lineRule="atLeast"/>
                              <w:rPr>
                                <w:noProof/>
                                <w:color w:val="333333"/>
                                <w:lang w:val="en-US"/>
                              </w:rPr>
                            </w:pPr>
                          </w:p>
                          <w:p w14:paraId="6A776863" w14:textId="77777777" w:rsidR="00B86ABD" w:rsidRPr="00B86ABD" w:rsidRDefault="00B86ABD" w:rsidP="00B86ABD">
                            <w:pPr>
                              <w:pStyle w:val="HTMLconformatoprevio"/>
                              <w:spacing w:line="244" w:lineRule="atLeast"/>
                              <w:rPr>
                                <w:noProof/>
                                <w:color w:val="333333"/>
                                <w:lang w:val="en-US"/>
                              </w:rPr>
                            </w:pPr>
                            <w:r w:rsidRPr="00B86ABD">
                              <w:rPr>
                                <w:i/>
                                <w:iCs/>
                                <w:noProof/>
                                <w:color w:val="008800"/>
                                <w:lang w:val="en-US"/>
                              </w:rPr>
                              <w:t>% Salida: 6 conmutaciones + predicción óptima de ialfa, ibeta</w:t>
                            </w:r>
                          </w:p>
                          <w:p w14:paraId="01EC9D92"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res</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[Sa</w:t>
                            </w:r>
                            <w:r w:rsidRPr="00B86ABD">
                              <w:rPr>
                                <w:noProof/>
                                <w:color w:val="BBBBBB"/>
                                <w:lang w:val="en-US"/>
                              </w:rPr>
                              <w:t xml:space="preserve"> </w:t>
                            </w:r>
                            <w:r w:rsidRPr="00B86ABD">
                              <w:rPr>
                                <w:noProof/>
                                <w:color w:val="333333"/>
                                <w:lang w:val="en-US"/>
                              </w:rPr>
                              <w:t>Sb</w:t>
                            </w:r>
                            <w:r w:rsidRPr="00B86ABD">
                              <w:rPr>
                                <w:noProof/>
                                <w:color w:val="BBBBBB"/>
                                <w:lang w:val="en-US"/>
                              </w:rPr>
                              <w:t xml:space="preserve"> </w:t>
                            </w:r>
                            <w:r w:rsidRPr="00B86ABD">
                              <w:rPr>
                                <w:noProof/>
                                <w:color w:val="333333"/>
                                <w:lang w:val="en-US"/>
                              </w:rPr>
                              <w:t>Sc</w:t>
                            </w:r>
                            <w:r w:rsidRPr="00B86ABD">
                              <w:rPr>
                                <w:noProof/>
                                <w:color w:val="BBBBBB"/>
                                <w:lang w:val="en-US"/>
                              </w:rPr>
                              <w:t xml:space="preserve"> </w:t>
                            </w:r>
                            <w:r w:rsidRPr="00B86ABD">
                              <w:rPr>
                                <w:noProof/>
                                <w:color w:val="333333"/>
                                <w:lang w:val="en-US"/>
                              </w:rPr>
                              <w:t>Sd</w:t>
                            </w:r>
                            <w:r w:rsidRPr="00B86ABD">
                              <w:rPr>
                                <w:noProof/>
                                <w:color w:val="BBBBBB"/>
                                <w:lang w:val="en-US"/>
                              </w:rPr>
                              <w:t xml:space="preserve"> </w:t>
                            </w:r>
                            <w:r w:rsidRPr="00B86ABD">
                              <w:rPr>
                                <w:noProof/>
                                <w:color w:val="333333"/>
                                <w:lang w:val="en-US"/>
                              </w:rPr>
                              <w:t>Se</w:t>
                            </w:r>
                            <w:r w:rsidRPr="00B86ABD">
                              <w:rPr>
                                <w:noProof/>
                                <w:color w:val="BBBBBB"/>
                                <w:lang w:val="en-US"/>
                              </w:rPr>
                              <w:t xml:space="preserve"> </w:t>
                            </w:r>
                            <w:r w:rsidRPr="00B86ABD">
                              <w:rPr>
                                <w:noProof/>
                                <w:color w:val="333333"/>
                                <w:lang w:val="en-US"/>
                              </w:rPr>
                              <w:t>Sf</w:t>
                            </w:r>
                            <w:r w:rsidRPr="00B86ABD">
                              <w:rPr>
                                <w:noProof/>
                                <w:color w:val="BBBBBB"/>
                                <w:lang w:val="en-US"/>
                              </w:rPr>
                              <w:t xml:space="preserve"> </w:t>
                            </w:r>
                            <w:r w:rsidRPr="00B86ABD">
                              <w:rPr>
                                <w:noProof/>
                                <w:color w:val="333333"/>
                                <w:lang w:val="en-US"/>
                              </w:rPr>
                              <w:t>ialfa_opt</w:t>
                            </w:r>
                            <w:r w:rsidRPr="00B86ABD">
                              <w:rPr>
                                <w:noProof/>
                                <w:color w:val="BBBBBB"/>
                                <w:lang w:val="en-US"/>
                              </w:rPr>
                              <w:t xml:space="preserve"> </w:t>
                            </w:r>
                            <w:r w:rsidRPr="00B86ABD">
                              <w:rPr>
                                <w:noProof/>
                                <w:color w:val="333333"/>
                                <w:lang w:val="en-US"/>
                              </w:rPr>
                              <w:t>ibeta_opt];</w:t>
                            </w:r>
                          </w:p>
                          <w:p w14:paraId="6D65AA53" w14:textId="77777777" w:rsidR="00B86ABD" w:rsidRPr="00B86ABD" w:rsidRDefault="00B86ABD" w:rsidP="00B86ABD">
                            <w:pPr>
                              <w:pStyle w:val="HTMLconformatoprevio"/>
                              <w:spacing w:line="244" w:lineRule="atLeast"/>
                              <w:rPr>
                                <w:noProof/>
                                <w:color w:val="333333"/>
                                <w:lang w:val="en-US"/>
                              </w:rPr>
                            </w:pPr>
                          </w:p>
                          <w:p w14:paraId="70442C83" w14:textId="77777777" w:rsidR="00B86ABD" w:rsidRPr="00B86ABD" w:rsidRDefault="00B86ABD" w:rsidP="00B86ABD">
                            <w:pPr>
                              <w:pStyle w:val="HTMLconformatoprevio"/>
                              <w:spacing w:line="244" w:lineRule="atLeast"/>
                              <w:rPr>
                                <w:noProof/>
                                <w:color w:val="333333"/>
                                <w:lang w:val="en-US"/>
                              </w:rPr>
                            </w:pPr>
                            <w:r w:rsidRPr="00B86ABD">
                              <w:rPr>
                                <w:b/>
                                <w:bCs/>
                                <w:noProof/>
                                <w:color w:val="353580"/>
                                <w:lang w:val="en-US"/>
                              </w:rPr>
                              <w:t>end</w:t>
                            </w:r>
                          </w:p>
                          <w:p w14:paraId="026C7FD3" w14:textId="77777777" w:rsidR="00B86ABD" w:rsidRPr="00B86ABD" w:rsidRDefault="00B86ABD" w:rsidP="00B86ABD">
                            <w:pPr>
                              <w:rPr>
                                <w:noProof/>
                                <w:lang w:val="en-US"/>
                              </w:rPr>
                            </w:pPr>
                          </w:p>
                          <w:p w14:paraId="17707A3A" w14:textId="77777777" w:rsidR="00B86ABD" w:rsidRPr="00B86ABD" w:rsidRDefault="00B86ABD" w:rsidP="00B86ABD">
                            <w:pPr>
                              <w:rPr>
                                <w:noProof/>
                                <w:lang w:val="en-US"/>
                              </w:rPr>
                            </w:pPr>
                          </w:p>
                          <w:p w14:paraId="63F8DF2F" w14:textId="77777777" w:rsidR="00B86ABD" w:rsidRPr="00B86ABD" w:rsidRDefault="00B86ABD" w:rsidP="00B86ABD">
                            <w:pPr>
                              <w:pStyle w:val="HTMLconformatoprevio"/>
                              <w:spacing w:line="244" w:lineRule="atLeast"/>
                              <w:rPr>
                                <w:noProof/>
                                <w:color w:val="333333"/>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850293" id="_x0000_s1052" type="#_x0000_t202" style="position:absolute;left:0;text-align:left;margin-left:-.45pt;margin-top:18.75pt;width:411pt;height:267.5pt;z-index:25172889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0lqiOwIAAIUEAAAOAAAAZHJzL2Uyb0RvYy54bWysVEtv2zAMvg/YfxB0X5w4r8aIU2QpMgwI&#10;2gLp0LMiS7ExWdQkJXb260cpz7Y7DbvIpEh9JD+Snt63tSJ7YV0FOqe9TpcSoTkUld7m9MfL8ssd&#10;Jc4zXTAFWuT0IBy9n33+NG1MJlIoQRXCEgTRLmtMTkvvTZYkjpeiZq4DRmg0SrA186jabVJY1iB6&#10;rZK02x0lDdjCWODCObx9OBrpLOJLKbh/ktIJT1ROMTcfTxvPTTiT2ZRlW8tMWfFTGuwfsqhZpTHo&#10;BeqBeUZ2tvoAVVfcggPpOxzqBKSsuIg1YDW97rtq1iUzItaC5Dhzocn9P1j+uF+bZ0t8+xVabGAg&#10;pDEuc3gZ6mmlrcMXMyVoRwoPF9pE6wnHy2Ham4y7aOJo6/cn43QYiU2uz411/puAmgQhpxb7Euli&#10;+5XzGBJdzy4hmgNVFctKqaiEWRALZcmeYReVj0niizdeSpMmp6M+hv6AEKAv7zeK8Z+hzLcIqCmN&#10;l9fig+TbTUuqIqfp6MzMBooDEmbhOEvO8GWF+Cvm/DOzODxIBC6Ef8JDKsCk4CRRUoL9/bf74I89&#10;RSslDQ5jTt2vHbOCEvVdY7cnvcEgTG9UBsNxioq9tWxuLXpXLwCZ6uHqGR7F4O/VWZQW6lfcm3mI&#10;iiamOcbOqT+LC39cEdw7Lubz6ITzaphf6bXhATqQHHh9aV+ZNae+ehyJRziPLcvetffoG15qmO88&#10;yCr2PhB9ZPXEP856bM9pL8My3erR6/r3mP0BAAD//wMAUEsDBBQABgAIAAAAIQDuLL9M3QAAAAgB&#10;AAAPAAAAZHJzL2Rvd25yZXYueG1sTI8xT8MwFIR3JP6D9ZDYWidBoWkapwJUWJgoiNmNX22r8XMU&#10;u2n495iJjqc73X3XbGfXswnHYD0JyJcZMKTOK0tawNfn66ICFqIkJXtPKOAHA2zb25tG1spf6AOn&#10;fdQslVCopQAT41BzHjqDToalH5CSd/SjkzHJUXM1yksqdz0vsuyRO2kpLRg54IvB7rQ/OwG7Z73W&#10;XSVHs6uUtdP8fXzXb0Lc381PG2AR5/gfhj/8hA5tYjr4M6nAegGLdQoKeFiVwJJdFXkO7CCgXBUl&#10;8Lbh1wfaXwAAAP//AwBQSwECLQAUAAYACAAAACEAtoM4kv4AAADhAQAAEwAAAAAAAAAAAAAAAAAA&#10;AAAAW0NvbnRlbnRfVHlwZXNdLnhtbFBLAQItABQABgAIAAAAIQA4/SH/1gAAAJQBAAALAAAAAAAA&#10;AAAAAAAAAC8BAABfcmVscy8ucmVsc1BLAQItABQABgAIAAAAIQDP0lqiOwIAAIUEAAAOAAAAAAAA&#10;AAAAAAAAAC4CAABkcnMvZTJvRG9jLnhtbFBLAQItABQABgAIAAAAIQDuLL9M3QAAAAgBAAAPAAAA&#10;AAAAAAAAAAAAAJUEAABkcnMvZG93bnJldi54bWxQSwUGAAAAAAQABADzAAAAnwUAAAAA&#10;" fillcolor="white [3201]" strokeweight=".5pt">
                <v:textbox>
                  <w:txbxContent>
                    <w:p w14:paraId="04DD9AB0" w14:textId="0EAEB864" w:rsidR="00B86ABD" w:rsidRPr="00B86ABD" w:rsidRDefault="00B86ABD" w:rsidP="00B86ABD">
                      <w:pPr>
                        <w:pStyle w:val="HTMLconformatoprevio"/>
                        <w:spacing w:line="244" w:lineRule="atLeast"/>
                        <w:rPr>
                          <w:noProof/>
                          <w:color w:val="333333"/>
                          <w:lang w:val="es-PY"/>
                        </w:rPr>
                      </w:pPr>
                      <w:r w:rsidRPr="00B86ABD">
                        <w:rPr>
                          <w:i/>
                          <w:iCs/>
                          <w:noProof/>
                          <w:color w:val="008800"/>
                          <w:lang w:val="es-PY"/>
                        </w:rPr>
                        <w:t xml:space="preserve">% Calculos de las corrientes del rotor predichas a partir del </w:t>
                      </w:r>
                      <w:r>
                        <w:rPr>
                          <w:i/>
                          <w:iCs/>
                          <w:noProof/>
                          <w:color w:val="008800"/>
                          <w:lang w:val="es-PY"/>
                        </w:rPr>
                        <w:t xml:space="preserve">     </w:t>
                      </w:r>
                      <w:r w:rsidRPr="00B86ABD">
                        <w:rPr>
                          <w:i/>
                          <w:iCs/>
                          <w:noProof/>
                          <w:color w:val="008800"/>
                          <w:lang w:val="es-PY"/>
                        </w:rPr>
                        <w:t xml:space="preserve">% </w:t>
                      </w:r>
                      <w:r w:rsidRPr="00B86ABD">
                        <w:rPr>
                          <w:i/>
                          <w:iCs/>
                          <w:noProof/>
                          <w:color w:val="008800"/>
                          <w:lang w:val="es-PY"/>
                        </w:rPr>
                        <w:t>Modelo.</w:t>
                      </w:r>
                    </w:p>
                    <w:p w14:paraId="4483FA06" w14:textId="77777777" w:rsidR="00B86ABD" w:rsidRPr="00B86ABD" w:rsidRDefault="00B86ABD" w:rsidP="00B86ABD">
                      <w:pPr>
                        <w:pStyle w:val="HTMLconformatoprevio"/>
                        <w:spacing w:line="244" w:lineRule="atLeast"/>
                        <w:rPr>
                          <w:noProof/>
                          <w:color w:val="333333"/>
                          <w:lang w:val="es-PY"/>
                        </w:rPr>
                      </w:pPr>
                    </w:p>
                    <w:p w14:paraId="161B98D7" w14:textId="77777777" w:rsidR="00B86ABD" w:rsidRPr="00B86ABD" w:rsidRDefault="00B86ABD" w:rsidP="00B86ABD">
                      <w:pPr>
                        <w:pStyle w:val="HTMLconformatoprevio"/>
                        <w:spacing w:line="244" w:lineRule="atLeast"/>
                        <w:rPr>
                          <w:noProof/>
                          <w:color w:val="333333"/>
                          <w:lang w:val="en-US"/>
                        </w:rPr>
                      </w:pPr>
                      <w:r w:rsidRPr="00B86ABD">
                        <w:rPr>
                          <w:i/>
                          <w:iCs/>
                          <w:noProof/>
                          <w:color w:val="008800"/>
                          <w:lang w:val="en-US"/>
                        </w:rPr>
                        <w:t>% Derivadas continuas del Rotor</w:t>
                      </w:r>
                    </w:p>
                    <w:p w14:paraId="3BC32FB8"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dira</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(M*Rs/c1)*ialfa_med</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(Ls*M*Wr/c1)*ibeta_med</w:t>
                      </w:r>
                      <w:r w:rsidRPr="00B86ABD">
                        <w:rPr>
                          <w:b/>
                          <w:bCs/>
                          <w:noProof/>
                          <w:color w:val="353580"/>
                          <w:lang w:val="en-US"/>
                        </w:rPr>
                        <w:t>...</w:t>
                      </w:r>
                    </w:p>
                    <w:p w14:paraId="4A0A87DA"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w:t>
                      </w:r>
                      <w:r w:rsidRPr="00B86ABD">
                        <w:rPr>
                          <w:noProof/>
                          <w:color w:val="BBBBBB"/>
                          <w:lang w:val="en-US"/>
                        </w:rPr>
                        <w:t xml:space="preserve"> </w:t>
                      </w:r>
                      <w:r w:rsidRPr="00B86ABD">
                        <w:rPr>
                          <w:noProof/>
                          <w:color w:val="333333"/>
                          <w:lang w:val="en-US"/>
                        </w:rPr>
                        <w:t>(Ls*Rr/c1)*ira_cal</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(Lr*Ls*Wr/c1)*irb_cal;</w:t>
                      </w:r>
                    </w:p>
                    <w:p w14:paraId="110A8027" w14:textId="77777777" w:rsidR="00B86ABD" w:rsidRPr="00B86ABD" w:rsidRDefault="00B86ABD" w:rsidP="00B86ABD">
                      <w:pPr>
                        <w:pStyle w:val="HTMLconformatoprevio"/>
                        <w:spacing w:line="244" w:lineRule="atLeast"/>
                        <w:rPr>
                          <w:noProof/>
                          <w:color w:val="333333"/>
                          <w:lang w:val="en-US"/>
                        </w:rPr>
                      </w:pPr>
                    </w:p>
                    <w:p w14:paraId="5AE3165B"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dirb</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(Ls*M*Wr/c1)*ialfa_med</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(M*Rs/c1)*ibeta_med</w:t>
                      </w:r>
                      <w:r w:rsidRPr="00B86ABD">
                        <w:rPr>
                          <w:b/>
                          <w:bCs/>
                          <w:noProof/>
                          <w:color w:val="353580"/>
                          <w:lang w:val="en-US"/>
                        </w:rPr>
                        <w:t>...</w:t>
                      </w:r>
                    </w:p>
                    <w:p w14:paraId="54DD981E"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w:t>
                      </w:r>
                      <w:r w:rsidRPr="00B86ABD">
                        <w:rPr>
                          <w:noProof/>
                          <w:color w:val="BBBBBB"/>
                          <w:lang w:val="en-US"/>
                        </w:rPr>
                        <w:t xml:space="preserve"> </w:t>
                      </w:r>
                      <w:r w:rsidRPr="00B86ABD">
                        <w:rPr>
                          <w:noProof/>
                          <w:color w:val="333333"/>
                          <w:lang w:val="en-US"/>
                        </w:rPr>
                        <w:t>(Ls*Lr*Wr/c1)*ira_cal</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(Ls*Rr/c1)*irb_cal;</w:t>
                      </w:r>
                    </w:p>
                    <w:p w14:paraId="5421A8CA" w14:textId="77777777" w:rsidR="00B86ABD" w:rsidRPr="00B86ABD" w:rsidRDefault="00B86ABD" w:rsidP="00B86ABD">
                      <w:pPr>
                        <w:pStyle w:val="HTMLconformatoprevio"/>
                        <w:spacing w:line="244" w:lineRule="atLeast"/>
                        <w:rPr>
                          <w:noProof/>
                          <w:color w:val="333333"/>
                          <w:lang w:val="en-US"/>
                        </w:rPr>
                      </w:pPr>
                    </w:p>
                    <w:p w14:paraId="2A552AD2" w14:textId="77777777" w:rsidR="00B86ABD" w:rsidRPr="00B86ABD" w:rsidRDefault="00B86ABD" w:rsidP="00B86ABD">
                      <w:pPr>
                        <w:pStyle w:val="HTMLconformatoprevio"/>
                        <w:spacing w:line="244" w:lineRule="atLeast"/>
                        <w:rPr>
                          <w:noProof/>
                          <w:color w:val="333333"/>
                          <w:lang w:val="en-US"/>
                        </w:rPr>
                      </w:pPr>
                      <w:r w:rsidRPr="00B86ABD">
                        <w:rPr>
                          <w:i/>
                          <w:iCs/>
                          <w:noProof/>
                          <w:color w:val="008800"/>
                          <w:lang w:val="en-US"/>
                        </w:rPr>
                        <w:t>% Euler hacia adelante: estado_k + Ts * derivada</w:t>
                      </w:r>
                    </w:p>
                    <w:p w14:paraId="2058812C"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iar_p1</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ira_cal</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Ts</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dira;</w:t>
                      </w:r>
                    </w:p>
                    <w:p w14:paraId="7E604860"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ibr_p1</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irb_cal</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Ts</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dirb;</w:t>
                      </w:r>
                    </w:p>
                    <w:p w14:paraId="4EC59172" w14:textId="77777777" w:rsidR="00B86ABD" w:rsidRPr="00B86ABD" w:rsidRDefault="00B86ABD" w:rsidP="00B86ABD">
                      <w:pPr>
                        <w:pStyle w:val="HTMLconformatoprevio"/>
                        <w:spacing w:line="244" w:lineRule="atLeast"/>
                        <w:rPr>
                          <w:noProof/>
                          <w:color w:val="333333"/>
                          <w:lang w:val="en-US"/>
                        </w:rPr>
                      </w:pPr>
                    </w:p>
                    <w:p w14:paraId="0C69A4F3"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ira</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iar_p1;</w:t>
                      </w:r>
                    </w:p>
                    <w:p w14:paraId="4BE9AC48"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irb</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ibr_p1;</w:t>
                      </w:r>
                    </w:p>
                    <w:p w14:paraId="5E833439" w14:textId="77777777" w:rsidR="00B86ABD" w:rsidRPr="00B86ABD" w:rsidRDefault="00B86ABD" w:rsidP="00B86ABD">
                      <w:pPr>
                        <w:pStyle w:val="HTMLconformatoprevio"/>
                        <w:spacing w:line="244" w:lineRule="atLeast"/>
                        <w:rPr>
                          <w:noProof/>
                          <w:color w:val="333333"/>
                          <w:lang w:val="en-US"/>
                        </w:rPr>
                      </w:pPr>
                    </w:p>
                    <w:p w14:paraId="6A776863" w14:textId="77777777" w:rsidR="00B86ABD" w:rsidRPr="00B86ABD" w:rsidRDefault="00B86ABD" w:rsidP="00B86ABD">
                      <w:pPr>
                        <w:pStyle w:val="HTMLconformatoprevio"/>
                        <w:spacing w:line="244" w:lineRule="atLeast"/>
                        <w:rPr>
                          <w:noProof/>
                          <w:color w:val="333333"/>
                          <w:lang w:val="en-US"/>
                        </w:rPr>
                      </w:pPr>
                      <w:r w:rsidRPr="00B86ABD">
                        <w:rPr>
                          <w:i/>
                          <w:iCs/>
                          <w:noProof/>
                          <w:color w:val="008800"/>
                          <w:lang w:val="en-US"/>
                        </w:rPr>
                        <w:t>% Salida: 6 conmutaciones + predicción óptima de ialfa, ibeta</w:t>
                      </w:r>
                    </w:p>
                    <w:p w14:paraId="01EC9D92" w14:textId="77777777" w:rsidR="00B86ABD" w:rsidRPr="00B86ABD" w:rsidRDefault="00B86ABD" w:rsidP="00B86ABD">
                      <w:pPr>
                        <w:pStyle w:val="HTMLconformatoprevio"/>
                        <w:spacing w:line="244" w:lineRule="atLeast"/>
                        <w:rPr>
                          <w:noProof/>
                          <w:color w:val="333333"/>
                          <w:lang w:val="en-US"/>
                        </w:rPr>
                      </w:pPr>
                      <w:r w:rsidRPr="00B86ABD">
                        <w:rPr>
                          <w:noProof/>
                          <w:color w:val="333333"/>
                          <w:lang w:val="en-US"/>
                        </w:rPr>
                        <w:t>res</w:t>
                      </w:r>
                      <w:r w:rsidRPr="00B86ABD">
                        <w:rPr>
                          <w:noProof/>
                          <w:color w:val="BBBBBB"/>
                          <w:lang w:val="en-US"/>
                        </w:rPr>
                        <w:t xml:space="preserve"> </w:t>
                      </w:r>
                      <w:r w:rsidRPr="00B86ABD">
                        <w:rPr>
                          <w:noProof/>
                          <w:color w:val="333333"/>
                          <w:lang w:val="en-US"/>
                        </w:rPr>
                        <w:t>=</w:t>
                      </w:r>
                      <w:r w:rsidRPr="00B86ABD">
                        <w:rPr>
                          <w:noProof/>
                          <w:color w:val="BBBBBB"/>
                          <w:lang w:val="en-US"/>
                        </w:rPr>
                        <w:t xml:space="preserve"> </w:t>
                      </w:r>
                      <w:r w:rsidRPr="00B86ABD">
                        <w:rPr>
                          <w:noProof/>
                          <w:color w:val="333333"/>
                          <w:lang w:val="en-US"/>
                        </w:rPr>
                        <w:t>[Sa</w:t>
                      </w:r>
                      <w:r w:rsidRPr="00B86ABD">
                        <w:rPr>
                          <w:noProof/>
                          <w:color w:val="BBBBBB"/>
                          <w:lang w:val="en-US"/>
                        </w:rPr>
                        <w:t xml:space="preserve"> </w:t>
                      </w:r>
                      <w:r w:rsidRPr="00B86ABD">
                        <w:rPr>
                          <w:noProof/>
                          <w:color w:val="333333"/>
                          <w:lang w:val="en-US"/>
                        </w:rPr>
                        <w:t>Sb</w:t>
                      </w:r>
                      <w:r w:rsidRPr="00B86ABD">
                        <w:rPr>
                          <w:noProof/>
                          <w:color w:val="BBBBBB"/>
                          <w:lang w:val="en-US"/>
                        </w:rPr>
                        <w:t xml:space="preserve"> </w:t>
                      </w:r>
                      <w:r w:rsidRPr="00B86ABD">
                        <w:rPr>
                          <w:noProof/>
                          <w:color w:val="333333"/>
                          <w:lang w:val="en-US"/>
                        </w:rPr>
                        <w:t>Sc</w:t>
                      </w:r>
                      <w:r w:rsidRPr="00B86ABD">
                        <w:rPr>
                          <w:noProof/>
                          <w:color w:val="BBBBBB"/>
                          <w:lang w:val="en-US"/>
                        </w:rPr>
                        <w:t xml:space="preserve"> </w:t>
                      </w:r>
                      <w:r w:rsidRPr="00B86ABD">
                        <w:rPr>
                          <w:noProof/>
                          <w:color w:val="333333"/>
                          <w:lang w:val="en-US"/>
                        </w:rPr>
                        <w:t>Sd</w:t>
                      </w:r>
                      <w:r w:rsidRPr="00B86ABD">
                        <w:rPr>
                          <w:noProof/>
                          <w:color w:val="BBBBBB"/>
                          <w:lang w:val="en-US"/>
                        </w:rPr>
                        <w:t xml:space="preserve"> </w:t>
                      </w:r>
                      <w:r w:rsidRPr="00B86ABD">
                        <w:rPr>
                          <w:noProof/>
                          <w:color w:val="333333"/>
                          <w:lang w:val="en-US"/>
                        </w:rPr>
                        <w:t>Se</w:t>
                      </w:r>
                      <w:r w:rsidRPr="00B86ABD">
                        <w:rPr>
                          <w:noProof/>
                          <w:color w:val="BBBBBB"/>
                          <w:lang w:val="en-US"/>
                        </w:rPr>
                        <w:t xml:space="preserve"> </w:t>
                      </w:r>
                      <w:r w:rsidRPr="00B86ABD">
                        <w:rPr>
                          <w:noProof/>
                          <w:color w:val="333333"/>
                          <w:lang w:val="en-US"/>
                        </w:rPr>
                        <w:t>Sf</w:t>
                      </w:r>
                      <w:r w:rsidRPr="00B86ABD">
                        <w:rPr>
                          <w:noProof/>
                          <w:color w:val="BBBBBB"/>
                          <w:lang w:val="en-US"/>
                        </w:rPr>
                        <w:t xml:space="preserve"> </w:t>
                      </w:r>
                      <w:r w:rsidRPr="00B86ABD">
                        <w:rPr>
                          <w:noProof/>
                          <w:color w:val="333333"/>
                          <w:lang w:val="en-US"/>
                        </w:rPr>
                        <w:t>ialfa_opt</w:t>
                      </w:r>
                      <w:r w:rsidRPr="00B86ABD">
                        <w:rPr>
                          <w:noProof/>
                          <w:color w:val="BBBBBB"/>
                          <w:lang w:val="en-US"/>
                        </w:rPr>
                        <w:t xml:space="preserve"> </w:t>
                      </w:r>
                      <w:r w:rsidRPr="00B86ABD">
                        <w:rPr>
                          <w:noProof/>
                          <w:color w:val="333333"/>
                          <w:lang w:val="en-US"/>
                        </w:rPr>
                        <w:t>ibeta_opt];</w:t>
                      </w:r>
                    </w:p>
                    <w:p w14:paraId="6D65AA53" w14:textId="77777777" w:rsidR="00B86ABD" w:rsidRPr="00B86ABD" w:rsidRDefault="00B86ABD" w:rsidP="00B86ABD">
                      <w:pPr>
                        <w:pStyle w:val="HTMLconformatoprevio"/>
                        <w:spacing w:line="244" w:lineRule="atLeast"/>
                        <w:rPr>
                          <w:noProof/>
                          <w:color w:val="333333"/>
                          <w:lang w:val="en-US"/>
                        </w:rPr>
                      </w:pPr>
                    </w:p>
                    <w:p w14:paraId="70442C83" w14:textId="77777777" w:rsidR="00B86ABD" w:rsidRPr="00B86ABD" w:rsidRDefault="00B86ABD" w:rsidP="00B86ABD">
                      <w:pPr>
                        <w:pStyle w:val="HTMLconformatoprevio"/>
                        <w:spacing w:line="244" w:lineRule="atLeast"/>
                        <w:rPr>
                          <w:noProof/>
                          <w:color w:val="333333"/>
                          <w:lang w:val="en-US"/>
                        </w:rPr>
                      </w:pPr>
                      <w:r w:rsidRPr="00B86ABD">
                        <w:rPr>
                          <w:b/>
                          <w:bCs/>
                          <w:noProof/>
                          <w:color w:val="353580"/>
                          <w:lang w:val="en-US"/>
                        </w:rPr>
                        <w:t>end</w:t>
                      </w:r>
                    </w:p>
                    <w:p w14:paraId="026C7FD3" w14:textId="77777777" w:rsidR="00B86ABD" w:rsidRPr="00B86ABD" w:rsidRDefault="00B86ABD" w:rsidP="00B86ABD">
                      <w:pPr>
                        <w:rPr>
                          <w:noProof/>
                          <w:lang w:val="en-US"/>
                        </w:rPr>
                      </w:pPr>
                    </w:p>
                    <w:p w14:paraId="17707A3A" w14:textId="77777777" w:rsidR="00B86ABD" w:rsidRPr="00B86ABD" w:rsidRDefault="00B86ABD" w:rsidP="00B86ABD">
                      <w:pPr>
                        <w:rPr>
                          <w:noProof/>
                          <w:lang w:val="en-US"/>
                        </w:rPr>
                      </w:pPr>
                    </w:p>
                    <w:p w14:paraId="63F8DF2F" w14:textId="77777777" w:rsidR="00B86ABD" w:rsidRPr="00B86ABD" w:rsidRDefault="00B86ABD" w:rsidP="00B86ABD">
                      <w:pPr>
                        <w:pStyle w:val="HTMLconformatoprevio"/>
                        <w:spacing w:line="244" w:lineRule="atLeast"/>
                        <w:rPr>
                          <w:noProof/>
                          <w:color w:val="333333"/>
                          <w:lang w:val="en-US"/>
                        </w:rPr>
                      </w:pPr>
                    </w:p>
                  </w:txbxContent>
                </v:textbox>
                <w10:wrap type="topAndBottom" anchorx="margin"/>
              </v:shape>
            </w:pict>
          </mc:Fallback>
        </mc:AlternateContent>
      </w:r>
      <w:r w:rsidRPr="00102822">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ontrolador 2NAF. (</w:t>
      </w:r>
      <w:r>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8"/>
      </w:r>
    </w:p>
    <w:p w14:paraId="5FED0133" w14:textId="77777777" w:rsidR="00785AF3" w:rsidRDefault="00785AF3" w:rsidP="00670DE2">
      <w:pPr>
        <w:spacing w:before="240" w:after="240" w:line="360" w:lineRule="auto"/>
        <w:ind w:firstLine="851"/>
        <w:jc w:val="both"/>
        <w:rPr>
          <w:rFonts w:ascii="Times New Roman" w:eastAsia="Times New Roman" w:hAnsi="Times New Roman" w:cs="Times New Roman"/>
          <w:sz w:val="24"/>
          <w:szCs w:val="24"/>
        </w:rPr>
      </w:pPr>
    </w:p>
    <w:p w14:paraId="09F04A56" w14:textId="77777777" w:rsidR="00785AF3" w:rsidRDefault="00785AF3" w:rsidP="00670DE2">
      <w:pPr>
        <w:spacing w:before="240" w:after="240" w:line="360" w:lineRule="auto"/>
        <w:ind w:firstLine="851"/>
        <w:jc w:val="both"/>
        <w:rPr>
          <w:rFonts w:ascii="Times New Roman" w:eastAsia="Times New Roman" w:hAnsi="Times New Roman" w:cs="Times New Roman"/>
          <w:sz w:val="24"/>
          <w:szCs w:val="24"/>
        </w:rPr>
      </w:pPr>
    </w:p>
    <w:p w14:paraId="2A37BA30" w14:textId="77777777" w:rsidR="00785AF3" w:rsidRDefault="00785AF3" w:rsidP="00670DE2">
      <w:pPr>
        <w:spacing w:before="240" w:after="240" w:line="360" w:lineRule="auto"/>
        <w:ind w:firstLine="851"/>
        <w:jc w:val="both"/>
        <w:rPr>
          <w:rFonts w:ascii="Times New Roman" w:eastAsia="Times New Roman" w:hAnsi="Times New Roman" w:cs="Times New Roman"/>
          <w:sz w:val="24"/>
          <w:szCs w:val="24"/>
        </w:rPr>
      </w:pPr>
    </w:p>
    <w:p w14:paraId="7B64FAD7" w14:textId="77777777" w:rsidR="00785AF3" w:rsidRDefault="00785AF3" w:rsidP="00670DE2">
      <w:pPr>
        <w:spacing w:before="240" w:after="240" w:line="360" w:lineRule="auto"/>
        <w:ind w:firstLine="851"/>
        <w:jc w:val="both"/>
        <w:rPr>
          <w:rFonts w:ascii="Times New Roman" w:eastAsia="Times New Roman" w:hAnsi="Times New Roman" w:cs="Times New Roman"/>
          <w:sz w:val="24"/>
          <w:szCs w:val="24"/>
        </w:rPr>
      </w:pPr>
    </w:p>
    <w:p w14:paraId="130C4E8C" w14:textId="5E0077AE" w:rsidR="00E3438B" w:rsidRDefault="00E3438B" w:rsidP="00E3438B">
      <w:pPr>
        <w:spacing w:before="240" w:after="240" w:line="360" w:lineRule="auto"/>
        <w:jc w:val="both"/>
        <w:rPr>
          <w:rFonts w:ascii="Times New Roman" w:eastAsia="Times New Roman" w:hAnsi="Times New Roman" w:cs="Times New Roman"/>
          <w:sz w:val="24"/>
          <w:szCs w:val="24"/>
        </w:rPr>
      </w:pPr>
    </w:p>
    <w:p w14:paraId="34A3EC61" w14:textId="5B609442" w:rsidR="00946DFB" w:rsidRDefault="00946DFB" w:rsidP="00946DFB"/>
    <w:p w14:paraId="6FF8F2B7" w14:textId="77777777" w:rsidR="00670DE2" w:rsidRDefault="00670DE2" w:rsidP="00946DFB"/>
    <w:p w14:paraId="396EE6CF" w14:textId="77777777" w:rsidR="00670DE2" w:rsidRDefault="00670DE2" w:rsidP="00946DFB"/>
    <w:p w14:paraId="0D07A0AE" w14:textId="77777777" w:rsidR="00670DE2" w:rsidRDefault="00670DE2" w:rsidP="00946DFB"/>
    <w:p w14:paraId="790AD996" w14:textId="77777777" w:rsidR="00670DE2" w:rsidRDefault="00670DE2" w:rsidP="00946DFB"/>
    <w:p w14:paraId="2A7658BA" w14:textId="77777777" w:rsidR="00670DE2" w:rsidRDefault="00670DE2" w:rsidP="00946DFB"/>
    <w:p w14:paraId="61410653" w14:textId="77777777" w:rsidR="00670DE2" w:rsidRDefault="00670DE2" w:rsidP="00946DFB"/>
    <w:p w14:paraId="0EDBD89C" w14:textId="77777777" w:rsidR="00670DE2" w:rsidRDefault="00670DE2" w:rsidP="00946DFB"/>
    <w:p w14:paraId="72180C89" w14:textId="77777777" w:rsidR="00670DE2" w:rsidRDefault="00670DE2" w:rsidP="00946DFB"/>
    <w:p w14:paraId="393903DD" w14:textId="77777777" w:rsidR="00670DE2" w:rsidRDefault="00670DE2" w:rsidP="00946DFB"/>
    <w:p w14:paraId="0F0236A3" w14:textId="77777777" w:rsidR="00670DE2" w:rsidRDefault="00670DE2" w:rsidP="00946DFB"/>
    <w:p w14:paraId="30712D4A" w14:textId="77777777" w:rsidR="00670DE2" w:rsidRDefault="00670DE2" w:rsidP="00946DFB"/>
    <w:p w14:paraId="2B50A737" w14:textId="77777777" w:rsidR="00670DE2" w:rsidRDefault="00670DE2" w:rsidP="00946DFB"/>
    <w:p w14:paraId="38AA3D4D" w14:textId="77777777" w:rsidR="00670DE2" w:rsidRDefault="00670DE2" w:rsidP="00946DFB"/>
    <w:p w14:paraId="40A68228" w14:textId="77777777" w:rsidR="00670DE2" w:rsidRDefault="00670DE2" w:rsidP="00946DFB"/>
    <w:p w14:paraId="6E09BD8A" w14:textId="77777777" w:rsidR="00670DE2" w:rsidRDefault="00670DE2" w:rsidP="00946DFB"/>
    <w:p w14:paraId="0E89594E" w14:textId="77777777" w:rsidR="00670DE2" w:rsidRDefault="00670DE2" w:rsidP="00946DFB"/>
    <w:p w14:paraId="48B8FB92" w14:textId="77777777" w:rsidR="00670DE2" w:rsidRDefault="00670DE2" w:rsidP="00946DFB"/>
    <w:p w14:paraId="0F66FDBB" w14:textId="77777777" w:rsidR="00670DE2" w:rsidRDefault="00670DE2" w:rsidP="00946DFB"/>
    <w:p w14:paraId="68C6DF05" w14:textId="77777777" w:rsidR="00670DE2" w:rsidRDefault="00670DE2" w:rsidP="00946DFB"/>
    <w:p w14:paraId="6F887D2E" w14:textId="77777777" w:rsidR="00670DE2" w:rsidRDefault="00670DE2" w:rsidP="00946DFB"/>
    <w:p w14:paraId="79F7D254" w14:textId="77777777" w:rsidR="00670DE2" w:rsidRDefault="00670DE2" w:rsidP="00946DFB"/>
    <w:p w14:paraId="2478C57F" w14:textId="77777777" w:rsidR="00670DE2" w:rsidRDefault="00670DE2" w:rsidP="00946DFB"/>
    <w:p w14:paraId="74E17B7C" w14:textId="77777777" w:rsidR="00670DE2" w:rsidRDefault="00670DE2" w:rsidP="00946DFB"/>
    <w:p w14:paraId="27C27A35" w14:textId="77777777" w:rsidR="00670DE2" w:rsidRDefault="00670DE2" w:rsidP="00946DFB"/>
    <w:p w14:paraId="57FA251B" w14:textId="77777777" w:rsidR="00670DE2" w:rsidRDefault="00670DE2" w:rsidP="00946DFB"/>
    <w:p w14:paraId="520F8129" w14:textId="77777777" w:rsidR="00670DE2" w:rsidRDefault="00670DE2" w:rsidP="00946DFB"/>
    <w:p w14:paraId="62C2063E" w14:textId="77777777" w:rsidR="00670DE2" w:rsidRDefault="00670DE2" w:rsidP="00946DFB"/>
    <w:p w14:paraId="0092B0D2" w14:textId="77777777" w:rsidR="00670DE2" w:rsidRDefault="00670DE2" w:rsidP="00946DFB"/>
    <w:p w14:paraId="16E50931" w14:textId="77777777" w:rsidR="00670DE2" w:rsidRDefault="00670DE2" w:rsidP="00946DFB"/>
    <w:p w14:paraId="6AF4EB43" w14:textId="77DDB45E" w:rsidR="00670DE2" w:rsidRPr="00946DFB" w:rsidRDefault="00670DE2" w:rsidP="00946DFB">
      <w:pPr>
        <w:sectPr w:rsidR="00670DE2" w:rsidRPr="00946DFB">
          <w:pgSz w:w="11906" w:h="16838"/>
          <w:pgMar w:top="1985" w:right="1418" w:bottom="1418" w:left="2268" w:header="709" w:footer="709" w:gutter="0"/>
          <w:cols w:space="720"/>
        </w:sectPr>
      </w:pPr>
    </w:p>
    <w:p w14:paraId="50F258AF" w14:textId="08ECB8F5"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93" w:name="_heading=h.3cqmetx" w:colFirst="0" w:colLast="0"/>
      <w:bookmarkEnd w:id="93"/>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94" w:name="_heading=h.1rvwp1q" w:colFirst="0" w:colLast="0"/>
      <w:bookmarkEnd w:id="94"/>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Pueden</w:t>
      </w:r>
      <w:proofErr w:type="gramEnd"/>
      <w:r>
        <w:rPr>
          <w:rFonts w:ascii="Times New Roman" w:eastAsia="Times New Roman" w:hAnsi="Times New Roman" w:cs="Times New Roman"/>
          <w:color w:val="000000"/>
          <w:sz w:val="24"/>
          <w:szCs w:val="24"/>
        </w:rPr>
        <w:t xml:space="preserve">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ChatGPT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entrenadisimo</w:t>
      </w:r>
      <w:proofErr w:type="spellEnd"/>
      <w:r>
        <w:rPr>
          <w:rFonts w:ascii="Times New Roman" w:eastAsia="Times New Roman" w:hAnsi="Times New Roman" w:cs="Times New Roman"/>
          <w:color w:val="000000"/>
          <w:sz w:val="24"/>
          <w:szCs w:val="24"/>
        </w:rPr>
        <w:t xml:space="preserve">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proofErr w:type="spellStart"/>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earingless</w:t>
      </w:r>
      <w:proofErr w:type="spellEnd"/>
      <w:r w:rsidR="007274DD" w:rsidRPr="00355152">
        <w:rPr>
          <w:rFonts w:ascii="Times New Roman" w:eastAsia="Calibri" w:hAnsi="Times New Roman" w:cs="Times New Roman"/>
          <w:color w:val="000000"/>
          <w:sz w:val="24"/>
          <w:szCs w:val="24"/>
          <w:lang w:val="en-US" w:eastAsia="en-US"/>
        </w:rPr>
        <w:t xml:space="preserve">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proofErr w:type="gramStart"/>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ith</w:t>
      </w:r>
      <w:proofErr w:type="gramEnd"/>
      <w:r w:rsidR="007274DD" w:rsidRPr="00355152">
        <w:rPr>
          <w:rFonts w:ascii="Times New Roman" w:eastAsia="Calibri" w:hAnsi="Times New Roman" w:cs="Times New Roman"/>
          <w:color w:val="000000"/>
          <w:sz w:val="24"/>
          <w:szCs w:val="24"/>
          <w:lang w:val="en-US" w:eastAsia="en-US"/>
        </w:rPr>
        <w:t xml:space="preserve">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 xml:space="preserve">IET Electric </w:t>
      </w:r>
      <w:proofErr w:type="spellStart"/>
      <w:r>
        <w:rPr>
          <w:rFonts w:ascii="Times New Roman" w:eastAsia="Calibri" w:hAnsi="Times New Roman" w:cs="Times New Roman"/>
          <w:i/>
          <w:iCs/>
          <w:color w:val="000000"/>
          <w:sz w:val="24"/>
          <w:szCs w:val="24"/>
          <w:lang w:eastAsia="en-US"/>
        </w:rPr>
        <w:t>Power</w:t>
      </w:r>
      <w:proofErr w:type="spellEnd"/>
      <w:r>
        <w:rPr>
          <w:rFonts w:ascii="Times New Roman" w:eastAsia="Calibri" w:hAnsi="Times New Roman" w:cs="Times New Roman"/>
          <w:i/>
          <w:iCs/>
          <w:color w:val="000000"/>
          <w:sz w:val="24"/>
          <w:szCs w:val="24"/>
          <w:lang w:eastAsia="en-US"/>
        </w:rPr>
        <w:t xml:space="preserve"> </w:t>
      </w:r>
      <w:proofErr w:type="spellStart"/>
      <w:r>
        <w:rPr>
          <w:rFonts w:ascii="Times New Roman" w:eastAsia="Calibri" w:hAnsi="Times New Roman" w:cs="Times New Roman"/>
          <w:i/>
          <w:iCs/>
          <w:color w:val="000000"/>
          <w:sz w:val="24"/>
          <w:szCs w:val="24"/>
          <w:lang w:eastAsia="en-US"/>
        </w:rPr>
        <w:t>Applications</w:t>
      </w:r>
      <w:proofErr w:type="spellEnd"/>
      <w:r>
        <w:rPr>
          <w:rFonts w:ascii="Times New Roman" w:eastAsia="Calibri" w:hAnsi="Times New Roman" w:cs="Times New Roman"/>
          <w:i/>
          <w:iCs/>
          <w:color w:val="000000"/>
          <w:sz w:val="24"/>
          <w:szCs w:val="24"/>
          <w:lang w:eastAsia="en-US"/>
        </w:rPr>
        <w:t>,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induction motor drive. </w:t>
      </w:r>
      <w:r w:rsidRPr="007274DD">
        <w:rPr>
          <w:rFonts w:ascii="Times New Roman" w:eastAsia="Calibri" w:hAnsi="Times New Roman" w:cs="Times New Roman"/>
          <w:color w:val="000000"/>
          <w:sz w:val="24"/>
          <w:szCs w:val="24"/>
          <w:lang w:eastAsia="en-US"/>
        </w:rPr>
        <w:t xml:space="preserve">In: </w:t>
      </w:r>
      <w:proofErr w:type="spellStart"/>
      <w:r w:rsidRPr="007274DD">
        <w:rPr>
          <w:rFonts w:ascii="Times New Roman" w:eastAsia="Calibri" w:hAnsi="Times New Roman" w:cs="Times New Roman"/>
          <w:i/>
          <w:iCs/>
          <w:color w:val="000000"/>
          <w:sz w:val="24"/>
          <w:szCs w:val="24"/>
          <w:lang w:eastAsia="en-US"/>
        </w:rPr>
        <w:t>Proceedings</w:t>
      </w:r>
      <w:proofErr w:type="spellEnd"/>
      <w:r w:rsidRPr="007274DD">
        <w:rPr>
          <w:rFonts w:ascii="Times New Roman" w:eastAsia="Calibri" w:hAnsi="Times New Roman" w:cs="Times New Roman"/>
          <w:i/>
          <w:iCs/>
          <w:color w:val="000000"/>
          <w:sz w:val="24"/>
          <w:szCs w:val="24"/>
          <w:lang w:eastAsia="en-US"/>
        </w:rPr>
        <w:t xml:space="preserve"> of </w:t>
      </w:r>
      <w:proofErr w:type="spellStart"/>
      <w:r w:rsidRPr="007274DD">
        <w:rPr>
          <w:rFonts w:ascii="Times New Roman" w:eastAsia="Calibri" w:hAnsi="Times New Roman" w:cs="Times New Roman"/>
          <w:i/>
          <w:iCs/>
          <w:color w:val="000000"/>
          <w:sz w:val="24"/>
          <w:szCs w:val="24"/>
          <w:lang w:eastAsia="en-US"/>
        </w:rPr>
        <w:t>the</w:t>
      </w:r>
      <w:proofErr w:type="spellEnd"/>
      <w:r w:rsidRPr="007274DD">
        <w:rPr>
          <w:rFonts w:ascii="Times New Roman" w:eastAsia="Calibri" w:hAnsi="Times New Roman" w:cs="Times New Roman"/>
          <w:i/>
          <w:iCs/>
          <w:color w:val="000000"/>
          <w:sz w:val="24"/>
          <w:szCs w:val="24"/>
          <w:lang w:eastAsia="en-US"/>
        </w:rPr>
        <w:t xml:space="preserv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 xml:space="preserve">Boca Ratón: CRC </w:t>
      </w:r>
      <w:proofErr w:type="spellStart"/>
      <w:r w:rsidRPr="00300AF5">
        <w:rPr>
          <w:rFonts w:ascii="Times New Roman" w:eastAsia="Calibri" w:hAnsi="Times New Roman" w:cs="Times New Roman"/>
          <w:color w:val="EE0000"/>
          <w:sz w:val="24"/>
          <w:szCs w:val="24"/>
          <w:lang w:eastAsia="en-US"/>
        </w:rPr>
        <w:t>Press</w:t>
      </w:r>
      <w:proofErr w:type="spellEnd"/>
      <w:r w:rsidRPr="00300AF5">
        <w:rPr>
          <w:rFonts w:ascii="Times New Roman" w:eastAsia="Calibri" w:hAnsi="Times New Roman" w:cs="Times New Roman"/>
          <w:color w:val="EE0000"/>
          <w:sz w:val="24"/>
          <w:szCs w:val="24"/>
          <w:lang w:eastAsia="en-US"/>
        </w:rPr>
        <w:t>, 2018.</w:t>
      </w:r>
    </w:p>
    <w:p w14:paraId="13A43F3D" w14:textId="07391BED"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 xml:space="preserve">IEEE </w:t>
      </w:r>
      <w:proofErr w:type="spellStart"/>
      <w:r w:rsidRPr="007274DD">
        <w:rPr>
          <w:rFonts w:ascii="Times New Roman" w:eastAsia="Calibri" w:hAnsi="Times New Roman" w:cs="Times New Roman"/>
          <w:color w:val="000000"/>
          <w:sz w:val="24"/>
          <w:szCs w:val="24"/>
          <w:lang w:eastAsia="en-US"/>
        </w:rPr>
        <w:t>Transactions</w:t>
      </w:r>
      <w:proofErr w:type="spellEnd"/>
      <w:r w:rsidRPr="007274DD">
        <w:rPr>
          <w:rFonts w:ascii="Times New Roman" w:eastAsia="Calibri" w:hAnsi="Times New Roman" w:cs="Times New Roman"/>
          <w:color w:val="000000"/>
          <w:sz w:val="24"/>
          <w:szCs w:val="24"/>
          <w:lang w:eastAsia="en-US"/>
        </w:rPr>
        <w:t xml:space="preserve"> on </w:t>
      </w:r>
      <w:proofErr w:type="spellStart"/>
      <w:r w:rsidRPr="007274DD">
        <w:rPr>
          <w:rFonts w:ascii="Times New Roman" w:eastAsia="Calibri" w:hAnsi="Times New Roman" w:cs="Times New Roman"/>
          <w:color w:val="000000"/>
          <w:sz w:val="24"/>
          <w:szCs w:val="24"/>
          <w:lang w:eastAsia="en-US"/>
        </w:rPr>
        <w:t>Industry</w:t>
      </w:r>
      <w:proofErr w:type="spellEnd"/>
      <w:r w:rsidRPr="007274DD">
        <w:rPr>
          <w:rFonts w:ascii="Times New Roman" w:eastAsia="Calibri" w:hAnsi="Times New Roman" w:cs="Times New Roman"/>
          <w:color w:val="000000"/>
          <w:sz w:val="24"/>
          <w:szCs w:val="24"/>
          <w:lang w:eastAsia="en-US"/>
        </w:rPr>
        <w:t xml:space="preserve"> </w:t>
      </w:r>
      <w:proofErr w:type="spellStart"/>
      <w:r w:rsidRPr="007274DD">
        <w:rPr>
          <w:rFonts w:ascii="Times New Roman" w:eastAsia="Calibri" w:hAnsi="Times New Roman" w:cs="Times New Roman"/>
          <w:color w:val="000000"/>
          <w:sz w:val="24"/>
          <w:szCs w:val="24"/>
          <w:lang w:eastAsia="en-US"/>
        </w:rPr>
        <w:t>Electronics</w:t>
      </w:r>
      <w:proofErr w:type="spellEnd"/>
      <w:r w:rsidRPr="007274DD">
        <w:rPr>
          <w:rFonts w:ascii="Times New Roman" w:eastAsia="Calibri" w:hAnsi="Times New Roman" w:cs="Times New Roman"/>
          <w:color w:val="000000"/>
          <w:sz w:val="24"/>
          <w:szCs w:val="24"/>
          <w:lang w:eastAsia="en-US"/>
        </w:rPr>
        <w:t>, 1995, vol. 31, no. 5, pp. 1100–1109.</w:t>
      </w:r>
    </w:p>
    <w:p w14:paraId="68F8D329" w14:textId="05E0DA2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RODAS, J. Aplicación de estimadores on-line de variables </w:t>
      </w:r>
      <w:proofErr w:type="spellStart"/>
      <w:r w:rsidRPr="00125D74">
        <w:rPr>
          <w:rFonts w:ascii="Times New Roman" w:eastAsia="Calibri" w:hAnsi="Times New Roman" w:cs="Times New Roman"/>
          <w:color w:val="000000"/>
          <w:sz w:val="24"/>
          <w:szCs w:val="24"/>
          <w:lang w:eastAsia="en-US"/>
        </w:rPr>
        <w:t>rotóricas</w:t>
      </w:r>
      <w:proofErr w:type="spellEnd"/>
      <w:r w:rsidRPr="00125D74">
        <w:rPr>
          <w:rFonts w:ascii="Times New Roman" w:eastAsia="Calibri" w:hAnsi="Times New Roman" w:cs="Times New Roman"/>
          <w:color w:val="000000"/>
          <w:sz w:val="24"/>
          <w:szCs w:val="24"/>
          <w:lang w:eastAsia="en-US"/>
        </w:rPr>
        <w:t xml:space="preserve"> para la mejora de las prestaciones en variadores de velocidad multifásicos. Tesis Doctoral. Universidad de Sevilla, España, 2016.</w:t>
      </w:r>
    </w:p>
    <w:p w14:paraId="0F13F3D5" w14:textId="3E013B9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w:t>
      </w:r>
      <w:proofErr w:type="spellStart"/>
      <w:r w:rsidRPr="00125D74">
        <w:rPr>
          <w:rFonts w:ascii="Times New Roman" w:eastAsia="Calibri" w:hAnsi="Times New Roman" w:cs="Times New Roman"/>
          <w:i/>
          <w:iCs/>
          <w:color w:val="000000"/>
          <w:sz w:val="24"/>
          <w:szCs w:val="24"/>
          <w:lang w:eastAsia="en-US"/>
        </w:rPr>
        <w:t>the</w:t>
      </w:r>
      <w:proofErr w:type="spellEnd"/>
      <w:r w:rsidRPr="00125D74">
        <w:rPr>
          <w:rFonts w:ascii="Times New Roman" w:eastAsia="Calibri" w:hAnsi="Times New Roman" w:cs="Times New Roman"/>
          <w:i/>
          <w:iCs/>
          <w:color w:val="000000"/>
          <w:sz w:val="24"/>
          <w:szCs w:val="24"/>
          <w:lang w:eastAsia="en-US"/>
        </w:rPr>
        <w:t xml:space="preserv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w:t>
      </w:r>
      <w:proofErr w:type="spellStart"/>
      <w:r w:rsidRPr="00125D74">
        <w:rPr>
          <w:rFonts w:ascii="Times New Roman" w:eastAsia="Calibri" w:hAnsi="Times New Roman" w:cs="Times New Roman"/>
          <w:i/>
          <w:iCs/>
          <w:color w:val="000000"/>
          <w:sz w:val="24"/>
          <w:szCs w:val="24"/>
          <w:lang w:eastAsia="en-US"/>
        </w:rPr>
        <w:t>Industry</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Applications</w:t>
      </w:r>
      <w:proofErr w:type="spellEnd"/>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w:t>
      </w:r>
      <w:proofErr w:type="spellStart"/>
      <w:r w:rsidRPr="00125D74">
        <w:rPr>
          <w:rFonts w:ascii="Times New Roman" w:eastAsia="Calibri" w:hAnsi="Times New Roman" w:cs="Times New Roman"/>
          <w:color w:val="000000"/>
          <w:sz w:val="24"/>
          <w:szCs w:val="24"/>
          <w:lang w:eastAsia="en-US"/>
        </w:rPr>
        <w:t>Model</w:t>
      </w:r>
      <w:proofErr w:type="spellEnd"/>
      <w:r w:rsidRPr="00125D74">
        <w:rPr>
          <w:rFonts w:ascii="Times New Roman" w:eastAsia="Calibri" w:hAnsi="Times New Roman" w:cs="Times New Roman"/>
          <w:color w:val="000000"/>
          <w:sz w:val="24"/>
          <w:szCs w:val="24"/>
          <w:lang w:eastAsia="en-US"/>
        </w:rPr>
        <w:t xml:space="preserve"> predictive control </w:t>
      </w:r>
      <w:proofErr w:type="spellStart"/>
      <w:r w:rsidRPr="00125D74">
        <w:rPr>
          <w:rFonts w:ascii="Times New Roman" w:eastAsia="Calibri" w:hAnsi="Times New Roman" w:cs="Times New Roman"/>
          <w:color w:val="000000"/>
          <w:sz w:val="24"/>
          <w:szCs w:val="24"/>
          <w:lang w:eastAsia="en-US"/>
        </w:rPr>
        <w:t>for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power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converters</w:t>
      </w:r>
      <w:proofErr w:type="spellEnd"/>
      <w:r w:rsidRPr="00125D74">
        <w:rPr>
          <w:rFonts w:ascii="Times New Roman" w:eastAsia="Calibri" w:hAnsi="Times New Roman" w:cs="Times New Roman"/>
          <w:color w:val="000000"/>
          <w:sz w:val="24"/>
          <w:szCs w:val="24"/>
          <w:lang w:eastAsia="en-US"/>
        </w:rPr>
        <w:t xml:space="preserve"> and drives: </w:t>
      </w:r>
      <w:proofErr w:type="spellStart"/>
      <w:r w:rsidRPr="00125D74">
        <w:rPr>
          <w:rFonts w:ascii="Times New Roman" w:eastAsia="Calibri" w:hAnsi="Times New Roman" w:cs="Times New Roman"/>
          <w:color w:val="000000"/>
          <w:sz w:val="24"/>
          <w:szCs w:val="24"/>
          <w:lang w:eastAsia="en-US"/>
        </w:rPr>
        <w:t>Advances</w:t>
      </w:r>
      <w:proofErr w:type="spellEnd"/>
      <w:r w:rsidRPr="00125D74">
        <w:rPr>
          <w:rFonts w:ascii="Times New Roman" w:eastAsia="Calibri" w:hAnsi="Times New Roman" w:cs="Times New Roman"/>
          <w:color w:val="000000"/>
          <w:sz w:val="24"/>
          <w:szCs w:val="24"/>
          <w:lang w:eastAsia="en-US"/>
        </w:rPr>
        <w:t xml:space="preserve"> and </w:t>
      </w:r>
      <w:proofErr w:type="spellStart"/>
      <w:r w:rsidRPr="00125D74">
        <w:rPr>
          <w:rFonts w:ascii="Times New Roman" w:eastAsia="Calibri" w:hAnsi="Times New Roman" w:cs="Times New Roman"/>
          <w:color w:val="000000"/>
          <w:sz w:val="24"/>
          <w:szCs w:val="24"/>
          <w:lang w:eastAsia="en-US"/>
        </w:rPr>
        <w:t>trends</w:t>
      </w:r>
      <w:proofErr w:type="spellEnd"/>
      <w:r w:rsidRPr="00125D74">
        <w:rPr>
          <w:rFonts w:ascii="Times New Roman" w:eastAsia="Calibri" w:hAnsi="Times New Roman" w:cs="Times New Roman"/>
          <w:color w:val="000000"/>
          <w:sz w:val="24"/>
          <w:szCs w:val="24"/>
          <w:lang w:eastAsia="en-US"/>
        </w:rPr>
        <w:t xml:space="preserv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 xml:space="preserve">IEEE </w:t>
      </w:r>
      <w:proofErr w:type="spellStart"/>
      <w:r w:rsidRPr="00125D74">
        <w:rPr>
          <w:rFonts w:ascii="Times New Roman" w:eastAsia="Calibri" w:hAnsi="Times New Roman" w:cs="Times New Roman"/>
          <w:color w:val="000000"/>
          <w:sz w:val="24"/>
          <w:szCs w:val="24"/>
          <w:lang w:eastAsia="en-US"/>
        </w:rPr>
        <w:t>Transactions</w:t>
      </w:r>
      <w:proofErr w:type="spellEnd"/>
      <w:r w:rsidRPr="00125D74">
        <w:rPr>
          <w:rFonts w:ascii="Times New Roman" w:eastAsia="Calibri" w:hAnsi="Times New Roman" w:cs="Times New Roman"/>
          <w:color w:val="000000"/>
          <w:sz w:val="24"/>
          <w:szCs w:val="24"/>
          <w:lang w:eastAsia="en-US"/>
        </w:rPr>
        <w:t xml:space="preserve"> on Industrial </w:t>
      </w:r>
      <w:proofErr w:type="spellStart"/>
      <w:r w:rsidRPr="00125D74">
        <w:rPr>
          <w:rFonts w:ascii="Times New Roman" w:eastAsia="Calibri" w:hAnsi="Times New Roman" w:cs="Times New Roman"/>
          <w:color w:val="000000"/>
          <w:sz w:val="24"/>
          <w:szCs w:val="24"/>
          <w:lang w:eastAsia="en-US"/>
        </w:rPr>
        <w:t>Informatics</w:t>
      </w:r>
      <w:proofErr w:type="spellEnd"/>
      <w:r w:rsidRPr="00125D74">
        <w:rPr>
          <w:rFonts w:ascii="Times New Roman" w:eastAsia="Calibri" w:hAnsi="Times New Roman" w:cs="Times New Roman"/>
          <w:color w:val="000000"/>
          <w:sz w:val="24"/>
          <w:szCs w:val="24"/>
          <w:lang w:eastAsia="en-US"/>
        </w:rPr>
        <w:t>, 2013, vol. 9, no. 2, pp. 1003–1016.</w:t>
      </w:r>
    </w:p>
    <w:p w14:paraId="49AB2EB0" w14:textId="4AACDD65"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AYALA, M.; GONZÁLEZ, O.; RODAS, J.; GREGOR, R.; DOVAL-GANDOY, J. A speed-</w:t>
      </w:r>
      <w:proofErr w:type="spellStart"/>
      <w:r w:rsidRPr="00355152">
        <w:rPr>
          <w:rFonts w:ascii="Times New Roman" w:eastAsia="Calibri" w:hAnsi="Times New Roman" w:cs="Times New Roman"/>
          <w:color w:val="000000"/>
          <w:sz w:val="24"/>
          <w:szCs w:val="24"/>
          <w:lang w:val="en-US" w:eastAsia="en-US"/>
        </w:rPr>
        <w:t>sensorless</w:t>
      </w:r>
      <w:proofErr w:type="spellEnd"/>
      <w:r w:rsidRPr="00355152">
        <w:rPr>
          <w:rFonts w:ascii="Times New Roman" w:eastAsia="Calibri" w:hAnsi="Times New Roman" w:cs="Times New Roman"/>
          <w:color w:val="000000"/>
          <w:sz w:val="24"/>
          <w:szCs w:val="24"/>
          <w:lang w:val="en-US" w:eastAsia="en-US"/>
        </w:rPr>
        <w:t xml:space="preserve">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 xml:space="preserve">1ª ed. Nueva York: Wiley-IEEE </w:t>
      </w:r>
      <w:proofErr w:type="spellStart"/>
      <w:r w:rsidRPr="00125D74">
        <w:rPr>
          <w:rFonts w:ascii="Times New Roman" w:eastAsia="Calibri" w:hAnsi="Times New Roman" w:cs="Times New Roman"/>
          <w:color w:val="000000"/>
          <w:sz w:val="24"/>
          <w:szCs w:val="24"/>
          <w:lang w:eastAsia="en-US"/>
        </w:rPr>
        <w:t>Press</w:t>
      </w:r>
      <w:proofErr w:type="spellEnd"/>
      <w:r w:rsidRPr="00125D74">
        <w:rPr>
          <w:rFonts w:ascii="Times New Roman" w:eastAsia="Calibri" w:hAnsi="Times New Roman" w:cs="Times New Roman"/>
          <w:color w:val="000000"/>
          <w:sz w:val="24"/>
          <w:szCs w:val="24"/>
          <w:lang w:eastAsia="en-US"/>
        </w:rPr>
        <w:t>, 2012.</w:t>
      </w:r>
    </w:p>
    <w:p w14:paraId="71F50E15" w14:textId="0564E37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xml:space="preserve">. </w:t>
      </w:r>
      <w:proofErr w:type="spellStart"/>
      <w:r w:rsidRPr="00355152">
        <w:rPr>
          <w:rFonts w:ascii="Times New Roman" w:eastAsia="Calibri" w:hAnsi="Times New Roman" w:cs="Times New Roman"/>
          <w:color w:val="000000"/>
          <w:sz w:val="24"/>
          <w:szCs w:val="24"/>
          <w:lang w:val="en-US" w:eastAsia="en-US"/>
        </w:rPr>
        <w:t>Berlín</w:t>
      </w:r>
      <w:proofErr w:type="spellEnd"/>
      <w:r w:rsidRPr="00355152">
        <w:rPr>
          <w:rFonts w:ascii="Times New Roman" w:eastAsia="Calibri" w:hAnsi="Times New Roman" w:cs="Times New Roman"/>
          <w:color w:val="000000"/>
          <w:sz w:val="24"/>
          <w:szCs w:val="24"/>
          <w:lang w:val="en-US" w:eastAsia="en-US"/>
        </w:rPr>
        <w:t>: Springer Verlag, 1999.</w:t>
      </w:r>
    </w:p>
    <w:p w14:paraId="3F6E9FC5" w14:textId="101609B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Control </w:t>
      </w:r>
      <w:proofErr w:type="spellStart"/>
      <w:r w:rsidRPr="00125D74">
        <w:rPr>
          <w:rFonts w:ascii="Times New Roman" w:eastAsia="Calibri" w:hAnsi="Times New Roman" w:cs="Times New Roman"/>
          <w:i/>
          <w:iCs/>
          <w:color w:val="000000"/>
          <w:sz w:val="24"/>
          <w:szCs w:val="24"/>
          <w:lang w:eastAsia="en-US"/>
        </w:rPr>
        <w:t>Systems</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Technology</w:t>
      </w:r>
      <w:proofErr w:type="spellEnd"/>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proofErr w:type="spellStart"/>
      <w:r w:rsidRPr="00125D74">
        <w:rPr>
          <w:rFonts w:ascii="Times New Roman" w:eastAsia="Calibri" w:hAnsi="Times New Roman" w:cs="Times New Roman"/>
          <w:i/>
          <w:iCs/>
          <w:color w:val="000000"/>
          <w:sz w:val="24"/>
          <w:szCs w:val="24"/>
          <w:lang w:eastAsia="en-US"/>
        </w:rPr>
        <w:t>Automatica</w:t>
      </w:r>
      <w:proofErr w:type="spellEnd"/>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1581F6E8" w:rsidR="003367BD" w:rsidRDefault="003367BD">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lastRenderedPageBreak/>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w:t>
      </w:r>
      <w:proofErr w:type="gramStart"/>
      <w:r w:rsidRPr="003367BD">
        <w:rPr>
          <w:rFonts w:ascii="Times New Roman" w:hAnsi="Times New Roman" w:cs="Times New Roman"/>
          <w:sz w:val="24"/>
          <w:szCs w:val="24"/>
          <w:lang w:val="en-US"/>
        </w:rPr>
        <w:t>proof of concept</w:t>
      </w:r>
      <w:proofErr w:type="gramEnd"/>
      <w:r w:rsidRPr="003367BD">
        <w:rPr>
          <w:rFonts w:ascii="Times New Roman" w:hAnsi="Times New Roman" w:cs="Times New Roman"/>
          <w:sz w:val="24"/>
          <w:szCs w:val="24"/>
          <w:lang w:val="en-US"/>
        </w:rPr>
        <w:t xml:space="preserve"> study of predictive current control for VSI driven asymmetrical dual 3P AC machines. </w:t>
      </w:r>
      <w:r w:rsidRPr="003367BD">
        <w:rPr>
          <w:rFonts w:ascii="Times New Roman" w:hAnsi="Times New Roman" w:cs="Times New Roman"/>
          <w:sz w:val="24"/>
          <w:szCs w:val="24"/>
          <w:lang w:val="es-MX"/>
        </w:rPr>
        <w:t xml:space="preserve">F. Barrero, M. R. Arahal, R. </w:t>
      </w:r>
      <w:proofErr w:type="spellStart"/>
      <w:r w:rsidRPr="003367BD">
        <w:rPr>
          <w:rFonts w:ascii="Times New Roman" w:hAnsi="Times New Roman" w:cs="Times New Roman"/>
          <w:sz w:val="24"/>
          <w:szCs w:val="24"/>
          <w:lang w:val="es-MX"/>
        </w:rPr>
        <w:t>Gregor</w:t>
      </w:r>
      <w:proofErr w:type="spellEnd"/>
      <w:r w:rsidRPr="003367BD">
        <w:rPr>
          <w:rFonts w:ascii="Times New Roman" w:hAnsi="Times New Roman" w:cs="Times New Roman"/>
          <w:sz w:val="24"/>
          <w:szCs w:val="24"/>
          <w:lang w:val="es-MX"/>
        </w:rPr>
        <w:t>,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w:t>
      </w:r>
      <w:proofErr w:type="spellStart"/>
      <w:r w:rsidRPr="003367BD">
        <w:rPr>
          <w:rFonts w:ascii="Times New Roman" w:hAnsi="Times New Roman" w:cs="Times New Roman"/>
          <w:sz w:val="24"/>
          <w:szCs w:val="24"/>
          <w:lang w:val="es-MX"/>
        </w:rPr>
        <w:t>sensorless</w:t>
      </w:r>
      <w:proofErr w:type="spellEnd"/>
      <w:r w:rsidRPr="003367BD">
        <w:rPr>
          <w:rFonts w:ascii="Times New Roman" w:hAnsi="Times New Roman" w:cs="Times New Roman"/>
          <w:sz w:val="24"/>
          <w:szCs w:val="24"/>
          <w:lang w:val="es-MX"/>
        </w:rPr>
        <w:t xml:space="preserve">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 xml:space="preserve">Simple predictive current control of </w:t>
      </w:r>
      <w:proofErr w:type="spellStart"/>
      <w:r w:rsidRPr="003367BD">
        <w:rPr>
          <w:rFonts w:ascii="Times New Roman" w:hAnsi="Times New Roman" w:cs="Times New Roman"/>
          <w:sz w:val="24"/>
          <w:szCs w:val="24"/>
          <w:lang w:val="en-US"/>
        </w:rPr>
        <w:t>asymetrical</w:t>
      </w:r>
      <w:proofErr w:type="spellEnd"/>
      <w:r w:rsidRPr="003367BD">
        <w:rPr>
          <w:rFonts w:ascii="Times New Roman" w:hAnsi="Times New Roman" w:cs="Times New Roman"/>
          <w:sz w:val="24"/>
          <w:szCs w:val="24"/>
          <w:lang w:val="en-US"/>
        </w:rPr>
        <w:t xml:space="preserve">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 xml:space="preserve">Current control designed with model based predictive control for </w:t>
      </w:r>
      <w:proofErr w:type="spellStart"/>
      <w:r w:rsidRPr="003367BD">
        <w:rPr>
          <w:rFonts w:ascii="Times New Roman" w:hAnsi="Times New Roman" w:cs="Times New Roman"/>
          <w:sz w:val="24"/>
          <w:szCs w:val="24"/>
          <w:lang w:val="en-US"/>
        </w:rPr>
        <w:t>six-phase</w:t>
      </w:r>
      <w:proofErr w:type="spellEnd"/>
      <w:r w:rsidRPr="003367BD">
        <w:rPr>
          <w:rFonts w:ascii="Times New Roman" w:hAnsi="Times New Roman" w:cs="Times New Roman"/>
          <w:sz w:val="24"/>
          <w:szCs w:val="24"/>
          <w:lang w:val="en-US"/>
        </w:rPr>
        <w:t xml:space="preserv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 xml:space="preserve">Control Predictivo de corriente con frecuencia de conmutación fija aplicado a sistemas multifásicos. O. </w:t>
      </w:r>
      <w:proofErr w:type="spellStart"/>
      <w:r w:rsidRPr="003367BD">
        <w:rPr>
          <w:rFonts w:ascii="Times New Roman" w:hAnsi="Times New Roman" w:cs="Times New Roman"/>
          <w:sz w:val="24"/>
          <w:szCs w:val="24"/>
          <w:lang w:val="es-MX"/>
        </w:rPr>
        <w:t>Gonzalez</w:t>
      </w:r>
      <w:proofErr w:type="spellEnd"/>
      <w:r w:rsidRPr="003367BD">
        <w:rPr>
          <w:rFonts w:ascii="Times New Roman" w:hAnsi="Times New Roman" w:cs="Times New Roman"/>
          <w:sz w:val="24"/>
          <w:szCs w:val="24"/>
          <w:lang w:val="es-MX"/>
        </w:rPr>
        <w:t>.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w:t>
      </w:r>
      <w:proofErr w:type="spellStart"/>
      <w:r w:rsidRPr="003367BD">
        <w:rPr>
          <w:rFonts w:ascii="Times New Roman" w:hAnsi="Times New Roman" w:cs="Times New Roman"/>
          <w:sz w:val="24"/>
          <w:szCs w:val="24"/>
          <w:lang w:val="es-MX"/>
        </w:rPr>
        <w:t>rotóricas</w:t>
      </w:r>
      <w:proofErr w:type="spellEnd"/>
      <w:r w:rsidRPr="003367BD">
        <w:rPr>
          <w:rFonts w:ascii="Times New Roman" w:hAnsi="Times New Roman" w:cs="Times New Roman"/>
          <w:sz w:val="24"/>
          <w:szCs w:val="24"/>
          <w:lang w:val="es-MX"/>
        </w:rPr>
        <w:t xml:space="preserve">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xml:space="preserve">,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w:t>
      </w:r>
      <w:proofErr w:type="spellStart"/>
      <w:r w:rsidRPr="003367BD">
        <w:rPr>
          <w:rFonts w:ascii="Times New Roman" w:hAnsi="Times New Roman" w:cs="Times New Roman"/>
          <w:sz w:val="24"/>
          <w:szCs w:val="24"/>
          <w:lang w:val="es-MX"/>
        </w:rPr>
        <w:t>Rios</w:t>
      </w:r>
      <w:proofErr w:type="spellEnd"/>
      <w:r w:rsidRPr="003367BD">
        <w:rPr>
          <w:rFonts w:ascii="Times New Roman" w:hAnsi="Times New Roman" w:cs="Times New Roman"/>
          <w:sz w:val="24"/>
          <w:szCs w:val="24"/>
          <w:lang w:val="es-MX"/>
        </w:rPr>
        <w:t xml:space="preserve">,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A Simple, fast and robust open-</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14.</w:t>
      </w:r>
      <w:r w:rsidRPr="003367BD">
        <w:rPr>
          <w:rFonts w:ascii="Times New Roman" w:hAnsi="Times New Roman" w:cs="Times New Roman"/>
          <w:sz w:val="24"/>
          <w:szCs w:val="24"/>
          <w:lang w:val="en-US"/>
        </w:rPr>
        <w:tab/>
        <w:t xml:space="preserve">Stator faults detection in asymmetrical 6P-IMD with single and dual isolated neutral point, adopting a model predictive </w:t>
      </w:r>
      <w:proofErr w:type="spellStart"/>
      <w:r w:rsidRPr="003367BD">
        <w:rPr>
          <w:rFonts w:ascii="Times New Roman" w:hAnsi="Times New Roman" w:cs="Times New Roman"/>
          <w:sz w:val="24"/>
          <w:szCs w:val="24"/>
          <w:lang w:val="en-US"/>
        </w:rPr>
        <w:t>controler</w:t>
      </w:r>
      <w:proofErr w:type="spellEnd"/>
      <w:r w:rsidRPr="003367BD">
        <w:rPr>
          <w:rFonts w:ascii="Times New Roman" w:hAnsi="Times New Roman" w:cs="Times New Roman"/>
          <w:sz w:val="24"/>
          <w:szCs w:val="24"/>
          <w:lang w:val="en-US"/>
        </w:rPr>
        <w:t xml:space="preserve">. K. </w:t>
      </w:r>
      <w:proofErr w:type="spellStart"/>
      <w:r w:rsidRPr="003367BD">
        <w:rPr>
          <w:rFonts w:ascii="Times New Roman" w:hAnsi="Times New Roman" w:cs="Times New Roman"/>
          <w:sz w:val="24"/>
          <w:szCs w:val="24"/>
          <w:lang w:val="en-US"/>
        </w:rPr>
        <w:t>Laadjal</w:t>
      </w:r>
      <w:proofErr w:type="spellEnd"/>
      <w:r w:rsidRPr="003367BD">
        <w:rPr>
          <w:rFonts w:ascii="Times New Roman" w:hAnsi="Times New Roman" w:cs="Times New Roman"/>
          <w:sz w:val="24"/>
          <w:szCs w:val="24"/>
          <w:lang w:val="en-US"/>
        </w:rPr>
        <w:t>,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 xml:space="preserve">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 xml:space="preserve">Open phase fault tolerant direct torque control </w:t>
      </w:r>
      <w:proofErr w:type="spellStart"/>
      <w:r w:rsidRPr="003367BD">
        <w:rPr>
          <w:rFonts w:ascii="Times New Roman" w:hAnsi="Times New Roman" w:cs="Times New Roman"/>
          <w:sz w:val="24"/>
          <w:szCs w:val="24"/>
          <w:lang w:val="en-US"/>
        </w:rPr>
        <w:t>tecnique</w:t>
      </w:r>
      <w:proofErr w:type="spellEnd"/>
      <w:r w:rsidRPr="003367BD">
        <w:rPr>
          <w:rFonts w:ascii="Times New Roman" w:hAnsi="Times New Roman" w:cs="Times New Roman"/>
          <w:sz w:val="24"/>
          <w:szCs w:val="24"/>
          <w:lang w:val="en-US"/>
        </w:rPr>
        <w:t xml:space="preserv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 xml:space="preserve">An experimental </w:t>
      </w:r>
      <w:proofErr w:type="spellStart"/>
      <w:r w:rsidRPr="003367BD">
        <w:rPr>
          <w:rFonts w:ascii="Times New Roman" w:hAnsi="Times New Roman" w:cs="Times New Roman"/>
          <w:sz w:val="24"/>
          <w:szCs w:val="24"/>
          <w:lang w:val="en-US"/>
        </w:rPr>
        <w:t>assesment</w:t>
      </w:r>
      <w:proofErr w:type="spellEnd"/>
      <w:r w:rsidRPr="003367BD">
        <w:rPr>
          <w:rFonts w:ascii="Times New Roman" w:hAnsi="Times New Roman" w:cs="Times New Roman"/>
          <w:sz w:val="24"/>
          <w:szCs w:val="24"/>
          <w:lang w:val="en-US"/>
        </w:rPr>
        <w:t xml:space="preserve"> of open </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 xml:space="preserve">Performance of an asymmetrical 6P-IM in single and two neutral point configurations. </w:t>
      </w:r>
      <w:proofErr w:type="spellStart"/>
      <w:r w:rsidRPr="003367BD">
        <w:rPr>
          <w:rFonts w:ascii="Times New Roman" w:hAnsi="Times New Roman" w:cs="Times New Roman"/>
          <w:sz w:val="24"/>
          <w:szCs w:val="24"/>
          <w:lang w:val="en-US"/>
        </w:rPr>
        <w:t>Faxlli</w:t>
      </w:r>
      <w:proofErr w:type="spellEnd"/>
      <w:r w:rsidRPr="003367BD">
        <w:rPr>
          <w:rFonts w:ascii="Times New Roman" w:hAnsi="Times New Roman" w:cs="Times New Roman"/>
          <w:sz w:val="24"/>
          <w:szCs w:val="24"/>
          <w:lang w:val="en-US"/>
        </w:rPr>
        <w:t xml:space="preserve">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w:t>
      </w:r>
      <w:proofErr w:type="spellStart"/>
      <w:r w:rsidRPr="003367BD">
        <w:rPr>
          <w:rFonts w:ascii="Times New Roman" w:hAnsi="Times New Roman" w:cs="Times New Roman"/>
          <w:sz w:val="24"/>
          <w:szCs w:val="24"/>
          <w:lang w:val="en-US"/>
        </w:rPr>
        <w:t>asummetrical</w:t>
      </w:r>
      <w:proofErr w:type="spellEnd"/>
      <w:r w:rsidRPr="003367BD">
        <w:rPr>
          <w:rFonts w:ascii="Times New Roman" w:hAnsi="Times New Roman" w:cs="Times New Roman"/>
          <w:sz w:val="24"/>
          <w:szCs w:val="24"/>
          <w:lang w:val="en-US"/>
        </w:rPr>
        <w:t xml:space="preserve">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95" w:name="_heading=h.4bvk7pj" w:colFirst="0" w:colLast="0"/>
      <w:bookmarkEnd w:id="95"/>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96" w:name="_heading=h.2r0uhxc" w:colFirst="0" w:colLast="0"/>
      <w:bookmarkEnd w:id="96"/>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w:t>
      </w:r>
      <w:proofErr w:type="spellEnd"/>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97" w:name="_heading=h.1664s55" w:colFirst="0" w:colLast="0"/>
      <w:bookmarkEnd w:id="97"/>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98" w:name="_heading=h.3q5sasy" w:colFirst="0" w:colLast="0"/>
      <w:bookmarkEnd w:id="98"/>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w:t>
      </w:r>
      <w:proofErr w:type="spellEnd"/>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99" w:name="_heading=h.25b2l0r" w:colFirst="0" w:colLast="0"/>
      <w:bookmarkEnd w:id="99"/>
      <w:r>
        <w:rPr>
          <w:rFonts w:ascii="Times New Roman" w:eastAsia="Times New Roman" w:hAnsi="Times New Roman" w:cs="Times New Roman"/>
          <w:b/>
          <w:color w:val="000000"/>
          <w:sz w:val="24"/>
          <w:szCs w:val="24"/>
        </w:rPr>
        <w:lastRenderedPageBreak/>
        <w:t xml:space="preserve">Apéndice 2.1. </w:t>
      </w:r>
      <w:proofErr w:type="spellStart"/>
      <w:r>
        <w:rPr>
          <w:rFonts w:ascii="Times New Roman" w:eastAsia="Times New Roman" w:hAnsi="Times New Roman" w:cs="Times New Roman"/>
          <w:b/>
          <w:color w:val="000000"/>
          <w:sz w:val="24"/>
          <w:szCs w:val="24"/>
        </w:rPr>
        <w:t>Xxxxxxxx</w:t>
      </w:r>
      <w:proofErr w:type="spellEnd"/>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100" w:name="_heading=h.kgcv8k" w:colFirst="0" w:colLast="0"/>
      <w:bookmarkEnd w:id="100"/>
      <w:r>
        <w:rPr>
          <w:color w:val="000000"/>
          <w:sz w:val="28"/>
          <w:szCs w:val="28"/>
        </w:rPr>
        <w:lastRenderedPageBreak/>
        <w:t>APÉNDICE 3</w:t>
      </w:r>
    </w:p>
    <w:p w14:paraId="416C72C0"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Xxxxxxxxxxxxxxxxxxxxxxxx</w:t>
      </w:r>
      <w:proofErr w:type="spellEnd"/>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101" w:name="_heading=h.34g0dwd" w:colFirst="0" w:colLast="0"/>
      <w:bookmarkEnd w:id="101"/>
      <w:r>
        <w:rPr>
          <w:rFonts w:ascii="Times New Roman" w:eastAsia="Times New Roman" w:hAnsi="Times New Roman" w:cs="Times New Roman"/>
          <w:b/>
          <w:sz w:val="24"/>
          <w:szCs w:val="24"/>
        </w:rPr>
        <w:lastRenderedPageBreak/>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E246C" w14:textId="77777777" w:rsidR="005109D4" w:rsidRDefault="005109D4">
      <w:pPr>
        <w:spacing w:after="0" w:line="240" w:lineRule="auto"/>
      </w:pPr>
      <w:r>
        <w:separator/>
      </w:r>
    </w:p>
  </w:endnote>
  <w:endnote w:type="continuationSeparator" w:id="0">
    <w:p w14:paraId="566624FA" w14:textId="77777777" w:rsidR="005109D4" w:rsidRDefault="00510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698C569F-F5AC-49AE-86D9-5A58A3303E47}"/>
  </w:font>
  <w:font w:name="Calibri">
    <w:panose1 w:val="020F0502020204030204"/>
    <w:charset w:val="00"/>
    <w:family w:val="swiss"/>
    <w:pitch w:val="variable"/>
    <w:sig w:usb0="E4002EFF" w:usb1="C200247B" w:usb2="00000009" w:usb3="00000000" w:csb0="000001FF" w:csb1="00000000"/>
    <w:embedRegular r:id="rId2" w:fontKey="{B3B9D5F6-CF00-4B01-BB64-FA46DAEF88FD}"/>
    <w:embedItalic r:id="rId3" w:fontKey="{A15E1CE0-10DC-4E3F-A1DC-B7477531C5BA}"/>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1942EBD8-8932-41D1-9ADF-2BEEB44CCB72}"/>
    <w:embedItalic r:id="rId5" w:fontKey="{8E9AF594-BF67-4D7E-91D8-CF303389DD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8AAAC" w14:textId="77777777" w:rsidR="005109D4" w:rsidRDefault="005109D4">
      <w:pPr>
        <w:spacing w:after="0" w:line="240" w:lineRule="auto"/>
      </w:pPr>
      <w:r>
        <w:separator/>
      </w:r>
    </w:p>
  </w:footnote>
  <w:footnote w:type="continuationSeparator" w:id="0">
    <w:p w14:paraId="46EF4154" w14:textId="77777777" w:rsidR="005109D4" w:rsidRDefault="005109D4">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 xml:space="preserve">Esquema del bobinado de la máquina de inducción </w:t>
      </w:r>
      <w:proofErr w:type="spellStart"/>
      <w:r w:rsidRPr="00F82232">
        <w:rPr>
          <w:rFonts w:ascii="Times New Roman" w:eastAsia="Times New Roman" w:hAnsi="Times New Roman" w:cs="Times New Roman"/>
          <w:i/>
          <w:iCs/>
          <w:color w:val="000000"/>
          <w:sz w:val="20"/>
          <w:szCs w:val="20"/>
        </w:rPr>
        <w:t>hexafásica</w:t>
      </w:r>
      <w:proofErr w:type="spellEnd"/>
      <w:r w:rsidRPr="00F82232">
        <w:rPr>
          <w:rFonts w:ascii="Times New Roman" w:eastAsia="Times New Roman" w:hAnsi="Times New Roman" w:cs="Times New Roman"/>
          <w:i/>
          <w:iCs/>
          <w:color w:val="000000"/>
          <w:sz w:val="20"/>
          <w:szCs w:val="20"/>
        </w:rPr>
        <w:t xml:space="preserve">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 xml:space="preserve">Diagrama esquemático del convertidor </w:t>
      </w:r>
      <w:proofErr w:type="spellStart"/>
      <w:r w:rsidR="006D53AC" w:rsidRPr="006D53AC">
        <w:rPr>
          <w:rFonts w:ascii="Times New Roman" w:eastAsia="Times New Roman" w:hAnsi="Times New Roman" w:cs="Times New Roman"/>
          <w:i/>
          <w:iCs/>
          <w:color w:val="000000"/>
          <w:sz w:val="20"/>
          <w:szCs w:val="20"/>
        </w:rPr>
        <w:t>hexafásico</w:t>
      </w:r>
      <w:proofErr w:type="spellEnd"/>
      <w:r w:rsidR="006D53AC" w:rsidRPr="006D53AC">
        <w:rPr>
          <w:rFonts w:ascii="Times New Roman" w:eastAsia="Times New Roman" w:hAnsi="Times New Roman" w:cs="Times New Roman"/>
          <w:i/>
          <w:iCs/>
          <w:color w:val="000000"/>
          <w:sz w:val="20"/>
          <w:szCs w:val="20"/>
        </w:rPr>
        <w:t xml:space="preserve">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01A89878" w14:textId="383D69C0" w:rsidR="00C52F1C" w:rsidRDefault="00C52F1C" w:rsidP="00C52F1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9">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0">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bookmarkStart w:id="39" w:name="_Ref208862247"/>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bookmarkEnd w:id="39"/>
    </w:p>
  </w:footnote>
  <w:footnote w:id="12">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3">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 xml:space="preserve">Aplicación de estimadores ON-LINE de variables </w:t>
      </w:r>
      <w:proofErr w:type="spellStart"/>
      <w:r w:rsidR="005E7CD3">
        <w:rPr>
          <w:rFonts w:ascii="Times New Roman" w:eastAsia="Times New Roman" w:hAnsi="Times New Roman" w:cs="Times New Roman"/>
          <w:i/>
          <w:iCs/>
          <w:color w:val="000000"/>
          <w:sz w:val="20"/>
          <w:szCs w:val="20"/>
        </w:rPr>
        <w:t>rotóricas</w:t>
      </w:r>
      <w:proofErr w:type="spellEnd"/>
      <w:r w:rsidR="005E7CD3">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4">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56EFCE30" w14:textId="32E11DBC" w:rsidR="00320F99" w:rsidRPr="0034256C" w:rsidRDefault="00320F99" w:rsidP="00320F99">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sidR="0034256C">
        <w:rPr>
          <w:rFonts w:ascii="Times New Roman" w:eastAsia="Times New Roman" w:hAnsi="Times New Roman" w:cs="Times New Roman"/>
          <w:color w:val="000000"/>
          <w:sz w:val="20"/>
          <w:szCs w:val="20"/>
          <w:lang w:val="es-PY"/>
        </w:rPr>
        <w:t xml:space="preserve">A. A. Aguilera Gavilán, D. A. X. Vera Duarte. </w:t>
      </w:r>
      <w:r w:rsidR="0034256C">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73C135AB" w14:textId="77777777" w:rsidR="00B47342" w:rsidRPr="0034256C"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ISO 690: 2010</w:t>
      </w:r>
    </w:p>
  </w:footnote>
  <w:footnote w:id="18">
    <w:p w14:paraId="50DB1E09" w14:textId="108A133C" w:rsidR="0048790A" w:rsidRPr="0034256C" w:rsidRDefault="0048790A" w:rsidP="0048790A">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005802EA">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 xml:space="preserve">Declaración de variables en </w:t>
      </w:r>
      <w:proofErr w:type="spellStart"/>
      <w:r w:rsidR="005802EA">
        <w:rPr>
          <w:rFonts w:ascii="Times New Roman" w:eastAsia="Times New Roman" w:hAnsi="Times New Roman" w:cs="Times New Roman"/>
          <w:i/>
          <w:iCs/>
          <w:color w:val="000000"/>
          <w:sz w:val="20"/>
          <w:szCs w:val="20"/>
        </w:rPr>
        <w:t>GlobalParam</w:t>
      </w:r>
      <w:proofErr w:type="spellEnd"/>
      <w:r w:rsidR="005802EA">
        <w:rPr>
          <w:rFonts w:ascii="Times New Roman" w:eastAsia="Times New Roman" w:hAnsi="Times New Roman" w:cs="Times New Roman"/>
          <w:i/>
          <w:iCs/>
          <w:color w:val="000000"/>
          <w:sz w:val="20"/>
          <w:szCs w:val="20"/>
        </w:rPr>
        <w:t>.</w:t>
      </w:r>
      <w:r w:rsidRPr="0034256C">
        <w:rPr>
          <w:rFonts w:ascii="Times New Roman" w:eastAsia="Times New Roman" w:hAnsi="Times New Roman" w:cs="Times New Roman"/>
          <w:color w:val="000000"/>
          <w:sz w:val="20"/>
          <w:szCs w:val="20"/>
          <w:lang w:val="es-PY"/>
        </w:rPr>
        <w:t xml:space="preserve"> </w:t>
      </w:r>
    </w:p>
  </w:footnote>
  <w:footnote w:id="19">
    <w:p w14:paraId="5CCC12D1" w14:textId="67A8E170" w:rsidR="00D56F3B" w:rsidRPr="0034256C" w:rsidRDefault="00D56F3B" w:rsidP="00D56F3B">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lang w:val="es-PY"/>
        </w:rPr>
        <w:t xml:space="preserve">O. J. </w:t>
      </w:r>
      <w:proofErr w:type="spellStart"/>
      <w:r w:rsidR="005802EA">
        <w:rPr>
          <w:rFonts w:ascii="Times New Roman" w:eastAsia="Times New Roman" w:hAnsi="Times New Roman" w:cs="Times New Roman"/>
          <w:color w:val="000000"/>
          <w:sz w:val="20"/>
          <w:szCs w:val="20"/>
          <w:lang w:val="es-PY"/>
        </w:rPr>
        <w:t>Gonzalez</w:t>
      </w:r>
      <w:proofErr w:type="spellEnd"/>
      <w:r w:rsidR="005802EA">
        <w:rPr>
          <w:rFonts w:ascii="Times New Roman" w:eastAsia="Times New Roman" w:hAnsi="Times New Roman" w:cs="Times New Roman"/>
          <w:color w:val="000000"/>
          <w:sz w:val="20"/>
          <w:szCs w:val="20"/>
          <w:lang w:val="es-PY"/>
        </w:rPr>
        <w:t xml:space="preserve"> Barrios. </w:t>
      </w:r>
      <w:r w:rsidR="005802EA">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sidR="005802EA">
        <w:rPr>
          <w:rFonts w:ascii="Times New Roman" w:eastAsia="Times New Roman" w:hAnsi="Times New Roman" w:cs="Times New Roman"/>
          <w:color w:val="000000"/>
          <w:sz w:val="20"/>
          <w:szCs w:val="20"/>
          <w:lang w:val="es-PY"/>
        </w:rPr>
        <w:t>.</w:t>
      </w:r>
    </w:p>
  </w:footnote>
  <w:footnote w:id="20">
    <w:p w14:paraId="1E37B97B" w14:textId="79532D9B" w:rsidR="006E1A14" w:rsidRPr="0034256C" w:rsidRDefault="006E1A14" w:rsidP="006E1A14">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la MIAH.</w:t>
      </w:r>
    </w:p>
  </w:footnote>
  <w:footnote w:id="21">
    <w:p w14:paraId="461229A3" w14:textId="3022F044"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la simulación.</w:t>
      </w:r>
      <w:r w:rsidRPr="0034256C">
        <w:rPr>
          <w:rFonts w:ascii="Times New Roman" w:eastAsia="Times New Roman" w:hAnsi="Times New Roman" w:cs="Times New Roman"/>
          <w:color w:val="000000"/>
          <w:sz w:val="20"/>
          <w:szCs w:val="20"/>
          <w:lang w:val="es-PY"/>
        </w:rPr>
        <w:t xml:space="preserve"> </w:t>
      </w:r>
    </w:p>
  </w:footnote>
  <w:footnote w:id="22">
    <w:p w14:paraId="566C796A" w14:textId="32631D3E"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del control de velocidad.</w:t>
      </w:r>
      <w:r w:rsidRPr="0034256C">
        <w:rPr>
          <w:rFonts w:ascii="Times New Roman" w:eastAsia="Times New Roman" w:hAnsi="Times New Roman" w:cs="Times New Roman"/>
          <w:color w:val="000000"/>
          <w:sz w:val="20"/>
          <w:szCs w:val="20"/>
          <w:lang w:val="es-PY"/>
        </w:rPr>
        <w:t xml:space="preserve"> </w:t>
      </w:r>
    </w:p>
  </w:footnote>
  <w:footnote w:id="23">
    <w:p w14:paraId="2417C147" w14:textId="085E7A7F"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del modelo predictivo.</w:t>
      </w:r>
      <w:r>
        <w:rPr>
          <w:rFonts w:ascii="Times New Roman" w:eastAsia="Times New Roman" w:hAnsi="Times New Roman" w:cs="Times New Roman"/>
          <w:color w:val="000000"/>
          <w:sz w:val="20"/>
          <w:szCs w:val="20"/>
          <w:lang w:val="es-PY"/>
        </w:rPr>
        <w:t xml:space="preserve"> </w:t>
      </w:r>
    </w:p>
  </w:footnote>
  <w:footnote w:id="24">
    <w:p w14:paraId="23F9EAB5" w14:textId="422C6731"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5">
    <w:p w14:paraId="75F2B673" w14:textId="4553F1A5"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post–falta.</w:t>
      </w:r>
      <w:r>
        <w:rPr>
          <w:rFonts w:ascii="Times New Roman" w:eastAsia="Times New Roman" w:hAnsi="Times New Roman" w:cs="Times New Roman"/>
          <w:color w:val="000000"/>
          <w:sz w:val="20"/>
          <w:szCs w:val="20"/>
          <w:lang w:val="es-PY"/>
        </w:rPr>
        <w:t xml:space="preserve"> </w:t>
      </w:r>
    </w:p>
  </w:footnote>
  <w:footnote w:id="26">
    <w:p w14:paraId="6CA2683A" w14:textId="18F23F67"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los convertidores.</w:t>
      </w:r>
      <w:r>
        <w:rPr>
          <w:rFonts w:ascii="Times New Roman" w:eastAsia="Times New Roman" w:hAnsi="Times New Roman" w:cs="Times New Roman"/>
          <w:color w:val="000000"/>
          <w:sz w:val="20"/>
          <w:szCs w:val="20"/>
          <w:lang w:val="es-PY"/>
        </w:rPr>
        <w:t xml:space="preserve"> </w:t>
      </w:r>
    </w:p>
  </w:footnote>
  <w:footnote w:id="27">
    <w:p w14:paraId="2804D230" w14:textId="08ECEA44"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las matrices de Clarke.</w:t>
      </w:r>
      <w:r>
        <w:rPr>
          <w:rFonts w:ascii="Times New Roman" w:eastAsia="Times New Roman" w:hAnsi="Times New Roman" w:cs="Times New Roman"/>
          <w:color w:val="000000"/>
          <w:sz w:val="20"/>
          <w:szCs w:val="20"/>
          <w:lang w:val="es-PY"/>
        </w:rPr>
        <w:t xml:space="preserve"> </w:t>
      </w:r>
    </w:p>
  </w:footnote>
  <w:footnote w:id="28">
    <w:p w14:paraId="4CFAED78" w14:textId="48A3014B"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los vectores de voltaje.</w:t>
      </w:r>
      <w:r>
        <w:rPr>
          <w:rFonts w:ascii="Times New Roman" w:eastAsia="Times New Roman" w:hAnsi="Times New Roman" w:cs="Times New Roman"/>
          <w:color w:val="000000"/>
          <w:sz w:val="20"/>
          <w:szCs w:val="20"/>
          <w:lang w:val="es-PY"/>
        </w:rPr>
        <w:t xml:space="preserve"> </w:t>
      </w:r>
    </w:p>
  </w:footnote>
  <w:footnote w:id="29">
    <w:p w14:paraId="2EFFBFEA" w14:textId="1CAFF453" w:rsidR="00797A6C" w:rsidRDefault="00797A6C" w:rsidP="00797A6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sidR="00BF6765">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30">
    <w:p w14:paraId="7DA80EDF" w14:textId="77777777" w:rsidR="00DB57CE" w:rsidRDefault="00DB57CE" w:rsidP="00DB57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1">
    <w:p w14:paraId="1C67C28A" w14:textId="1D862101" w:rsidR="00027EA2" w:rsidRDefault="00027EA2" w:rsidP="00027EA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Transformación de Park.</w:t>
      </w:r>
    </w:p>
  </w:footnote>
  <w:footnote w:id="32">
    <w:p w14:paraId="3E63CFD0" w14:textId="70FE7EC6" w:rsidR="00D52670" w:rsidRDefault="00D52670" w:rsidP="00D5267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del deslizamiento.</w:t>
      </w:r>
      <w:r>
        <w:rPr>
          <w:rFonts w:ascii="Times New Roman" w:eastAsia="Times New Roman" w:hAnsi="Times New Roman" w:cs="Times New Roman"/>
          <w:color w:val="000000"/>
          <w:sz w:val="20"/>
          <w:szCs w:val="20"/>
          <w:lang w:val="es-PY"/>
        </w:rPr>
        <w:t xml:space="preserve"> </w:t>
      </w:r>
    </w:p>
  </w:footnote>
  <w:footnote w:id="33">
    <w:p w14:paraId="593BB996" w14:textId="5599F2EA" w:rsidR="00D52670" w:rsidRDefault="00D52670" w:rsidP="00D5267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Transformación inversa de Park.</w:t>
      </w:r>
    </w:p>
  </w:footnote>
  <w:footnote w:id="34">
    <w:p w14:paraId="08C57B89" w14:textId="64EBCAF9" w:rsidR="000A0D2D" w:rsidRDefault="000A0D2D" w:rsidP="000A0D2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p>
  </w:footnote>
  <w:footnote w:id="35">
    <w:p w14:paraId="08EEEE1D" w14:textId="6D1D5CEB" w:rsidR="00147B4C" w:rsidRDefault="00147B4C" w:rsidP="00147B4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sidR="00082A81">
        <w:rPr>
          <w:rFonts w:ascii="Times New Roman" w:eastAsia="Times New Roman" w:hAnsi="Times New Roman" w:cs="Times New Roman"/>
          <w:i/>
          <w:iCs/>
          <w:color w:val="000000"/>
          <w:sz w:val="20"/>
          <w:szCs w:val="20"/>
        </w:rPr>
        <w:t>(</w:t>
      </w:r>
      <m:oMath>
        <m:r>
          <w:rPr>
            <w:rFonts w:ascii="Cambria Math" w:eastAsia="Times New Roman" w:hAnsi="Cambria Math" w:cs="Times New Roman"/>
            <w:color w:val="000000"/>
            <w:sz w:val="20"/>
            <w:szCs w:val="20"/>
          </w:rPr>
          <m:t>x-y</m:t>
        </m:r>
      </m:oMath>
      <w:r w:rsidR="00082A81">
        <w:rPr>
          <w:rFonts w:ascii="Times New Roman" w:eastAsia="Times New Roman" w:hAnsi="Times New Roman" w:cs="Times New Roman"/>
          <w:i/>
          <w:iCs/>
          <w:color w:val="000000"/>
          <w:sz w:val="20"/>
          <w:szCs w:val="20"/>
        </w:rPr>
        <w:t>) en pre–falta</w:t>
      </w:r>
      <w:r>
        <w:rPr>
          <w:rFonts w:ascii="Times New Roman" w:eastAsia="Times New Roman" w:hAnsi="Times New Roman" w:cs="Times New Roman"/>
          <w:i/>
          <w:iCs/>
          <w:color w:val="000000"/>
          <w:sz w:val="20"/>
          <w:szCs w:val="20"/>
        </w:rPr>
        <w:t>.</w:t>
      </w:r>
    </w:p>
  </w:footnote>
  <w:footnote w:id="36">
    <w:p w14:paraId="5D8192C0" w14:textId="2AA12512" w:rsidR="00082A81" w:rsidRDefault="00082A81" w:rsidP="00082A8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p>
  </w:footnote>
  <w:footnote w:id="37">
    <w:p w14:paraId="7DB98484" w14:textId="53561283" w:rsidR="00DD0F90" w:rsidRDefault="00DD0F90" w:rsidP="00DD0F9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sidR="000C3BB1">
        <w:rPr>
          <w:rFonts w:ascii="Times New Roman" w:eastAsia="Times New Roman" w:hAnsi="Times New Roman" w:cs="Times New Roman"/>
          <w:i/>
          <w:iCs/>
          <w:color w:val="000000"/>
          <w:sz w:val="20"/>
          <w:szCs w:val="20"/>
        </w:rPr>
        <w:t>del rotor</w:t>
      </w:r>
      <w:r>
        <w:rPr>
          <w:rFonts w:ascii="Times New Roman" w:eastAsia="Times New Roman" w:hAnsi="Times New Roman" w:cs="Times New Roman"/>
          <w:i/>
          <w:iCs/>
          <w:color w:val="000000"/>
          <w:sz w:val="20"/>
          <w:szCs w:val="20"/>
        </w:rPr>
        <w:t>.</w:t>
      </w:r>
    </w:p>
  </w:footnote>
  <w:footnote w:id="38">
    <w:p w14:paraId="49C31DF9" w14:textId="448CC35A" w:rsidR="001C1F5F" w:rsidRDefault="001C1F5F" w:rsidP="001C1F5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w:t>
      </w:r>
      <w:r w:rsidR="00E95D0E">
        <w:rPr>
          <w:rFonts w:ascii="Times New Roman" w:eastAsia="Times New Roman" w:hAnsi="Times New Roman" w:cs="Times New Roman"/>
          <w:i/>
          <w:iCs/>
          <w:color w:val="000000"/>
          <w:sz w:val="20"/>
          <w:szCs w:val="20"/>
        </w:rPr>
        <w:t>l par electromagnético</w:t>
      </w:r>
      <w:r>
        <w:rPr>
          <w:rFonts w:ascii="Times New Roman" w:eastAsia="Times New Roman" w:hAnsi="Times New Roman" w:cs="Times New Roman"/>
          <w:i/>
          <w:iCs/>
          <w:color w:val="000000"/>
          <w:sz w:val="20"/>
          <w:szCs w:val="20"/>
        </w:rPr>
        <w:t>.</w:t>
      </w:r>
    </w:p>
  </w:footnote>
  <w:footnote w:id="39">
    <w:p w14:paraId="2EFB6478" w14:textId="77777777" w:rsidR="009338DD" w:rsidRDefault="009338DD" w:rsidP="009338D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0">
    <w:p w14:paraId="2E51004D" w14:textId="77777777" w:rsidR="008C77EF" w:rsidRDefault="008C77EF" w:rsidP="008C77E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1">
    <w:p w14:paraId="49816D11" w14:textId="6133EC29" w:rsidR="003F0525" w:rsidRDefault="003F0525" w:rsidP="003F052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Subsistemas de pre–falta y post–falta en Simulink</w:t>
      </w:r>
      <w:r>
        <w:rPr>
          <w:rFonts w:ascii="Times New Roman" w:eastAsia="Times New Roman" w:hAnsi="Times New Roman" w:cs="Times New Roman"/>
          <w:i/>
          <w:iCs/>
          <w:color w:val="000000"/>
          <w:sz w:val="20"/>
          <w:szCs w:val="20"/>
        </w:rPr>
        <w:t>.</w:t>
      </w:r>
    </w:p>
  </w:footnote>
  <w:footnote w:id="42">
    <w:p w14:paraId="623CC9B2" w14:textId="1F8D435E" w:rsidR="00946DFB" w:rsidRDefault="00946DFB" w:rsidP="00946DF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 de pre–falta en Simulink.</w:t>
      </w:r>
    </w:p>
  </w:footnote>
  <w:footnote w:id="43">
    <w:p w14:paraId="238E3ADC" w14:textId="77777777" w:rsidR="00785AF3" w:rsidRDefault="00785AF3" w:rsidP="00785AF3">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 de pre–falta en Simulink.</w:t>
      </w:r>
    </w:p>
  </w:footnote>
  <w:footnote w:id="44">
    <w:p w14:paraId="358C3048" w14:textId="77777777" w:rsidR="00E974B7" w:rsidRDefault="00E974B7" w:rsidP="00E974B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Subsistema de pre–falta en Simulink.</w:t>
      </w:r>
    </w:p>
  </w:footnote>
  <w:footnote w:id="45">
    <w:p w14:paraId="4ED7A4BC" w14:textId="77777777" w:rsidR="008506F2" w:rsidRDefault="008506F2" w:rsidP="008506F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6">
    <w:p w14:paraId="1F5DA710" w14:textId="77777777" w:rsidR="00364E43" w:rsidRDefault="00364E43" w:rsidP="00364E43">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7">
    <w:p w14:paraId="3067CDE2" w14:textId="77777777" w:rsidR="004C4AFE" w:rsidRDefault="004C4AFE" w:rsidP="004C4AF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8">
    <w:p w14:paraId="30CED0B3" w14:textId="77777777" w:rsidR="00B86ABD" w:rsidRDefault="00B86ABD" w:rsidP="00B86AB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67052"/>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4" w15:restartNumberingAfterBreak="0">
    <w:nsid w:val="0D2278FC"/>
    <w:multiLevelType w:val="hybridMultilevel"/>
    <w:tmpl w:val="59C43638"/>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5" w15:restartNumberingAfterBreak="0">
    <w:nsid w:val="0ED712E8"/>
    <w:multiLevelType w:val="multilevel"/>
    <w:tmpl w:val="E4EA85B0"/>
    <w:lvl w:ilvl="0">
      <w:start w:val="5"/>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7"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8" w15:restartNumberingAfterBreak="0">
    <w:nsid w:val="118B453B"/>
    <w:multiLevelType w:val="multilevel"/>
    <w:tmpl w:val="75744A0C"/>
    <w:lvl w:ilvl="0">
      <w:start w:val="2"/>
      <w:numFmt w:val="decimal"/>
      <w:lvlText w:val="%1."/>
      <w:lvlJc w:val="left"/>
      <w:pPr>
        <w:ind w:left="540" w:hanging="540"/>
      </w:pPr>
    </w:lvl>
    <w:lvl w:ilvl="1">
      <w:start w:val="2"/>
      <w:numFmt w:val="decimal"/>
      <w:lvlText w:val="%1.%2."/>
      <w:lvlJc w:val="left"/>
      <w:pPr>
        <w:ind w:left="540" w:hanging="54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12B441C4"/>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0"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8F4051E"/>
    <w:multiLevelType w:val="hybridMultilevel"/>
    <w:tmpl w:val="FC5E4412"/>
    <w:lvl w:ilvl="0" w:tplc="3C0A0001">
      <w:start w:val="1"/>
      <w:numFmt w:val="bullet"/>
      <w:lvlText w:val=""/>
      <w:lvlJc w:val="left"/>
      <w:pPr>
        <w:ind w:left="1571" w:hanging="360"/>
      </w:pPr>
      <w:rPr>
        <w:rFonts w:ascii="Symbol" w:hAnsi="Symbol"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12"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4" w15:restartNumberingAfterBreak="0">
    <w:nsid w:val="1DCC579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DDF27D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1EAF60D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7"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0" w15:restartNumberingAfterBreak="0">
    <w:nsid w:val="373072B2"/>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2" w15:restartNumberingAfterBreak="0">
    <w:nsid w:val="43735041"/>
    <w:multiLevelType w:val="multilevel"/>
    <w:tmpl w:val="3312C370"/>
    <w:lvl w:ilvl="0">
      <w:start w:val="5"/>
      <w:numFmt w:val="decimal"/>
      <w:lvlText w:val="%1."/>
      <w:lvlJc w:val="left"/>
      <w:pPr>
        <w:ind w:left="540" w:hanging="540"/>
      </w:pPr>
    </w:lvl>
    <w:lvl w:ilvl="1">
      <w:start w:val="5"/>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3" w15:restartNumberingAfterBreak="0">
    <w:nsid w:val="48A0533B"/>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4"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25"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6" w15:restartNumberingAfterBreak="0">
    <w:nsid w:val="4BAD0027"/>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0BD2AF5"/>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DA085B"/>
    <w:multiLevelType w:val="multilevel"/>
    <w:tmpl w:val="888E1C92"/>
    <w:lvl w:ilvl="0">
      <w:start w:val="5"/>
      <w:numFmt w:val="decimal"/>
      <w:lvlText w:val="%1."/>
      <w:lvlJc w:val="left"/>
      <w:pPr>
        <w:ind w:left="540" w:hanging="540"/>
      </w:pPr>
    </w:lvl>
    <w:lvl w:ilvl="1">
      <w:start w:val="6"/>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1" w15:restartNumberingAfterBreak="0">
    <w:nsid w:val="57F06BD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2"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3" w15:restartNumberingAfterBreak="0">
    <w:nsid w:val="5B5C141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4"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36"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7"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8" w15:restartNumberingAfterBreak="0">
    <w:nsid w:val="60BD0EC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9" w15:restartNumberingAfterBreak="0">
    <w:nsid w:val="74217777"/>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0"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8FD5142"/>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2"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A126872"/>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4"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5"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6"/>
  </w:num>
  <w:num w:numId="2" w16cid:durableId="1403605752">
    <w:abstractNumId w:val="2"/>
  </w:num>
  <w:num w:numId="3" w16cid:durableId="455412230">
    <w:abstractNumId w:val="10"/>
  </w:num>
  <w:num w:numId="4" w16cid:durableId="1669165107">
    <w:abstractNumId w:val="7"/>
  </w:num>
  <w:num w:numId="5" w16cid:durableId="601575483">
    <w:abstractNumId w:val="40"/>
  </w:num>
  <w:num w:numId="6" w16cid:durableId="808135787">
    <w:abstractNumId w:val="42"/>
  </w:num>
  <w:num w:numId="7" w16cid:durableId="785193909">
    <w:abstractNumId w:val="45"/>
  </w:num>
  <w:num w:numId="8" w16cid:durableId="392586691">
    <w:abstractNumId w:val="19"/>
  </w:num>
  <w:num w:numId="9" w16cid:durableId="117259190">
    <w:abstractNumId w:val="36"/>
  </w:num>
  <w:num w:numId="10" w16cid:durableId="714893148">
    <w:abstractNumId w:val="8"/>
  </w:num>
  <w:num w:numId="11" w16cid:durableId="898786983">
    <w:abstractNumId w:val="44"/>
  </w:num>
  <w:num w:numId="12" w16cid:durableId="152186534">
    <w:abstractNumId w:val="18"/>
  </w:num>
  <w:num w:numId="13" w16cid:durableId="2000114965">
    <w:abstractNumId w:val="17"/>
  </w:num>
  <w:num w:numId="14" w16cid:durableId="575634036">
    <w:abstractNumId w:val="5"/>
  </w:num>
  <w:num w:numId="15" w16cid:durableId="1407073397">
    <w:abstractNumId w:val="22"/>
  </w:num>
  <w:num w:numId="16" w16cid:durableId="1676958617">
    <w:abstractNumId w:val="30"/>
  </w:num>
  <w:num w:numId="17" w16cid:durableId="1924606013">
    <w:abstractNumId w:val="21"/>
  </w:num>
  <w:num w:numId="18" w16cid:durableId="1111435315">
    <w:abstractNumId w:val="37"/>
  </w:num>
  <w:num w:numId="19" w16cid:durableId="1753239268">
    <w:abstractNumId w:val="31"/>
  </w:num>
  <w:num w:numId="20" w16cid:durableId="219174946">
    <w:abstractNumId w:val="38"/>
  </w:num>
  <w:num w:numId="21" w16cid:durableId="1083142291">
    <w:abstractNumId w:val="27"/>
  </w:num>
  <w:num w:numId="22" w16cid:durableId="1880823364">
    <w:abstractNumId w:val="33"/>
  </w:num>
  <w:num w:numId="23" w16cid:durableId="229538239">
    <w:abstractNumId w:val="35"/>
  </w:num>
  <w:num w:numId="24" w16cid:durableId="927618949">
    <w:abstractNumId w:val="1"/>
  </w:num>
  <w:num w:numId="25" w16cid:durableId="1724481133">
    <w:abstractNumId w:val="15"/>
  </w:num>
  <w:num w:numId="26" w16cid:durableId="542791480">
    <w:abstractNumId w:val="12"/>
  </w:num>
  <w:num w:numId="27" w16cid:durableId="919025947">
    <w:abstractNumId w:val="32"/>
  </w:num>
  <w:num w:numId="28" w16cid:durableId="1322155379">
    <w:abstractNumId w:val="9"/>
  </w:num>
  <w:num w:numId="29" w16cid:durableId="529418263">
    <w:abstractNumId w:val="25"/>
  </w:num>
  <w:num w:numId="30" w16cid:durableId="1963344757">
    <w:abstractNumId w:val="39"/>
  </w:num>
  <w:num w:numId="31" w16cid:durableId="594945801">
    <w:abstractNumId w:val="41"/>
  </w:num>
  <w:num w:numId="32" w16cid:durableId="1435704836">
    <w:abstractNumId w:val="3"/>
  </w:num>
  <w:num w:numId="33" w16cid:durableId="1557275516">
    <w:abstractNumId w:val="16"/>
  </w:num>
  <w:num w:numId="34" w16cid:durableId="898515926">
    <w:abstractNumId w:val="13"/>
  </w:num>
  <w:num w:numId="35" w16cid:durableId="9308803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01755892">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83192123">
    <w:abstractNumId w:val="29"/>
  </w:num>
  <w:num w:numId="38" w16cid:durableId="559554525">
    <w:abstractNumId w:val="28"/>
  </w:num>
  <w:num w:numId="39" w16cid:durableId="279185346">
    <w:abstractNumId w:val="5"/>
    <w:lvlOverride w:ilvl="0">
      <w:startOverride w:val="5"/>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40262094">
    <w:abstractNumId w:val="43"/>
  </w:num>
  <w:num w:numId="41" w16cid:durableId="1251280946">
    <w:abstractNumId w:val="23"/>
  </w:num>
  <w:num w:numId="42" w16cid:durableId="718358171">
    <w:abstractNumId w:val="0"/>
  </w:num>
  <w:num w:numId="43" w16cid:durableId="474950580">
    <w:abstractNumId w:val="34"/>
  </w:num>
  <w:num w:numId="44" w16cid:durableId="177625598">
    <w:abstractNumId w:val="26"/>
  </w:num>
  <w:num w:numId="45" w16cid:durableId="1655839781">
    <w:abstractNumId w:val="14"/>
  </w:num>
  <w:num w:numId="46" w16cid:durableId="1652753415">
    <w:abstractNumId w:val="20"/>
  </w:num>
  <w:num w:numId="47" w16cid:durableId="1144082855">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17165771">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2396221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90712089">
    <w:abstractNumId w:val="4"/>
  </w:num>
  <w:num w:numId="51" w16cid:durableId="6615500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16D27"/>
    <w:rsid w:val="0002116F"/>
    <w:rsid w:val="0002198C"/>
    <w:rsid w:val="0002481A"/>
    <w:rsid w:val="00026045"/>
    <w:rsid w:val="00027EA2"/>
    <w:rsid w:val="00030A07"/>
    <w:rsid w:val="00031339"/>
    <w:rsid w:val="000324A7"/>
    <w:rsid w:val="00043D30"/>
    <w:rsid w:val="00044B23"/>
    <w:rsid w:val="00047E9E"/>
    <w:rsid w:val="00047FCB"/>
    <w:rsid w:val="000553A7"/>
    <w:rsid w:val="00055B3D"/>
    <w:rsid w:val="00055F86"/>
    <w:rsid w:val="00057147"/>
    <w:rsid w:val="000625BC"/>
    <w:rsid w:val="00065547"/>
    <w:rsid w:val="00066EEB"/>
    <w:rsid w:val="00070C0B"/>
    <w:rsid w:val="00071221"/>
    <w:rsid w:val="00076DD1"/>
    <w:rsid w:val="000809E1"/>
    <w:rsid w:val="00081EAA"/>
    <w:rsid w:val="00082A81"/>
    <w:rsid w:val="0008783C"/>
    <w:rsid w:val="00091826"/>
    <w:rsid w:val="00091C84"/>
    <w:rsid w:val="000927A1"/>
    <w:rsid w:val="000956D5"/>
    <w:rsid w:val="0009683B"/>
    <w:rsid w:val="000A0D2D"/>
    <w:rsid w:val="000B44E1"/>
    <w:rsid w:val="000B7ECC"/>
    <w:rsid w:val="000C1E1D"/>
    <w:rsid w:val="000C317B"/>
    <w:rsid w:val="000C3822"/>
    <w:rsid w:val="000C3BB1"/>
    <w:rsid w:val="000C52CD"/>
    <w:rsid w:val="000D357A"/>
    <w:rsid w:val="000D7E22"/>
    <w:rsid w:val="000E24E9"/>
    <w:rsid w:val="000E417F"/>
    <w:rsid w:val="000E5E1D"/>
    <w:rsid w:val="000E6241"/>
    <w:rsid w:val="000E730D"/>
    <w:rsid w:val="000F558C"/>
    <w:rsid w:val="00100ECD"/>
    <w:rsid w:val="00102822"/>
    <w:rsid w:val="001075EF"/>
    <w:rsid w:val="00107A87"/>
    <w:rsid w:val="00107BC5"/>
    <w:rsid w:val="00107CB6"/>
    <w:rsid w:val="0011256C"/>
    <w:rsid w:val="00112EEC"/>
    <w:rsid w:val="00112FDE"/>
    <w:rsid w:val="00116B92"/>
    <w:rsid w:val="00123400"/>
    <w:rsid w:val="00123D2B"/>
    <w:rsid w:val="00124077"/>
    <w:rsid w:val="00124E4A"/>
    <w:rsid w:val="00125D74"/>
    <w:rsid w:val="00127C5C"/>
    <w:rsid w:val="00133BA2"/>
    <w:rsid w:val="001360E1"/>
    <w:rsid w:val="001366DC"/>
    <w:rsid w:val="0013674B"/>
    <w:rsid w:val="00137D8B"/>
    <w:rsid w:val="001400E5"/>
    <w:rsid w:val="00140D50"/>
    <w:rsid w:val="001435AC"/>
    <w:rsid w:val="001445DC"/>
    <w:rsid w:val="00145C7C"/>
    <w:rsid w:val="001460A3"/>
    <w:rsid w:val="00146E91"/>
    <w:rsid w:val="001474CD"/>
    <w:rsid w:val="00147B4C"/>
    <w:rsid w:val="00151651"/>
    <w:rsid w:val="001538E6"/>
    <w:rsid w:val="00157262"/>
    <w:rsid w:val="00163451"/>
    <w:rsid w:val="00170AFE"/>
    <w:rsid w:val="00174597"/>
    <w:rsid w:val="00176143"/>
    <w:rsid w:val="00177C3E"/>
    <w:rsid w:val="00181798"/>
    <w:rsid w:val="00184A4B"/>
    <w:rsid w:val="00193052"/>
    <w:rsid w:val="00195A49"/>
    <w:rsid w:val="00195BE7"/>
    <w:rsid w:val="001971EB"/>
    <w:rsid w:val="001A1E15"/>
    <w:rsid w:val="001A3124"/>
    <w:rsid w:val="001A722A"/>
    <w:rsid w:val="001B1433"/>
    <w:rsid w:val="001B160B"/>
    <w:rsid w:val="001B2E6E"/>
    <w:rsid w:val="001B3F69"/>
    <w:rsid w:val="001C1450"/>
    <w:rsid w:val="001C1F5F"/>
    <w:rsid w:val="001C1FBC"/>
    <w:rsid w:val="001C2D75"/>
    <w:rsid w:val="001C31E6"/>
    <w:rsid w:val="001D05ED"/>
    <w:rsid w:val="001D4208"/>
    <w:rsid w:val="001D6A90"/>
    <w:rsid w:val="001D6FB2"/>
    <w:rsid w:val="001E2A47"/>
    <w:rsid w:val="001E2F6A"/>
    <w:rsid w:val="001E3032"/>
    <w:rsid w:val="001E47E3"/>
    <w:rsid w:val="001E4A35"/>
    <w:rsid w:val="001E5273"/>
    <w:rsid w:val="001F364E"/>
    <w:rsid w:val="001F4FDE"/>
    <w:rsid w:val="001F7E15"/>
    <w:rsid w:val="002007C3"/>
    <w:rsid w:val="00201435"/>
    <w:rsid w:val="00202ADD"/>
    <w:rsid w:val="00205430"/>
    <w:rsid w:val="00211002"/>
    <w:rsid w:val="002110B3"/>
    <w:rsid w:val="00211BC5"/>
    <w:rsid w:val="00216586"/>
    <w:rsid w:val="00217C06"/>
    <w:rsid w:val="00217F6B"/>
    <w:rsid w:val="0022163D"/>
    <w:rsid w:val="0022180C"/>
    <w:rsid w:val="002265C9"/>
    <w:rsid w:val="002265DA"/>
    <w:rsid w:val="002269AB"/>
    <w:rsid w:val="00227ECE"/>
    <w:rsid w:val="00230E26"/>
    <w:rsid w:val="0023134F"/>
    <w:rsid w:val="00231725"/>
    <w:rsid w:val="002318D1"/>
    <w:rsid w:val="00243EEB"/>
    <w:rsid w:val="00244877"/>
    <w:rsid w:val="00247247"/>
    <w:rsid w:val="002502A8"/>
    <w:rsid w:val="00254EF8"/>
    <w:rsid w:val="0025502A"/>
    <w:rsid w:val="00255C90"/>
    <w:rsid w:val="00256FFB"/>
    <w:rsid w:val="00262E66"/>
    <w:rsid w:val="0026636B"/>
    <w:rsid w:val="0026730D"/>
    <w:rsid w:val="00277814"/>
    <w:rsid w:val="00282076"/>
    <w:rsid w:val="002830B1"/>
    <w:rsid w:val="00285057"/>
    <w:rsid w:val="0028641F"/>
    <w:rsid w:val="00290397"/>
    <w:rsid w:val="002921B7"/>
    <w:rsid w:val="002932F7"/>
    <w:rsid w:val="00294FA3"/>
    <w:rsid w:val="00296045"/>
    <w:rsid w:val="00297229"/>
    <w:rsid w:val="002978D2"/>
    <w:rsid w:val="002A053F"/>
    <w:rsid w:val="002A1AC9"/>
    <w:rsid w:val="002A3DE6"/>
    <w:rsid w:val="002A638C"/>
    <w:rsid w:val="002A69A9"/>
    <w:rsid w:val="002A78A9"/>
    <w:rsid w:val="002B559A"/>
    <w:rsid w:val="002B6203"/>
    <w:rsid w:val="002B64DE"/>
    <w:rsid w:val="002B6715"/>
    <w:rsid w:val="002C5138"/>
    <w:rsid w:val="002E275E"/>
    <w:rsid w:val="002F461D"/>
    <w:rsid w:val="002F760E"/>
    <w:rsid w:val="00300AF5"/>
    <w:rsid w:val="00304A09"/>
    <w:rsid w:val="0030653B"/>
    <w:rsid w:val="00315568"/>
    <w:rsid w:val="003159AC"/>
    <w:rsid w:val="00315AB7"/>
    <w:rsid w:val="003170C7"/>
    <w:rsid w:val="003175E1"/>
    <w:rsid w:val="00320F99"/>
    <w:rsid w:val="00323D5D"/>
    <w:rsid w:val="00331634"/>
    <w:rsid w:val="00333BF5"/>
    <w:rsid w:val="00334454"/>
    <w:rsid w:val="003367BD"/>
    <w:rsid w:val="00337090"/>
    <w:rsid w:val="0033786A"/>
    <w:rsid w:val="0034256C"/>
    <w:rsid w:val="00342986"/>
    <w:rsid w:val="00344335"/>
    <w:rsid w:val="00354365"/>
    <w:rsid w:val="00355152"/>
    <w:rsid w:val="00361CAC"/>
    <w:rsid w:val="00362C8E"/>
    <w:rsid w:val="00364E43"/>
    <w:rsid w:val="00366732"/>
    <w:rsid w:val="00367378"/>
    <w:rsid w:val="00373730"/>
    <w:rsid w:val="00377750"/>
    <w:rsid w:val="003779F6"/>
    <w:rsid w:val="003835F6"/>
    <w:rsid w:val="003845DB"/>
    <w:rsid w:val="00384BF9"/>
    <w:rsid w:val="00385DCF"/>
    <w:rsid w:val="00394A5E"/>
    <w:rsid w:val="003968CE"/>
    <w:rsid w:val="00396E8F"/>
    <w:rsid w:val="003A567C"/>
    <w:rsid w:val="003A579A"/>
    <w:rsid w:val="003B761A"/>
    <w:rsid w:val="003C3946"/>
    <w:rsid w:val="003C624E"/>
    <w:rsid w:val="003C6280"/>
    <w:rsid w:val="003C6B95"/>
    <w:rsid w:val="003C75CA"/>
    <w:rsid w:val="003C77EF"/>
    <w:rsid w:val="003D4260"/>
    <w:rsid w:val="003D4970"/>
    <w:rsid w:val="003D63FC"/>
    <w:rsid w:val="003D73BD"/>
    <w:rsid w:val="003E2613"/>
    <w:rsid w:val="003E451C"/>
    <w:rsid w:val="003E527B"/>
    <w:rsid w:val="003F0525"/>
    <w:rsid w:val="003F4102"/>
    <w:rsid w:val="003F6CF3"/>
    <w:rsid w:val="00404F50"/>
    <w:rsid w:val="00407057"/>
    <w:rsid w:val="004113E3"/>
    <w:rsid w:val="00414F2B"/>
    <w:rsid w:val="004169B2"/>
    <w:rsid w:val="004220A5"/>
    <w:rsid w:val="00422A50"/>
    <w:rsid w:val="00423BB8"/>
    <w:rsid w:val="00425669"/>
    <w:rsid w:val="00427879"/>
    <w:rsid w:val="00427A9F"/>
    <w:rsid w:val="00427C4C"/>
    <w:rsid w:val="004376BB"/>
    <w:rsid w:val="004442DC"/>
    <w:rsid w:val="00454257"/>
    <w:rsid w:val="00460AEA"/>
    <w:rsid w:val="004631EA"/>
    <w:rsid w:val="004651C6"/>
    <w:rsid w:val="00467CE6"/>
    <w:rsid w:val="00470E07"/>
    <w:rsid w:val="004722ED"/>
    <w:rsid w:val="004735EF"/>
    <w:rsid w:val="00475B82"/>
    <w:rsid w:val="00484E9A"/>
    <w:rsid w:val="0048790A"/>
    <w:rsid w:val="004912E9"/>
    <w:rsid w:val="00492AE7"/>
    <w:rsid w:val="004938EB"/>
    <w:rsid w:val="00494866"/>
    <w:rsid w:val="0049619A"/>
    <w:rsid w:val="004974B1"/>
    <w:rsid w:val="0049793D"/>
    <w:rsid w:val="004A0B43"/>
    <w:rsid w:val="004A3429"/>
    <w:rsid w:val="004A491F"/>
    <w:rsid w:val="004A7AC0"/>
    <w:rsid w:val="004B18AB"/>
    <w:rsid w:val="004B3D60"/>
    <w:rsid w:val="004B4372"/>
    <w:rsid w:val="004B64F5"/>
    <w:rsid w:val="004C28E6"/>
    <w:rsid w:val="004C30F3"/>
    <w:rsid w:val="004C4AFE"/>
    <w:rsid w:val="004C5559"/>
    <w:rsid w:val="004D0C64"/>
    <w:rsid w:val="004D0EA4"/>
    <w:rsid w:val="004D37F1"/>
    <w:rsid w:val="004D3966"/>
    <w:rsid w:val="004D78FC"/>
    <w:rsid w:val="004E1514"/>
    <w:rsid w:val="004F6A34"/>
    <w:rsid w:val="00501656"/>
    <w:rsid w:val="00502814"/>
    <w:rsid w:val="00502C27"/>
    <w:rsid w:val="00504E62"/>
    <w:rsid w:val="00510800"/>
    <w:rsid w:val="005109D4"/>
    <w:rsid w:val="00511751"/>
    <w:rsid w:val="00512254"/>
    <w:rsid w:val="00513145"/>
    <w:rsid w:val="00513F74"/>
    <w:rsid w:val="00514DCE"/>
    <w:rsid w:val="00516713"/>
    <w:rsid w:val="00517F3F"/>
    <w:rsid w:val="00521118"/>
    <w:rsid w:val="005259AA"/>
    <w:rsid w:val="00526271"/>
    <w:rsid w:val="00531EF1"/>
    <w:rsid w:val="005334A5"/>
    <w:rsid w:val="005347B9"/>
    <w:rsid w:val="005376B8"/>
    <w:rsid w:val="00541602"/>
    <w:rsid w:val="00545ED0"/>
    <w:rsid w:val="0054749C"/>
    <w:rsid w:val="005543C4"/>
    <w:rsid w:val="0055448E"/>
    <w:rsid w:val="00555088"/>
    <w:rsid w:val="00556817"/>
    <w:rsid w:val="00557F14"/>
    <w:rsid w:val="00561ECD"/>
    <w:rsid w:val="00564012"/>
    <w:rsid w:val="005643EE"/>
    <w:rsid w:val="00567CE0"/>
    <w:rsid w:val="00570525"/>
    <w:rsid w:val="00570EE5"/>
    <w:rsid w:val="005714A5"/>
    <w:rsid w:val="005729D6"/>
    <w:rsid w:val="00573D94"/>
    <w:rsid w:val="00574280"/>
    <w:rsid w:val="005802EA"/>
    <w:rsid w:val="0058076D"/>
    <w:rsid w:val="00581851"/>
    <w:rsid w:val="005820BF"/>
    <w:rsid w:val="005822A7"/>
    <w:rsid w:val="005866B0"/>
    <w:rsid w:val="00587EB1"/>
    <w:rsid w:val="0059191D"/>
    <w:rsid w:val="00594A54"/>
    <w:rsid w:val="00596EC6"/>
    <w:rsid w:val="00597923"/>
    <w:rsid w:val="005A003F"/>
    <w:rsid w:val="005A3FDC"/>
    <w:rsid w:val="005A5027"/>
    <w:rsid w:val="005B6ABF"/>
    <w:rsid w:val="005B7E5A"/>
    <w:rsid w:val="005C09DE"/>
    <w:rsid w:val="005D0D3B"/>
    <w:rsid w:val="005D1ECF"/>
    <w:rsid w:val="005D643E"/>
    <w:rsid w:val="005D6E52"/>
    <w:rsid w:val="005E34C6"/>
    <w:rsid w:val="005E3D5A"/>
    <w:rsid w:val="005E472A"/>
    <w:rsid w:val="005E4C94"/>
    <w:rsid w:val="005E7CD3"/>
    <w:rsid w:val="005F14F9"/>
    <w:rsid w:val="005F32C5"/>
    <w:rsid w:val="005F544B"/>
    <w:rsid w:val="005F7B7E"/>
    <w:rsid w:val="00603EC6"/>
    <w:rsid w:val="0060475A"/>
    <w:rsid w:val="00605627"/>
    <w:rsid w:val="006075A4"/>
    <w:rsid w:val="00611E70"/>
    <w:rsid w:val="00614000"/>
    <w:rsid w:val="00616F17"/>
    <w:rsid w:val="006173EB"/>
    <w:rsid w:val="00617B04"/>
    <w:rsid w:val="0062019F"/>
    <w:rsid w:val="0062056F"/>
    <w:rsid w:val="00620F25"/>
    <w:rsid w:val="00621400"/>
    <w:rsid w:val="00622DD5"/>
    <w:rsid w:val="006277D3"/>
    <w:rsid w:val="00627802"/>
    <w:rsid w:val="00633BF4"/>
    <w:rsid w:val="00635D42"/>
    <w:rsid w:val="00643839"/>
    <w:rsid w:val="006501BD"/>
    <w:rsid w:val="00651FCC"/>
    <w:rsid w:val="0066578B"/>
    <w:rsid w:val="00665D13"/>
    <w:rsid w:val="00670DE2"/>
    <w:rsid w:val="00672720"/>
    <w:rsid w:val="00672927"/>
    <w:rsid w:val="006761E8"/>
    <w:rsid w:val="00676BA8"/>
    <w:rsid w:val="00676FF7"/>
    <w:rsid w:val="00683707"/>
    <w:rsid w:val="006841D0"/>
    <w:rsid w:val="00684A63"/>
    <w:rsid w:val="00685200"/>
    <w:rsid w:val="00696F5E"/>
    <w:rsid w:val="006A092C"/>
    <w:rsid w:val="006A1334"/>
    <w:rsid w:val="006A5C90"/>
    <w:rsid w:val="006B54C5"/>
    <w:rsid w:val="006B578B"/>
    <w:rsid w:val="006B5E98"/>
    <w:rsid w:val="006C5118"/>
    <w:rsid w:val="006D0FF6"/>
    <w:rsid w:val="006D2901"/>
    <w:rsid w:val="006D53AC"/>
    <w:rsid w:val="006D542C"/>
    <w:rsid w:val="006E07B8"/>
    <w:rsid w:val="006E1A14"/>
    <w:rsid w:val="006E1A68"/>
    <w:rsid w:val="006E20F2"/>
    <w:rsid w:val="006E2634"/>
    <w:rsid w:val="006E3BC2"/>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5EA5"/>
    <w:rsid w:val="00726473"/>
    <w:rsid w:val="007274DD"/>
    <w:rsid w:val="00732C90"/>
    <w:rsid w:val="00736ED5"/>
    <w:rsid w:val="0074514C"/>
    <w:rsid w:val="00745676"/>
    <w:rsid w:val="0075281F"/>
    <w:rsid w:val="00757161"/>
    <w:rsid w:val="00757621"/>
    <w:rsid w:val="00763BC2"/>
    <w:rsid w:val="00770D93"/>
    <w:rsid w:val="00781EA8"/>
    <w:rsid w:val="00785AF3"/>
    <w:rsid w:val="00786A5F"/>
    <w:rsid w:val="0079095F"/>
    <w:rsid w:val="00792EBE"/>
    <w:rsid w:val="0079406E"/>
    <w:rsid w:val="007943D7"/>
    <w:rsid w:val="007960E9"/>
    <w:rsid w:val="00797A6C"/>
    <w:rsid w:val="007A18A7"/>
    <w:rsid w:val="007A7179"/>
    <w:rsid w:val="007B3AAC"/>
    <w:rsid w:val="007B3AE5"/>
    <w:rsid w:val="007C2572"/>
    <w:rsid w:val="007C3F43"/>
    <w:rsid w:val="007C7752"/>
    <w:rsid w:val="007D1AA0"/>
    <w:rsid w:val="007D4BAA"/>
    <w:rsid w:val="007D5162"/>
    <w:rsid w:val="007D66ED"/>
    <w:rsid w:val="007D67CA"/>
    <w:rsid w:val="007E327C"/>
    <w:rsid w:val="007F2A26"/>
    <w:rsid w:val="00806BCA"/>
    <w:rsid w:val="0081279B"/>
    <w:rsid w:val="00824254"/>
    <w:rsid w:val="0083141C"/>
    <w:rsid w:val="00835AB3"/>
    <w:rsid w:val="00837EFC"/>
    <w:rsid w:val="008401C5"/>
    <w:rsid w:val="008404A5"/>
    <w:rsid w:val="008433A5"/>
    <w:rsid w:val="008469CC"/>
    <w:rsid w:val="008506F2"/>
    <w:rsid w:val="0085076B"/>
    <w:rsid w:val="008530CF"/>
    <w:rsid w:val="00853CF3"/>
    <w:rsid w:val="008541D1"/>
    <w:rsid w:val="00860076"/>
    <w:rsid w:val="00861617"/>
    <w:rsid w:val="00865783"/>
    <w:rsid w:val="00865A23"/>
    <w:rsid w:val="008676BB"/>
    <w:rsid w:val="008745B4"/>
    <w:rsid w:val="00874908"/>
    <w:rsid w:val="00877007"/>
    <w:rsid w:val="008800A9"/>
    <w:rsid w:val="00891D24"/>
    <w:rsid w:val="00893646"/>
    <w:rsid w:val="00893F89"/>
    <w:rsid w:val="008940AB"/>
    <w:rsid w:val="00894686"/>
    <w:rsid w:val="00894739"/>
    <w:rsid w:val="008A0D70"/>
    <w:rsid w:val="008A366A"/>
    <w:rsid w:val="008B2E25"/>
    <w:rsid w:val="008B5374"/>
    <w:rsid w:val="008B7626"/>
    <w:rsid w:val="008C23BD"/>
    <w:rsid w:val="008C6A65"/>
    <w:rsid w:val="008C76D2"/>
    <w:rsid w:val="008C77EF"/>
    <w:rsid w:val="008D1837"/>
    <w:rsid w:val="008D7657"/>
    <w:rsid w:val="008D7C1B"/>
    <w:rsid w:val="008E1193"/>
    <w:rsid w:val="008E429E"/>
    <w:rsid w:val="008E5306"/>
    <w:rsid w:val="008E5725"/>
    <w:rsid w:val="008F2810"/>
    <w:rsid w:val="008F2CBA"/>
    <w:rsid w:val="008F4C98"/>
    <w:rsid w:val="009009E4"/>
    <w:rsid w:val="00901A84"/>
    <w:rsid w:val="00906422"/>
    <w:rsid w:val="00915F95"/>
    <w:rsid w:val="00915FA6"/>
    <w:rsid w:val="00921EEA"/>
    <w:rsid w:val="0092706B"/>
    <w:rsid w:val="009312C8"/>
    <w:rsid w:val="009338DD"/>
    <w:rsid w:val="009346F8"/>
    <w:rsid w:val="00940D10"/>
    <w:rsid w:val="0094426A"/>
    <w:rsid w:val="00945931"/>
    <w:rsid w:val="00946DFB"/>
    <w:rsid w:val="00947970"/>
    <w:rsid w:val="00950075"/>
    <w:rsid w:val="0095190E"/>
    <w:rsid w:val="00953A20"/>
    <w:rsid w:val="00953EE6"/>
    <w:rsid w:val="00954B22"/>
    <w:rsid w:val="00955DC0"/>
    <w:rsid w:val="00957101"/>
    <w:rsid w:val="009651AB"/>
    <w:rsid w:val="00966A86"/>
    <w:rsid w:val="00967F49"/>
    <w:rsid w:val="009725C0"/>
    <w:rsid w:val="00973840"/>
    <w:rsid w:val="00974E9F"/>
    <w:rsid w:val="00975E99"/>
    <w:rsid w:val="00976C18"/>
    <w:rsid w:val="00981AA2"/>
    <w:rsid w:val="00983B2D"/>
    <w:rsid w:val="00985DDE"/>
    <w:rsid w:val="00986CF4"/>
    <w:rsid w:val="00991910"/>
    <w:rsid w:val="00993426"/>
    <w:rsid w:val="00996505"/>
    <w:rsid w:val="009A09A6"/>
    <w:rsid w:val="009A0B60"/>
    <w:rsid w:val="009A0E6A"/>
    <w:rsid w:val="009A39C6"/>
    <w:rsid w:val="009A7F66"/>
    <w:rsid w:val="009B2DE3"/>
    <w:rsid w:val="009B43C2"/>
    <w:rsid w:val="009B61C3"/>
    <w:rsid w:val="009C0A89"/>
    <w:rsid w:val="009C1BFB"/>
    <w:rsid w:val="009C2570"/>
    <w:rsid w:val="009C5112"/>
    <w:rsid w:val="009C7F45"/>
    <w:rsid w:val="009D02AE"/>
    <w:rsid w:val="009D16DD"/>
    <w:rsid w:val="009D4FCE"/>
    <w:rsid w:val="009E0A2C"/>
    <w:rsid w:val="009E2F4D"/>
    <w:rsid w:val="009F08E9"/>
    <w:rsid w:val="009F25F8"/>
    <w:rsid w:val="009F403A"/>
    <w:rsid w:val="009F79BD"/>
    <w:rsid w:val="00A00D28"/>
    <w:rsid w:val="00A06D34"/>
    <w:rsid w:val="00A074D5"/>
    <w:rsid w:val="00A07C3A"/>
    <w:rsid w:val="00A10CF0"/>
    <w:rsid w:val="00A12A01"/>
    <w:rsid w:val="00A1687F"/>
    <w:rsid w:val="00A175E8"/>
    <w:rsid w:val="00A2023E"/>
    <w:rsid w:val="00A202E0"/>
    <w:rsid w:val="00A21986"/>
    <w:rsid w:val="00A30427"/>
    <w:rsid w:val="00A30AF9"/>
    <w:rsid w:val="00A330DE"/>
    <w:rsid w:val="00A34406"/>
    <w:rsid w:val="00A34961"/>
    <w:rsid w:val="00A41A82"/>
    <w:rsid w:val="00A4512C"/>
    <w:rsid w:val="00A504BA"/>
    <w:rsid w:val="00A50850"/>
    <w:rsid w:val="00A62437"/>
    <w:rsid w:val="00A65757"/>
    <w:rsid w:val="00A67F73"/>
    <w:rsid w:val="00A71963"/>
    <w:rsid w:val="00A738D0"/>
    <w:rsid w:val="00A7428F"/>
    <w:rsid w:val="00A766E0"/>
    <w:rsid w:val="00A81438"/>
    <w:rsid w:val="00A8346E"/>
    <w:rsid w:val="00A869C7"/>
    <w:rsid w:val="00A90EA6"/>
    <w:rsid w:val="00A94BAC"/>
    <w:rsid w:val="00A96700"/>
    <w:rsid w:val="00AA54E2"/>
    <w:rsid w:val="00AB590C"/>
    <w:rsid w:val="00AB71DF"/>
    <w:rsid w:val="00AC1DE6"/>
    <w:rsid w:val="00AC256E"/>
    <w:rsid w:val="00AC51AB"/>
    <w:rsid w:val="00AC5F50"/>
    <w:rsid w:val="00AC781F"/>
    <w:rsid w:val="00AC7887"/>
    <w:rsid w:val="00AC7C20"/>
    <w:rsid w:val="00AE015B"/>
    <w:rsid w:val="00AE0CE8"/>
    <w:rsid w:val="00AE44ED"/>
    <w:rsid w:val="00AF18B2"/>
    <w:rsid w:val="00AF2BAF"/>
    <w:rsid w:val="00AF43BB"/>
    <w:rsid w:val="00AF63CA"/>
    <w:rsid w:val="00B01C79"/>
    <w:rsid w:val="00B0602F"/>
    <w:rsid w:val="00B12F35"/>
    <w:rsid w:val="00B169C1"/>
    <w:rsid w:val="00B224AC"/>
    <w:rsid w:val="00B22755"/>
    <w:rsid w:val="00B246CE"/>
    <w:rsid w:val="00B31B91"/>
    <w:rsid w:val="00B336CC"/>
    <w:rsid w:val="00B33D92"/>
    <w:rsid w:val="00B35149"/>
    <w:rsid w:val="00B40AEE"/>
    <w:rsid w:val="00B43520"/>
    <w:rsid w:val="00B451C9"/>
    <w:rsid w:val="00B47342"/>
    <w:rsid w:val="00B507B5"/>
    <w:rsid w:val="00B5171D"/>
    <w:rsid w:val="00B55F68"/>
    <w:rsid w:val="00B566E3"/>
    <w:rsid w:val="00B6177C"/>
    <w:rsid w:val="00B638E5"/>
    <w:rsid w:val="00B6504B"/>
    <w:rsid w:val="00B65317"/>
    <w:rsid w:val="00B66089"/>
    <w:rsid w:val="00B66F05"/>
    <w:rsid w:val="00B6789E"/>
    <w:rsid w:val="00B678C7"/>
    <w:rsid w:val="00B67AD1"/>
    <w:rsid w:val="00B74B3D"/>
    <w:rsid w:val="00B830CF"/>
    <w:rsid w:val="00B8352B"/>
    <w:rsid w:val="00B86ABD"/>
    <w:rsid w:val="00B86E82"/>
    <w:rsid w:val="00B87B02"/>
    <w:rsid w:val="00B93727"/>
    <w:rsid w:val="00B93C41"/>
    <w:rsid w:val="00B93E64"/>
    <w:rsid w:val="00B94C95"/>
    <w:rsid w:val="00BA09FD"/>
    <w:rsid w:val="00BA14EA"/>
    <w:rsid w:val="00BA2023"/>
    <w:rsid w:val="00BB3074"/>
    <w:rsid w:val="00BB5DF0"/>
    <w:rsid w:val="00BC29AD"/>
    <w:rsid w:val="00BC2D85"/>
    <w:rsid w:val="00BC5E11"/>
    <w:rsid w:val="00BD1695"/>
    <w:rsid w:val="00BD2CCB"/>
    <w:rsid w:val="00BD40AE"/>
    <w:rsid w:val="00BD7F50"/>
    <w:rsid w:val="00BE192B"/>
    <w:rsid w:val="00BE33DD"/>
    <w:rsid w:val="00BE4130"/>
    <w:rsid w:val="00BE646D"/>
    <w:rsid w:val="00BE7B6A"/>
    <w:rsid w:val="00BF0288"/>
    <w:rsid w:val="00BF241D"/>
    <w:rsid w:val="00BF6765"/>
    <w:rsid w:val="00BF7804"/>
    <w:rsid w:val="00C01023"/>
    <w:rsid w:val="00C0147D"/>
    <w:rsid w:val="00C02165"/>
    <w:rsid w:val="00C02910"/>
    <w:rsid w:val="00C07145"/>
    <w:rsid w:val="00C115E8"/>
    <w:rsid w:val="00C13E80"/>
    <w:rsid w:val="00C148AA"/>
    <w:rsid w:val="00C15713"/>
    <w:rsid w:val="00C23E65"/>
    <w:rsid w:val="00C33339"/>
    <w:rsid w:val="00C35D73"/>
    <w:rsid w:val="00C36681"/>
    <w:rsid w:val="00C36EC7"/>
    <w:rsid w:val="00C40186"/>
    <w:rsid w:val="00C4056E"/>
    <w:rsid w:val="00C40BD5"/>
    <w:rsid w:val="00C43C83"/>
    <w:rsid w:val="00C4791E"/>
    <w:rsid w:val="00C47CB8"/>
    <w:rsid w:val="00C52F1C"/>
    <w:rsid w:val="00C55645"/>
    <w:rsid w:val="00C61CEE"/>
    <w:rsid w:val="00C678A6"/>
    <w:rsid w:val="00C71CBD"/>
    <w:rsid w:val="00C73B03"/>
    <w:rsid w:val="00C75D58"/>
    <w:rsid w:val="00C77C6D"/>
    <w:rsid w:val="00C806F6"/>
    <w:rsid w:val="00C856C6"/>
    <w:rsid w:val="00C91F02"/>
    <w:rsid w:val="00C947E5"/>
    <w:rsid w:val="00C97C13"/>
    <w:rsid w:val="00CA244A"/>
    <w:rsid w:val="00CA354E"/>
    <w:rsid w:val="00CB5237"/>
    <w:rsid w:val="00CB775B"/>
    <w:rsid w:val="00CC47C0"/>
    <w:rsid w:val="00CD063C"/>
    <w:rsid w:val="00CD14FC"/>
    <w:rsid w:val="00CD7658"/>
    <w:rsid w:val="00CE03AD"/>
    <w:rsid w:val="00CE1DBE"/>
    <w:rsid w:val="00CF2545"/>
    <w:rsid w:val="00CF4739"/>
    <w:rsid w:val="00CF5135"/>
    <w:rsid w:val="00CF7377"/>
    <w:rsid w:val="00D02C8D"/>
    <w:rsid w:val="00D03105"/>
    <w:rsid w:val="00D03919"/>
    <w:rsid w:val="00D05C1D"/>
    <w:rsid w:val="00D065B7"/>
    <w:rsid w:val="00D07832"/>
    <w:rsid w:val="00D110BC"/>
    <w:rsid w:val="00D113B0"/>
    <w:rsid w:val="00D11A10"/>
    <w:rsid w:val="00D17DBD"/>
    <w:rsid w:val="00D22CB3"/>
    <w:rsid w:val="00D24534"/>
    <w:rsid w:val="00D2544C"/>
    <w:rsid w:val="00D3144F"/>
    <w:rsid w:val="00D32286"/>
    <w:rsid w:val="00D328D6"/>
    <w:rsid w:val="00D32F04"/>
    <w:rsid w:val="00D439CE"/>
    <w:rsid w:val="00D43D1D"/>
    <w:rsid w:val="00D473AD"/>
    <w:rsid w:val="00D50117"/>
    <w:rsid w:val="00D50CC3"/>
    <w:rsid w:val="00D52670"/>
    <w:rsid w:val="00D534D8"/>
    <w:rsid w:val="00D5386C"/>
    <w:rsid w:val="00D56F3B"/>
    <w:rsid w:val="00D600B7"/>
    <w:rsid w:val="00D61E10"/>
    <w:rsid w:val="00D621A0"/>
    <w:rsid w:val="00D636D9"/>
    <w:rsid w:val="00D66075"/>
    <w:rsid w:val="00D66954"/>
    <w:rsid w:val="00D67CB9"/>
    <w:rsid w:val="00D71295"/>
    <w:rsid w:val="00D72552"/>
    <w:rsid w:val="00D735F7"/>
    <w:rsid w:val="00D7464C"/>
    <w:rsid w:val="00D75992"/>
    <w:rsid w:val="00D85263"/>
    <w:rsid w:val="00D943E8"/>
    <w:rsid w:val="00D961A3"/>
    <w:rsid w:val="00DA245A"/>
    <w:rsid w:val="00DA2CB7"/>
    <w:rsid w:val="00DA5E36"/>
    <w:rsid w:val="00DA7316"/>
    <w:rsid w:val="00DB00E2"/>
    <w:rsid w:val="00DB57CE"/>
    <w:rsid w:val="00DB771F"/>
    <w:rsid w:val="00DB7B29"/>
    <w:rsid w:val="00DC01CB"/>
    <w:rsid w:val="00DC57D2"/>
    <w:rsid w:val="00DC5DC2"/>
    <w:rsid w:val="00DD0F90"/>
    <w:rsid w:val="00DD1D8F"/>
    <w:rsid w:val="00DD2EB9"/>
    <w:rsid w:val="00DD3B19"/>
    <w:rsid w:val="00DD42DA"/>
    <w:rsid w:val="00DD6FE2"/>
    <w:rsid w:val="00DE018A"/>
    <w:rsid w:val="00DE7691"/>
    <w:rsid w:val="00DF12D1"/>
    <w:rsid w:val="00DF21E4"/>
    <w:rsid w:val="00DF43F9"/>
    <w:rsid w:val="00DF45FF"/>
    <w:rsid w:val="00DF5F00"/>
    <w:rsid w:val="00DF7693"/>
    <w:rsid w:val="00E048B3"/>
    <w:rsid w:val="00E05463"/>
    <w:rsid w:val="00E1372F"/>
    <w:rsid w:val="00E16E02"/>
    <w:rsid w:val="00E24F8C"/>
    <w:rsid w:val="00E30BC9"/>
    <w:rsid w:val="00E32492"/>
    <w:rsid w:val="00E33075"/>
    <w:rsid w:val="00E342ED"/>
    <w:rsid w:val="00E3438B"/>
    <w:rsid w:val="00E408DC"/>
    <w:rsid w:val="00E427FA"/>
    <w:rsid w:val="00E42DFD"/>
    <w:rsid w:val="00E4348F"/>
    <w:rsid w:val="00E445EC"/>
    <w:rsid w:val="00E50402"/>
    <w:rsid w:val="00E51E7A"/>
    <w:rsid w:val="00E603DA"/>
    <w:rsid w:val="00E6095E"/>
    <w:rsid w:val="00E617DE"/>
    <w:rsid w:val="00E64FDC"/>
    <w:rsid w:val="00E65B82"/>
    <w:rsid w:val="00E70841"/>
    <w:rsid w:val="00E70902"/>
    <w:rsid w:val="00E7310F"/>
    <w:rsid w:val="00E80526"/>
    <w:rsid w:val="00E82704"/>
    <w:rsid w:val="00E84B1D"/>
    <w:rsid w:val="00E86EC5"/>
    <w:rsid w:val="00E90FF3"/>
    <w:rsid w:val="00E95D0E"/>
    <w:rsid w:val="00E974B7"/>
    <w:rsid w:val="00EA5DCF"/>
    <w:rsid w:val="00EA74AC"/>
    <w:rsid w:val="00EB1670"/>
    <w:rsid w:val="00EB1794"/>
    <w:rsid w:val="00EB7BDD"/>
    <w:rsid w:val="00EC08A0"/>
    <w:rsid w:val="00EC6A62"/>
    <w:rsid w:val="00ED0374"/>
    <w:rsid w:val="00EE3144"/>
    <w:rsid w:val="00EE333A"/>
    <w:rsid w:val="00EE7D94"/>
    <w:rsid w:val="00EF35B5"/>
    <w:rsid w:val="00EF6DF1"/>
    <w:rsid w:val="00EF7AA8"/>
    <w:rsid w:val="00F04956"/>
    <w:rsid w:val="00F11FCC"/>
    <w:rsid w:val="00F1200B"/>
    <w:rsid w:val="00F12601"/>
    <w:rsid w:val="00F144CB"/>
    <w:rsid w:val="00F14BEC"/>
    <w:rsid w:val="00F16E24"/>
    <w:rsid w:val="00F267FA"/>
    <w:rsid w:val="00F27C98"/>
    <w:rsid w:val="00F30423"/>
    <w:rsid w:val="00F32546"/>
    <w:rsid w:val="00F33DEC"/>
    <w:rsid w:val="00F377BF"/>
    <w:rsid w:val="00F443C7"/>
    <w:rsid w:val="00F4490F"/>
    <w:rsid w:val="00F45CBA"/>
    <w:rsid w:val="00F5107F"/>
    <w:rsid w:val="00F55518"/>
    <w:rsid w:val="00F67E18"/>
    <w:rsid w:val="00F71787"/>
    <w:rsid w:val="00F7326F"/>
    <w:rsid w:val="00F737E5"/>
    <w:rsid w:val="00F74A96"/>
    <w:rsid w:val="00F7508C"/>
    <w:rsid w:val="00F757AB"/>
    <w:rsid w:val="00F81B9A"/>
    <w:rsid w:val="00F81C5F"/>
    <w:rsid w:val="00F82232"/>
    <w:rsid w:val="00F82EB6"/>
    <w:rsid w:val="00F91CD5"/>
    <w:rsid w:val="00F93D99"/>
    <w:rsid w:val="00F971BE"/>
    <w:rsid w:val="00F9725C"/>
    <w:rsid w:val="00FA033B"/>
    <w:rsid w:val="00FA57A4"/>
    <w:rsid w:val="00FA5BBB"/>
    <w:rsid w:val="00FA651C"/>
    <w:rsid w:val="00FB2947"/>
    <w:rsid w:val="00FB6A8F"/>
    <w:rsid w:val="00FC0331"/>
    <w:rsid w:val="00FC2A5F"/>
    <w:rsid w:val="00FC3F11"/>
    <w:rsid w:val="00FE2FD6"/>
    <w:rsid w:val="00FE49AE"/>
    <w:rsid w:val="00FE49F1"/>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ABD"/>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42"/>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customXml" Target="ink/ink3.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3.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customXml" Target="ink/ink2.xml"/><Relationship Id="rId40" Type="http://schemas.openxmlformats.org/officeDocument/2006/relationships/image" Target="media/image21.png"/><Relationship Id="rId45"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43" Type="http://schemas.openxmlformats.org/officeDocument/2006/relationships/image" Target="media/image24.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 Id="rId46" Type="http://schemas.openxmlformats.org/officeDocument/2006/relationships/theme" Target="theme/theme1.xml"/><Relationship Id="rId20" Type="http://schemas.openxmlformats.org/officeDocument/2006/relationships/image" Target="media/image5.svg"/><Relationship Id="rId41" Type="http://schemas.openxmlformats.org/officeDocument/2006/relationships/image" Target="media/image2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356C8"/>
    <w:rsid w:val="00067839"/>
    <w:rsid w:val="000E2988"/>
    <w:rsid w:val="00146E91"/>
    <w:rsid w:val="0016064A"/>
    <w:rsid w:val="002422F5"/>
    <w:rsid w:val="00335422"/>
    <w:rsid w:val="003B356A"/>
    <w:rsid w:val="003C4AD7"/>
    <w:rsid w:val="00404F50"/>
    <w:rsid w:val="00414F2B"/>
    <w:rsid w:val="004271F6"/>
    <w:rsid w:val="00440988"/>
    <w:rsid w:val="004562D5"/>
    <w:rsid w:val="004B161D"/>
    <w:rsid w:val="00534E36"/>
    <w:rsid w:val="00537B18"/>
    <w:rsid w:val="00567CE0"/>
    <w:rsid w:val="00574280"/>
    <w:rsid w:val="00597923"/>
    <w:rsid w:val="00604607"/>
    <w:rsid w:val="0060475A"/>
    <w:rsid w:val="00646D1F"/>
    <w:rsid w:val="00657896"/>
    <w:rsid w:val="007E473F"/>
    <w:rsid w:val="0085076B"/>
    <w:rsid w:val="008A276D"/>
    <w:rsid w:val="008A366A"/>
    <w:rsid w:val="008D1837"/>
    <w:rsid w:val="008D1E9F"/>
    <w:rsid w:val="008E4798"/>
    <w:rsid w:val="00900729"/>
    <w:rsid w:val="00991910"/>
    <w:rsid w:val="00993B9C"/>
    <w:rsid w:val="009F6403"/>
    <w:rsid w:val="00A175C9"/>
    <w:rsid w:val="00A51540"/>
    <w:rsid w:val="00A738D0"/>
    <w:rsid w:val="00AB409F"/>
    <w:rsid w:val="00B12F35"/>
    <w:rsid w:val="00B246CE"/>
    <w:rsid w:val="00B474ED"/>
    <w:rsid w:val="00B6504B"/>
    <w:rsid w:val="00BE014F"/>
    <w:rsid w:val="00C46561"/>
    <w:rsid w:val="00C736EA"/>
    <w:rsid w:val="00C86FC8"/>
    <w:rsid w:val="00CB3AD3"/>
    <w:rsid w:val="00CE3D8E"/>
    <w:rsid w:val="00D328D6"/>
    <w:rsid w:val="00D64654"/>
    <w:rsid w:val="00D66075"/>
    <w:rsid w:val="00D71295"/>
    <w:rsid w:val="00DA7316"/>
    <w:rsid w:val="00DD2D2D"/>
    <w:rsid w:val="00E408DC"/>
    <w:rsid w:val="00EF31A7"/>
    <w:rsid w:val="00F7112B"/>
    <w:rsid w:val="00F71954"/>
    <w:rsid w:val="00F7508C"/>
    <w:rsid w:val="00F76CA6"/>
    <w:rsid w:val="00FB4691"/>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D1E9F"/>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Props1.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137</Pages>
  <Words>26340</Words>
  <Characters>144874</Characters>
  <Application>Microsoft Office Word</Application>
  <DocSecurity>0</DocSecurity>
  <Lines>1207</Lines>
  <Paragraphs>341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2025-09-23T22:05:00Z</cp:lastPrinted>
  <dcterms:created xsi:type="dcterms:W3CDTF">2025-09-24T03:31:00Z</dcterms:created>
  <dcterms:modified xsi:type="dcterms:W3CDTF">2025-09-24T03:31:00Z</dcterms:modified>
</cp:coreProperties>
</file>