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89" w:rsidRDefault="00397B68" w:rsidP="00D6565E">
      <w:pPr>
        <w:jc w:val="left"/>
        <w:rPr>
          <w:b/>
          <w:lang w:val="de-DE"/>
        </w:rPr>
      </w:pPr>
      <w:r w:rsidRPr="00397B68">
        <w:rPr>
          <w:b/>
          <w:lang w:val="de-DE"/>
        </w:rPr>
        <w:t>Literatur für Masterarbeit</w:t>
      </w:r>
    </w:p>
    <w:p w:rsidR="00A673EB" w:rsidRDefault="00A673EB" w:rsidP="00D6565E">
      <w:pPr>
        <w:jc w:val="left"/>
        <w:rPr>
          <w:b/>
          <w:lang w:val="de-DE"/>
        </w:rPr>
      </w:pPr>
    </w:p>
    <w:p w:rsidR="00A673EB" w:rsidRPr="00A673EB" w:rsidRDefault="00A673EB" w:rsidP="00D6565E">
      <w:pPr>
        <w:jc w:val="left"/>
        <w:rPr>
          <w:i/>
          <w:u w:val="single"/>
          <w:lang w:val="de-DE"/>
        </w:rPr>
      </w:pPr>
      <w:r w:rsidRPr="00A673EB">
        <w:rPr>
          <w:i/>
          <w:u w:val="single"/>
          <w:lang w:val="de-DE"/>
        </w:rPr>
        <w:t xml:space="preserve">Bilder: </w:t>
      </w:r>
    </w:p>
    <w:p w:rsidR="00A673EB" w:rsidRDefault="00A673EB" w:rsidP="00A673EB">
      <w:pPr>
        <w:pStyle w:val="Listenabsatz"/>
        <w:numPr>
          <w:ilvl w:val="0"/>
          <w:numId w:val="2"/>
        </w:numPr>
        <w:jc w:val="left"/>
        <w:rPr>
          <w:b/>
          <w:lang w:val="de-DE"/>
        </w:rPr>
      </w:pPr>
      <w:r w:rsidRPr="00A673EB">
        <w:rPr>
          <w:b/>
          <w:lang w:val="de-DE"/>
        </w:rPr>
        <w:t>Mona Lisa</w:t>
      </w:r>
    </w:p>
    <w:p w:rsidR="00137A10" w:rsidRPr="00A673EB" w:rsidRDefault="00137A10" w:rsidP="00A673EB">
      <w:pPr>
        <w:pStyle w:val="Listenabsatz"/>
        <w:numPr>
          <w:ilvl w:val="0"/>
          <w:numId w:val="2"/>
        </w:numPr>
        <w:jc w:val="left"/>
        <w:rPr>
          <w:b/>
          <w:lang w:val="de-DE"/>
        </w:rPr>
      </w:pPr>
      <w:r>
        <w:rPr>
          <w:b/>
          <w:lang w:val="de-DE"/>
        </w:rPr>
        <w:t>Kippfigur alte Frau / junge Frau</w:t>
      </w:r>
    </w:p>
    <w:p w:rsidR="00397B68" w:rsidRDefault="00397B68">
      <w:pPr>
        <w:rPr>
          <w:lang w:val="de-DE"/>
        </w:rPr>
      </w:pPr>
    </w:p>
    <w:p w:rsidR="00397B68" w:rsidRPr="00D6565E" w:rsidRDefault="00397B68">
      <w:pPr>
        <w:rPr>
          <w:i/>
          <w:u w:val="single"/>
          <w:lang w:val="de-DE"/>
        </w:rPr>
      </w:pPr>
      <w:r w:rsidRPr="00D6565E">
        <w:rPr>
          <w:i/>
          <w:u w:val="single"/>
          <w:lang w:val="de-DE"/>
        </w:rPr>
        <w:t>Deutsche Nationalbibliothek:</w:t>
      </w:r>
    </w:p>
    <w:p w:rsidR="005D33C2" w:rsidRPr="005D33C2" w:rsidRDefault="005D33C2" w:rsidP="005D33C2">
      <w:pPr>
        <w:pStyle w:val="Listenabsatz"/>
        <w:numPr>
          <w:ilvl w:val="0"/>
          <w:numId w:val="1"/>
        </w:numPr>
        <w:rPr>
          <w:lang w:val="de-DE"/>
        </w:rPr>
      </w:pPr>
      <w:r w:rsidRPr="00DE5F96">
        <w:rPr>
          <w:b/>
          <w:i/>
          <w:lang w:val="de-DE"/>
        </w:rPr>
        <w:t>„</w:t>
      </w:r>
      <w:r w:rsidR="00397B68" w:rsidRPr="00DE5F96">
        <w:rPr>
          <w:b/>
          <w:i/>
          <w:lang w:val="de-DE"/>
        </w:rPr>
        <w:t>Neuronen im Gespräch - Sprache und Gehirn</w:t>
      </w:r>
      <w:r w:rsidRPr="00DE5F96">
        <w:rPr>
          <w:b/>
          <w:i/>
          <w:lang w:val="de-DE"/>
        </w:rPr>
        <w:t>“</w:t>
      </w:r>
      <w:r>
        <w:rPr>
          <w:lang w:val="de-DE"/>
        </w:rPr>
        <w:t xml:space="preserve"> </w:t>
      </w:r>
      <w:r w:rsidRPr="005D33C2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val="de-DE"/>
        </w:rPr>
        <w:t>Fink, H., &amp; Rosenzweig, R. (2008). Neuronen im Gespräch.</w:t>
      </w:r>
    </w:p>
    <w:p w:rsidR="005D33C2" w:rsidRDefault="005D33C2" w:rsidP="005D33C2">
      <w:pPr>
        <w:pStyle w:val="Listenabsatz"/>
        <w:rPr>
          <w:lang w:val="de-DE"/>
        </w:rPr>
      </w:pPr>
    </w:p>
    <w:p w:rsidR="00BB639E" w:rsidRDefault="00BB639E" w:rsidP="00BB639E">
      <w:pPr>
        <w:pStyle w:val="Listenabsatz"/>
        <w:numPr>
          <w:ilvl w:val="0"/>
          <w:numId w:val="1"/>
        </w:numPr>
        <w:rPr>
          <w:lang w:val="de-DE"/>
        </w:rPr>
      </w:pPr>
      <w:r w:rsidRPr="00DE5F96">
        <w:rPr>
          <w:b/>
          <w:i/>
          <w:lang w:val="de-DE"/>
        </w:rPr>
        <w:t>„Sprache und Emotion“</w:t>
      </w:r>
      <w:r>
        <w:rPr>
          <w:lang w:val="de-DE"/>
        </w:rPr>
        <w:t xml:space="preserve"> </w:t>
      </w:r>
      <w:r w:rsidRPr="00BB639E">
        <w:rPr>
          <w:lang w:val="de-DE"/>
        </w:rPr>
        <w:t>Schwarz-Friesel, M. (2007). </w:t>
      </w:r>
      <w:r w:rsidRPr="00BB639E">
        <w:rPr>
          <w:i/>
          <w:iCs/>
          <w:lang w:val="de-DE"/>
        </w:rPr>
        <w:t>Sprache und emotion</w:t>
      </w:r>
      <w:r w:rsidRPr="00BB639E">
        <w:rPr>
          <w:lang w:val="de-DE"/>
        </w:rPr>
        <w:t>. Tübingen: Francke.</w:t>
      </w:r>
    </w:p>
    <w:p w:rsidR="00DE5F96" w:rsidRPr="00DE5F96" w:rsidRDefault="00DE5F96" w:rsidP="00DE5F96">
      <w:pPr>
        <w:pStyle w:val="Listenabsatz"/>
        <w:rPr>
          <w:lang w:val="de-DE"/>
        </w:rPr>
      </w:pPr>
    </w:p>
    <w:p w:rsidR="00572D38" w:rsidRDefault="00564582" w:rsidP="00572D38">
      <w:pPr>
        <w:pStyle w:val="Listenabsatz"/>
        <w:numPr>
          <w:ilvl w:val="0"/>
          <w:numId w:val="1"/>
        </w:numPr>
        <w:rPr>
          <w:lang w:val="de-DE"/>
        </w:rPr>
      </w:pPr>
      <w:r w:rsidRPr="00572D38">
        <w:rPr>
          <w:b/>
          <w:i/>
          <w:lang w:val="de-DE"/>
        </w:rPr>
        <w:t>„Psycholinguistik – Neurolinguistik“</w:t>
      </w:r>
      <w:r w:rsidR="00572D38">
        <w:rPr>
          <w:lang w:val="de-DE"/>
        </w:rPr>
        <w:t xml:space="preserve"> </w:t>
      </w:r>
      <w:r w:rsidR="00572D38" w:rsidRPr="00572D38">
        <w:rPr>
          <w:lang w:val="de-DE"/>
        </w:rPr>
        <w:t>Müller, H. M. (2013). </w:t>
      </w:r>
      <w:r w:rsidR="00572D38" w:rsidRPr="00572D38">
        <w:rPr>
          <w:i/>
          <w:iCs/>
          <w:lang w:val="de-DE"/>
        </w:rPr>
        <w:t>Psycholinguistik–Neurolinguistik: Die Verarbeitung von Sprache im Gehirn</w:t>
      </w:r>
      <w:r w:rsidR="00572D38" w:rsidRPr="00572D38">
        <w:rPr>
          <w:lang w:val="de-DE"/>
        </w:rPr>
        <w:t>.</w:t>
      </w:r>
    </w:p>
    <w:p w:rsidR="00572D38" w:rsidRPr="00572D38" w:rsidRDefault="00572D38" w:rsidP="00572D38">
      <w:pPr>
        <w:pStyle w:val="Listenabsatz"/>
        <w:rPr>
          <w:lang w:val="de-DE"/>
        </w:rPr>
      </w:pPr>
    </w:p>
    <w:p w:rsidR="00137A10" w:rsidRPr="00137A10" w:rsidRDefault="00137A10" w:rsidP="00137A10">
      <w:pPr>
        <w:pStyle w:val="Listenabsatz"/>
        <w:numPr>
          <w:ilvl w:val="0"/>
          <w:numId w:val="1"/>
        </w:numPr>
        <w:rPr>
          <w:lang w:val="de-DE"/>
        </w:rPr>
      </w:pPr>
      <w:r w:rsidRPr="00137A10">
        <w:rPr>
          <w:b/>
          <w:i/>
          <w:lang w:val="de-DE"/>
        </w:rPr>
        <w:t>„Gehirn und Gedicht“</w:t>
      </w:r>
      <w:r>
        <w:rPr>
          <w:lang w:val="de-DE"/>
        </w:rPr>
        <w:t xml:space="preserve"> </w:t>
      </w:r>
      <w:r w:rsidRPr="00137A10">
        <w:rPr>
          <w:lang w:val="de-DE"/>
        </w:rPr>
        <w:t>Schrott, R., &amp; Jacobs, A. (2011). Gehirn und Gedicht. </w:t>
      </w:r>
      <w:r w:rsidRPr="00137A10">
        <w:rPr>
          <w:i/>
          <w:iCs/>
          <w:lang w:val="de-DE"/>
        </w:rPr>
        <w:t>Wie wir unsere Wirklichkeiten konstruieren. München: Carl Hanser</w:t>
      </w:r>
      <w:r w:rsidRPr="00137A10">
        <w:rPr>
          <w:lang w:val="de-DE"/>
        </w:rPr>
        <w:t>.</w:t>
      </w:r>
    </w:p>
    <w:p w:rsidR="00572D38" w:rsidRPr="00645B4A" w:rsidRDefault="00572D38" w:rsidP="00645B4A">
      <w:pPr>
        <w:rPr>
          <w:lang w:val="de-DE"/>
        </w:rPr>
      </w:pPr>
    </w:p>
    <w:p w:rsidR="00645B4A" w:rsidRPr="00075ACB" w:rsidRDefault="00645B4A" w:rsidP="00075ACB">
      <w:pPr>
        <w:pStyle w:val="Listenabsatz"/>
        <w:widowControl/>
        <w:numPr>
          <w:ilvl w:val="0"/>
          <w:numId w:val="1"/>
        </w:numPr>
        <w:rPr>
          <w:lang w:val="de-DE"/>
        </w:rPr>
      </w:pPr>
      <w:r w:rsidRPr="00075ACB">
        <w:rPr>
          <w:b/>
          <w:i/>
          <w:lang w:val="de-DE"/>
        </w:rPr>
        <w:t>„Mehrsprachigkeit aus neurolinguistischer Sicht</w:t>
      </w:r>
      <w:r w:rsidRPr="00075ACB">
        <w:rPr>
          <w:lang w:val="de-DE"/>
        </w:rPr>
        <w:t xml:space="preserve">.“  </w:t>
      </w:r>
      <w:r w:rsidR="00075ACB">
        <w:rPr>
          <w:lang w:val="de-DE"/>
        </w:rPr>
        <w:t xml:space="preserve">Videsott, G. </w:t>
      </w:r>
      <w:r w:rsidRPr="00075ACB">
        <w:rPr>
          <w:lang w:val="de-DE"/>
        </w:rPr>
        <w:t>(2011). Mehrsprachigkeit aus neurolinguistischer Sicht: eine empirische Untersuchung zur Sprachverarbeitung viersprachiger Probanden (Vol. 30). ibidem-Verlag/ibidem Press.</w:t>
      </w:r>
      <w:r w:rsidR="00704B47">
        <w:rPr>
          <w:lang w:val="de-DE"/>
        </w:rPr>
        <w:t xml:space="preserve"> (in PC)</w:t>
      </w:r>
    </w:p>
    <w:p w:rsidR="005D33C2" w:rsidRPr="00075ACB" w:rsidRDefault="005D33C2" w:rsidP="00075ACB">
      <w:pPr>
        <w:pStyle w:val="Listenabsatz"/>
        <w:rPr>
          <w:lang w:val="de-DE"/>
        </w:rPr>
      </w:pPr>
      <w:bookmarkStart w:id="0" w:name="_GoBack"/>
      <w:bookmarkEnd w:id="0"/>
    </w:p>
    <w:sectPr w:rsidR="005D33C2" w:rsidRPr="00075ACB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4136"/>
    <w:multiLevelType w:val="hybridMultilevel"/>
    <w:tmpl w:val="BFF82F48"/>
    <w:lvl w:ilvl="0" w:tplc="A2BA5E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B1250"/>
    <w:multiLevelType w:val="hybridMultilevel"/>
    <w:tmpl w:val="B87C1B42"/>
    <w:lvl w:ilvl="0" w:tplc="AEF4670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68"/>
    <w:rsid w:val="00075ACB"/>
    <w:rsid w:val="00137A10"/>
    <w:rsid w:val="00397B68"/>
    <w:rsid w:val="004E2B0C"/>
    <w:rsid w:val="00564582"/>
    <w:rsid w:val="00572D38"/>
    <w:rsid w:val="005D33C2"/>
    <w:rsid w:val="00645B4A"/>
    <w:rsid w:val="006C02D0"/>
    <w:rsid w:val="00704B47"/>
    <w:rsid w:val="00A3164F"/>
    <w:rsid w:val="00A673EB"/>
    <w:rsid w:val="00BB639E"/>
    <w:rsid w:val="00D6565E"/>
    <w:rsid w:val="00DE5F96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76DA8"/>
  <w14:defaultImageDpi w14:val="32767"/>
  <w15:chartTrackingRefBased/>
  <w15:docId w15:val="{690B665F-FC58-AA48-8905-8281AB4A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712B3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7B68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4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10</cp:revision>
  <dcterms:created xsi:type="dcterms:W3CDTF">2018-03-29T13:26:00Z</dcterms:created>
  <dcterms:modified xsi:type="dcterms:W3CDTF">2018-03-29T14:01:00Z</dcterms:modified>
</cp:coreProperties>
</file>