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89" w:rsidRPr="008A23F1" w:rsidRDefault="00147240">
      <w:r w:rsidRPr="008A23F1">
        <w:t>Summary of research on …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579"/>
        <w:gridCol w:w="2580"/>
        <w:gridCol w:w="2580"/>
        <w:gridCol w:w="2580"/>
        <w:gridCol w:w="2580"/>
      </w:tblGrid>
      <w:tr w:rsidR="00BC5283" w:rsidRPr="008A23F1" w:rsidTr="00BC5283">
        <w:trPr>
          <w:trHeight w:val="414"/>
        </w:trPr>
        <w:tc>
          <w:tcPr>
            <w:tcW w:w="704" w:type="dxa"/>
          </w:tcPr>
          <w:p w:rsidR="00BC5283" w:rsidRPr="00BC5283" w:rsidRDefault="00BC5283">
            <w:pPr>
              <w:rPr>
                <w:b/>
              </w:rPr>
            </w:pPr>
            <w:proofErr w:type="spellStart"/>
            <w:r w:rsidRPr="00BC5283">
              <w:rPr>
                <w:b/>
              </w:rPr>
              <w:t>Nr</w:t>
            </w:r>
            <w:proofErr w:type="spellEnd"/>
            <w:r w:rsidRPr="00BC5283">
              <w:rPr>
                <w:b/>
              </w:rPr>
              <w:t>.</w:t>
            </w:r>
          </w:p>
        </w:tc>
        <w:tc>
          <w:tcPr>
            <w:tcW w:w="2579" w:type="dxa"/>
          </w:tcPr>
          <w:p w:rsidR="00BC5283" w:rsidRPr="00BC5283" w:rsidRDefault="00BC5283">
            <w:pPr>
              <w:rPr>
                <w:b/>
              </w:rPr>
            </w:pPr>
            <w:r w:rsidRPr="00BC5283">
              <w:rPr>
                <w:b/>
              </w:rPr>
              <w:t>Study</w:t>
            </w:r>
          </w:p>
        </w:tc>
        <w:tc>
          <w:tcPr>
            <w:tcW w:w="2580" w:type="dxa"/>
          </w:tcPr>
          <w:p w:rsidR="00BC5283" w:rsidRPr="00BC5283" w:rsidRDefault="00BC5283">
            <w:pPr>
              <w:rPr>
                <w:b/>
              </w:rPr>
            </w:pPr>
            <w:r w:rsidRPr="00BC5283">
              <w:rPr>
                <w:b/>
              </w:rPr>
              <w:t>Participants</w:t>
            </w:r>
          </w:p>
        </w:tc>
        <w:tc>
          <w:tcPr>
            <w:tcW w:w="2580" w:type="dxa"/>
          </w:tcPr>
          <w:p w:rsidR="00BC5283" w:rsidRPr="00BC5283" w:rsidRDefault="00BC5283">
            <w:pPr>
              <w:rPr>
                <w:b/>
              </w:rPr>
            </w:pPr>
            <w:r w:rsidRPr="00BC5283">
              <w:rPr>
                <w:b/>
              </w:rPr>
              <w:t>Stimuli</w:t>
            </w:r>
          </w:p>
        </w:tc>
        <w:tc>
          <w:tcPr>
            <w:tcW w:w="2580" w:type="dxa"/>
          </w:tcPr>
          <w:p w:rsidR="00BC5283" w:rsidRPr="00BC5283" w:rsidRDefault="00BC5283">
            <w:pPr>
              <w:rPr>
                <w:b/>
              </w:rPr>
            </w:pPr>
            <w:r w:rsidRPr="00BC5283">
              <w:rPr>
                <w:b/>
              </w:rPr>
              <w:t>Tasks</w:t>
            </w:r>
          </w:p>
        </w:tc>
        <w:tc>
          <w:tcPr>
            <w:tcW w:w="2580" w:type="dxa"/>
          </w:tcPr>
          <w:p w:rsidR="00BC5283" w:rsidRPr="00BC5283" w:rsidRDefault="00BC5283">
            <w:pPr>
              <w:rPr>
                <w:b/>
              </w:rPr>
            </w:pPr>
            <w:r w:rsidRPr="00BC5283">
              <w:rPr>
                <w:b/>
              </w:rPr>
              <w:t>Major findings</w:t>
            </w:r>
          </w:p>
        </w:tc>
      </w:tr>
      <w:tr w:rsidR="00BC5283" w:rsidRPr="008A23F1" w:rsidTr="00BC5283">
        <w:trPr>
          <w:trHeight w:val="414"/>
        </w:trPr>
        <w:tc>
          <w:tcPr>
            <w:tcW w:w="704" w:type="dxa"/>
          </w:tcPr>
          <w:p w:rsidR="00BC5283" w:rsidRPr="008A23F1" w:rsidRDefault="00BC5283"/>
        </w:tc>
        <w:tc>
          <w:tcPr>
            <w:tcW w:w="2579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</w:tr>
      <w:tr w:rsidR="00BC5283" w:rsidRPr="008A23F1" w:rsidTr="00BC5283">
        <w:trPr>
          <w:trHeight w:val="414"/>
        </w:trPr>
        <w:tc>
          <w:tcPr>
            <w:tcW w:w="704" w:type="dxa"/>
          </w:tcPr>
          <w:p w:rsidR="00BC5283" w:rsidRPr="008A23F1" w:rsidRDefault="00BC5283"/>
        </w:tc>
        <w:tc>
          <w:tcPr>
            <w:tcW w:w="2579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</w:tr>
      <w:tr w:rsidR="00BC5283" w:rsidRPr="008A23F1" w:rsidTr="00BC5283">
        <w:trPr>
          <w:trHeight w:val="414"/>
        </w:trPr>
        <w:tc>
          <w:tcPr>
            <w:tcW w:w="704" w:type="dxa"/>
          </w:tcPr>
          <w:p w:rsidR="00BC5283" w:rsidRPr="008A23F1" w:rsidRDefault="00BC5283"/>
        </w:tc>
        <w:tc>
          <w:tcPr>
            <w:tcW w:w="2579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</w:tr>
      <w:tr w:rsidR="00BC5283" w:rsidRPr="008A23F1" w:rsidTr="00BC5283">
        <w:trPr>
          <w:trHeight w:val="414"/>
        </w:trPr>
        <w:tc>
          <w:tcPr>
            <w:tcW w:w="704" w:type="dxa"/>
          </w:tcPr>
          <w:p w:rsidR="00BC5283" w:rsidRPr="008A23F1" w:rsidRDefault="00BC5283"/>
        </w:tc>
        <w:tc>
          <w:tcPr>
            <w:tcW w:w="2579" w:type="dxa"/>
          </w:tcPr>
          <w:p w:rsidR="00BC5283" w:rsidRPr="008A23F1" w:rsidRDefault="00BC5283">
            <w:bookmarkStart w:id="0" w:name="_GoBack"/>
            <w:bookmarkEnd w:id="0"/>
          </w:p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</w:tr>
      <w:tr w:rsidR="00BC5283" w:rsidRPr="008A23F1" w:rsidTr="00BC5283">
        <w:trPr>
          <w:trHeight w:val="414"/>
        </w:trPr>
        <w:tc>
          <w:tcPr>
            <w:tcW w:w="704" w:type="dxa"/>
          </w:tcPr>
          <w:p w:rsidR="00BC5283" w:rsidRPr="008A23F1" w:rsidRDefault="00BC5283"/>
        </w:tc>
        <w:tc>
          <w:tcPr>
            <w:tcW w:w="2579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</w:tr>
      <w:tr w:rsidR="00BC5283" w:rsidRPr="008A23F1" w:rsidTr="00BC5283">
        <w:trPr>
          <w:trHeight w:val="414"/>
        </w:trPr>
        <w:tc>
          <w:tcPr>
            <w:tcW w:w="704" w:type="dxa"/>
          </w:tcPr>
          <w:p w:rsidR="00BC5283" w:rsidRPr="008A23F1" w:rsidRDefault="00BC5283"/>
        </w:tc>
        <w:tc>
          <w:tcPr>
            <w:tcW w:w="2579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  <w:tc>
          <w:tcPr>
            <w:tcW w:w="2580" w:type="dxa"/>
          </w:tcPr>
          <w:p w:rsidR="00BC5283" w:rsidRPr="008A23F1" w:rsidRDefault="00BC5283"/>
        </w:tc>
      </w:tr>
    </w:tbl>
    <w:p w:rsidR="00147240" w:rsidRPr="008A23F1" w:rsidRDefault="00147240"/>
    <w:p w:rsidR="008A23F1" w:rsidRPr="008A23F1" w:rsidRDefault="008A23F1"/>
    <w:p w:rsidR="008A23F1" w:rsidRPr="008A23F1" w:rsidRDefault="008A23F1"/>
    <w:sectPr w:rsidR="008A23F1" w:rsidRPr="008A23F1" w:rsidSect="00BC5283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40"/>
    <w:rsid w:val="00147240"/>
    <w:rsid w:val="004E2B0C"/>
    <w:rsid w:val="006C02D0"/>
    <w:rsid w:val="008A23F1"/>
    <w:rsid w:val="00A3164F"/>
    <w:rsid w:val="00BC5283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76DA8"/>
  <w14:defaultImageDpi w14:val="32767"/>
  <w15:chartTrackingRefBased/>
  <w15:docId w15:val="{22036761-7BAC-8D44-B95A-FB153DF5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712B3"/>
    <w:pPr>
      <w:widowControl w:val="0"/>
      <w:spacing w:line="360" w:lineRule="auto"/>
      <w:jc w:val="both"/>
    </w:pPr>
    <w:rPr>
      <w:rFonts w:ascii="Times New Roman" w:hAnsi="Times New Roman"/>
      <w:kern w:val="2"/>
      <w:szCs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3</cp:revision>
  <dcterms:created xsi:type="dcterms:W3CDTF">2018-05-02T10:16:00Z</dcterms:created>
  <dcterms:modified xsi:type="dcterms:W3CDTF">2018-05-02T10:56:00Z</dcterms:modified>
</cp:coreProperties>
</file>