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Информация о видах разрешенного использования для зоны Статья 31. ОБЩЕСТВЕННО -ЖИЛАЯ ЗОНА (ОЖ)  </w:t>
      </w:r>
    </w:p>
    <w:p>
      <w:r>
        <w:rPr>
          <w:b/>
        </w:rPr>
        <w:t>Основные виды разрешенного использования:</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Малоэтажная многоквартирная жилая застройка (код 2.1.1) Размещение малоэтажных многоквартирных домов (многоквартирные дома высотой до 4 этажей, включая мансардный)</w:t>
      </w:r>
    </w:p>
    <w:p>
      <w:r>
        <w:rPr>
          <w:b w:val="0"/>
          <w:sz w:val="22"/>
        </w:rPr>
        <w:t>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 -пристроенных помещениях малоэтажного многоквартирного дома, если общая площадь таких помещений в малоэтажном многоквартирном доме не составляет более 15% общей площади помещений дома Минимальные размеры земельных участков (площадь) – 1500 кв. м.</w:t>
      </w:r>
    </w:p>
    <w:p>
      <w:r>
        <w:rPr>
          <w:b w:val="0"/>
          <w:sz w:val="22"/>
        </w:rPr>
        <w:t>Максимальные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- 4 этажа (включая мансардный).</w:t>
      </w:r>
    </w:p>
    <w:p>
      <w:r>
        <w:rPr>
          <w:b w:val="0"/>
          <w:sz w:val="22"/>
        </w:rPr>
        <w:t>Максимальный процент застройки в границах земельного участка - 27 %.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 строений, сооружений по внешнему контуру наружных стен к площади земельного участка - 1,7.</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 сей площади земельного участка - 15 %.</w:t>
      </w:r>
    </w:p>
    <w:p>
      <w:r>
        <w:rPr>
          <w:b w:val="0"/>
          <w:sz w:val="22"/>
        </w:rPr>
        <w:t>Среднеэтажная жилая застройка (код 2.5) Размещение многоквартирных домов этажностью не выше восьми этажей благоустройство и озеленение; размещение подземных гаражей и автостоянок обустройство спортивных и детских площадок, площадок для отд ыха; размещение объектов обслуживания жилой застройки во встроенных, пристроенных и встроенно пристроенных помещениях многоквартирного дома, если общая площадь таких помещений в многоквартирном доме не составляет более 20% общей площади помещений дома Мини мальные размер ы земельных участков (площадь) – 2000 кв. м.</w:t>
      </w:r>
    </w:p>
    <w:p>
      <w:r>
        <w:rPr>
          <w:b w:val="0"/>
          <w:sz w:val="22"/>
        </w:rPr>
        <w:t>Максимальные размер 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 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6,0 м от границы земельного участка, примыкающей к ул 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- 8 этажей.</w:t>
      </w:r>
    </w:p>
    <w:p>
      <w:r>
        <w:rPr>
          <w:b w:val="0"/>
          <w:sz w:val="22"/>
        </w:rPr>
        <w:t>Максимальный процент застройки в границах земельного участка - 40 %.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2,4.</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20 %.</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Многоэтажная жилая застройка (высотная застройка) (код 2.6) Размещение многоквартирных домов этажностью девять этажей и в ыше благоустройство и озеленение придомовых территорий; обустройство спортивных и детских площадок, хозяйственных площадок и площадок для отдыха; размещение подземных гаражей и автостоянок размещение объектов обслуживания жилой застройки во встроенных, п ристроенных и встроенно -пристроенных помещениях многоквартирного дома в отдельных помещениях дома, если площадь таких помещений в многоквартирном доме не составляет более 15% от общей площади дома Минимальные размер ы земельных участков (площадь) – 3000 кв. м.</w:t>
      </w:r>
    </w:p>
    <w:p>
      <w:r>
        <w:rPr>
          <w:b w:val="0"/>
          <w:sz w:val="22"/>
        </w:rPr>
        <w:t>Предельное (максимальное) количество надземных этажей зданий, строений, сооружений 25 этажей.</w:t>
      </w:r>
    </w:p>
    <w:p>
      <w:r>
        <w:rPr>
          <w:b w:val="0"/>
          <w:sz w:val="22"/>
        </w:rPr>
        <w:t>Максимальный процент застройки в границах земельного участка – 40 %.</w:t>
      </w:r>
    </w:p>
    <w:p>
      <w:r>
        <w:rPr>
          <w:b w:val="0"/>
          <w:sz w:val="22"/>
        </w:rPr>
        <w:t>Максимальный коэффициент плотности застройки земельного участка, определяемый к 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2,5.</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30 %.</w:t>
      </w:r>
    </w:p>
    <w:p>
      <w:r>
        <w:rPr>
          <w:b w:val="0"/>
          <w:sz w:val="22"/>
        </w:rPr>
        <w:t>Хранение автотранспорта (код 2.7.1) Размещение отдельно стоящих и пристроенных гаражей, в том числе подземных, предназначенных для хранения автотранспорта, в том числе с разде лением на машино -места, за исключением гаражей размещение которых предусмотрено содержанием видов разрешенного использования с кодами 2.7.2, 4.9 Классификатора видов разрешенного использования земельных участков Минимальные размеры земельных участков (пло щадь) – 18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 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 а, примыкающей к проезду.</w:t>
      </w:r>
    </w:p>
    <w:p>
      <w:r>
        <w:rPr>
          <w:b w:val="0"/>
          <w:sz w:val="22"/>
        </w:rPr>
        <w:t>Предельное (максимальное) количество надземных этажей зданий, строений, сооружений - 4 этажа.</w:t>
      </w:r>
    </w:p>
    <w:p>
      <w:r>
        <w:rPr>
          <w:b w:val="0"/>
          <w:sz w:val="22"/>
        </w:rPr>
        <w:t>Максимальный процент застройки в границах земельного участка – 80 %.</w:t>
      </w:r>
    </w:p>
    <w:p>
      <w:r>
        <w:rPr>
          <w:b w:val="0"/>
          <w:sz w:val="22"/>
        </w:rPr>
        <w:t>Максимальный коэффициент плотности застройки земельного участка, оп 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Размещение гаражей для собственных нужд (код 2.7.2) Размещение для собственных нужд отдельно стоящих гаражей и (или) гаражей блокированных общими стенами с другими гаражами в одном ряду, имеющих общие с Минимальные размеры земельных участков ( площадь) – 9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ними крышу, фундамент и коммуникации зданий, строений, сооружений: 1,0 м от грани цы земельного участка 0,0 м в случае размещения на смежном земельном участке пристроенного здания 5,0 м от границы земельного участка, примыкающей к улице.</w:t>
      </w:r>
    </w:p>
    <w:p>
      <w:r>
        <w:rPr>
          <w:b w:val="0"/>
          <w:sz w:val="22"/>
        </w:rPr>
        <w:t>Предельное (максимальное) количество надземных этажей зданий, строений, сооружений – 1 этаж.</w:t>
      </w:r>
    </w:p>
    <w:p>
      <w:r>
        <w:rPr>
          <w:b w:val="0"/>
          <w:sz w:val="22"/>
        </w:rPr>
        <w:t>Максимальный процент застройки в границах земельного участка – 100 %.</w:t>
      </w:r>
    </w:p>
    <w:p>
      <w:r>
        <w:rPr>
          <w:b w:val="0"/>
          <w:sz w:val="22"/>
        </w:rPr>
        <w:t>Предоставление коммунальных услуг (код 3.1.1) Размещение зданий и сооружений обеспечивающих поставку воды, тепла электричества, газа, отвод канализационных стоков, очистку и уборку объектов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 я уборочной и аварийной техники, сооружений, необходимых для сбора и плавки снега) Минимальные размеры земельных участков (пло щадь) – 1 кв. м.</w:t>
      </w:r>
    </w:p>
    <w:p>
      <w:r>
        <w:rPr>
          <w:b w:val="0"/>
          <w:sz w:val="22"/>
        </w:rPr>
        <w:t>Минимальный отступ от границ земель 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 ооружений - не подлежит установлению.</w:t>
      </w:r>
    </w:p>
    <w:p>
      <w:r>
        <w:rPr>
          <w:b w:val="0"/>
          <w:sz w:val="22"/>
        </w:rPr>
        <w:t>Административные здания организаций обеспечивающих предоставление коммунальных услуг (код 3.1.2) Размещение зданий, предназначенных для приема физ ических и юридических лиц в связи с предоставлением им коммунальных услуг Минимальные размеры земельных участков (площадь) – 600 кв.м.</w:t>
      </w:r>
    </w:p>
    <w:p>
      <w:r>
        <w:rPr>
          <w:b w:val="0"/>
          <w:sz w:val="22"/>
        </w:rPr>
        <w:t>Максимальные размеры земельных участков (площадь) – не подлежат установлению.</w:t>
      </w:r>
    </w:p>
    <w:p>
      <w:r>
        <w:rPr>
          <w:b w:val="0"/>
          <w:sz w:val="22"/>
        </w:rPr>
        <w:t>Минимальный отступ от границ земельных учас 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 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- 6 этажей.</w:t>
      </w:r>
    </w:p>
    <w:p>
      <w:r>
        <w:rPr>
          <w:b w:val="0"/>
          <w:sz w:val="22"/>
        </w:rPr>
        <w:t>Максимальный проце 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 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Дома социального обслуживания (код 3.2.1) Разм ещение зданий, предназначенных для размещения домов престарелых, домов ребенка, детских домов, пунктов ночлега для бездомных граждан размещение объектов капитального строительства для временного размещения вынужденных переселенцев, лиц, признанных беженца ми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 й к улице 3,0 м от границы земельного участка, примыкающей к проезду.</w:t>
      </w:r>
    </w:p>
    <w:p>
      <w:r>
        <w:rPr>
          <w:b w:val="0"/>
          <w:sz w:val="22"/>
        </w:rPr>
        <w:t>Максимальный процент застройки в границах земельного участка – 50 %.</w:t>
      </w:r>
    </w:p>
    <w:p>
      <w:r>
        <w:rPr>
          <w:b w:val="0"/>
          <w:sz w:val="22"/>
        </w:rPr>
        <w:t>Максимальный коэффи 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 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Оказание социальной помощи населению (код 3.2.2) Размещение зданий, предназначенных для служб психологической и бес платной юридической помощи, социальных пенсионных и иных служб (службы занятости населения, пункты питания малоимущих граждан), в которых осуществляется прием граждан по вопросам оказания социальной помощи и назначения социальных или пенсионных выплат, а также для размещения общественных некоммерческих организаций: некоммерческих фондов, благотворительных организаций, клубов по интересам Минимальные размеры земельных участков (площадь) – 200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 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 жей зданий, строений, сооружений - 8 этажей.</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 ний, строений, сооружений по внешнему контуру наружных стен к площади земельного участка – 2,0.</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Оказание услуг связи (код 3.2.3) Размещение зданий, предназначенных для размещения пунктов оказания услуг почтовой, телеграфной, междугородней и международной телефонной связи Минимальные размеры земельных участков (площадь) – 200 кв. м .</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 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определяемый как отношение суммарной площади озеленения земельного уч астка, стационарного и крышного, ко всей площади земельного участка – 15 %.</w:t>
      </w:r>
    </w:p>
    <w:p>
      <w:r>
        <w:rPr>
          <w:b w:val="0"/>
          <w:sz w:val="22"/>
        </w:rPr>
        <w:t>Общежития (код 3.2.4) Размещение зданий, предназначенных для размещения общежитий, предназначенных для проживания граждан на время их работы службы или обучения, за исключением зданий, размещение которых предусмотрено содержанием вида разрешенного использования с кодом 4.7 Классификатора видов разрешенного использования земельных участков Минимальные размер ы земельных участков (площадь) – 400 кв. м.</w:t>
      </w:r>
    </w:p>
    <w:p>
      <w:r>
        <w:rPr>
          <w:b w:val="0"/>
          <w:sz w:val="22"/>
        </w:rPr>
        <w:t>Максимальные размер ы земельных участков (площадь) – не подлежат установлению.</w:t>
      </w:r>
    </w:p>
    <w:p>
      <w:r>
        <w:rPr>
          <w:b w:val="0"/>
          <w:sz w:val="22"/>
        </w:rPr>
        <w:t>Предельное (максимальн ое) количество надземных этажей зданий, строений, сооружений 16 этажей.</w:t>
      </w:r>
    </w:p>
    <w:p>
      <w:r>
        <w:rPr>
          <w:b w:val="0"/>
          <w:sz w:val="22"/>
        </w:rPr>
        <w:t>Максимальный коэффициент плотности застройки земельного участка, определяемый как отношение суммарной площади вс ех этажей надземной части зданий, строений, сооружений по внешнему контуру наружных стен к площади земельного участка – 2,4.</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 о, ко всей площади земельного участка – 20 %.</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Бытовое обслуживание (код 3.3) 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 Минимальные размеры земельных участков (площадь) – 300 кв. м.</w:t>
      </w:r>
    </w:p>
    <w:p>
      <w:r>
        <w:rPr>
          <w:b w:val="0"/>
          <w:sz w:val="22"/>
        </w:rPr>
        <w:t>Минимальный отступ от границ земельных участков в целях определения мест доп 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 раницы земельного участка, примыкающей к улице 3,0 м от границы земельного участка, примыкающей к проезду.</w:t>
      </w:r>
    </w:p>
    <w:p>
      <w:r>
        <w:rPr>
          <w:b w:val="0"/>
          <w:sz w:val="22"/>
        </w:rPr>
        <w:t>Амбулаторно поликлиническое обслуживание (код 3.4.1) Размещение объектов капита льного строительства, предназначенных для оказания гражданам амбулаторно -поликлинической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 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6,0 м от границы земельн 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4 этажа при сейсмичности площадки строительства 8 и 9 баллов - 3 этажа.</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Стационарное медицинское обслуживание (код 3.4.2) Размещение объектов капитального строительства, предназначенных для оказания гражданам медицинской помощи в стационарах (больницы, родильные дома диспансеры, научно -медицинские учреждения и прочие объекты, обеспечивающие оказание услуги по лечению в стационаре)</w:t>
      </w:r>
    </w:p>
    <w:p>
      <w:r>
        <w:rPr>
          <w:b w:val="0"/>
          <w:sz w:val="22"/>
        </w:rPr>
        <w:t>размещение станций скорой помощи размещение площадок санитарной авиации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 я на смежном земельном участке пристроенного здания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 й: 16 этажей при сейсмичности площадки строительства 8 и 9 баллов – 3 этажа.</w:t>
      </w:r>
    </w:p>
    <w:p>
      <w:r>
        <w:rPr>
          <w:b w:val="0"/>
          <w:sz w:val="22"/>
        </w:rPr>
        <w:t>Максимальный коэффициент плотности застройки земельного участка, определяемый как отношение суммарной пло 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Дошкольное, начальное и среднее общее образование (код 3.5.1) Размещение объектов капитального строительства, предназначенных для просвещения, дошкольного, начального и среднего общего образования (дет ские ясли детские сады, школы, лицеи, гимназии художественные, музыкальные школы образовательные кружки и иные организации осуществляющие деятельность по воспитанию, образованию и просвещению), в том числе зданий, спортивных сооружений предназначенных для занятия обучающихся физической культурой и спортом Минимальные размеры земельных участков (площадь) – 2000 кв. м.</w:t>
      </w:r>
    </w:p>
    <w:p>
      <w:r>
        <w:rPr>
          <w:b w:val="0"/>
          <w:sz w:val="22"/>
        </w:rPr>
        <w:t>Минимальный отступ от границ земельных участков в целях опр 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 ния 6,0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4 этажа при сейсмичности площадки строит ельства 8 и 9 баллов – 3 этажа.</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Объекты культурно досуговой деятельности (код 3.6.1) Размещение зданий, предназначенных для размещения музеев, выставочных залов художественных галерей, домов культуры библиотек, кинотеатров и кинозалов, театров филармоний, концертных залов, планета риев Минимальные размер 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 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 щей к улице 3,0 м от границы земельного участка, примыкающей к проезду.</w:t>
      </w:r>
    </w:p>
    <w:p>
      <w:r>
        <w:rPr>
          <w:b w:val="0"/>
          <w:sz w:val="22"/>
        </w:rPr>
        <w:t>Максимальный коэф 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опре 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Парки культуры и отдыха (код 3.6.2) Размещение парков культуры и отдыха Минимальные размеры земельных участков (п лощадь) – 600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 стка, примыкающей к проезду.</w:t>
      </w:r>
    </w:p>
    <w:p>
      <w:r>
        <w:rPr>
          <w:b w:val="0"/>
          <w:sz w:val="22"/>
        </w:rPr>
        <w:t>Предельное (максимальное) количество надземных этажей зданий, строений, сооружений - 4 этажа Максимальный процент застройки в границах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0,5.</w:t>
      </w:r>
    </w:p>
    <w:p>
      <w:r>
        <w:rPr>
          <w:b w:val="0"/>
          <w:sz w:val="22"/>
        </w:rPr>
        <w:t>Минимальный процент озеленения, определяемый как отношение суммарной площади озелене ния земельного участка, стационарного и крышного, ко всей площади земельного участка – 70 %.</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Осуществление религиозных обрядов (код 3.7.1) Размещение зданий и сооружений предназначенных для совершения религиозных обрядов и церемоний (в том числе церкви , соборы, храмы, часовни мечети, молельные дома, синагоги) Минимальные размеры земельных участков (площадь) – 150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Предельная (максимальная) высота зданий, строений, сооружений - 30,0 м.</w:t>
      </w:r>
    </w:p>
    <w:p>
      <w:r>
        <w:rPr>
          <w:b w:val="0"/>
          <w:sz w:val="22"/>
        </w:rPr>
        <w:t>Мин 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Религиозное управление и образование (код 3.7.2) Размещение зданий, предназначен ных для постоянного местонахождения духовных лиц паломников и послушников в связи с осуществлением ими религиозной службы, а также для осуществления благотворительной и религиозной образовательной деятельности (монастыри, скиты, дома священнослужителей, в оскресные и религиозные школы, семинарии, духовные училища) Минимальные размеры земельных участков (площадь) – 2000 кв. м.</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 ого участка – 2,0.</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Государственное управление (код 3.8.1) Размещение зданий , предназначенных для размещения государственных органов государственного пенсионного фонда органов местного самоуправления, судов, а также организаций, непосредственно обеспечивающих их деятельность или оказывающих государственные и (или)</w:t>
      </w:r>
    </w:p>
    <w:p>
      <w:r>
        <w:rPr>
          <w:b w:val="0"/>
          <w:sz w:val="22"/>
        </w:rPr>
        <w:t>муниципальные услуги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 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 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16 этажей.</w:t>
      </w:r>
    </w:p>
    <w:p>
      <w:r>
        <w:rPr>
          <w:b w:val="0"/>
          <w:sz w:val="22"/>
        </w:rPr>
        <w:t>Максимальный к 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Минимальный процент озеленения, о 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Представительская деятельность (код 3.8.2) Размещение зданий, предназначенных для дипломатических представител ьств иностранных государств и субъектов Российской Федерации, консульских учреждений в Российской Федерации Минимальные размеры земельных участков (площадь) – 600 кв. м.</w:t>
      </w:r>
    </w:p>
    <w:p>
      <w:r>
        <w:rPr>
          <w:b w:val="0"/>
          <w:sz w:val="22"/>
        </w:rPr>
        <w:t>Минималь 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 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 ений 16 этажей.</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Обеспече ние деятельности в области гидрометеорологии и смежных с ней областях (код 3.9.1) Размещение объектов капитального строительства, предназначенных для наблюдений за физическими и химическими процессами, происходящими в окружающей среде, определения ее гидро метеорологических агрометеорологических и гелиогеофизических характеристик, уровня загрязнения атмосферного воздуха, почв, водных объектов, в том числе по гидробиологическим показателям, и околоземного - космического пространства, зданий и сооружений используемых в области гидрометеорологии и смежных с ней областях (доплеровские метеорологические радиолокаторы гидрологические посты и другие)</w:t>
      </w:r>
    </w:p>
    <w:p>
      <w:r>
        <w:rPr>
          <w:b w:val="0"/>
          <w:sz w:val="22"/>
        </w:rPr>
        <w:t>Минимальные размеры земельных участков (площадь) – 20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 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Предельная (максимальная) высота зданий, строений, сооружений – не подлежит установлению.</w:t>
      </w:r>
    </w:p>
    <w:p>
      <w:r>
        <w:rPr>
          <w:b w:val="0"/>
          <w:sz w:val="22"/>
        </w:rPr>
        <w:t>Проведение научных исследований (код 3.9.2) Размещение зданий и сооружений предназначенных для проведения научных изысканий, исследований и разработок (научно -исследовательские и проектные институты, научные центры, и нновационные центры, государственные академии наук опытно -конструкторские центры, в том числе отраслевые) Минимальные размеры земельных участков (площадь) – 600 кв. м.</w:t>
      </w:r>
    </w:p>
    <w:p>
      <w:r>
        <w:rPr>
          <w:b w:val="0"/>
          <w:sz w:val="22"/>
        </w:rPr>
        <w:t>Минимальн 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 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 ний 16 этажей.</w:t>
      </w:r>
    </w:p>
    <w:p>
      <w:r>
        <w:rPr>
          <w:b w:val="0"/>
          <w:sz w:val="22"/>
        </w:rPr>
        <w:t>Амбулаторное ветеринарное обслуживание (код 3.10.1) Размещение объектов капитального строительства, предназначенных для оказания ветеринарных услуг без содержания живо тных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строени 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5,0 м от границы земельного участка, примыкаю щей к улице 3,0 м от границы земельного участка, примыкающей к проезду.</w:t>
      </w:r>
    </w:p>
    <w:p>
      <w:r>
        <w:rPr>
          <w:b w:val="0"/>
          <w:sz w:val="22"/>
        </w:rPr>
        <w:t>Деловое управление (код 4.1) Размещение объектов капитального строительства с целью: размещения объектов управле 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 Минимальные размеры земельных участков (площадь) – 600 кв. м.</w:t>
      </w:r>
    </w:p>
    <w:p>
      <w:r>
        <w:rPr>
          <w:b w:val="0"/>
          <w:sz w:val="22"/>
        </w:rPr>
        <w:t>Минимальный отступ от границ земельных участков в целях определ 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16 этажей.</w:t>
      </w:r>
    </w:p>
    <w:p>
      <w:r>
        <w:rPr>
          <w:b w:val="0"/>
          <w:sz w:val="22"/>
        </w:rPr>
        <w:t>Максимальный процент застройки в гран 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 астка – 2,0.</w:t>
      </w:r>
    </w:p>
    <w:p>
      <w:r>
        <w:rPr>
          <w:b w:val="0"/>
          <w:sz w:val="22"/>
        </w:rPr>
        <w:t>Объекты торговли (торговые центры, торгово развлекательные цент ры (комплексы) (код 4.2) Размещение объектов капитального строительства, общей площадью свыше 5000 кв. м с целью размещения одной или нескольких организаций, осуществляющих продажу товаров, и (или) оказание услуг в соответствии с содержанием видов Минимальные размеры земельных участков (площ адь) – 3000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 роительство зданий, строений, сооружений: 1,0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разрешен ного использования с кодами 4.5 4.6, 4.8 - 4.8.2 Классификатора видов разрешенного использования земельных участков; размещение гаражей и (или)</w:t>
      </w:r>
    </w:p>
    <w:p>
      <w:r>
        <w:rPr>
          <w:b w:val="0"/>
          <w:sz w:val="22"/>
        </w:rPr>
        <w:t>стоянок для автомобилей сотрудников и посетителей торгового центра - 0,0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 ка, примыкающей к проезду.</w:t>
      </w:r>
    </w:p>
    <w:p>
      <w:r>
        <w:rPr>
          <w:b w:val="0"/>
          <w:sz w:val="22"/>
        </w:rPr>
        <w:t>Минимальный процент озеленения, определяемый как отношение суммарной площади озелене ния земельного участка, стационарного и крышного, ко всей площади земельного участка – 15 %.</w:t>
      </w:r>
    </w:p>
    <w:p>
      <w:r>
        <w:rPr>
          <w:b w:val="0"/>
          <w:sz w:val="22"/>
        </w:rPr>
        <w:t>Магазины (код 4.4) Размещение объектов капитального строительства, предназначенных для продажи товаров, торговая площадь которых составляет до 5000 кв. м Минима льные размеры земельных участков (площадь) – 300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 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Максимальный коэффициент плот 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
        <w:rPr>
          <w:b w:val="0"/>
          <w:sz w:val="22"/>
        </w:rPr>
        <w:t>Банковская и страховая деятельность (код 4.5) Размещение объектов капитального строительства, предназначенных для размещения организаций, оказывающих банковские и страховые услуги Минимальные размеры земельных участков (площадь) – 600 кв. м.</w:t>
      </w:r>
    </w:p>
    <w:p>
      <w:r>
        <w:rPr>
          <w:b w:val="0"/>
          <w:sz w:val="22"/>
        </w:rPr>
        <w:t>Минимальный отступ от границ земельных участков в целях опред 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0,0 м в случае размещения на смежном земельном участке пристроенного здани 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- 9 этажей.</w:t>
      </w:r>
    </w:p>
    <w:p>
      <w:r>
        <w:rPr>
          <w:b w:val="0"/>
          <w:sz w:val="22"/>
        </w:rPr>
        <w:t>Максимальный процент застройки в гра ницах земельного участка – 50 %.</w:t>
      </w:r>
    </w:p>
    <w:p>
      <w:r>
        <w:rPr>
          <w:b w:val="0"/>
          <w:sz w:val="22"/>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 частка – 2,0.</w:t>
      </w:r>
    </w:p>
    <w:p>
      <w:r>
        <w:rPr>
          <w:b w:val="0"/>
          <w:sz w:val="22"/>
        </w:rPr>
        <w:t>Общественное питание (код 4.6) Размещение объектов капитальног о строительства в целях устройства мест общественного питания (рестораны, кафе столовые, закусочные, бары) Минимальные размеры земельных участков (площадь) – 1000 кв. м.</w:t>
      </w:r>
    </w:p>
    <w:p>
      <w:r>
        <w:rPr>
          <w:b w:val="0"/>
          <w:sz w:val="22"/>
        </w:rPr>
        <w:t>Минимал 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 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 жений – 4 этажа.</w:t>
      </w:r>
    </w:p>
    <w:p>
      <w:r>
        <w:rPr>
          <w:b w:val="0"/>
          <w:sz w:val="22"/>
        </w:rPr>
        <w:t>Гостинично е обслуживание (код 4.7) Размещение гостиниц Минимальные размеры земельных участков (площадь) – 1000 кв. м.</w:t>
      </w:r>
    </w:p>
    <w:p>
      <w:r>
        <w:rPr>
          <w:b w:val="0"/>
          <w:sz w:val="22"/>
        </w:rPr>
        <w:t>Минимальный отступ от границ земельных участков в целях определения ме ст допустимого размещения зданий, строений, сооружений, за пределами которых запрещено строительство зданий, строений, сооружений: 1,0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проезду.</w:t>
      </w:r>
    </w:p>
    <w:p>
      <w:r>
        <w:rPr>
          <w:b w:val="0"/>
          <w:sz w:val="22"/>
        </w:rPr>
        <w:t>Максимальный процент застройки в границах зе мельного участка – 50 %.</w:t>
      </w:r>
    </w:p>
    <w:p>
      <w:r>
        <w:rPr>
          <w:b w:val="0"/>
          <w:sz w:val="22"/>
        </w:rPr>
        <w:t>Развлекательные мероприятия (код 4.8.1) Размещение зданий и сооружений предназначенных для организации развлекательных мероприятий, путешествий для размещения дискотек и танцевальных площадок, ночных клубов, аквапарков боулинга, аттракционов и т.п., игровых автоматов (кроме игрового оборудования используемого для проведен ия азартных игр)</w:t>
      </w:r>
    </w:p>
    <w:p>
      <w:r>
        <w:rPr>
          <w:b w:val="0"/>
          <w:sz w:val="22"/>
        </w:rPr>
        <w:t>игровых площадок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 ого размещения зданий, строений, сооружений, за пределами которых запрещено строительство зданий, строений, сооружений: 1,0 м от границы земельного участка 0,0 м в случае размещения на смежном земельном участке пристроенного здания 5,0 м от границ ы земельного участка, примыкающей к улице 3,0 м от границы земельного участка, примыкающей к проезду.</w:t>
      </w:r>
    </w:p>
    <w:p>
      <w:r>
        <w:rPr>
          <w:b w:val="0"/>
          <w:sz w:val="22"/>
        </w:rPr>
        <w:t>Максимальный процент застройки в границах земельного уча стка – 50 %.</w:t>
      </w:r>
    </w:p>
    <w:p>
      <w:r>
        <w:rPr>
          <w:b w:val="0"/>
          <w:sz w:val="22"/>
        </w:rPr>
        <w:t>Минима 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p>
      <w:r>
        <w:rPr>
          <w:b w:val="0"/>
          <w:sz w:val="22"/>
        </w:rPr>
        <w:t>Стоянка транспортных средств (код 4.9.2) Размещение стоянок (парковок) легковых автомобилей и других мототранспортных средств, в том числе мотоциклов мотороллеров, мотоколясок, мопедов скутеров, за исключением встроенных пристроенных и встроенно -пристроенных стоянок Минимальные размеры земельных участков (площадь) – 40 кв. м.</w:t>
      </w:r>
    </w:p>
    <w:p>
      <w:r>
        <w:rPr>
          <w:b w:val="0"/>
          <w:sz w:val="22"/>
        </w:rPr>
        <w:t>Максимал ьные размеры земельных участков (площадь) – не подлежат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 й, сооружений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Максимальный процент застройки в границах земельного участка – 0 %.</w:t>
      </w:r>
    </w:p>
    <w:p>
      <w:r>
        <w:rPr>
          <w:b w:val="0"/>
          <w:sz w:val="22"/>
        </w:rPr>
        <w:t>Обеспечение занятий спортом в поме щениях (код 5.1.2) Размещение спортивных клубов, спортивных залов, бассейнов, физкультурно оздоровительных комплексов в зданиях и сооружениях Минимальные размер ы земельных участков (площадь) – 600 кв. м.</w:t>
      </w:r>
    </w:p>
    <w:p>
      <w:r>
        <w:rPr>
          <w:b w:val="0"/>
          <w:sz w:val="22"/>
        </w:rPr>
        <w:t>Предельное (максимальное) количество надземн ых этажей зданий, строений, сооружений - 4 этажа.</w:t>
      </w:r>
    </w:p>
    <w:p>
      <w:r>
        <w:rPr>
          <w:b w:val="0"/>
          <w:sz w:val="22"/>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 ного участка – 15 %.</w:t>
      </w:r>
    </w:p>
    <w:p>
      <w:r>
        <w:rPr>
          <w:b w:val="0"/>
          <w:sz w:val="22"/>
        </w:rPr>
        <w:t>Площадки для занятий спортом (код 5.1.3) Размещение площадок для занятия спортом и физкультурой на открытом воздухе (физкультурные площадки, беговые дорожки поля для спортивной игры) Минимальные размеры земельных участков (площадь) – 10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 ство зданий, строений, сооружений: 1,0 м от границы земельного участка 5,0 м от границы земельного участка, примыкающей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 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установлению.</w:t>
      </w:r>
    </w:p>
    <w:p>
      <w:r>
        <w:rPr>
          <w:b w:val="0"/>
          <w:sz w:val="22"/>
        </w:rPr>
        <w:t>Обеспечение внутреннего правопорядка (код 8.3) Размещение объектов капитального строительства, необходимых для по дготовки и поддержания в готовности органов внутренних дел, Росгвардии и спасательных служб, в которых существует военизированная служба; размещение Минимальные размер 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размещения зданий, с троений, сооружений, за пределами которых запрещено строительство зданий, строений, сооружений: 1,0 м от границы земельного участка 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объектов гражданской обороны, за исключением объектов гражданской обороны являющихся частями производствен ных зданий - 0,0 м в случае размещения на смежном земельном участке пристроенного здания 5,0 м от границы земельного участка, пр имыкающей к улице 3,0 м от границы земельного участка, примыкающей к проезду.</w:t>
      </w:r>
    </w:p>
    <w:p>
      <w:r>
        <w:rPr>
          <w:b w:val="0"/>
          <w:sz w:val="22"/>
        </w:rPr>
        <w:t>Предельное (максимальное) количество надземных этажей зданий, строений, сооружений – 6 этаж ей.</w:t>
      </w:r>
    </w:p>
    <w:p>
      <w:r>
        <w:rPr>
          <w:b w:val="0"/>
          <w:sz w:val="22"/>
        </w:rPr>
        <w:t>Историко -культурная деятельность (код 9.3) Сохранение и изучение объектов культурного наследия народов Российской Федерации (памятников истории и культуры), в том числе: объектов археологического наследия достопримечательных мест, мест бытования исторических промы слов, производств и ремесел, исторических поселений недействующих военных и гражданских захоронений, объектов культурного наследия хозяйственная деятельность, являющаяся историческим промыслом или ремеслом, а также хозяйственная деятельность обеспечиваю щая познавательный туризм Минимальные размеры земельных участков (площадь) – 600 кв. м.</w:t>
      </w:r>
    </w:p>
    <w:p>
      <w:r>
        <w:rPr>
          <w:b w:val="0"/>
          <w:sz w:val="22"/>
        </w:rPr>
        <w:t>Минимальный отступ от границ земельных участков в целях определения мест допустимого разм 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Максим альный процент застройки в границах земельного участка – не подлежит установлению.</w:t>
      </w:r>
    </w:p>
    <w:p>
      <w:r>
        <w:rPr>
          <w:b w:val="0"/>
          <w:sz w:val="22"/>
        </w:rPr>
        <w:t>Улично -дорожная сеть (код 12.0.1) Размещение объектов улично -дорожной сети: автомобильных дорог, трамвайных путей и пешеходных тротуаров в границах населенных пунктов, пеше ходных переходов бульваров, площадей, проездов, велодорожек и объектов велотранспортной и инженерной инфраструктуры размещение придорожных стоянок (парковок)</w:t>
      </w:r>
    </w:p>
    <w:p>
      <w:r>
        <w:rPr>
          <w:b w:val="0"/>
          <w:sz w:val="22"/>
        </w:rPr>
        <w:t>транспортных средств в границах городских улиц и дорог, за исключением предусмотренных видами ра зрешенного использования с кодами 2.7.1, 4.9, 7.2.3 Классификатора видов разрешенного использования земельных участков, а также некапитальных сооружений предназначенных для охраны транспортных средств Минимальные размеры земельных участков (площадь) – не подлеж ат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 но строительство зданий, строений, сооружений – не подлежит установлению.</w:t>
      </w:r>
    </w:p>
    <w:p>
      <w:r>
        <w:rPr>
          <w:b w:val="0"/>
          <w:sz w:val="22"/>
        </w:rPr>
        <w:t>Максимальный процент застройки в границах земельного участка – не подле жит установлению.</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 ные параметры разрешенного строительства, реконструкции объектов капитального строительства наименование и код описание 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оформления, малых архитектурных форм, некапитальных нестационарны 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 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 – не подлежит установлению.</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 троений, сооружений: 1,0 м от границы земельного участка 0,0 м в случае размещения на смежном земельном участке пристроенного здания 5,0 м от границы земельного участка, примыкающей к улице 3,0 м от границы земельного участка, примыкающей к про езду.</w:t>
      </w:r>
    </w:p>
    <w:p>
      <w:r>
        <w:rPr>
          <w:b/>
        </w:rPr>
        <w:t>Условно разрешенные виды разрешенного использования:</w:t>
      </w:r>
    </w:p>
    <w:p>
      <w:r>
        <w:rPr>
          <w:b w:val="0"/>
          <w:sz w:val="22"/>
        </w:rPr>
        <w:t>—</w:t>
      </w:r>
    </w:p>
    <w:p>
      <w:r>
        <w:rPr>
          <w:b/>
        </w:rPr>
        <w:t>Вспомогательные виды разрешенного использования:</w:t>
      </w:r>
    </w:p>
    <w:p>
      <w:r>
        <w:rPr>
          <w:b w:val="0"/>
          <w:sz w:val="22"/>
        </w:rPr>
        <w:t>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 реконструкции объектов капитального строительства наиме нование и код описание Предоставление коммунальных услуг (код Размещение зданий и сооружений обеспечивающих поставку воды, тепла, Минимальные размер ы земельных участков (площадь) – 1 кв.м .</w:t>
      </w:r>
    </w:p>
    <w:p>
      <w:r>
        <w:rPr>
          <w:b w:val="0"/>
          <w:sz w:val="22"/>
        </w:rPr>
        <w:t>Максимальные размер ы земельных участков (площадь) – не подлежат установлению.</w:t>
      </w:r>
    </w:p>
    <w:p>
      <w:r>
        <w:rPr>
          <w:b w:val="0"/>
          <w:sz w:val="22"/>
        </w:rPr>
        <w:t>3.1.1) электричества, газа, отвод канализационных стоков, очистку и уборку объектов недвижимости (котельных, водозаборов очистных сооружений, насосных станций водопроводов, линий электропередач трансформаторных подстанций, газопроводов линий связи, телефонных станций канализаций, стоянок, гаражей и мастерских для обслуживания уборочной и аварийной техники, сооружений, нео бходимых для сбора и плавки снега)</w:t>
      </w:r>
    </w:p>
    <w:p>
      <w:r>
        <w:rPr>
          <w:b w:val="0"/>
          <w:sz w:val="22"/>
        </w:rPr>
        <w:t>Минимальный отступ от границ земельных участков в целях определения мест допустимо го размещения зданий, строений, сооружений, за пределами которых запрещено строительство зданий, строений, сооружений - 1,0 м от границы земельного участка.</w:t>
      </w:r>
    </w:p>
    <w:p>
      <w:r>
        <w:rPr>
          <w:b w:val="0"/>
          <w:sz w:val="22"/>
        </w:rPr>
        <w:t>Предельная (максимальная) высота зданий, строений, сооружений - не подлежит установлению.</w:t>
      </w:r>
    </w:p>
    <w:p>
      <w:r>
        <w:rPr>
          <w:b w:val="0"/>
          <w:sz w:val="22"/>
        </w:rPr>
        <w:t>Максималь ный процент застройки в границах земельного участка – не подлежит установлению.</w:t>
      </w:r>
    </w:p>
    <w:p>
      <w:r>
        <w:rPr>
          <w:b w:val="0"/>
          <w:sz w:val="22"/>
        </w:rPr>
        <w:t>Благоустройство территории (код 12.0.2) Размещение декоративных, технических планировочных, конструктивных устройств элементов озеленения, различных видов оборудования и офо рмления, малых архитектурных форм, некапитальных нестационарных строений и сооружений информационных щитов и указателей применяемых как составные части благоустройства территории, общественных туалетов Минимальные размер ы земельных участков (площадь) – 10 кв.м.</w:t>
      </w:r>
    </w:p>
    <w:p>
      <w:r>
        <w:rPr>
          <w:b w:val="0"/>
          <w:sz w:val="22"/>
        </w:rPr>
        <w:t>Минимальный отступ от границ земельных участков в целях определения мест допустимого размещения зданий, строений, сооружений, за пределами которых запрещено строительст во зданий, строений, сооружений – не подлежит установлению.</w:t>
      </w:r>
    </w:p>
    <w:p>
      <w:r>
        <w:rPr>
          <w:b w:val="0"/>
          <w:sz w:val="22"/>
        </w:rPr>
        <w:t>Предельное (максимальное) количество надземных этажей зданий, строений, сооружений – не подлежит установлению.</w:t>
      </w:r>
    </w:p>
    <w:p>
      <w:r>
        <w:rPr>
          <w:b w:val="0"/>
          <w:sz w:val="22"/>
        </w:rPr>
        <w:t>Максимальный процент застройки в границах земельного участка – не подлежит установле нию.</w:t>
      </w:r>
    </w:p>
    <w:p>
      <w:r>
        <w:rPr>
          <w:b w:val="0"/>
          <w:sz w:val="22"/>
        </w:rPr>
        <w:t>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w:t>
      </w:r>
    </w:p>
    <w:p>
      <w:r>
        <w:rPr>
          <w:b w:val="0"/>
          <w:sz w:val="22"/>
        </w:rPr>
        <w:t>1. Охранная зона инженерных коммуникаций (объектов электроэнергетики, электросетевого хозяй ства и объектов по производству</w:t>
      </w:r>
    </w:p>
    <w:p>
      <w:r>
        <w:rPr>
          <w:b w:val="0"/>
          <w:sz w:val="22"/>
        </w:rPr>
        <w:t>электрической энергии (вдоль линий электропередачи, вокруг подстанций), тепловых сетей, газопроводов и систем газоснабжения).</w:t>
      </w:r>
    </w:p>
    <w:p>
      <w:r>
        <w:rPr>
          <w:b w:val="0"/>
          <w:sz w:val="22"/>
        </w:rPr>
        <w:t>2. Охранная зона стационарного пункта наблюдений за состоянием окружающей природной среды.</w:t>
      </w:r>
    </w:p>
    <w:p>
      <w:r>
        <w:rPr>
          <w:b w:val="0"/>
          <w:sz w:val="22"/>
        </w:rPr>
        <w:t>3. Охра нная зона линий и сооружений связи и линий и сооружений радиофикации.</w:t>
      </w:r>
    </w:p>
    <w:p>
      <w:r>
        <w:rPr>
          <w:b w:val="0"/>
          <w:sz w:val="22"/>
        </w:rPr>
        <w:t>4. Зона ограничений передающего радиотехнического объекта.</w:t>
      </w:r>
    </w:p>
    <w:p>
      <w:r>
        <w:rPr>
          <w:b w:val="0"/>
          <w:sz w:val="22"/>
        </w:rPr>
        <w:t>5. Водоохранная зона р. Томь , Водоохранная зона р. Аба, Водоохранная зона р. Горбуниха, Водоохранная зона р. Тальжина, с.</w:t>
      </w:r>
    </w:p>
    <w:p>
      <w:r>
        <w:rPr>
          <w:b w:val="0"/>
          <w:sz w:val="22"/>
        </w:rPr>
        <w:t>Атама ново и его окрестности Центрального сельского поселения Новокузнецкого муниципального района.</w:t>
      </w:r>
    </w:p>
    <w:p>
      <w:r>
        <w:rPr>
          <w:b w:val="0"/>
          <w:sz w:val="22"/>
        </w:rPr>
        <w:t>6. Береговая полоса р. Аба, Береговая полоса р. Горбуниха, Береговая полоса р. Томь.</w:t>
      </w:r>
    </w:p>
    <w:p>
      <w:r>
        <w:rPr>
          <w:b w:val="0"/>
          <w:sz w:val="22"/>
        </w:rPr>
        <w:t>7. Охранная зона объекта культурного наследия местного (муниципального) значе ния г. Новокузнецка (ОЗ -м-28): «Дом купца</w:t>
      </w:r>
    </w:p>
    <w:p>
      <w:r>
        <w:rPr>
          <w:b w:val="0"/>
          <w:sz w:val="22"/>
        </w:rPr>
        <w:t>Фонарева», ОЗ объекта культурного наследия местного (муниципального) значения г. Новокузнецка (ОЗ -м-35): «Памятник А.В.</w:t>
      </w:r>
    </w:p>
    <w:p>
      <w:r>
        <w:rPr>
          <w:b w:val="0"/>
          <w:sz w:val="22"/>
        </w:rPr>
        <w:t>Суворову»,ОЗ объекта культурного наследия местного (муниципального) значения г. Новокузнецка ( ОЗ-м--32): «Дом жилой»,ОЗ объекта</w:t>
      </w:r>
    </w:p>
    <w:p>
      <w:r>
        <w:rPr>
          <w:b w:val="0"/>
          <w:sz w:val="22"/>
        </w:rPr>
        <w:t>культурного наследия местного (муниципального) значения г. Новокузнецка (ОЗ -м-36): «Дом жилой казенного винного склада»,ОЗ объекта</w:t>
      </w:r>
    </w:p>
    <w:p>
      <w:r>
        <w:rPr>
          <w:b w:val="0"/>
          <w:sz w:val="22"/>
        </w:rPr>
        <w:t>культурного наследия местного (муниципального) значения г. Новокузнецка (ОЗ -м-37): «Памятни к В.И. Ленину»,ОЗ объекта культурного</w:t>
      </w:r>
    </w:p>
    <w:p>
      <w:r>
        <w:rPr>
          <w:b w:val="0"/>
          <w:sz w:val="22"/>
        </w:rPr>
        <w:t>наследия местного (муниципального) значения г. Новокузнецка (ОЗ -м-39): «Ресторан «Москва» с гастрономом»,ОЗ объекта культурного</w:t>
      </w:r>
    </w:p>
    <w:p>
      <w:r>
        <w:rPr>
          <w:b w:val="0"/>
          <w:sz w:val="22"/>
        </w:rPr>
        <w:t>наследия местного (муниципального) значения г. Новокузнецка (ОЗ -м-31): «дом жилой»,ОЗ объе кта культурного наследия местного (муниципального) значения г. Новокузнецка (ОЗ -м-33): «Памятник С.М. Кирову»,ОЗ объекта культурного наследия местного</w:t>
      </w:r>
    </w:p>
    <w:p>
      <w:r>
        <w:rPr>
          <w:b w:val="0"/>
          <w:sz w:val="22"/>
        </w:rPr>
        <w:t>(мунциипального) значения (ОЗ -м-40) г. Новокузнецка «Ансамбль жилой застройки ул. 25 лет Октября/ул. Киро ва»,ОЗ объекта культурного</w:t>
      </w:r>
    </w:p>
    <w:p>
      <w:r>
        <w:rPr>
          <w:b w:val="0"/>
          <w:sz w:val="22"/>
        </w:rPr>
        <w:t>наследия регионального значения г. Новокузнецка (ОЗ -р-16): «Драматический театр»,ОЗ объекта культурного наследия регионального</w:t>
      </w:r>
    </w:p>
    <w:p>
      <w:r>
        <w:rPr>
          <w:b w:val="0"/>
          <w:sz w:val="22"/>
        </w:rPr>
        <w:t>значения г. Новокузнецка (ОЗ -р-17): «Бюст академика И.П. Бардина - главного инженера «Кузнецкстроя»,ОЗ объекта культурного наследия</w:t>
      </w:r>
    </w:p>
    <w:p>
      <w:r>
        <w:rPr>
          <w:b w:val="0"/>
          <w:sz w:val="22"/>
        </w:rPr>
        <w:t>регионального значения г. Новокузнецка (ОЗ -р-13): «Памятник В.В. Маяковскому»,ОЗ объекта культурного наследия регионального</w:t>
      </w:r>
    </w:p>
    <w:p>
      <w:r>
        <w:rPr>
          <w:b w:val="0"/>
          <w:sz w:val="22"/>
        </w:rPr>
        <w:t>значения г. новокузнецка (ОЗ -р-15): «Дом жилой»,ОЗ объекта культурного наследия регионального значения г. новокузнецка (ОЗ -р-7):</w:t>
      </w:r>
    </w:p>
    <w:p>
      <w:r>
        <w:rPr>
          <w:b w:val="0"/>
          <w:sz w:val="22"/>
        </w:rPr>
        <w:t>«Спасо -преображенский собор»,ОЗ объекта культурного наследия регионального значения г. Новокузнецка (ОЗ -р-9): «Обелиск павшим за</w:t>
      </w:r>
    </w:p>
    <w:p>
      <w:r>
        <w:rPr>
          <w:b w:val="0"/>
          <w:sz w:val="22"/>
        </w:rPr>
        <w:t>утверждение Советской власти в г. Кузнецке»,ОЗ объекта культурного наследия регионального значения г . Новокузнецка (ОЗ -р-14):</w:t>
      </w:r>
    </w:p>
    <w:p>
      <w:r>
        <w:rPr>
          <w:b w:val="0"/>
          <w:sz w:val="22"/>
        </w:rPr>
        <w:t>«Кинотеатр «Коммунар»,ОЗ объекта культурного наследия регионального значения г. новокузнецка )ОЗ -р-19): «Каменное здание</w:t>
      </w:r>
    </w:p>
    <w:p>
      <w:r>
        <w:rPr>
          <w:b w:val="0"/>
          <w:sz w:val="22"/>
        </w:rPr>
        <w:t>построенное до 1830г., бывшее казначейств, ныне почтовое отделение №1»,ОЗ объекта культурного наследия регио нального значения г.</w:t>
      </w:r>
    </w:p>
    <w:p>
      <w:r>
        <w:rPr>
          <w:b w:val="0"/>
          <w:sz w:val="22"/>
        </w:rPr>
        <w:t>Новокузнецка (ОЗ -р-20): «Каменное двухэтажное здание, построенное до 1830г. Бывший окружной суд, затем АО «Копикуз», ныне</w:t>
      </w:r>
    </w:p>
    <w:p>
      <w:r>
        <w:rPr>
          <w:b w:val="0"/>
          <w:sz w:val="22"/>
        </w:rPr>
        <w:t>сельхозтехникум»,ОЗ объекта культурного наследия регионального значения г. Новокузнецка (ОЗ -р-21): «Каменное двух этажное здание построенное до 1830г. Бывшее уездно училище, ныне вечернее отделение сельхозтехникума»,ОЗ объекта культурного наследия регионального значения г. новокузнецка (ОЗ -р-8): «Дом -гигант».</w:t>
      </w:r>
    </w:p>
    <w:p>
      <w:r>
        <w:rPr>
          <w:b w:val="0"/>
          <w:sz w:val="22"/>
        </w:rPr>
        <w:t>8. Зона регулирования застройки и хозяйственной деятельнос ти объекта культурного наследия (Зона регулирования застройки и</w:t>
      </w:r>
    </w:p>
    <w:p>
      <w:r>
        <w:rPr>
          <w:b w:val="0"/>
          <w:sz w:val="22"/>
        </w:rPr>
        <w:t>хозяйственной деятельности объекта культурного наследия регионального значения г. Новокузнецка (ЗРЗ 2 -р-13): «Памятник В.В.</w:t>
      </w:r>
    </w:p>
    <w:p>
      <w:r>
        <w:rPr>
          <w:b w:val="0"/>
          <w:sz w:val="22"/>
        </w:rPr>
        <w:t>Маяковскому»,Зона регулирования застройки и хозяйственной деятельнос ти объекта культурного наследия регионального значения г.</w:t>
      </w:r>
    </w:p>
    <w:p>
      <w:r>
        <w:rPr>
          <w:b w:val="0"/>
          <w:sz w:val="22"/>
        </w:rPr>
        <w:t>Новокузнецка (ЗРЗ 1 -р-15(2)): «Дом жилой»,Зона регулирования застройки и хозяйственной деятельности объекта культурного наследия</w:t>
      </w:r>
    </w:p>
    <w:p>
      <w:r>
        <w:rPr>
          <w:b w:val="0"/>
          <w:sz w:val="22"/>
        </w:rPr>
        <w:t>местного (муниципального значения г. Новокузнецка (ЗРЗ 1 -м-32(1)): «Д ом жилой»,Зона регулирования застройки и хозяйственной</w:t>
      </w:r>
    </w:p>
    <w:p>
      <w:r>
        <w:rPr>
          <w:b w:val="0"/>
          <w:sz w:val="22"/>
        </w:rPr>
        <w:t>деятельности объекта культурного наследия федерального значения г. Новокузнецка (ЗРЗ 1 -р-16(1)): «Драматический театр»,Зона</w:t>
      </w:r>
    </w:p>
    <w:p>
      <w:r>
        <w:rPr>
          <w:b w:val="0"/>
          <w:sz w:val="22"/>
        </w:rPr>
        <w:t>регулирования застройки и хозяйственной деятельности объекта культурного насл едия регионального значения г. новокузнецка (ЗРЗ 1 -р 14(1)): «Кинотеатр «Коммунар» , «Зона регулирования застройки и хозяйственной деятельности объекта культурного наследия</w:t>
      </w:r>
    </w:p>
    <w:p>
      <w:r>
        <w:rPr>
          <w:b w:val="0"/>
          <w:sz w:val="22"/>
        </w:rPr>
        <w:t>регионального значения г. Новокузнецка (ЗРЗ 1 -р-15(1)): «Дом жилой», Зона регулирова ния застройки и хозяйственной деятельности</w:t>
      </w:r>
    </w:p>
    <w:p>
      <w:r>
        <w:rPr>
          <w:b w:val="0"/>
          <w:sz w:val="22"/>
        </w:rPr>
        <w:t>объекта культурного наследия регионального значения г. Новокузнецка (ЗРЗ 1 -р-12(2)): «Дворец культуры алюминиевого завода»,Зона</w:t>
      </w:r>
    </w:p>
    <w:p>
      <w:r>
        <w:rPr>
          <w:b w:val="0"/>
          <w:sz w:val="22"/>
        </w:rPr>
        <w:t>регулирования застройки и хозяйственной деятельности объекта культурного наследия рег ионального значения г. Новокузнецка (ЗРЗ 1 -р</w:t>
      </w:r>
    </w:p>
    <w:p>
      <w:r>
        <w:rPr>
          <w:b w:val="0"/>
          <w:sz w:val="22"/>
        </w:rPr>
        <w:t>8(1)): «Дом -гигант»,Зона регулирования застройки и хозяйственной деятельности объекта культурного наследия местного (муниципального)</w:t>
      </w:r>
    </w:p>
    <w:p>
      <w:r>
        <w:rPr>
          <w:b w:val="0"/>
          <w:sz w:val="22"/>
        </w:rPr>
        <w:t>значения г. Новокузнецка (ЗРЗ 1 -м-32(3)): «Жилой дом»,Зона регулирования застр ойки и хозяйственной деятельности объекта культурного</w:t>
      </w:r>
    </w:p>
    <w:p>
      <w:r>
        <w:rPr>
          <w:b w:val="0"/>
          <w:sz w:val="22"/>
        </w:rPr>
        <w:t>наследия местного (муниципального) значения г. Новокузнецка (ЗРЗ 1 -м-39(1)): «Ресторан «Москва» с гастрономом»,Зона регулирования</w:t>
      </w:r>
    </w:p>
    <w:p>
      <w:r>
        <w:rPr>
          <w:b w:val="0"/>
          <w:sz w:val="22"/>
        </w:rPr>
        <w:t>застройки и хозяйственной деятельности объекта куьтурного наследия местн ого (муниципального) значения г. Новокузнецка (ЗРЗ 1 -м</w:t>
      </w:r>
    </w:p>
    <w:p>
      <w:r>
        <w:rPr>
          <w:b w:val="0"/>
          <w:sz w:val="22"/>
        </w:rPr>
        <w:t>32(2)): «Дом жилой»,Зона регулирования застройки и хозяйственной деятельности объекта культурного наследия регионального знач ения г.</w:t>
      </w:r>
    </w:p>
    <w:p>
      <w:r>
        <w:rPr>
          <w:b w:val="0"/>
          <w:sz w:val="22"/>
        </w:rPr>
        <w:t>Новокузнецка (ЗРЗ 1 -р-15(3)): «Дом жилой»,Зона регулирования застрой ки и хозяйственной деятельности объекта культурного наследия</w:t>
      </w:r>
    </w:p>
    <w:p>
      <w:r>
        <w:rPr>
          <w:b w:val="0"/>
          <w:sz w:val="22"/>
        </w:rPr>
        <w:t>регионального значения г. Новокузнецка (ЗРЗ 1 -р-19): «Каменное здание, построенное до 1830г., бывшее казначейство, ныне почтовое</w:t>
      </w:r>
    </w:p>
    <w:p>
      <w:r>
        <w:rPr>
          <w:b w:val="0"/>
          <w:sz w:val="22"/>
        </w:rPr>
        <w:t>отделение №1»,Зона регулирования застройки и хозяйственной деятель ности объекта культурного наследия регионального значения г.</w:t>
      </w:r>
    </w:p>
    <w:p>
      <w:r>
        <w:rPr>
          <w:b w:val="0"/>
          <w:sz w:val="22"/>
        </w:rPr>
        <w:t>Новокузнецка (ЗРЗ 1 -р-7(2)):»Спасо -Преображенский собор»,Зона регулирования застройки и хозяйственной деятельности объекта</w:t>
      </w:r>
    </w:p>
    <w:p>
      <w:r>
        <w:rPr>
          <w:b w:val="0"/>
          <w:sz w:val="22"/>
        </w:rPr>
        <w:t>культурного наследия регионального значения г. Новокузнецка (ЗРЗ 1 -р-7(1)): «Спасо -преображенский собор»,Зона регулирования</w:t>
      </w:r>
    </w:p>
    <w:p>
      <w:r>
        <w:rPr>
          <w:b w:val="0"/>
          <w:sz w:val="22"/>
        </w:rPr>
        <w:t>застройки и хозяйственной деятельности объекта культурного наследия местного (муниципального) значения г. Новокузнецка (ЗРЗ 1 -м-36):</w:t>
      </w:r>
    </w:p>
    <w:p>
      <w:r>
        <w:rPr>
          <w:b w:val="0"/>
          <w:sz w:val="22"/>
        </w:rPr>
        <w:t>«Дом жилой казенного винного склада»,Зона регулирования застройки и хоз яйственной деятельности объекта культурного наследия</w:t>
      </w:r>
    </w:p>
    <w:p>
      <w:r>
        <w:rPr>
          <w:b w:val="0"/>
          <w:sz w:val="22"/>
        </w:rPr>
        <w:t>регионального значения г. Новокузнецка (ЗРЗ 1 -р-12(3)): «Двонрец культуры алюминиевого завода»,Зона регулирования застройки и</w:t>
      </w:r>
    </w:p>
    <w:p>
      <w:r>
        <w:rPr>
          <w:b w:val="0"/>
          <w:sz w:val="22"/>
        </w:rPr>
        <w:t>хозяйственной деятельности объекта культурного наследия местного (муниципальн ого) значения г. Новокузнецка (ЗРЗ 1 -м-31(1)): «Дом</w:t>
      </w:r>
    </w:p>
    <w:p>
      <w:r>
        <w:rPr>
          <w:b w:val="0"/>
          <w:sz w:val="22"/>
        </w:rPr>
        <w:t>жилой»,Зона регулирования застройки и хозяйственной деятельности объекта культурного наследия местного (муниципального) значе ния г.</w:t>
      </w:r>
    </w:p>
    <w:p>
      <w:r>
        <w:rPr>
          <w:b w:val="0"/>
          <w:sz w:val="22"/>
        </w:rPr>
        <w:t>Новокузнецка (ЗРЗ 1 -м-31(2)): «Дом жилой»,Зона регулирования застройки и хозяйственной деятельности объекта культурного наследия</w:t>
      </w:r>
    </w:p>
    <w:p>
      <w:r>
        <w:rPr>
          <w:b w:val="0"/>
          <w:sz w:val="22"/>
        </w:rPr>
        <w:t>местного (муниципального) значения г. Новокузнецка (ЗРЗ 2 -м-39): «Ресторан «Москва» с гастрономом»,Зона регулирования застройки и</w:t>
      </w:r>
    </w:p>
    <w:p>
      <w:r>
        <w:rPr>
          <w:b w:val="0"/>
          <w:sz w:val="22"/>
        </w:rPr>
        <w:t>хозяйственной деятельности объекта культурного наследия местного (мун иципального) значения г. Новокузнецка (ЗРЗ 2 -м-32): «Дом жилой»,Зона регулирования застройки и хозяйственной деятельности объекта культурного наследия регионального значения г.</w:t>
      </w:r>
    </w:p>
    <w:p>
      <w:r>
        <w:rPr>
          <w:b w:val="0"/>
          <w:sz w:val="22"/>
        </w:rPr>
        <w:t>Новокузнецка (ЗРЗ 1 -р-14(2)): «Кинотеатр «Коммунар»«,Зона регулирования застрой ки и хозяйственной деятельности объекта культурного</w:t>
      </w:r>
    </w:p>
    <w:p>
      <w:r>
        <w:rPr>
          <w:b w:val="0"/>
          <w:sz w:val="22"/>
        </w:rPr>
        <w:t>наследия регионального значения г. Новокузнецка (ЗРЗ 1 -р-15(4)): «Дом жилой»,Зона регулирования застройки и хозяйственной</w:t>
      </w:r>
    </w:p>
    <w:p>
      <w:r>
        <w:rPr>
          <w:b w:val="0"/>
          <w:sz w:val="22"/>
        </w:rPr>
        <w:t>деятельности объектов культурного наследия федерального значения (ЗРЗ 1 -ф-2(3)): « Остатки древней крепости, XVII в.»,Зона</w:t>
      </w:r>
    </w:p>
    <w:p>
      <w:r>
        <w:rPr>
          <w:b w:val="0"/>
          <w:sz w:val="22"/>
        </w:rPr>
        <w:t>регулирования застройки и хозяйственной деятельности объектов культурного наследия федерального значения (ЗРЗ1 -ф-2(2)): «Остатки</w:t>
      </w:r>
    </w:p>
    <w:p>
      <w:r>
        <w:rPr>
          <w:b w:val="0"/>
          <w:sz w:val="22"/>
        </w:rPr>
        <w:t>древней крепости, XVII в.»,Зона регулирования застройки и хозяйственной днятельности об ъекта культурного наследия регионального значения г. Новокузнецка (ЗРЗ1 -р-12(1)): «Дворец культуры алюминиевого завода»).</w:t>
      </w:r>
    </w:p>
    <w:p>
      <w:r>
        <w:rPr>
          <w:b w:val="0"/>
          <w:sz w:val="22"/>
        </w:rPr>
        <w:t>9. Зона затопления территорий, прилегающих к незарегулированным рекам Томь, Кондома, Горбуниха, Аба, Бунгур, затапливаемых</w:t>
      </w:r>
    </w:p>
    <w:p>
      <w:r>
        <w:rPr>
          <w:b w:val="0"/>
          <w:sz w:val="22"/>
        </w:rPr>
        <w:t>при половод ьях 1% обеспеченности в Новокузнецком городском округе, Территория умеренного подтопления (при глубине залегания</w:t>
      </w:r>
    </w:p>
    <w:p>
      <w:r>
        <w:rPr>
          <w:b w:val="0"/>
          <w:sz w:val="22"/>
        </w:rPr>
        <w:t>грунтовых вод от 0,3 до 2,0 м) в границах Новокузнецкого городского округа Кемеровской области – Кузбасса, Территория сильного</w:t>
      </w:r>
    </w:p>
    <w:p>
      <w:r>
        <w:rPr>
          <w:b w:val="0"/>
          <w:sz w:val="22"/>
        </w:rPr>
        <w:t>подтопления (при глубине залегания грунтовых вод менее 0,3 м) в границах Новокузнецкого городского округа Кемеровской области –</w:t>
      </w:r>
    </w:p>
    <w:p>
      <w:r>
        <w:rPr>
          <w:b w:val="0"/>
          <w:sz w:val="22"/>
        </w:rPr>
        <w:t>Кузбасса, Территория слабого подтопления (при глубине залегания грунтовых вод от 2,0 до 3,0 м) в границах Новокузнецкого горо дского</w:t>
      </w:r>
    </w:p>
    <w:p>
      <w:r>
        <w:rPr>
          <w:b w:val="0"/>
          <w:sz w:val="22"/>
        </w:rPr>
        <w:t>округа Кемер овской области – Кузбасса) , Зона затопления территорий, прилегающих к р. Аба в границах с. Бунгур Новокузнецкого муниципального округа Кемеровской области -Кузбасса, затапливаемых при половодьях и паводках 1 % обеспеченности.</w:t>
      </w:r>
    </w:p>
    <w:p>
      <w:r>
        <w:rPr>
          <w:b w:val="0"/>
          <w:sz w:val="22"/>
        </w:rPr>
        <w:t>10. Приаэродромная территория а эродрома Новокузнецк (Спиченково), Четвертая подзона приаэродромной территории аэродрома Новокузнецк (Спиченково) , Пятая подзона приаэродромной территории аэродрома Новокузнецк (Спиченково) , Третья подзона</w:t>
      </w:r>
    </w:p>
    <w:p>
      <w:r>
        <w:rPr>
          <w:b w:val="0"/>
          <w:sz w:val="22"/>
        </w:rPr>
        <w:t>приаэродромной территории аэродрома Новокузнецк (С пиченково), Шестая подзона приаэродромной территории аэродрома Новокузнецк (Спиченково) .</w:t>
      </w:r>
    </w:p>
    <w:p>
      <w:r>
        <w:rPr>
          <w:b w:val="0"/>
          <w:sz w:val="22"/>
        </w:rPr>
        <w:t>11. Прибрежная защитная полоса р. Томь, Прибрежная защитная полоса р. Аба, Прибрежная защитная полоса р. Горбуниха.</w:t>
      </w:r>
    </w:p>
    <w:p>
      <w:r>
        <w:rPr>
          <w:b w:val="0"/>
          <w:sz w:val="22"/>
        </w:rPr>
        <w:t>12. Санитарно -защитные зоны производственных предпр иятий, сооружений и иных объектов.</w:t>
      </w:r>
    </w:p>
    <w:p>
      <w:r>
        <w:rPr>
          <w:b w:val="0"/>
          <w:sz w:val="22"/>
        </w:rPr>
        <w:t>13. Зона минимальных расстояний газопровода -отвода от ГРП (ГРС -1) до ГРС -2 г. Новокузнецка.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