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Информация о видах разрешенного использования для зоны П-1</w:t>
      </w:r>
    </w:p>
    <w:p>
      <w:r>
        <w:rPr>
          <w:b/>
        </w:rPr>
        <w:t>Основные виды разрешенного использования:</w:t>
      </w:r>
    </w:p>
    <w:p>
      <w:r>
        <w:rPr>
          <w:b w:val="0"/>
          <w:sz w:val="22"/>
        </w:rPr>
        <w:t>Виды разрешенного использования земельных уч 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Хранение автотранспорта (код 2.7.1) Разме щение отдельно стоящих и пристроенных гаражей, в том числе подземных, предназначенных для хранения автотранспорта, в том числе с разделением на машино -места, за исключением гаражей размещение которых предусмотрено содержанием видов разрешенного использова ния с кодами 2.7.2, 4.9 Классификатора видов разрешенного использования земельных участков Минимальные размеры земельных участков (площадь) – 18 кв. м.</w:t>
      </w:r>
    </w:p>
    <w:p>
      <w:r>
        <w:rPr>
          <w:b w:val="0"/>
          <w:sz w:val="22"/>
        </w:rPr>
        <w:t>Максимальные размеры земельных участков (площадь) – не подлеж ат установлению.</w:t>
      </w:r>
    </w:p>
    <w:p>
      <w:r>
        <w:rPr>
          <w:b w:val="0"/>
          <w:sz w:val="22"/>
        </w:rPr>
        <w:t>Минимальный отступ от гран 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5,0 м от границы земельного участка, пр имыкающей к улице.</w:t>
      </w:r>
    </w:p>
    <w:p>
      <w:r>
        <w:rPr>
          <w:b w:val="0"/>
          <w:sz w:val="22"/>
        </w:rPr>
        <w:t>Предельное (максимальное) количество надземных этажей зданий, строений, сооружений - 4 этажа.</w:t>
      </w:r>
    </w:p>
    <w:p>
      <w:r>
        <w:rPr>
          <w:b w:val="0"/>
          <w:sz w:val="22"/>
        </w:rPr>
        <w:t>Максимальный процент застройки в границах земельного участка – 80 %.</w:t>
      </w:r>
    </w:p>
    <w:p>
      <w:r>
        <w:rPr>
          <w:b w:val="0"/>
          <w:sz w:val="22"/>
        </w:rPr>
        <w:t>Максимальный коэффициент плотности застройки земельного участка, определяе 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Размещение гаражей для собственных нужд (код 2.7.2) Размещение для собственных нужд отдельно стоящих гаражей и (или) гаражей блокированных общими стенами с другими гаражами в одном ряду, имеющих общие с ними крышу, фундамент и коммуникации Минимальные размеры земельных участков (площадь) – 9 кв. м.</w:t>
      </w:r>
    </w:p>
    <w:p>
      <w:r>
        <w:rPr>
          <w:b w:val="0"/>
          <w:sz w:val="22"/>
        </w:rPr>
        <w:t>Максимальные размеры земельных участков (площад 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 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Предельное (максимальное) количество надземных этажей зданий, строений, сооружений – 1 этаж.</w:t>
      </w:r>
    </w:p>
    <w:p>
      <w:r>
        <w:rPr>
          <w:b w:val="0"/>
          <w:sz w:val="22"/>
        </w:rPr>
        <w:t>Максимал ьный процент застройки в границах земельного участка – 100 %.</w:t>
      </w:r>
    </w:p>
    <w:p>
      <w:r>
        <w:rPr>
          <w:b w:val="0"/>
          <w:sz w:val="22"/>
        </w:rPr>
        <w:t>Предоставление коммунальных услуг (код 3.1.1) Размещение зданий и сооружений обеспечивающих поставку воды, тепла электричества, газа, отвод канализационных стоков, очистку и уборку объектов Минимальные размер ы земельных участков (площадь) – 1 кв. м.</w:t>
      </w:r>
    </w:p>
    <w:p>
      <w:r>
        <w:rPr>
          <w:b w:val="0"/>
          <w:sz w:val="22"/>
        </w:rPr>
        <w:t>Максимальные размер ы земельных участков (площадь) – не подлеж ат установлению.</w:t>
      </w:r>
    </w:p>
    <w:p>
      <w:r>
        <w:rPr>
          <w:b w:val="0"/>
          <w:sz w:val="22"/>
        </w:rPr>
        <w:t>Минимальный отступ от границ земельных участк ов в целях определения мест допустимого размещения зданий, строений, сооружений, за пределами которых запрещено строительство Виды разрешенного использования земельных уч 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недвижимости (котельных, водозаборов очистных сооружений, насосных станций водопроводов, линий электропередач трансформаторных подстанций газопроводов, линий связи, телефонных станций, канализаций, стоянок, гаражей и мастерских для обслуживания уборочно й и аварийной техники, сооружений необходимых для сбора и плавки снега) зданий, строений, сооружений - 1,0 м от границы земельного участка.</w:t>
      </w:r>
    </w:p>
    <w:p>
      <w:r>
        <w:rPr>
          <w:b w:val="0"/>
          <w:sz w:val="22"/>
        </w:rPr>
        <w:t>Предельная (максимальная) высота зданий, строений, сооружений - не подлежит установлению.</w:t>
      </w:r>
    </w:p>
    <w:p>
      <w:r>
        <w:rPr>
          <w:b w:val="0"/>
          <w:sz w:val="22"/>
        </w:rPr>
        <w:t>Максимальный процент застройки в границах земельного участка – 100 %.</w:t>
      </w:r>
    </w:p>
    <w:p>
      <w:r>
        <w:rPr>
          <w:b w:val="0"/>
          <w:sz w:val="22"/>
        </w:rPr>
        <w:t>Административные здания организаций обеспечивающих предоставление коммунальных услуг (код 3.1.2) Размещение зданий, предназначенных для приема физических и юридических лиц в связи с предоставлением им коммунальных услуг Минимальные размеры земельных участков (площадь) – 600 кв. м.</w:t>
      </w:r>
    </w:p>
    <w:p>
      <w:r>
        <w:rPr>
          <w:b w:val="0"/>
          <w:sz w:val="22"/>
        </w:rPr>
        <w:t>Максимальные размеры земельных участков (площадь) – не подлежат установлению.</w:t>
      </w:r>
    </w:p>
    <w:p>
      <w:r>
        <w:rPr>
          <w:b w:val="0"/>
          <w:sz w:val="22"/>
        </w:rPr>
        <w:t>Минимальный отступ от границ земельных участков в це 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улице.</w:t>
      </w:r>
    </w:p>
    <w:p>
      <w:r>
        <w:rPr>
          <w:b w:val="0"/>
          <w:sz w:val="22"/>
        </w:rPr>
        <w:t>Предель ное (максимальное) количество надземных этажей зданий, строений, сооружений - 6 этажей.</w:t>
      </w:r>
    </w:p>
    <w:p>
      <w:r>
        <w:rPr>
          <w:b w:val="0"/>
          <w:sz w:val="22"/>
        </w:rPr>
        <w:t>Максимальный процент застройки в границах земельного участка – 50 %.</w:t>
      </w:r>
    </w:p>
    <w:p>
      <w:r>
        <w:rPr>
          <w:b w:val="0"/>
          <w:sz w:val="22"/>
        </w:rPr>
        <w:t>Максимальный коэффициент плотности застройки земельного участка, определяемый как отношение суммарн ой площади всех этажей надземной части зданий, строений, сооружений по внешнему контуру наружных стен к площади земельного участка – 1,5.</w:t>
      </w:r>
    </w:p>
    <w:p>
      <w:r>
        <w:rPr>
          <w:b w:val="0"/>
          <w:sz w:val="22"/>
        </w:rPr>
        <w:t>Минимальный процент озеленения, определяемый как отношение суммарной площади озеленения земельного участка, стационарн ого и крышного, ко всей площади земельного участка – 15 %.</w:t>
      </w:r>
    </w:p>
    <w:p>
      <w:r>
        <w:rPr>
          <w:b w:val="0"/>
          <w:sz w:val="22"/>
        </w:rPr>
        <w:t>Бытовое обслуживание (код 3.3) Размещение объектов капитального строительства, предназначенных для оказания населению или организациям бытовых услуг (мастерские мелкого ремонта, ателье, бани пари кмахерские, прачечные, химчистки похоронные бюро) Минимальные размеры земельных участков (площадь) – 300 кв. м.</w:t>
      </w:r>
    </w:p>
    <w:p>
      <w:r>
        <w:rPr>
          <w:b w:val="0"/>
          <w:sz w:val="22"/>
        </w:rPr>
        <w:t>Минимальный отступ от границ земельных участков в целях определен 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улице.</w:t>
      </w:r>
    </w:p>
    <w:p>
      <w:r>
        <w:rPr>
          <w:b w:val="0"/>
          <w:sz w:val="22"/>
        </w:rPr>
        <w:t>Предельное (максимал ьное) количество надземных этажей зданий, строений, сооружений - 4 этажа.</w:t>
      </w:r>
    </w:p>
    <w:p>
      <w:r>
        <w:rPr>
          <w:b w:val="0"/>
          <w:sz w:val="22"/>
        </w:rPr>
        <w:t>Максимальный коэффициент плотности застройки земельного участка, определяемый как отношение суммарной площади все х этажей надземной части зданий, строений, сооружений по внешнему контуру наружных стен к площади земельного участка – 1,5.</w:t>
      </w:r>
    </w:p>
    <w:p>
      <w:r>
        <w:rPr>
          <w:b w:val="0"/>
          <w:sz w:val="22"/>
        </w:rPr>
        <w:t>Минимальный процент озеленения, определяемый как отношение суммарной площади Виды разрешенного использования земельных уч 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озеленения земельного участка, стационарного и крышного , ко всей площади земельного участка – 15 %.</w:t>
      </w:r>
    </w:p>
    <w:p>
      <w:r>
        <w:rPr>
          <w:b w:val="0"/>
          <w:sz w:val="22"/>
        </w:rPr>
        <w:t>Среднее и высшее профессиональное образование (код 3.5.2) Размещение объектов капитального строительства, предназначенных для профессионального образования и просвещения (профессиональные технические училища, к олледжи художественные, музыкальные училища общества знаний, институты, университеты организации по переподготовке и повышению квалификации специалистов и иные организации, осуществляющие деятельность по образованию и просвещению), в том числе зданий, с портивных сооружений предназначенных для занятия обучающихся физической культурой и спортом Минимальные размеры земельных участков (площадь) – 1000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3,0 м от границы земельного участка 0,0 м в случае размещения на смежно м земельном участке пристроенного здания 5,0 м от границы земельного участка, примыкающей к улице.</w:t>
      </w:r>
    </w:p>
    <w:p>
      <w:r>
        <w:rPr>
          <w:b w:val="0"/>
          <w:sz w:val="22"/>
        </w:rPr>
        <w:t>Предельное (максимальное) количество надземных этажей зданий, строений, сооружений - 6 этажей.</w:t>
      </w:r>
    </w:p>
    <w:p>
      <w:r>
        <w:rPr>
          <w:b w:val="0"/>
          <w:sz w:val="22"/>
        </w:rPr>
        <w:t>Максимальный процент застройки в границах земельного участ ка – 50 %.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Минималь 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Амбулаторное ветеринарное обслуживание (код 3.10.1) Размещение объектов капитального строительства, предназначенных для оказания ветеринарных услуг без содержания животных Минимальные размеры земельных участков (площадь) – 600 кв. м.</w:t>
      </w:r>
    </w:p>
    <w:p>
      <w:r>
        <w:rPr>
          <w:b w:val="0"/>
          <w:sz w:val="22"/>
        </w:rPr>
        <w:t>Минимальный отступ от границ з 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5,0 м от границы земельного участка, примык ающей к улице.</w:t>
      </w:r>
    </w:p>
    <w:p>
      <w:r>
        <w:rPr>
          <w:b w:val="0"/>
          <w:sz w:val="22"/>
        </w:rPr>
        <w:t>Предельное (максимальное) количество надземных этажей зданий, строений, сооружений – 4 этажа.</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1,5.</w:t>
      </w:r>
    </w:p>
    <w:p>
      <w:r>
        <w:rPr>
          <w:b w:val="0"/>
          <w:sz w:val="22"/>
        </w:rPr>
        <w:t>Минимальный процент озеленения, определяемый как отношение суммарной площади озеленения земельног о участка, стационарного и крышного, ко всей площади земельного участка – 15 %.</w:t>
      </w:r>
    </w:p>
    <w:p>
      <w:r>
        <w:rPr>
          <w:b w:val="0"/>
          <w:sz w:val="22"/>
        </w:rPr>
        <w:t>Приюты для животных (код 3.10.2) Размещение объектов капитального строительства, предназначенных для оказания ветеринарных услуг в стационаре размещение объектов капитального Минимальные размеры земельных участков (площадь) – 600 кв. м.</w:t>
      </w:r>
    </w:p>
    <w:p>
      <w:r>
        <w:rPr>
          <w:b w:val="0"/>
          <w:sz w:val="22"/>
        </w:rPr>
        <w:t>Минимальный отступ от границ земельных участков в целях определения мест допустимо го размещения зданий, строений, сооружений, за пределами которых запрещено строительство Виды разрешенного использования земельных уч 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строительства, предназначенных для содержания, разведения животных, не являющихся сельскохозяйственными, под надзором человека, оказания услуг по содержанию и лечению бездомных животных размещение объектов капитального строительства, предназначенных для организации гостиниц для животных зданий, строений, сооружений: 1,0 м от границы земельного участка 5,0 м от границы земельного участка, примыкающей к улице.</w:t>
      </w:r>
    </w:p>
    <w:p>
      <w:r>
        <w:rPr>
          <w:b w:val="0"/>
          <w:sz w:val="22"/>
        </w:rPr>
        <w:t>Максимальный процент застройки в границах земельного участка – 60 %.</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 го, ко всей площади земельного участка – 15 %.</w:t>
      </w:r>
    </w:p>
    <w:p>
      <w:r>
        <w:rPr>
          <w:b w:val="0"/>
          <w:sz w:val="22"/>
        </w:rPr>
        <w:t>Деловое управление (код 4.1) Размещение объектов капитального строительства с целью: размещения объектов управленческой деятельности, не связанной с государственным или муниципальным управлением и оказанием у слуг, а также с целью обеспечения совершения сделок, не требующих передачи товара в момент их совершения между организациями, в том числе биржевая деятельность (за исключением банковской и страховой деятельности) Минимальные размеры земельных участков (пло щадь) – 600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 роительство зданий, строений, сооружений: 1,0 м от границы земельного участка 5,0 м от границы земельного участка, примыкающей к улице.</w:t>
      </w:r>
    </w:p>
    <w:p>
      <w:r>
        <w:rPr>
          <w:b w:val="0"/>
          <w:sz w:val="22"/>
        </w:rPr>
        <w:t>Предельное (максимальное) количество надземных этажей зданий, строений, сооружений – 16 этажей.</w:t>
      </w:r>
    </w:p>
    <w:p>
      <w:r>
        <w:rPr>
          <w:b w:val="0"/>
          <w:sz w:val="22"/>
        </w:rPr>
        <w:t>Максимальный проце нт застройки в границах земельного участка – 60 %.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 ощади земельного участка – 2,0.</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Магазины (код 4.4) Размещение объектов капитал ьного строительства, предназначенных для продажи товаров, торговая площадь которых составляет до 5000 кв. м Минимальные размеры земельных участков (площадь) – 300 кв. м.</w:t>
      </w:r>
    </w:p>
    <w:p>
      <w:r>
        <w:rPr>
          <w:b w:val="0"/>
          <w:sz w:val="22"/>
        </w:rPr>
        <w:t>Минималь 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5,0 м от границы земе льного участка, примыкающей к улице.</w:t>
      </w:r>
    </w:p>
    <w:p>
      <w:r>
        <w:rPr>
          <w:b w:val="0"/>
          <w:sz w:val="22"/>
        </w:rPr>
        <w:t>Минимальный процент озеленения, определяемый как отношение суммарной площад и Виды разрешенного использования земельных уч 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озеленения земельного участка, стационарного и крышного, ко всей площади земельного участка – 15 %.</w:t>
      </w:r>
    </w:p>
    <w:p>
      <w:r>
        <w:rPr>
          <w:b w:val="0"/>
          <w:sz w:val="22"/>
        </w:rPr>
        <w:t>Общественное питание (код 4.6) Размещение объектов капитального строительства в целях устройства мест общественного питания (рестораны, кафе столовые, з акусочные, бары) Минимальные размеры земельных участков (площадь) – 1000 кв. м.</w:t>
      </w:r>
    </w:p>
    <w:p>
      <w:r>
        <w:rPr>
          <w:b w:val="0"/>
          <w:sz w:val="22"/>
        </w:rPr>
        <w:t>Минимальный отступ от границ земельных участков в целях определения мест допустимого размещения зд аний, строений, сооружений, за пределами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улице.</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 тка – 15 %.</w:t>
      </w:r>
    </w:p>
    <w:p>
      <w:r>
        <w:rPr>
          <w:b w:val="0"/>
          <w:sz w:val="22"/>
        </w:rPr>
        <w:t>Служебные гаражи (код 4.9) Размещение постоянных или временных гаражей, стоянок для хранения служебного автотранспорта, используемого в целях осуществления видов деятельности предусмотренных видами разрешенного использования с кодами 3.0, 4.0 Классификатора видов разрешенного использования земельных участков, а также для стоянки и хранения транспортных средств общего пользования, в том числе в депо Минимальные размеры земельных участков (площадь) – 200 кв. м.</w:t>
      </w:r>
    </w:p>
    <w:p>
      <w:r>
        <w:rPr>
          <w:b w:val="0"/>
          <w:sz w:val="22"/>
        </w:rPr>
        <w:t>Максимальные размеры земельных уча 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улице.</w:t>
      </w:r>
    </w:p>
    <w:p>
      <w:r>
        <w:rPr>
          <w:b w:val="0"/>
          <w:sz w:val="22"/>
        </w:rPr>
        <w:t>Заправка транспортных средств (код 4.9.1.1) Размещение автозаправочных станций размещение магазинов сопутствующей торговли, зданий для организации общественного питания в качестве объектов дорожного сервиса Минимальные размеры земельных участков (площадь) – 200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 ство зданий, строений, сооружений: 1,0 м от границы земельного участка.</w:t>
      </w:r>
    </w:p>
    <w:p>
      <w:r>
        <w:rPr>
          <w:b w:val="0"/>
          <w:sz w:val="22"/>
        </w:rPr>
        <w:t>Предельное (максимальное) количество надземных этажей зданий, строений, сооружений - 1 этаж.</w:t>
      </w:r>
    </w:p>
    <w:p>
      <w:r>
        <w:rPr>
          <w:b w:val="0"/>
          <w:sz w:val="22"/>
        </w:rPr>
        <w:t>Максимальный коэффиц иент плотности застройки земельного участка, определяемый как Виды разрешенного использования земельных уч 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отношение суммарной площади всех этажей надземной части зданий, строений, сооружений по внешнему контуру наружных стен к площади земельного участка – 0,5.</w:t>
      </w:r>
    </w:p>
    <w:p>
      <w:r>
        <w:rPr>
          <w:b w:val="0"/>
          <w:sz w:val="22"/>
        </w:rPr>
        <w:t>Обеспечение дорожного отдыха (код 4.9. 1.2) Размещение зданий для предоставления гостиничных услуг в качестве дорожного сервиса (мотелей), а также размещение магазинов сопутствующей торговли, зданий для организации общественного питания в качестве объектов дорожного сервиса Минимальные размеры земельных участков (площадь) – 200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 ми которых запрещено строительство зданий, строений, сооружений: 1,0 м от границы земельного участка 5,0 м от границы земельного участка, примыкающей к улице.</w:t>
      </w:r>
    </w:p>
    <w:p>
      <w:r>
        <w:rPr>
          <w:b w:val="0"/>
          <w:sz w:val="22"/>
        </w:rPr>
        <w:t>Предельное (максимальное) количество надземных этажей зданий, строений, сооружений - 4 этаж а.</w:t>
      </w:r>
    </w:p>
    <w:p>
      <w:r>
        <w:rPr>
          <w:b w:val="0"/>
          <w:sz w:val="22"/>
        </w:rPr>
        <w:t>Автомо бильные мойки (код 4.9.1.3) Размещение автомобильных моек, а также размещение магазинов сопутствующей торговли Минимальные размеры земельных участков (площадь) – 200 кв. м.</w:t>
      </w:r>
    </w:p>
    <w:p>
      <w:r>
        <w:rPr>
          <w:b w:val="0"/>
          <w:sz w:val="22"/>
        </w:rPr>
        <w:t>Мини 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улице.</w:t>
      </w:r>
    </w:p>
    <w:p>
      <w:r>
        <w:rPr>
          <w:b w:val="0"/>
          <w:sz w:val="22"/>
        </w:rPr>
        <w:t>Предельное (максимальное) количество надземных этажей зданий, строений, сооружений - 2 этажа.</w:t>
      </w:r>
    </w:p>
    <w:p>
      <w:r>
        <w:rPr>
          <w:b w:val="0"/>
          <w:sz w:val="22"/>
        </w:rPr>
        <w:t>Ремонт автомобилей (код 4.9.1.4) Размещение мастерс ких, предназначенных для ремонта и обслуживания автомобилей, и прочих объектов дорожного сервиса, а также размещение магазинов сопутствующей торговли Минимальные размеры земельных участков (площадь) – 200 кв. м.</w:t>
      </w:r>
    </w:p>
    <w:p>
      <w:r>
        <w:rPr>
          <w:b w:val="0"/>
          <w:sz w:val="22"/>
        </w:rPr>
        <w:t>Максимальные размеры земельных участков (пло 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 мельного участка 5,0 м от границы земельного участка, примыкающей к улице.</w:t>
      </w:r>
    </w:p>
    <w:p>
      <w:r>
        <w:rPr>
          <w:b w:val="0"/>
          <w:sz w:val="22"/>
        </w:rPr>
        <w:t>Минимальный п 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Стоянка транспортных Размещение стоянок (парковок) легковых Минимальные размеры земельных участков (площадь) – 40 кв. м.</w:t>
      </w:r>
    </w:p>
    <w:p>
      <w:r>
        <w:rPr>
          <w:b w:val="0"/>
          <w:sz w:val="22"/>
        </w:rPr>
        <w:t>Виды разрешенного использования земельных уч 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средств (код 4.9.2) автомобилей и других мототранспортных средств, в том числе мотоциклов мотороллеров, мотоколясок, мопедов скутеров, за исключением встроенных пристроенных и встроенно -пристроенных стоянок Максимальные раз меры земельных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 жений – не подлежит установлению.</w:t>
      </w:r>
    </w:p>
    <w:p>
      <w:r>
        <w:rPr>
          <w:b w:val="0"/>
          <w:sz w:val="22"/>
        </w:rPr>
        <w:t>Предельное (максимальное) количество надземных этажей зданий, строений, сооружений – не подлежит установлению.</w:t>
      </w:r>
    </w:p>
    <w:p>
      <w:r>
        <w:rPr>
          <w:b w:val="0"/>
          <w:sz w:val="22"/>
        </w:rPr>
        <w:t>Максимальный процент застройки в границах земельного участка – 0 %.</w:t>
      </w:r>
    </w:p>
    <w:p>
      <w:r>
        <w:rPr>
          <w:b w:val="0"/>
          <w:sz w:val="22"/>
        </w:rPr>
        <w:t>Производственная деятельность (код 6.0) Размещение объектов капитального строительства в целях добычи полезных ископаемых, их переработки, изготовления вещей промышленным способом Минимальные размеры земельных участков (площадь) – не подлеж ат установлению.</w:t>
      </w:r>
    </w:p>
    <w:p>
      <w:r>
        <w:rPr>
          <w:b w:val="0"/>
          <w:sz w:val="22"/>
        </w:rPr>
        <w:t>Максимальные размеры земельных участков ( площадь) – не подлеж ат установлению.</w:t>
      </w:r>
    </w:p>
    <w:p>
      <w:r>
        <w:rPr>
          <w:b w:val="0"/>
          <w:sz w:val="22"/>
        </w:rPr>
        <w:t>Предельное (максимальное) количество надземных этажей зданий, строений, сооружений – 9 этажей.</w:t>
      </w:r>
    </w:p>
    <w:p>
      <w:r>
        <w:rPr>
          <w:b w:val="0"/>
          <w:sz w:val="22"/>
        </w:rPr>
        <w:t>Максимальный процент застройки в границах земельного участка: 50 % для объект ов I – II класса опасности 55 % для объектов III класса опасности 60 % для объектов IV, V класса опасности.</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20 % для объектов I – II класса опасности 15 % для объектов III класса опасности 10 % для объектов IV, V класса опасности.</w:t>
      </w:r>
    </w:p>
    <w:p>
      <w:r>
        <w:rPr>
          <w:b w:val="0"/>
          <w:sz w:val="22"/>
        </w:rPr>
        <w:t>Недропользование (код 6.1) Осуществление геологических изысканий добыча полезных ископаемых отк рытым (карьеры, отвалы) и закрытым (шахты скважины) способами; размещение объектов капитального строительства, в том числе подземных, в целях добычи полезных ископаемых размещение объектов капитального строительства, необходимых для подготовки сырья к тр анспортировке и (или)</w:t>
      </w:r>
    </w:p>
    <w:p>
      <w:r>
        <w:rPr>
          <w:b w:val="0"/>
          <w:sz w:val="22"/>
        </w:rPr>
        <w:t>промышленной переработке размещение объектов капитального строительства, предназначенных для Минимальные размеры земельных участков (площадь) – не подлеж ат установлению.</w:t>
      </w:r>
    </w:p>
    <w:p>
      <w:r>
        <w:rPr>
          <w:b w:val="0"/>
          <w:sz w:val="22"/>
        </w:rPr>
        <w:t>Минимальный отступ от границ земельных участков в цел ях определения мест допустимого размещения зданий, строений, сооружений, за пределами которых запрещено строительство зданий, строений, сооружений – не подлежит установлению.</w:t>
      </w:r>
    </w:p>
    <w:p>
      <w:r>
        <w:rPr>
          <w:b w:val="0"/>
          <w:sz w:val="22"/>
        </w:rPr>
        <w:t>Предельная (максимальная) высота зданий, строений, сооружений - не подлежит устан овлению.</w:t>
      </w:r>
    </w:p>
    <w:p>
      <w:r>
        <w:rPr>
          <w:b w:val="0"/>
          <w:sz w:val="22"/>
        </w:rPr>
        <w:t>Максимальный процент застройки в границах земельного участка: 50 % для объектов I – II класса опасности 55 % для объектов III класса опасности 60 % для объектов IV, V класса опасности.</w:t>
      </w:r>
    </w:p>
    <w:p>
      <w:r>
        <w:rPr>
          <w:b w:val="0"/>
          <w:sz w:val="22"/>
        </w:rPr>
        <w:t>Минимальный процент озеленения, определяемый как отнош ение суммарной площади озеленения земельного участка, стационарного и крышного, ко всей площади земельного Виды разрешенного использования земельных уч 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проживания в них сотрудников осуществляющих обслуживание зданий и сооружений, необходимых для целей недропользования, если добыча полезных ископаемых происходит на межселенной территории участка: 20 % для объектов I – II класса опасности 15 % для объектов III класса опасности 10 % для объектов IV, V класса опасности.</w:t>
      </w:r>
    </w:p>
    <w:p>
      <w:r>
        <w:rPr>
          <w:b w:val="0"/>
          <w:sz w:val="22"/>
        </w:rPr>
        <w:t>Тяжелая промышленность (код 6.2) Размещение объектов капитального строительства горно -обогатительной и горно перерабатывающей, металлургической машиностроительной промышленности, а также изготовления и ремонта продукции судостроения, авиастроения, вагоностроения машиностроения, станкостроения, а также другие подобные промышленные предприятия, для эксплуатации которых предусматривается установление охранных или санитарно -защитных зон, за исключением случаев, когда объект промышленности отнесен к иному виду разреше нного использования Минимальные размеры земельных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 мого размещения зданий, строений, сооружений, за пределами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улице.</w:t>
      </w:r>
    </w:p>
    <w:p>
      <w:r>
        <w:rPr>
          <w:b w:val="0"/>
          <w:sz w:val="22"/>
        </w:rPr>
        <w:t>Предельное (максимальное) количеств о надземных этажей зданий, строений, сооружений – 9 этажей.</w:t>
      </w:r>
    </w:p>
    <w:p>
      <w:r>
        <w:rPr>
          <w:b w:val="0"/>
          <w:sz w:val="22"/>
        </w:rPr>
        <w:t>Мин 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20 % для объектов I – II класса опасности 15 % для объектов III класса опасности 10 % для объектов IV, V класса опасности.</w:t>
      </w:r>
    </w:p>
    <w:p>
      <w:r>
        <w:rPr>
          <w:b w:val="0"/>
          <w:sz w:val="22"/>
        </w:rPr>
        <w:t>Автомобилестроительная промышленность (код 6.2.1) Размещение объектов капитального строительства, предназначенных для производства транспортных средств и оборудования, производства автомобилей производства автомо бильных кузовов производства прицепов, полуприцепов и контейнеров, предназначенных для перевозки одним или несколькими видами транспорта производства частей и принадлежностей автомобилей и их двигателей Минимальные размеры земельных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 щено строительство зданий, строений, сооружений: 1,0 м от границы земельного участка 5,0 м от границы земельного участка, примыкающей к улице.</w:t>
      </w:r>
    </w:p>
    <w:p>
      <w:r>
        <w:rPr>
          <w:b w:val="0"/>
          <w:sz w:val="22"/>
        </w:rPr>
        <w:t>Минимальный процент озеленения, определяемый как отношение суммарной площад и Виды разрешенного использования земельных уч 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озеленения земельного участка, стационарного и крышного, ко всей площади земельного участка: 20 % для объектов I – II класса опасности 15 % для объектов III класса опасности 10 % для объектов IV, V класса опасности.</w:t>
      </w:r>
    </w:p>
    <w:p>
      <w:r>
        <w:rPr>
          <w:b w:val="0"/>
          <w:sz w:val="22"/>
        </w:rPr>
        <w:t>Легкая промышленность (код 6. 3) Размещение объектов капитального строительства, предназначенных для производства продукции легкой промышленности (производство текстильных изделий, производство одежды, производство кожи и изделий из кожи и иной продукции легкой промышленности) Минималь ные размеры земельных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 ний, сооружений, за пределами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улице.</w:t>
      </w:r>
    </w:p>
    <w:p>
      <w:r>
        <w:rPr>
          <w:b w:val="0"/>
          <w:sz w:val="22"/>
        </w:rPr>
        <w:t>Предельное (максимальное) количество надземных этажей зданий, ст роений, сооружений – 9 этажей.</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20 % для объектов I – II класса опасности 15 % для объектов III класса опасности 10 % для объектов IV, V класс а опасности.</w:t>
      </w:r>
    </w:p>
    <w:p>
      <w:r>
        <w:rPr>
          <w:b w:val="0"/>
          <w:sz w:val="22"/>
        </w:rPr>
        <w:t>Фармацевтическая промышленность (код 6.3.1) Размещение объектов капитального строительства, предназначенных для фармацевтического производства, в том числе объектов, в отношении которых предусматривается установление охранных или санитарно -защитных зон Минимальные размеры земельных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 щения зданий, строений, сооружений, за пределами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улице.</w:t>
      </w:r>
    </w:p>
    <w:p>
      <w:r>
        <w:rPr>
          <w:b w:val="0"/>
          <w:sz w:val="22"/>
        </w:rPr>
        <w:t>Предельное (максимальное) количество надземны х этажей зданий, строений, сооружений – 9 этажей.</w:t>
      </w:r>
    </w:p>
    <w:p>
      <w:r>
        <w:rPr>
          <w:b w:val="0"/>
          <w:sz w:val="22"/>
        </w:rPr>
        <w:t>Минимальный п роцент озеленения, определяемый как отношение суммарной площади озеленения земельного участка, стационарного и крышного, ко всей площади земельного Виды разрешенного использования земельных уч 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участка: 20 % для объектов I – II класса опасности 15 % для объектов III класса опасности 10 % для объектов IV, V класса опасности.</w:t>
      </w:r>
    </w:p>
    <w:p>
      <w:r>
        <w:rPr>
          <w:b w:val="0"/>
          <w:sz w:val="22"/>
        </w:rPr>
        <w:t>Фарфоро -фаянсовая промышленность (код 6.3.2) Размещение объектов капитального строительства, предназначенных для производства продукции фарфоро -фаянсовой промышленности Минимальные размеры земельных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 о строительство зданий, строений, сооружений: 1,0 м от границы земельного участка 5,0 м от границы земельного участка, примыкающей к улице.</w:t>
      </w:r>
    </w:p>
    <w:p>
      <w:r>
        <w:rPr>
          <w:b w:val="0"/>
          <w:sz w:val="22"/>
        </w:rPr>
        <w:t>Максимальный пр оцент застройки в границах земельного участка: 50 % для объектов I – II класса опасности 55 % для объектов III класса опасности 60 % для объектов IV, V класса опасности.</w:t>
      </w:r>
    </w:p>
    <w:p>
      <w:r>
        <w:rPr>
          <w:b w:val="0"/>
          <w:sz w:val="22"/>
        </w:rPr>
        <w:t>Электронная промышленность (код 6.3.3) Размещение объектов капитального строительства, предназначенных для производства продукции электронной промышленности Минимальные размеры земельных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 частка 5,0 м от границы земельного участка, примыкающей к улице.</w:t>
      </w:r>
    </w:p>
    <w:p>
      <w:r>
        <w:rPr>
          <w:b w:val="0"/>
          <w:sz w:val="22"/>
        </w:rPr>
        <w:t>Максимальный процент застройки в границах земельного участка: 50 % для объектов I – II кла сса опасности 55 % для объектов III класса опасности 60 % для объектов IV, V класса опасности.</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 ьного участка: Виды разрешенного использования земельных уч 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20 % для объектов I – II класса опасности 15 % для объектов III класса опасности 10 % для объектов IV, V класса опасности.</w:t>
      </w:r>
    </w:p>
    <w:p>
      <w:r>
        <w:rPr>
          <w:b w:val="0"/>
          <w:sz w:val="22"/>
        </w:rPr>
        <w:t>Ювелирная промышленность (код 6.3.4) Размещение объектов капитального строительства, предназначенных для прои зводства продукции ювелирной промышленности Минимальные размеры земельных участков (площадь) – не подлеж ат установлению.</w:t>
      </w:r>
    </w:p>
    <w:p>
      <w:r>
        <w:rPr>
          <w:b w:val="0"/>
          <w:sz w:val="22"/>
        </w:rPr>
        <w:t>Минимальный отступ от границ земельных участков в целях о 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улице.</w:t>
      </w:r>
    </w:p>
    <w:p>
      <w:r>
        <w:rPr>
          <w:b w:val="0"/>
          <w:sz w:val="22"/>
        </w:rPr>
        <w:t>Предельное ( максимальное) количество надземных этажей зданий, строений, сооружений – 9 этажей.</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20 % для объектов I – II класса опасности 15 % для объектов I II класса опасности 10 % для объектов IV, V класса опасности.</w:t>
      </w:r>
    </w:p>
    <w:p>
      <w:r>
        <w:rPr>
          <w:b w:val="0"/>
          <w:sz w:val="22"/>
        </w:rPr>
        <w:t>Пищевая промышленность (код 6.4) Размещение объектов пищевой промышленности, по переработке сельскохозяйственной продукции способом приводящим к их переработке в иную продукцию (консервиров ание, копчение хлебопечение), в том числе для производства напитков, алкогольных напитков и табачных изделий Минимальные размеры земельных участков (площадь) – не подлеж ат установлению.</w:t>
      </w:r>
    </w:p>
    <w:p>
      <w:r>
        <w:rPr>
          <w:b w:val="0"/>
          <w:sz w:val="22"/>
        </w:rPr>
        <w:t>Максимальные размеры земельных участков (площадь) – не подлеж ат устан овлению.</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20 % для объектов I – II класса опасности Виды разрешенного использования земельных уч 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15 % для объектов III класса опасности 10 % для объектов IV, V класса опасности.</w:t>
      </w:r>
    </w:p>
    <w:p>
      <w:r>
        <w:rPr>
          <w:b w:val="0"/>
          <w:sz w:val="22"/>
        </w:rPr>
        <w:t>Нефтехимическая промышленность (код 6.5) Размещение объектов капитального строительства, предназначенных для переработки угл еводородного сырья изготовления удобрений, полимеров химической продукции бытового назначения и подобной продукции, а также другие подобные промышленные предприятия Минимальные размеры земельных участков (площадь) – не подлеж ат установлению.</w:t>
      </w:r>
    </w:p>
    <w:p>
      <w:r>
        <w:rPr>
          <w:b w:val="0"/>
          <w:sz w:val="22"/>
        </w:rPr>
        <w:t>Максимальны е размеры земельных участков (площадь) – не подлеж ат установлению.</w:t>
      </w:r>
    </w:p>
    <w:p>
      <w:r>
        <w:rPr>
          <w:b w:val="0"/>
          <w:sz w:val="22"/>
        </w:rPr>
        <w:t>Максимальный процент застройки в границах земельн ого участка: 50 % для объектов I – II класса опасности 55 % для объектов III класса опасности 60 % для объектов IV, V класса опасности.</w:t>
      </w:r>
    </w:p>
    <w:p>
      <w:r>
        <w:rPr>
          <w:b w:val="0"/>
          <w:sz w:val="22"/>
        </w:rPr>
        <w:t>Минимальный процент озеленения, определяемый как отношение суммарной площади озеленения земельного участка, стац ионарного и крышного, ко всей площади земельного участка: 20 % для объектов I – II класса опасности 15 % для объектов III класса опасности 10 % для объектов IV, V класса опасности.</w:t>
      </w:r>
    </w:p>
    <w:p>
      <w:r>
        <w:rPr>
          <w:b w:val="0"/>
          <w:sz w:val="22"/>
        </w:rPr>
        <w:t>Строительная промышленность (код 6.6) Размещение объектов капиталь ного строительства, предназначенных для производства: строительных материалов (кирпичей, пиломатериалов, цемента крепежных материалов), бытового и строительного газового и сантехнического оборудования, лифтов и подъемников столярной продукции, сборных до мов или их частей и тому подобной продукции Минимальные размеры земельных участков (площадь) – не подлеж ат установлению.</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20 % для объектов I – II класса опасности 15 % для объектов I II класса опасности Виды разрешенного использования земельных уч 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10 % для объектов IV, V класса опасности.</w:t>
      </w:r>
    </w:p>
    <w:p>
      <w:r>
        <w:rPr>
          <w:b w:val="0"/>
          <w:sz w:val="22"/>
        </w:rPr>
        <w:t>Энергетика (код 6.7) Размещение объектов гидроэнергетики тепловых станций и других электростанций размещение обслуживающих и вспомогательных для электростанций сооружений (золоотвалов, гид ротехнических сооружений)</w:t>
      </w:r>
    </w:p>
    <w:p>
      <w:r>
        <w:rPr>
          <w:b w:val="0"/>
          <w:sz w:val="22"/>
        </w:rPr>
        <w:t>размещение объектов электросетевого хозяйства, за исключением объектов энергетики, размещение которых предусмотрено содержанием вида разрешенного использования с кодом 3.1 Классификатора видов разрешенного использования земельных участков Минимальные размеры земельных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 ения зданий, строений, сооружений, за пределами которых запрещено строительство зданий, строений, сооружений: 1,0 м от границы земельного участка.</w:t>
      </w:r>
    </w:p>
    <w:p>
      <w:r>
        <w:rPr>
          <w:b w:val="0"/>
          <w:sz w:val="22"/>
        </w:rPr>
        <w:t>Максимальный проц ент застройки в границах земельного участка: 50 % для объектов I – II класса опасности 55 % для объектов III класса опасности 60 % для объектов IV, V класса опасности.</w:t>
      </w:r>
    </w:p>
    <w:p>
      <w:r>
        <w:rPr>
          <w:b w:val="0"/>
          <w:sz w:val="22"/>
        </w:rPr>
        <w:t>Связь (код 6.8) Размещение объектов связи, радиовещания телевидения, включая в оздушные радиорелейные, надземные и подземные кабельные линии связи, линии радиофикации антенные поля, усилительные пункты на кабельных линиях связи, инфраструктуру спутниковой связи и телерадиовещания, за исключением объектов связи, размещение которых пр едусмотрено содержанием видов разрешенного использования с кодами 3.1.1 3.2.3 Классификатора видов разрешенного использования земельных участков Минимальные размеры земельных участков (площадь) – не подлеж ат установлению.</w:t>
      </w:r>
    </w:p>
    <w:p>
      <w:r>
        <w:rPr>
          <w:b w:val="0"/>
          <w:sz w:val="22"/>
        </w:rPr>
        <w:t>Максимальные размеры земельных уч 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w:t>
      </w:r>
    </w:p>
    <w:p>
      <w:r>
        <w:rPr>
          <w:b w:val="0"/>
          <w:sz w:val="22"/>
        </w:rPr>
        <w:t>Максимальный процент застройки в границах земельного участка - 100 %.</w:t>
      </w:r>
    </w:p>
    <w:p>
      <w:r>
        <w:rPr>
          <w:b w:val="0"/>
          <w:sz w:val="22"/>
        </w:rPr>
        <w:t>Склад (код 6.9) Размещение сооружений, имеющих назначение по време нному хранению распределению и перевалке грузов (за исключением хранения стратегических запасов), не являющихся частями производственных комплексов, на которых был создан груз: промышленные базы склады, погрузочные терминалы и доки нефтехранилища и нефт еналивные станции газовые хранилища и обслуживающие их газоконденсатные и газоперекачивающие станции, элеваторы и продовольственные склады, за исключением железнодорожных Минимальные размеры земельных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 льство зданий, строений, сооружений: 1,0 м от границы земельного участка 5,0 м от границы земельного участка, примыкающей к улице.</w:t>
      </w:r>
    </w:p>
    <w:p>
      <w:r>
        <w:rPr>
          <w:b w:val="0"/>
          <w:sz w:val="22"/>
        </w:rPr>
        <w:t>Максимальный процент заст ройки в границах земельного участка: 50 % для объектов I – II класса опасности 55 % для объектов III класса опасности 60 % для объектов IV, V класса опасности.</w:t>
      </w:r>
    </w:p>
    <w:p>
      <w:r>
        <w:rPr>
          <w:b w:val="0"/>
          <w:sz w:val="22"/>
        </w:rPr>
        <w:t>Виды разрешенного использования земельных уч 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перевалочных складов Складские площадки (код 6.9.1) Временное хранение, распределение и перевалка грузов (за исключением хранения</w:t>
      </w:r>
    </w:p>
    <w:p>
      <w:r>
        <w:rPr>
          <w:b w:val="0"/>
          <w:sz w:val="22"/>
        </w:rPr>
        <w:t>стратегических запасов) на открытом воздухе Минимальные размеры земельных участков (площадь) – не подлеж ат установлению.</w:t>
      </w:r>
    </w:p>
    <w:p>
      <w:r>
        <w:rPr>
          <w:b w:val="0"/>
          <w:sz w:val="22"/>
        </w:rPr>
        <w:t>Минимальный отступ от границ земель 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не подлежит установлению.</w:t>
      </w:r>
    </w:p>
    <w:p>
      <w:r>
        <w:rPr>
          <w:b w:val="0"/>
          <w:sz w:val="22"/>
        </w:rPr>
        <w:t>Максимальный процент застройки в границах земельного участка – не подлежит установлению.</w:t>
      </w:r>
    </w:p>
    <w:p>
      <w:r>
        <w:rPr>
          <w:b w:val="0"/>
          <w:sz w:val="22"/>
        </w:rPr>
        <w:t>Целлюлозно -бумажная промышленность (код 6.11) Размещение объектов капитального строительства, предназначенных для целлюлозно -бумажного прои зводства производства целлюлозы, древесной массы бумаги, картона и изделий из них издательской и полиграфической деятельности, тиражирования записанных носителей информации Минимальные размеры земельных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 троений, сооружений: 1,0 м от границы земельного участка 5,0 м от границы земельного участка, примыкающей к улице.</w:t>
      </w:r>
    </w:p>
    <w:p>
      <w:r>
        <w:rPr>
          <w:b w:val="0"/>
          <w:sz w:val="22"/>
        </w:rPr>
        <w:t>Максимальный процент застройки в граница х земельного участка: 50 % для объектов I – II класса опасности 55 % для объектов III класса опасности 60 % для объектов IV, V класса опасности.</w:t>
      </w:r>
    </w:p>
    <w:p>
      <w:r>
        <w:rPr>
          <w:b w:val="0"/>
          <w:sz w:val="22"/>
        </w:rPr>
        <w:t>Минимальный процент озеленения, определяемый как отношение суммарной площади озеленения земельного учас тка, стационарного и крышного, ко всей площади земельного участка: 20 % для объектов I – II класса опасности 15 % для объектов III класса опасности 10 % для объектов IV, V класса опасности.</w:t>
      </w:r>
    </w:p>
    <w:p>
      <w:r>
        <w:rPr>
          <w:b w:val="0"/>
          <w:sz w:val="22"/>
        </w:rPr>
        <w:t>Научно -производственная деятельность (код 6.12) Размещени е технологических промышленных, агропромышленных парков бизнес -инкубаторов Минимальные размеры земельных участков (площадь) – не подлеж ат установлению.</w:t>
      </w:r>
    </w:p>
    <w:p>
      <w:r>
        <w:rPr>
          <w:b w:val="0"/>
          <w:sz w:val="22"/>
        </w:rPr>
        <w:t>Минимальный отступ от гр 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улице.</w:t>
      </w:r>
    </w:p>
    <w:p>
      <w:r>
        <w:rPr>
          <w:b w:val="0"/>
          <w:sz w:val="22"/>
        </w:rPr>
        <w:t>Виды разрешенного использования земельных уч 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Минимальный процент озеленения, определяемый как отношение суммарной пл ощади озеленения земельного участка, стационарного и крышного, ко всей площади земельного участка – 15 %.</w:t>
      </w:r>
    </w:p>
    <w:p>
      <w:r>
        <w:rPr>
          <w:b w:val="0"/>
          <w:sz w:val="22"/>
        </w:rPr>
        <w:t>Стоянки транспорта общего пользования (код 7.2.3) Размещение стоянок транспортных средств осуществляющих перевозки людей по установленному маршруту Минимальные размеры земельных участков (площадь) – 100 кв. м.</w:t>
      </w:r>
    </w:p>
    <w:p>
      <w:r>
        <w:rPr>
          <w:b w:val="0"/>
          <w:sz w:val="22"/>
        </w:rPr>
        <w:t>Минимальный отступ от границ земельных участков в целях определения мест допустимого размещения зданий, строений, со оружений, за пределами которых запрещено строительство зданий, строений, сооружений: 1,0 м от границы земельного участка.</w:t>
      </w:r>
    </w:p>
    <w:p>
      <w:r>
        <w:rPr>
          <w:b w:val="0"/>
          <w:sz w:val="22"/>
        </w:rPr>
        <w:t>Предельное (максимальное) количество надземных этажей зданий, строений, сооружений – 2 этажа.</w:t>
      </w:r>
    </w:p>
    <w:p>
      <w:r>
        <w:rPr>
          <w:b w:val="0"/>
          <w:sz w:val="22"/>
        </w:rPr>
        <w:t>Максимальный процент застройки в грани цах земельного участка – 60 %.</w:t>
      </w:r>
    </w:p>
    <w:p>
      <w:r>
        <w:rPr>
          <w:b w:val="0"/>
          <w:sz w:val="22"/>
        </w:rPr>
        <w:t>Железнодорожные пути</w:t>
      </w:r>
    </w:p>
    <w:p>
      <w:r>
        <w:rPr>
          <w:b w:val="0"/>
          <w:sz w:val="22"/>
        </w:rPr>
        <w:t>(код 7.1.1) Размещение железнодорожных путей Минимальные размеры земельных участков (площадь) – не подлежат установлению.</w:t>
      </w:r>
    </w:p>
    <w:p>
      <w:r>
        <w:rPr>
          <w:b w:val="0"/>
          <w:sz w:val="22"/>
        </w:rPr>
        <w:t>Мин 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не подлежит установлению.</w:t>
      </w:r>
    </w:p>
    <w:p>
      <w:r>
        <w:rPr>
          <w:b w:val="0"/>
          <w:sz w:val="22"/>
        </w:rPr>
        <w:t>Предельная (максимальная) высот а зданий, строений, сооружений - не подлежит установлению.</w:t>
      </w:r>
    </w:p>
    <w:p>
      <w:r>
        <w:rPr>
          <w:b w:val="0"/>
          <w:sz w:val="22"/>
        </w:rPr>
        <w:t>Максимальный процент застройки в границах земельного участка – не подлежит установлению .</w:t>
      </w:r>
    </w:p>
    <w:p>
      <w:r>
        <w:rPr>
          <w:b w:val="0"/>
          <w:sz w:val="22"/>
        </w:rPr>
        <w:t>Обслуживание железнодорожных перевозок (код 7.1.2) Размещение зданий и сооружений, в том числе железнодорож ных вокзалов и станций а также устройств и объектов, необходимых для эксплуатации, содержания строительства, реконструкции, ремонта наземных и подземных зданий, сооружений устройств и других объектов железнодорожного транспорта размещение погрузочно -разгрузочных площадок, прирельсовых складов (за исключением складов горюче -смазочных материалов и автозаправочных станций любых типов, а также складов предназначенных для хранения опасных веществ и материалов, не предназначенных непосредственно для обеспече ния железнодорожных перевозок) и иных объектов при условии соблюдения Минимальные размеры земельных участков (площадь)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 цы земельного участка.</w:t>
      </w:r>
    </w:p>
    <w:p>
      <w:r>
        <w:rPr>
          <w:b w:val="0"/>
          <w:sz w:val="22"/>
        </w:rPr>
        <w:t>Виды разрешенного использования земельных уч 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требований безопасности движения установленных федеральными законами Трубопроводный транспорт (код 7.5) Размещение нефтепроводов, водопроводов газопроводов и иных трубопроводов, а также иных зданий и сооружений, необходимых для эксплуатации названных трубопроводов Минимальные размеры земельных участков (площадь) – 10 кв. м.</w:t>
      </w:r>
    </w:p>
    <w:p>
      <w:r>
        <w:rPr>
          <w:b w:val="0"/>
          <w:sz w:val="22"/>
        </w:rPr>
        <w:t>Максимальные размеры земельных участков (площадь) – не подлежат установ 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не подлежит установлению.</w:t>
      </w:r>
    </w:p>
    <w:p>
      <w:r>
        <w:rPr>
          <w:b w:val="0"/>
          <w:sz w:val="22"/>
        </w:rPr>
        <w:t>Предельная (максималь ная) высота зданий, строений, сооружений - не подлежит установлению.</w:t>
      </w:r>
    </w:p>
    <w:p>
      <w:r>
        <w:rPr>
          <w:b w:val="0"/>
          <w:sz w:val="22"/>
        </w:rPr>
        <w:t>Обеспечение обороны и безопасности (код 8.0) Размещение объектов капитального строительства, необходимых для подгото вки и поддержания в боевой готовности Вооруженных Сил Российской Федерации других войск, воинских формирований и органов управлений ими (размещение военных организаций, внутренних войск учреждений и других объектов, дислокация войск и сил флота), проведе ние воинских учений и других мероприятий, направленных на обеспечение боевой готовности воинских частей размещение зданий военных училищ военных институтов, военных университетов военных академий размещение объектов, обеспечивающих осуществление таможе нной деятельности Минимальные размеры земельных участков (площадь) – 600 кв. м.</w:t>
      </w:r>
    </w:p>
    <w:p>
      <w:r>
        <w:rPr>
          <w:b w:val="0"/>
          <w:sz w:val="22"/>
        </w:rPr>
        <w:t>Минимальный отступ от границ земельных участков в целях определения мест допустимого размещения зд 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 тка, примыкающей к улице.</w:t>
      </w:r>
    </w:p>
    <w:p>
      <w:r>
        <w:rPr>
          <w:b w:val="0"/>
          <w:sz w:val="22"/>
        </w:rPr>
        <w:t>Обеспечение внутреннего правопорядка (код 8.3) Размещение объектов капитального строительства, необходимых для подготовки и поддержания в готовности органов внутренних дел, Росгвардии и спасательных служб, в которых существует военизированная служба; размещение объектов гражданской обороны, за исключение м объектов гражданской обороны, являющихся частями производственных зданий Минимальные размер ы земельных участков (площадь) – 600 кв. м.</w:t>
      </w:r>
    </w:p>
    <w:p>
      <w:r>
        <w:rPr>
          <w:b w:val="0"/>
          <w:sz w:val="22"/>
        </w:rPr>
        <w:t>Максимальные размер ы земельных участков (площадь) – не подлежат установлению.</w:t>
      </w:r>
    </w:p>
    <w:p>
      <w:r>
        <w:rPr>
          <w:b w:val="0"/>
          <w:sz w:val="22"/>
        </w:rPr>
        <w:t>Минимальный отступ от границ земельных уч 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ули це.</w:t>
      </w:r>
    </w:p>
    <w:p>
      <w:r>
        <w:rPr>
          <w:b w:val="0"/>
          <w:sz w:val="22"/>
        </w:rPr>
        <w:t>Предельное (максимальное) количество надземных этажей зданий, строений, сооружений – 6 этаж ей.</w:t>
      </w:r>
    </w:p>
    <w:p>
      <w:r>
        <w:rPr>
          <w:b w:val="0"/>
          <w:sz w:val="22"/>
        </w:rPr>
        <w:t>Гидротехнические сооружения (код 11.3) Размещение гидротехнических сооружений необходи мых для эксплуатации Минимальные размеры земельных участков (площадь) – не подлежат установлению.</w:t>
      </w:r>
    </w:p>
    <w:p>
      <w:r>
        <w:rPr>
          <w:b w:val="0"/>
          <w:sz w:val="22"/>
        </w:rPr>
        <w:t>Максимальные размеры земельных уч астков (площадь) – не подлежат установлению.</w:t>
      </w:r>
    </w:p>
    <w:p>
      <w:r>
        <w:rPr>
          <w:b w:val="0"/>
          <w:sz w:val="22"/>
        </w:rPr>
        <w:t>Виды разрешенного использования земельных уч 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водохранилищ (плотин, водосбросов водозаборных, водовыпускных и других гидротехнических сооружений судопропускных сооружений, рыбозащитных и рыбопропускных сооружений берегозащитных сооружений) 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не подлежит установлению.</w:t>
      </w:r>
    </w:p>
    <w:p>
      <w:r>
        <w:rPr>
          <w:b w:val="0"/>
          <w:sz w:val="22"/>
        </w:rPr>
        <w:t>Улично -дорожная сеть (код 12.0.1) Размещение объектов улично -дорожной сети: автомобильных дорог, трамвайных путей и пешеходных тротуаров в границах населенных пунктов, пешеходных переходов бульваров, площадей, проездов, велодорожек и объекто в велотранспортной и инженерной инфраструктуры размещение придорожных стоянок (парковок)</w:t>
      </w:r>
    </w:p>
    <w:p>
      <w:r>
        <w:rPr>
          <w:b w:val="0"/>
          <w:sz w:val="22"/>
        </w:rPr>
        <w:t>транспортных средств в границах городских улиц и дорог, за исключением предусмотренных видами разрешенного использования с кодами 2.7.1, 4.9, 7.2.3 Классификатора вид ов разрешенного использования земельных участков, а также некапитальных сооружений предназначенных для охраны транспортных средств Минимальные размеры земельных участков (площадь) – не подлежат установлению.</w:t>
      </w:r>
    </w:p>
    <w:p>
      <w:r>
        <w:rPr>
          <w:b w:val="0"/>
          <w:sz w:val="22"/>
        </w:rPr>
        <w:t>Максимальные размер ы земельных участков (площа 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не подлежит установлен ию.</w:t>
      </w:r>
    </w:p>
    <w:p>
      <w:r>
        <w:rPr>
          <w:b w:val="0"/>
          <w:sz w:val="22"/>
        </w:rPr>
        <w:t>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 ного строительства наименование и код описание и иных объектов, необходимых для посадки и высадки пассажиров и их сопутствующего обслуживания и обеспечения их безопасности, а также размещение объектов необходимых для погрузки, разгрузки и хранения грузов, перемещаемых воздушным путем; размещение объектов предназначенных для технического обслуживания и ремонта воздушных судов Вспомогательные виды разрешенного испол ьзования земельных участков и объектов капитального строительства 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 ии объектов капитального строительства наименование и код описание Предоставление коммунальных услуг (код 3.1.1) Размещение зданий и сооружений обеспечивающих поставку воды, тепла электричества, газа, отвод канализационных стоков, очистку и уборку объ ектов недвижимости (котельных, водозаборов очистных сооружений, насосных станций водопроводов, линий электропередач трансформаторных подстанций, газопроводов линий связи, телефонных станций канализаций, стоянок, гаражей и мастерских для обслуживания у борочной и аварийной техники, сооружений, необходимых для сбора и плавки снега) Минимальные размер ы земельных участков (площадь) – 1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- 1,0 м от границы земельного участка.</w:t>
      </w:r>
    </w:p>
    <w:p>
      <w:r>
        <w:rPr>
          <w:b w:val="0"/>
          <w:sz w:val="22"/>
        </w:rPr>
        <w:t>Предельная (максимальная) высота зданий, строений, соор ужений - не подлежит установлению.</w:t>
      </w:r>
    </w:p>
    <w:p>
      <w:r>
        <w:rPr>
          <w:b w:val="0"/>
          <w:sz w:val="22"/>
        </w:rPr>
        <w:t>Благоустройство территории (код 12.0.2) Размещение декоративных, технических планировочных, конструктивных устройств элементов оз еленения, различных видов оборудования и оформления, малых архитектурных форм, некапитальных нестационарных строений и сооружений информационных щитов и указателей применяемых как составные части благоустройства территории, общественных туалетов Минималь ные размер ы земельных участков (площадь) – 10 кв. м .</w:t>
      </w:r>
    </w:p>
    <w:p>
      <w:r>
        <w:rPr>
          <w:b w:val="0"/>
          <w:sz w:val="22"/>
        </w:rPr>
        <w:t>Ограничения использования земельных участков и объектов капитального строительства, устанавливаемые в соответствии с законодательством Российской Федерации:</w:t>
      </w:r>
    </w:p>
    <w:p>
      <w:r>
        <w:rPr>
          <w:b w:val="0"/>
          <w:sz w:val="22"/>
        </w:rPr>
        <w:t>1. Охранная зона инженерных коммуникаций (объект ов электроэнергетики, электросетевого хозяйства и объектов по производству</w:t>
      </w:r>
    </w:p>
    <w:p>
      <w:r>
        <w:rPr>
          <w:b w:val="0"/>
          <w:sz w:val="22"/>
        </w:rPr>
        <w:t>электрической энергии (вдоль линий электропередачи, вокруг подстанций), тепловых сетей, газопроводов и систем газоснабжения).</w:t>
      </w:r>
    </w:p>
    <w:p>
      <w:r>
        <w:rPr>
          <w:b w:val="0"/>
          <w:sz w:val="22"/>
        </w:rPr>
        <w:t>2. Охранная зона линий и сооружений связи и линий и соо ружений радиофикации.</w:t>
      </w:r>
    </w:p>
    <w:p>
      <w:r>
        <w:rPr>
          <w:b w:val="0"/>
          <w:sz w:val="22"/>
        </w:rPr>
        <w:t>3. Охранная зона геодезического пункта.</w:t>
      </w:r>
    </w:p>
    <w:p>
      <w:r>
        <w:rPr>
          <w:b w:val="0"/>
          <w:sz w:val="22"/>
        </w:rPr>
        <w:t>4. Водоохранная зона р. Томь, Водоохранная зона р. Аба, Водоохранная зона р. Бунгур, Водоохранная зона р. Горбуниха Водоохранная зона р. Кондома.</w:t>
      </w:r>
    </w:p>
    <w:p>
      <w:r>
        <w:rPr>
          <w:b w:val="0"/>
          <w:sz w:val="22"/>
        </w:rPr>
        <w:t>5. Прибрежная защитная полоса р. Томь , Прибрежн ая защитная полоса р. Аба , Прибрежная защитная полоса р. Горбуниха Прибрежная защитная полоса р. Кондома .</w:t>
      </w:r>
    </w:p>
    <w:p>
      <w:r>
        <w:rPr>
          <w:b w:val="0"/>
          <w:sz w:val="22"/>
        </w:rPr>
        <w:t>6. Зона охраны объекта культурного наследия (ОЗ объекта культурного наследия местного (муниципального) значения</w:t>
      </w:r>
    </w:p>
    <w:p>
      <w:r>
        <w:rPr>
          <w:b w:val="0"/>
          <w:sz w:val="22"/>
        </w:rPr>
        <w:t>г. Новокузнецка (ОЗ -м-36): «Дом жилой казенного винного склада»), ОЗ объекта культурного наследия местного (муниципального) значения г. Новокузнецка (ОЗ -м-34): «Гостиница Верхней колонии» .</w:t>
      </w:r>
    </w:p>
    <w:p>
      <w:r>
        <w:rPr>
          <w:b w:val="0"/>
          <w:sz w:val="22"/>
        </w:rPr>
        <w:t>7. Зона регулирования застройки и хозяйственной деятельности (Зона регулирования застройки и хозяйственн ой деятельности</w:t>
      </w:r>
    </w:p>
    <w:p>
      <w:r>
        <w:rPr>
          <w:b w:val="0"/>
          <w:sz w:val="22"/>
        </w:rPr>
        <w:t>объекта культурного наследия местного (муниципального) значения г. Новокузнецка (ЗРЗ 1 -м-36): «Дом жилой казенного винного склада»)</w:t>
      </w:r>
    </w:p>
    <w:p>
      <w:r>
        <w:rPr>
          <w:b w:val="0"/>
          <w:sz w:val="22"/>
        </w:rPr>
        <w:t>Зона регулирования застройки и хозяйственной деятельности объекта культурного наследия регионального значен ия г. Новокузнецка (ЗРЗ 1 р-25): «Сибирский металлургический институт» .</w:t>
      </w:r>
    </w:p>
    <w:p>
      <w:r>
        <w:rPr>
          <w:b w:val="0"/>
          <w:sz w:val="22"/>
        </w:rPr>
        <w:t>8. Зона затопления территорий, прилегающих к незарегулированным рекам Томь, Кондома, Горбуниха, Аба, Бунгур, затапливаемых</w:t>
      </w:r>
    </w:p>
    <w:p>
      <w:r>
        <w:rPr>
          <w:b w:val="0"/>
          <w:sz w:val="22"/>
        </w:rPr>
        <w:t>при половодьях 1% обеспеченности в Новокузнецком городском ок руге, Зона затопления территорий, прилегающих к р. Томь в границах с.</w:t>
      </w:r>
    </w:p>
    <w:p>
      <w:r>
        <w:rPr>
          <w:b w:val="0"/>
          <w:sz w:val="22"/>
        </w:rPr>
        <w:t>Атаманово Новокузнецкого муниципального округа Кемеровской области -Кузбасса, затапливаемых при половодьях и паводках 1 %</w:t>
      </w:r>
    </w:p>
    <w:p>
      <w:r>
        <w:rPr>
          <w:b w:val="0"/>
          <w:sz w:val="22"/>
        </w:rPr>
        <w:t>обеспеченности, Территория сильного подтопления (при глубине зале гания грунтовых вод менее 0,3 м) в границах Новокузнецкого</w:t>
      </w:r>
    </w:p>
    <w:p>
      <w:r>
        <w:rPr>
          <w:b w:val="0"/>
          <w:sz w:val="22"/>
        </w:rPr>
        <w:t>городского округа Кемеровской области – Кузбасса, Территория слабого подтопления (при глубине залегания грунтовых вод от 2,0 до 3,0 м)</w:t>
      </w:r>
    </w:p>
    <w:p>
      <w:r>
        <w:rPr>
          <w:b w:val="0"/>
          <w:sz w:val="22"/>
        </w:rPr>
        <w:t>в границах Новокузнецкого городского округа Кемеровской област и – Кузбасса, Территория умеренного подтопления (при глубине залегания грунтовых вод от 0,3 до 2,0 м) в границах Новокузнецкого городского округа Кемеровской области – Кузбасса .</w:t>
      </w:r>
    </w:p>
    <w:p>
      <w:r>
        <w:rPr>
          <w:b w:val="0"/>
          <w:sz w:val="22"/>
        </w:rPr>
        <w:t>9. Береговая полоса р. Аба, Береговая полоса р. Горбуниха, Береговая полоса р. Кондома , Береговая полоса р. Томь .</w:t>
      </w:r>
    </w:p>
    <w:p>
      <w:r>
        <w:rPr>
          <w:b w:val="0"/>
          <w:sz w:val="22"/>
        </w:rPr>
        <w:t>10. Приаэродромная территория аэродрома Новокузнецк (Спиченково), Вторая подзона приаэродромной территории аэродрома Новокузнецк (Спиченково), Первая подзона приаэродромной территории аэродрома Новокузнецк (Спиченково), Пятая подзона</w:t>
      </w:r>
    </w:p>
    <w:p>
      <w:r>
        <w:rPr>
          <w:b w:val="0"/>
          <w:sz w:val="22"/>
        </w:rPr>
        <w:t>приаэродромной территории аэродрома Новокузнецк (Спиченково), Третья подзона приаэродромной территории аэродрома Новокузнецк</w:t>
      </w:r>
    </w:p>
    <w:p>
      <w:r>
        <w:rPr>
          <w:b w:val="0"/>
          <w:sz w:val="22"/>
        </w:rPr>
        <w:t>(Спиченково), Четвертая подзона приаэродромной территории аэродрома Новокузнецк (Спиченково), Шестая подзона приаэрод ромной</w:t>
      </w:r>
    </w:p>
    <w:p>
      <w:r>
        <w:rPr>
          <w:b w:val="0"/>
          <w:sz w:val="22"/>
        </w:rPr>
        <w:t>территории аэродрома Новокузнецк (Спиченково), Седьмая подзона приаэродромной территории аэродрома Новокузнецк (Спиченково) .</w:t>
      </w:r>
    </w:p>
    <w:p>
      <w:r>
        <w:rPr>
          <w:b w:val="0"/>
          <w:sz w:val="22"/>
        </w:rPr>
        <w:t>11. Санитарно -защитные зоны производственных предприятий, сооружений и иных объектов .</w:t>
      </w:r>
    </w:p>
    <w:p>
      <w:r>
        <w:rPr>
          <w:b w:val="0"/>
          <w:sz w:val="22"/>
        </w:rPr>
        <w:t>12. Зона минимальных расстояний газопр овода -отвода от ГРП (ГРС -1) до ГРС -2 г. Новокузнецка .</w:t>
      </w:r>
    </w:p>
    <w:p>
      <w:r>
        <w:rPr>
          <w:b/>
        </w:rPr>
        <w:t>Условно разрешенные виды разрешенного использования:</w:t>
      </w:r>
    </w:p>
    <w:p>
      <w:r>
        <w:rPr>
          <w:b w:val="0"/>
          <w:sz w:val="22"/>
        </w:rPr>
        <w:t>—</w:t>
      </w:r>
    </w:p>
    <w:p>
      <w:r>
        <w:rPr>
          <w:b/>
        </w:rPr>
        <w:t>Вспомогательные виды разрешенного использования:</w:t>
      </w:r>
    </w:p>
    <w:p>
      <w:r>
        <w:rPr>
          <w:b w:val="0"/>
          <w:sz w:val="22"/>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