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222587" w:rsidP="00DF6950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60</w:t>
      </w:r>
      <w:r w:rsidR="006D7A7C"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</w:t>
      </w:r>
    </w:p>
    <w:p w:rsidR="00222587" w:rsidRPr="00070B92" w:rsidRDefault="00222587" w:rsidP="00DF695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1. Использовани</w:t>
      </w:r>
      <w:bookmarkStart w:id="0" w:name="_GoBack"/>
      <w:bookmarkEnd w:id="0"/>
      <w:r w:rsidRPr="00070B92">
        <w:rPr>
          <w:rFonts w:ascii="Times New Roman" w:hAnsi="Times New Roman"/>
          <w:sz w:val="24"/>
          <w:szCs w:val="24"/>
        </w:rPr>
        <w:t>е земельных участков и объектов капитального строительства в границах охранных зон стационарных пунктов наблюдений за состоянием окружающей среды, ее загрязнением осуществляется в соответствии с Положением об охранной зоне стационарных пунктов наблюдений за состоянием окружающей среды, ее загрязнением, утвержденным постановлением Правительства Российской Федерации от 17.03.2021 №392.</w:t>
      </w:r>
    </w:p>
    <w:p w:rsidR="00222587" w:rsidRPr="00070B92" w:rsidRDefault="00222587" w:rsidP="00DF695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2. В границах охранных зон стационарных пунктов наблюдений за состоянием окружающей среды, ее загрязнением запрещается:</w:t>
      </w:r>
    </w:p>
    <w:p w:rsidR="00222587" w:rsidRPr="00070B92" w:rsidRDefault="00222587" w:rsidP="00DF695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proofErr w:type="gramStart"/>
      <w:r w:rsidRPr="00070B92">
        <w:rPr>
          <w:rFonts w:ascii="Times New Roman" w:hAnsi="Times New Roman"/>
          <w:sz w:val="24"/>
          <w:szCs w:val="24"/>
        </w:rPr>
        <w:t>а) строительство объектов капитального строительства, возведение некапитальных строений и сооружений, размещение предметов и материалов, посадка деревьев и кустарников (далее - препятствия) на расстоянии менее или равном 10-кратной высоте препятствия вокруг стационарного пункта наблюдений, а для препятствий, образующих непрерывную полосу с общей угловой шириной более 10 градусов, - на расстоянии менее или равном 20-кратной максимальной высоте препятствия вокруг стационарного пункта наблюдений;</w:t>
      </w:r>
      <w:proofErr w:type="gramEnd"/>
    </w:p>
    <w:p w:rsidR="00222587" w:rsidRPr="00070B92" w:rsidRDefault="00222587" w:rsidP="00DF695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б) размещение источников искажения температурно-влажностного режима атмосферного воздуха (теплотрассы, котельные, трубопроводы, бетонные, асфальтовые и иные искусственные площадки, искусственные водные объекты, оросительные и осушительные системы, открытые источники огня, дыма);</w:t>
      </w:r>
    </w:p>
    <w:p w:rsidR="00222587" w:rsidRPr="00070B92" w:rsidRDefault="00222587" w:rsidP="00DF695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 xml:space="preserve">в) проведение горных, </w:t>
      </w:r>
      <w:proofErr w:type="gramStart"/>
      <w:r w:rsidRPr="00070B92">
        <w:rPr>
          <w:rFonts w:ascii="Times New Roman" w:hAnsi="Times New Roman"/>
          <w:sz w:val="24"/>
          <w:szCs w:val="24"/>
        </w:rPr>
        <w:t>геолого-разведочных</w:t>
      </w:r>
      <w:proofErr w:type="gramEnd"/>
      <w:r w:rsidRPr="00070B92">
        <w:rPr>
          <w:rFonts w:ascii="Times New Roman" w:hAnsi="Times New Roman"/>
          <w:sz w:val="24"/>
          <w:szCs w:val="24"/>
        </w:rPr>
        <w:t xml:space="preserve"> и взрывных работ, а также земляных работ;</w:t>
      </w:r>
    </w:p>
    <w:p w:rsidR="00222587" w:rsidRPr="00070B92" w:rsidRDefault="00222587" w:rsidP="00DF695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г) организация стоянки автомобильного и (или) водного транспорта, других механизмов, сооружение причалов и пристаней;</w:t>
      </w:r>
    </w:p>
    <w:p w:rsidR="00222587" w:rsidRPr="00070B92" w:rsidRDefault="00222587" w:rsidP="00DF695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д) размещение источников электромагнитного и (или) иного излучения, создающего помехи для получения достоверной информации о состоянии окружающей среды, ее загрязнении, а также стационарные и передвижные источники загрязнения атмосферного воздуха;</w:t>
      </w:r>
    </w:p>
    <w:p w:rsidR="009A0452" w:rsidRPr="00DF6950" w:rsidRDefault="00222587" w:rsidP="00DF695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е) складирование удобрений, отходов производства и потребления.</w:t>
      </w:r>
    </w:p>
    <w:sectPr w:rsidR="009A0452" w:rsidRPr="00DF69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222587"/>
    <w:rsid w:val="006D7A7C"/>
    <w:rsid w:val="009A0452"/>
    <w:rsid w:val="00CB327D"/>
    <w:rsid w:val="00DF6950"/>
    <w:rsid w:val="00E0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Vera Levchenko</cp:lastModifiedBy>
  <cp:revision>5</cp:revision>
  <dcterms:created xsi:type="dcterms:W3CDTF">2025-11-20T06:44:00Z</dcterms:created>
  <dcterms:modified xsi:type="dcterms:W3CDTF">2025-12-06T15:37:00Z</dcterms:modified>
</cp:coreProperties>
</file>