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7F1C" w:rsidRPr="00E17F1C" w:rsidRDefault="00E17F1C" w:rsidP="00AB3A11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w:proofErr w:type="gramStart"/>
      <w:r w:rsidRPr="00E17F1C">
        <w:rPr>
          <w:rFonts w:ascii="Times New Roman" w:hAnsi="Times New Roman" w:cs="Times New Roman"/>
          <w:sz w:val="24"/>
          <w:szCs w:val="20"/>
        </w:rPr>
        <w:t xml:space="preserve">В седьмой </w:t>
      </w:r>
      <w:proofErr w:type="spellStart"/>
      <w:r w:rsidRPr="00E17F1C">
        <w:rPr>
          <w:rFonts w:ascii="Times New Roman" w:hAnsi="Times New Roman" w:cs="Times New Roman"/>
          <w:sz w:val="24"/>
          <w:szCs w:val="20"/>
        </w:rPr>
        <w:t>подзоне</w:t>
      </w:r>
      <w:proofErr w:type="spellEnd"/>
      <w:r w:rsidRPr="00E17F1C">
        <w:rPr>
          <w:rFonts w:ascii="Times New Roman" w:hAnsi="Times New Roman" w:cs="Times New Roman"/>
          <w:sz w:val="24"/>
          <w:szCs w:val="20"/>
        </w:rPr>
        <w:t xml:space="preserve"> ввиду превышения уровня шумового и электромагнитного воздействий, концентраций загрязняющих веществ в атмосферном воздухе запрещается размещать объекты, виды которых в зависимости от их функционального назначения определяются уполномоченным федеральным органом исполнительной власти при установлении соответствующей </w:t>
      </w:r>
      <w:proofErr w:type="spellStart"/>
      <w:r w:rsidRPr="00E17F1C">
        <w:rPr>
          <w:rFonts w:ascii="Times New Roman" w:hAnsi="Times New Roman" w:cs="Times New Roman"/>
          <w:sz w:val="24"/>
          <w:szCs w:val="20"/>
        </w:rPr>
        <w:t>приаэродромной</w:t>
      </w:r>
      <w:proofErr w:type="spellEnd"/>
      <w:r w:rsidRPr="00E17F1C">
        <w:rPr>
          <w:rFonts w:ascii="Times New Roman" w:hAnsi="Times New Roman" w:cs="Times New Roman"/>
          <w:sz w:val="24"/>
          <w:szCs w:val="20"/>
        </w:rPr>
        <w:t xml:space="preserve"> территории с учетом требований законодательства в области обеспечения санитарно-эпидемиологического благополучия населения, если иное не установлено федеральными законами.</w:t>
      </w:r>
      <w:proofErr w:type="gramEnd"/>
    </w:p>
    <w:p w:rsidR="00E17F1C" w:rsidRPr="00E17F1C" w:rsidRDefault="00E17F1C" w:rsidP="00AB3A11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w:r w:rsidRPr="00E17F1C">
        <w:rPr>
          <w:rFonts w:ascii="Times New Roman" w:hAnsi="Times New Roman" w:cs="Times New Roman"/>
          <w:sz w:val="24"/>
          <w:szCs w:val="20"/>
        </w:rPr>
        <w:t xml:space="preserve">В границах седьмой </w:t>
      </w:r>
      <w:proofErr w:type="spellStart"/>
      <w:r w:rsidRPr="00E17F1C">
        <w:rPr>
          <w:rFonts w:ascii="Times New Roman" w:hAnsi="Times New Roman" w:cs="Times New Roman"/>
          <w:sz w:val="24"/>
          <w:szCs w:val="20"/>
        </w:rPr>
        <w:t>подзоны</w:t>
      </w:r>
      <w:proofErr w:type="spellEnd"/>
      <w:r w:rsidRPr="00E17F1C">
        <w:rPr>
          <w:rFonts w:ascii="Times New Roman" w:hAnsi="Times New Roman" w:cs="Times New Roman"/>
          <w:sz w:val="24"/>
          <w:szCs w:val="20"/>
        </w:rPr>
        <w:t xml:space="preserve"> вводятся следующие ограничения использования земельных участков и (или) расположенных на них объектов недвижимости и осуществления экономической и иной деятельности:</w:t>
      </w:r>
    </w:p>
    <w:p w:rsidR="00E17F1C" w:rsidRPr="00E17F1C" w:rsidRDefault="00E17F1C" w:rsidP="00AB3A11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w:proofErr w:type="gramStart"/>
      <w:r w:rsidRPr="00E17F1C">
        <w:rPr>
          <w:rFonts w:ascii="Times New Roman" w:hAnsi="Times New Roman" w:cs="Times New Roman"/>
          <w:sz w:val="24"/>
          <w:szCs w:val="20"/>
        </w:rPr>
        <w:t>В границах распространения изолинии допустимого уровня авиационного шума для дневного времени суток (с 7:00 до 23:00) (</w:t>
      </w:r>
      <w:proofErr w:type="spellStart"/>
      <w:r w:rsidRPr="00E17F1C">
        <w:rPr>
          <w:rFonts w:ascii="Times New Roman" w:hAnsi="Times New Roman" w:cs="Times New Roman"/>
          <w:sz w:val="24"/>
          <w:szCs w:val="20"/>
        </w:rPr>
        <w:t>LAмакс</w:t>
      </w:r>
      <w:proofErr w:type="spellEnd"/>
      <w:r w:rsidRPr="00E17F1C">
        <w:rPr>
          <w:rFonts w:ascii="Times New Roman" w:hAnsi="Times New Roman" w:cs="Times New Roman"/>
          <w:sz w:val="24"/>
          <w:szCs w:val="20"/>
        </w:rPr>
        <w:t xml:space="preserve"> = 75 </w:t>
      </w:r>
      <w:proofErr w:type="spellStart"/>
      <w:r w:rsidRPr="00E17F1C">
        <w:rPr>
          <w:rFonts w:ascii="Times New Roman" w:hAnsi="Times New Roman" w:cs="Times New Roman"/>
          <w:sz w:val="24"/>
          <w:szCs w:val="20"/>
        </w:rPr>
        <w:t>дБА</w:t>
      </w:r>
      <w:proofErr w:type="spellEnd"/>
      <w:r w:rsidRPr="00E17F1C">
        <w:rPr>
          <w:rFonts w:ascii="Times New Roman" w:hAnsi="Times New Roman" w:cs="Times New Roman"/>
          <w:sz w:val="24"/>
          <w:szCs w:val="20"/>
        </w:rPr>
        <w:t>) не допускается использование земельных участков в целях размещения жилой застройки, объектов образовательного и медицинского назначения, спортивных сооружений открытого типа, организаций отдыха детей и их оздоровления, зон рекреационного назначения и для ведения дачного хозяйства и садоводства.</w:t>
      </w:r>
      <w:proofErr w:type="gramEnd"/>
    </w:p>
    <w:p w:rsidR="00E17F1C" w:rsidRPr="00E17F1C" w:rsidRDefault="00E17F1C" w:rsidP="00AB3A11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w:proofErr w:type="gramStart"/>
      <w:r w:rsidRPr="00E17F1C">
        <w:rPr>
          <w:rFonts w:ascii="Times New Roman" w:hAnsi="Times New Roman" w:cs="Times New Roman"/>
          <w:sz w:val="24"/>
          <w:szCs w:val="20"/>
        </w:rPr>
        <w:t>В границах распространения изолинии допустимого уровня авиационного шума для ночного времени суток (с 23:00 до 7:00) (</w:t>
      </w:r>
      <w:proofErr w:type="spellStart"/>
      <w:r w:rsidRPr="00E17F1C">
        <w:rPr>
          <w:rFonts w:ascii="Times New Roman" w:hAnsi="Times New Roman" w:cs="Times New Roman"/>
          <w:sz w:val="24"/>
          <w:szCs w:val="20"/>
        </w:rPr>
        <w:t>LAмакс</w:t>
      </w:r>
      <w:proofErr w:type="spellEnd"/>
      <w:r w:rsidRPr="00E17F1C">
        <w:rPr>
          <w:rFonts w:ascii="Times New Roman" w:hAnsi="Times New Roman" w:cs="Times New Roman"/>
          <w:sz w:val="24"/>
          <w:szCs w:val="20"/>
        </w:rPr>
        <w:t xml:space="preserve"> = 65 </w:t>
      </w:r>
      <w:proofErr w:type="spellStart"/>
      <w:r w:rsidRPr="00E17F1C">
        <w:rPr>
          <w:rFonts w:ascii="Times New Roman" w:hAnsi="Times New Roman" w:cs="Times New Roman"/>
          <w:sz w:val="24"/>
          <w:szCs w:val="20"/>
        </w:rPr>
        <w:t>дБА</w:t>
      </w:r>
      <w:proofErr w:type="spellEnd"/>
      <w:r w:rsidRPr="00E17F1C">
        <w:rPr>
          <w:rFonts w:ascii="Times New Roman" w:hAnsi="Times New Roman" w:cs="Times New Roman"/>
          <w:sz w:val="24"/>
          <w:szCs w:val="20"/>
        </w:rPr>
        <w:t>) не допускается использование земельных участков в целях размещения жилой застройки; объектов образовательного и медицинского назначения, организаций отдыха детей и их оздоровления, работающих круглосуточно; зон рекреационного назначения и для ведения дачного хозяйства и садоводства.</w:t>
      </w:r>
      <w:proofErr w:type="gramEnd"/>
    </w:p>
    <w:p w:rsidR="00E17F1C" w:rsidRPr="00E17F1C" w:rsidRDefault="00E17F1C" w:rsidP="00AB3A11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w:r w:rsidRPr="00E17F1C">
        <w:rPr>
          <w:rFonts w:ascii="Times New Roman" w:hAnsi="Times New Roman" w:cs="Times New Roman"/>
          <w:sz w:val="24"/>
          <w:szCs w:val="20"/>
        </w:rPr>
        <w:t xml:space="preserve">В границах ЗОЗ от ПРТО ОРЛ-Т и </w:t>
      </w:r>
      <w:proofErr w:type="gramStart"/>
      <w:r w:rsidRPr="00E17F1C">
        <w:rPr>
          <w:rFonts w:ascii="Times New Roman" w:hAnsi="Times New Roman" w:cs="Times New Roman"/>
          <w:sz w:val="24"/>
          <w:szCs w:val="20"/>
        </w:rPr>
        <w:t>ОРЛ-А</w:t>
      </w:r>
      <w:proofErr w:type="gramEnd"/>
      <w:r w:rsidRPr="00E17F1C">
        <w:rPr>
          <w:rFonts w:ascii="Times New Roman" w:hAnsi="Times New Roman" w:cs="Times New Roman"/>
          <w:sz w:val="24"/>
          <w:szCs w:val="20"/>
        </w:rPr>
        <w:t xml:space="preserve"> необходимо соблюдать ограничения, прежде всего, высотные, по размещению объектов капитального строительства, предусмотренные действующим санитарным законодательством и санитарно-эпидемиологическими заключениями на них.</w:t>
      </w:r>
    </w:p>
    <w:p w:rsidR="00E17F1C" w:rsidRPr="00E17F1C" w:rsidRDefault="00E17F1C" w:rsidP="00AB3A11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w:r w:rsidRPr="00E17F1C">
        <w:rPr>
          <w:rFonts w:ascii="Times New Roman" w:hAnsi="Times New Roman" w:cs="Times New Roman"/>
          <w:sz w:val="24"/>
          <w:szCs w:val="20"/>
        </w:rPr>
        <w:t xml:space="preserve">Согласно данным санитарно-эпидемиологических заключений Управления </w:t>
      </w:r>
      <w:proofErr w:type="spellStart"/>
      <w:r w:rsidRPr="00E17F1C">
        <w:rPr>
          <w:rFonts w:ascii="Times New Roman" w:hAnsi="Times New Roman" w:cs="Times New Roman"/>
          <w:sz w:val="24"/>
          <w:szCs w:val="20"/>
        </w:rPr>
        <w:t>Роспотребнадзора</w:t>
      </w:r>
      <w:proofErr w:type="spellEnd"/>
      <w:r w:rsidRPr="00E17F1C">
        <w:rPr>
          <w:rFonts w:ascii="Times New Roman" w:hAnsi="Times New Roman" w:cs="Times New Roman"/>
          <w:sz w:val="24"/>
          <w:szCs w:val="20"/>
        </w:rPr>
        <w:t xml:space="preserve"> по Кемеровской области и экспертным санитарно-эпидемиологическим заключениям, представленным в таблице 8.5, организация СЗЗ для всех ПРТО Кузбасского центра ОВД, филиала «Аэронавигация </w:t>
      </w:r>
      <w:proofErr w:type="spellStart"/>
      <w:r w:rsidRPr="00E17F1C">
        <w:rPr>
          <w:rFonts w:ascii="Times New Roman" w:hAnsi="Times New Roman" w:cs="Times New Roman"/>
          <w:sz w:val="24"/>
          <w:szCs w:val="20"/>
        </w:rPr>
        <w:t>ападной</w:t>
      </w:r>
      <w:proofErr w:type="spellEnd"/>
      <w:r w:rsidRPr="00E17F1C">
        <w:rPr>
          <w:rFonts w:ascii="Times New Roman" w:hAnsi="Times New Roman" w:cs="Times New Roman"/>
          <w:sz w:val="24"/>
          <w:szCs w:val="20"/>
        </w:rPr>
        <w:t xml:space="preserve"> Сибири» ФГУП «</w:t>
      </w:r>
      <w:proofErr w:type="spellStart"/>
      <w:r w:rsidRPr="00E17F1C">
        <w:rPr>
          <w:rFonts w:ascii="Times New Roman" w:hAnsi="Times New Roman" w:cs="Times New Roman"/>
          <w:sz w:val="24"/>
          <w:szCs w:val="20"/>
        </w:rPr>
        <w:t>Госкорпорация</w:t>
      </w:r>
      <w:proofErr w:type="spellEnd"/>
      <w:r w:rsidRPr="00E17F1C">
        <w:rPr>
          <w:rFonts w:ascii="Times New Roman" w:hAnsi="Times New Roman" w:cs="Times New Roman"/>
          <w:sz w:val="24"/>
          <w:szCs w:val="20"/>
        </w:rPr>
        <w:t xml:space="preserve"> по </w:t>
      </w:r>
      <w:proofErr w:type="spellStart"/>
      <w:r w:rsidRPr="00E17F1C">
        <w:rPr>
          <w:rFonts w:ascii="Times New Roman" w:hAnsi="Times New Roman" w:cs="Times New Roman"/>
          <w:sz w:val="24"/>
          <w:szCs w:val="20"/>
        </w:rPr>
        <w:t>ОрВД</w:t>
      </w:r>
      <w:proofErr w:type="spellEnd"/>
      <w:r w:rsidRPr="00E17F1C">
        <w:rPr>
          <w:rFonts w:ascii="Times New Roman" w:hAnsi="Times New Roman" w:cs="Times New Roman"/>
          <w:sz w:val="24"/>
          <w:szCs w:val="20"/>
        </w:rPr>
        <w:t xml:space="preserve">», размещенных на аэродроме Новокузнецк, не требуется. </w:t>
      </w:r>
    </w:p>
    <w:p w:rsidR="00E17F1C" w:rsidRPr="00E17F1C" w:rsidRDefault="00E17F1C" w:rsidP="00AB3A11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w:r w:rsidRPr="00E17F1C">
        <w:rPr>
          <w:rFonts w:ascii="Times New Roman" w:hAnsi="Times New Roman" w:cs="Times New Roman"/>
          <w:sz w:val="24"/>
          <w:szCs w:val="20"/>
        </w:rPr>
        <w:t xml:space="preserve">Размеры ЗОЗ для всех ПРТО, за исключением </w:t>
      </w:r>
      <w:proofErr w:type="gramStart"/>
      <w:r w:rsidRPr="00E17F1C">
        <w:rPr>
          <w:rFonts w:ascii="Times New Roman" w:hAnsi="Times New Roman" w:cs="Times New Roman"/>
          <w:sz w:val="24"/>
          <w:szCs w:val="20"/>
        </w:rPr>
        <w:t>ОРЛ-А</w:t>
      </w:r>
      <w:proofErr w:type="gramEnd"/>
      <w:r w:rsidRPr="00E17F1C">
        <w:rPr>
          <w:rFonts w:ascii="Times New Roman" w:hAnsi="Times New Roman" w:cs="Times New Roman"/>
          <w:sz w:val="24"/>
          <w:szCs w:val="20"/>
        </w:rPr>
        <w:t xml:space="preserve"> и ОРЛ-Т, не превышают 44 м и не оказывают влияния на границы седьмой </w:t>
      </w:r>
      <w:proofErr w:type="spellStart"/>
      <w:r w:rsidRPr="00E17F1C">
        <w:rPr>
          <w:rFonts w:ascii="Times New Roman" w:hAnsi="Times New Roman" w:cs="Times New Roman"/>
          <w:sz w:val="24"/>
          <w:szCs w:val="20"/>
        </w:rPr>
        <w:t>подзоны</w:t>
      </w:r>
      <w:proofErr w:type="spellEnd"/>
      <w:r w:rsidRPr="00E17F1C">
        <w:rPr>
          <w:rFonts w:ascii="Times New Roman" w:hAnsi="Times New Roman" w:cs="Times New Roman"/>
          <w:sz w:val="24"/>
          <w:szCs w:val="20"/>
        </w:rPr>
        <w:t>.</w:t>
      </w:r>
    </w:p>
    <w:p w:rsidR="00E17F1C" w:rsidRPr="00E17F1C" w:rsidRDefault="00E17F1C" w:rsidP="00AB3A11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w:r w:rsidRPr="00E17F1C">
        <w:rPr>
          <w:rFonts w:ascii="Times New Roman" w:hAnsi="Times New Roman" w:cs="Times New Roman"/>
          <w:sz w:val="24"/>
          <w:szCs w:val="20"/>
        </w:rPr>
        <w:t>Для ОРЛ-А размер ЗОЗ составляет 546 м, зона показана на схеме ПТ</w:t>
      </w:r>
      <w:proofErr w:type="gramStart"/>
      <w:r w:rsidRPr="00E17F1C">
        <w:rPr>
          <w:rFonts w:ascii="Times New Roman" w:hAnsi="Times New Roman" w:cs="Times New Roman"/>
          <w:sz w:val="24"/>
          <w:szCs w:val="20"/>
        </w:rPr>
        <w:t>7</w:t>
      </w:r>
      <w:proofErr w:type="gramEnd"/>
      <w:r w:rsidRPr="00E17F1C">
        <w:rPr>
          <w:rFonts w:ascii="Times New Roman" w:hAnsi="Times New Roman" w:cs="Times New Roman"/>
          <w:sz w:val="24"/>
          <w:szCs w:val="20"/>
        </w:rPr>
        <w:t xml:space="preserve">, но не влияет на определение границ седьмой </w:t>
      </w:r>
      <w:proofErr w:type="spellStart"/>
      <w:r w:rsidRPr="00E17F1C">
        <w:rPr>
          <w:rFonts w:ascii="Times New Roman" w:hAnsi="Times New Roman" w:cs="Times New Roman"/>
          <w:sz w:val="24"/>
          <w:szCs w:val="20"/>
        </w:rPr>
        <w:t>подзоны</w:t>
      </w:r>
      <w:proofErr w:type="spellEnd"/>
      <w:r w:rsidRPr="00E17F1C">
        <w:rPr>
          <w:rFonts w:ascii="Times New Roman" w:hAnsi="Times New Roman" w:cs="Times New Roman"/>
          <w:sz w:val="24"/>
          <w:szCs w:val="20"/>
        </w:rPr>
        <w:t>.</w:t>
      </w:r>
    </w:p>
    <w:p w:rsidR="00E17F1C" w:rsidRPr="00E17F1C" w:rsidRDefault="00E17F1C" w:rsidP="00AB3A11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w:r w:rsidRPr="00E17F1C">
        <w:rPr>
          <w:rFonts w:ascii="Times New Roman" w:hAnsi="Times New Roman" w:cs="Times New Roman"/>
          <w:sz w:val="24"/>
          <w:szCs w:val="20"/>
        </w:rPr>
        <w:t xml:space="preserve">Для ОРЛ-Т размер ЗОЗ составляет 880 м, что влияет на размер </w:t>
      </w:r>
      <w:proofErr w:type="spellStart"/>
      <w:r w:rsidRPr="00E17F1C">
        <w:rPr>
          <w:rFonts w:ascii="Times New Roman" w:hAnsi="Times New Roman" w:cs="Times New Roman"/>
          <w:sz w:val="24"/>
          <w:szCs w:val="20"/>
        </w:rPr>
        <w:t>подзоны</w:t>
      </w:r>
      <w:proofErr w:type="spellEnd"/>
      <w:r w:rsidRPr="00E17F1C">
        <w:rPr>
          <w:rFonts w:ascii="Times New Roman" w:hAnsi="Times New Roman" w:cs="Times New Roman"/>
          <w:sz w:val="24"/>
          <w:szCs w:val="20"/>
        </w:rPr>
        <w:t xml:space="preserve"> №7. Площадь ЗОЗ от ОРЛ-Т составляет 2,4 км</w:t>
      </w:r>
      <w:proofErr w:type="gramStart"/>
      <w:r w:rsidRPr="00E17F1C">
        <w:rPr>
          <w:rFonts w:ascii="Times New Roman" w:hAnsi="Times New Roman" w:cs="Times New Roman"/>
          <w:sz w:val="24"/>
          <w:szCs w:val="20"/>
        </w:rPr>
        <w:t>2</w:t>
      </w:r>
      <w:proofErr w:type="gramEnd"/>
      <w:r w:rsidRPr="00E17F1C">
        <w:rPr>
          <w:rFonts w:ascii="Times New Roman" w:hAnsi="Times New Roman" w:cs="Times New Roman"/>
          <w:sz w:val="24"/>
          <w:szCs w:val="20"/>
        </w:rPr>
        <w:t>.</w:t>
      </w:r>
    </w:p>
    <w:p w:rsidR="00E17F1C" w:rsidRPr="00E17F1C" w:rsidRDefault="00E17F1C" w:rsidP="00AB3A11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w:r w:rsidRPr="00E17F1C">
        <w:rPr>
          <w:rFonts w:ascii="Times New Roman" w:hAnsi="Times New Roman" w:cs="Times New Roman"/>
          <w:sz w:val="24"/>
          <w:szCs w:val="20"/>
        </w:rPr>
        <w:t xml:space="preserve">В границах ЗОЗ от ПРТО ОРЛ-Т и ОРЛ-А необходимо соблюдать ограничения, прежде всего, высотные, по размещению объектов капитального строительства, предусмотренные действующим санитарным законодательством и санитарно-эпидемиологическими заключениями на них (а именно: на расстоянии 880 м от ОРЛ </w:t>
      </w:r>
      <w:proofErr w:type="gramStart"/>
      <w:r w:rsidRPr="00E17F1C">
        <w:rPr>
          <w:rFonts w:ascii="Times New Roman" w:hAnsi="Times New Roman" w:cs="Times New Roman"/>
          <w:sz w:val="24"/>
          <w:szCs w:val="20"/>
        </w:rPr>
        <w:t>-Т</w:t>
      </w:r>
      <w:proofErr w:type="gramEnd"/>
      <w:r w:rsidRPr="00E17F1C">
        <w:rPr>
          <w:rFonts w:ascii="Times New Roman" w:hAnsi="Times New Roman" w:cs="Times New Roman"/>
          <w:sz w:val="24"/>
          <w:szCs w:val="20"/>
        </w:rPr>
        <w:t xml:space="preserve"> ограничение по высоте - до 126 м, на расстоянии 546 м от ОРЛ-А ограничение по высоте -до 83 м). </w:t>
      </w:r>
    </w:p>
    <w:p w:rsidR="005B5815" w:rsidRPr="00AB3A11" w:rsidRDefault="00E17F1C" w:rsidP="00AB3A11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w:proofErr w:type="gramStart"/>
      <w:r w:rsidRPr="00E17F1C">
        <w:rPr>
          <w:rFonts w:ascii="Times New Roman" w:hAnsi="Times New Roman" w:cs="Times New Roman"/>
          <w:sz w:val="24"/>
          <w:szCs w:val="20"/>
        </w:rPr>
        <w:t xml:space="preserve">В соответствии с подпунктом 5 пункта 7 статьи 4 Федерального закона от 01.07.2017 №135-ФЗ «О внесении изменений в отдельные законодательные акты Российской Федерации в части совершенствования порядка установления и использования </w:t>
      </w:r>
      <w:proofErr w:type="spellStart"/>
      <w:r w:rsidRPr="00E17F1C">
        <w:rPr>
          <w:rFonts w:ascii="Times New Roman" w:hAnsi="Times New Roman" w:cs="Times New Roman"/>
          <w:sz w:val="24"/>
          <w:szCs w:val="20"/>
        </w:rPr>
        <w:t>приаэродромной</w:t>
      </w:r>
      <w:proofErr w:type="spellEnd"/>
      <w:r w:rsidRPr="00E17F1C">
        <w:rPr>
          <w:rFonts w:ascii="Times New Roman" w:hAnsi="Times New Roman" w:cs="Times New Roman"/>
          <w:sz w:val="24"/>
          <w:szCs w:val="20"/>
        </w:rPr>
        <w:t xml:space="preserve"> территории и санитарно-защитной зоны», ограничения использования земельных участков и (или) расположенных на них объектов недвижимости и осуществления экономической и иной деятельности, установленные в седьмой </w:t>
      </w:r>
      <w:proofErr w:type="spellStart"/>
      <w:r w:rsidRPr="00E17F1C">
        <w:rPr>
          <w:rFonts w:ascii="Times New Roman" w:hAnsi="Times New Roman" w:cs="Times New Roman"/>
          <w:sz w:val="24"/>
          <w:szCs w:val="20"/>
        </w:rPr>
        <w:t>подзон</w:t>
      </w:r>
      <w:proofErr w:type="spellEnd"/>
      <w:r w:rsidRPr="00E17F1C">
        <w:rPr>
          <w:rFonts w:ascii="Times New Roman" w:hAnsi="Times New Roman" w:cs="Times New Roman"/>
          <w:sz w:val="24"/>
          <w:szCs w:val="20"/>
        </w:rPr>
        <w:t xml:space="preserve"> </w:t>
      </w:r>
      <w:proofErr w:type="spellStart"/>
      <w:r w:rsidRPr="00E17F1C">
        <w:rPr>
          <w:rFonts w:ascii="Times New Roman" w:hAnsi="Times New Roman" w:cs="Times New Roman"/>
          <w:sz w:val="24"/>
          <w:szCs w:val="20"/>
        </w:rPr>
        <w:t>приаэродромной</w:t>
      </w:r>
      <w:proofErr w:type="spellEnd"/>
      <w:r w:rsidRPr="00E17F1C">
        <w:rPr>
          <w:rFonts w:ascii="Times New Roman" w:hAnsi="Times New Roman" w:cs="Times New Roman"/>
          <w:sz w:val="24"/>
          <w:szCs w:val="20"/>
        </w:rPr>
        <w:t xml:space="preserve"> территории при установлении</w:t>
      </w:r>
      <w:proofErr w:type="gramEnd"/>
      <w:r w:rsidRPr="00E17F1C">
        <w:rPr>
          <w:rFonts w:ascii="Times New Roman" w:hAnsi="Times New Roman" w:cs="Times New Roman"/>
          <w:sz w:val="24"/>
          <w:szCs w:val="20"/>
        </w:rPr>
        <w:t xml:space="preserve"> </w:t>
      </w:r>
      <w:proofErr w:type="spellStart"/>
      <w:r w:rsidRPr="00E17F1C">
        <w:rPr>
          <w:rFonts w:ascii="Times New Roman" w:hAnsi="Times New Roman" w:cs="Times New Roman"/>
          <w:sz w:val="24"/>
          <w:szCs w:val="20"/>
        </w:rPr>
        <w:t>приаэродромных</w:t>
      </w:r>
      <w:proofErr w:type="spellEnd"/>
      <w:r w:rsidRPr="00E17F1C">
        <w:rPr>
          <w:rFonts w:ascii="Times New Roman" w:hAnsi="Times New Roman" w:cs="Times New Roman"/>
          <w:sz w:val="24"/>
          <w:szCs w:val="20"/>
        </w:rPr>
        <w:t xml:space="preserve"> территорий в порядке, предусмотренном Воздушным кодексом Российской Федерации, не применяются в отношении земельных участков и (или) расположенных на них объектов недвижимости, </w:t>
      </w:r>
      <w:r w:rsidRPr="00E17F1C">
        <w:rPr>
          <w:rFonts w:ascii="Times New Roman" w:hAnsi="Times New Roman" w:cs="Times New Roman"/>
          <w:sz w:val="24"/>
          <w:szCs w:val="20"/>
        </w:rPr>
        <w:lastRenderedPageBreak/>
        <w:t>права на которые возникли у граждан или юридических лиц до дня вступления в силу указанного Федерального закона.</w:t>
      </w:r>
      <w:bookmarkStart w:id="0" w:name="_GoBack"/>
      <w:bookmarkEnd w:id="0"/>
    </w:p>
    <w:sectPr w:rsidR="005B5815" w:rsidRPr="00AB3A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F00A08"/>
    <w:multiLevelType w:val="hybridMultilevel"/>
    <w:tmpl w:val="24C86332"/>
    <w:lvl w:ilvl="0" w:tplc="79983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E5B"/>
    <w:rsid w:val="00100CB1"/>
    <w:rsid w:val="005B5815"/>
    <w:rsid w:val="007D0E5B"/>
    <w:rsid w:val="00901C86"/>
    <w:rsid w:val="00AB3A11"/>
    <w:rsid w:val="00CA24F2"/>
    <w:rsid w:val="00E1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4 глава"/>
    <w:basedOn w:val="a"/>
    <w:uiPriority w:val="34"/>
    <w:qFormat/>
    <w:rsid w:val="00E17F1C"/>
    <w:pPr>
      <w:spacing w:before="60" w:after="180" w:line="240" w:lineRule="auto"/>
    </w:pPr>
    <w:rPr>
      <w:rFonts w:ascii="Tahoma" w:eastAsia="Calibri" w:hAnsi="Tahoma" w:cs="Arial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4 глава"/>
    <w:basedOn w:val="a"/>
    <w:uiPriority w:val="34"/>
    <w:qFormat/>
    <w:rsid w:val="00E17F1C"/>
    <w:pPr>
      <w:spacing w:before="60" w:after="180" w:line="240" w:lineRule="auto"/>
    </w:pPr>
    <w:rPr>
      <w:rFonts w:ascii="Tahoma" w:eastAsia="Calibri" w:hAnsi="Tahoma" w:cs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Кроваткина Елена Д.</dc:creator>
  <cp:lastModifiedBy>Vera Levchenko</cp:lastModifiedBy>
  <cp:revision>3</cp:revision>
  <dcterms:created xsi:type="dcterms:W3CDTF">2025-11-29T12:02:00Z</dcterms:created>
  <dcterms:modified xsi:type="dcterms:W3CDTF">2025-12-06T15:41:00Z</dcterms:modified>
</cp:coreProperties>
</file>