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930" w:rsidRPr="005C4417" w:rsidRDefault="00992930" w:rsidP="00992930">
      <w:pPr>
        <w:pStyle w:val="a6"/>
        <w:rPr>
          <w:b/>
          <w:sz w:val="28"/>
          <w:szCs w:val="28"/>
        </w:rPr>
      </w:pPr>
      <w:r w:rsidRPr="005C4417">
        <w:rPr>
          <w:b/>
        </w:rPr>
        <w:t>Градостроительный план земельного участка</w:t>
      </w:r>
      <w:r>
        <w:rPr>
          <w:b/>
        </w:rPr>
        <w:t xml:space="preserve"> </w:t>
      </w:r>
      <w:r w:rsidRPr="00632CE1">
        <w:rPr>
          <w:b/>
        </w:rPr>
        <w:t>№</w:t>
      </w:r>
    </w:p>
    <w:tbl>
      <w:tblPr>
        <w:tblpPr w:leftFromText="180" w:rightFromText="180" w:vertAnchor="text" w:horzAnchor="page" w:tblpX="1008" w:tblpY="1"/>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94"/>
        <w:gridCol w:w="394"/>
        <w:gridCol w:w="318"/>
        <w:gridCol w:w="369"/>
        <w:gridCol w:w="369"/>
        <w:gridCol w:w="369"/>
        <w:gridCol w:w="370"/>
        <w:gridCol w:w="369"/>
        <w:gridCol w:w="369"/>
        <w:gridCol w:w="369"/>
        <w:gridCol w:w="369"/>
        <w:gridCol w:w="369"/>
        <w:gridCol w:w="369"/>
        <w:gridCol w:w="370"/>
        <w:gridCol w:w="369"/>
        <w:gridCol w:w="369"/>
        <w:gridCol w:w="369"/>
        <w:gridCol w:w="369"/>
        <w:gridCol w:w="369"/>
        <w:gridCol w:w="369"/>
        <w:gridCol w:w="369"/>
        <w:gridCol w:w="369"/>
        <w:gridCol w:w="369"/>
        <w:gridCol w:w="369"/>
        <w:gridCol w:w="369"/>
        <w:gridCol w:w="369"/>
        <w:gridCol w:w="369"/>
        <w:gridCol w:w="369"/>
      </w:tblGrid>
      <w:tr w:rsidR="00992930" w:rsidRPr="00405A02" w:rsidTr="00DC6099">
        <w:trPr>
          <w:trHeight w:val="356"/>
        </w:trPr>
        <w:tc>
          <w:tcPr>
            <w:tcW w:w="394" w:type="dxa"/>
            <w:tcBorders>
              <w:top w:val="single" w:sz="4" w:space="0" w:color="auto"/>
              <w:left w:val="single" w:sz="4" w:space="0" w:color="auto"/>
              <w:bottom w:val="single" w:sz="4" w:space="0" w:color="auto"/>
              <w:right w:val="single" w:sz="4" w:space="0" w:color="auto"/>
            </w:tcBorders>
            <w:hideMark/>
          </w:tcPr>
          <w:p w:rsidR="00992930" w:rsidRPr="00620859" w:rsidRDefault="00992930" w:rsidP="00DC6099">
            <w:pPr>
              <w:rPr>
                <w:b/>
                <w:sz w:val="28"/>
                <w:szCs w:val="28"/>
              </w:rPr>
            </w:pPr>
            <w:proofErr w:type="gramStart"/>
            <w:r w:rsidRPr="00620859">
              <w:rPr>
                <w:b/>
                <w:sz w:val="28"/>
                <w:szCs w:val="28"/>
              </w:rPr>
              <w:t>Р</w:t>
            </w:r>
            <w:proofErr w:type="gramEnd"/>
          </w:p>
        </w:tc>
        <w:tc>
          <w:tcPr>
            <w:tcW w:w="394" w:type="dxa"/>
            <w:tcBorders>
              <w:top w:val="single" w:sz="4" w:space="0" w:color="auto"/>
              <w:left w:val="single" w:sz="4" w:space="0" w:color="auto"/>
              <w:bottom w:val="single" w:sz="4" w:space="0" w:color="auto"/>
              <w:right w:val="single" w:sz="4" w:space="0" w:color="auto"/>
            </w:tcBorders>
            <w:hideMark/>
          </w:tcPr>
          <w:p w:rsidR="00992930" w:rsidRPr="00620859" w:rsidRDefault="00992930" w:rsidP="00DC6099">
            <w:pPr>
              <w:rPr>
                <w:b/>
                <w:sz w:val="28"/>
                <w:szCs w:val="28"/>
              </w:rPr>
            </w:pPr>
            <w:r w:rsidRPr="00620859">
              <w:rPr>
                <w:b/>
                <w:sz w:val="28"/>
                <w:szCs w:val="28"/>
              </w:rPr>
              <w:t>Ф</w:t>
            </w:r>
          </w:p>
        </w:tc>
        <w:tc>
          <w:tcPr>
            <w:tcW w:w="318" w:type="dxa"/>
            <w:tcBorders>
              <w:top w:val="nil"/>
              <w:left w:val="single" w:sz="4" w:space="0" w:color="auto"/>
              <w:bottom w:val="nil"/>
              <w:right w:val="single" w:sz="4" w:space="0" w:color="auto"/>
            </w:tcBorders>
            <w:hideMark/>
          </w:tcPr>
          <w:p w:rsidR="00992930" w:rsidRPr="00620859" w:rsidRDefault="00992930" w:rsidP="00DC6099">
            <w:pPr>
              <w:rPr>
                <w:b/>
                <w:sz w:val="28"/>
                <w:szCs w:val="28"/>
              </w:rPr>
            </w:pPr>
            <w:r w:rsidRPr="00620859">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992930" w:rsidRPr="00620859" w:rsidRDefault="00992930" w:rsidP="00DC6099">
            <w:pPr>
              <w:rPr>
                <w:b/>
                <w:sz w:val="28"/>
                <w:szCs w:val="28"/>
                <w:lang w:val="en-US"/>
              </w:rPr>
            </w:pPr>
            <w:r w:rsidRPr="00620859">
              <w:rPr>
                <w:b/>
                <w:sz w:val="28"/>
                <w:szCs w:val="28"/>
                <w:lang w:val="en-US"/>
              </w:rPr>
              <w:t>4</w:t>
            </w:r>
          </w:p>
        </w:tc>
        <w:tc>
          <w:tcPr>
            <w:tcW w:w="369" w:type="dxa"/>
            <w:tcBorders>
              <w:top w:val="single" w:sz="4" w:space="0" w:color="auto"/>
              <w:left w:val="single" w:sz="4" w:space="0" w:color="auto"/>
              <w:bottom w:val="single" w:sz="4" w:space="0" w:color="auto"/>
              <w:right w:val="single" w:sz="4" w:space="0" w:color="auto"/>
            </w:tcBorders>
            <w:hideMark/>
          </w:tcPr>
          <w:p w:rsidR="00992930" w:rsidRPr="00620859" w:rsidRDefault="00992930" w:rsidP="00DC6099">
            <w:pPr>
              <w:rPr>
                <w:b/>
                <w:sz w:val="28"/>
                <w:szCs w:val="28"/>
                <w:lang w:val="en-US"/>
              </w:rPr>
            </w:pPr>
            <w:r w:rsidRPr="00620859">
              <w:rPr>
                <w:b/>
                <w:sz w:val="28"/>
                <w:szCs w:val="28"/>
                <w:lang w:val="en-US"/>
              </w:rPr>
              <w:t>2</w:t>
            </w:r>
          </w:p>
        </w:tc>
        <w:tc>
          <w:tcPr>
            <w:tcW w:w="369" w:type="dxa"/>
            <w:tcBorders>
              <w:top w:val="nil"/>
              <w:left w:val="single" w:sz="4" w:space="0" w:color="auto"/>
              <w:bottom w:val="nil"/>
              <w:right w:val="single" w:sz="4" w:space="0" w:color="auto"/>
            </w:tcBorders>
            <w:hideMark/>
          </w:tcPr>
          <w:p w:rsidR="00992930" w:rsidRPr="00620859" w:rsidRDefault="00992930" w:rsidP="00DC6099">
            <w:pPr>
              <w:rPr>
                <w:b/>
                <w:sz w:val="28"/>
                <w:szCs w:val="28"/>
              </w:rPr>
            </w:pPr>
            <w:r w:rsidRPr="00620859">
              <w:rPr>
                <w:b/>
                <w:sz w:val="28"/>
                <w:szCs w:val="28"/>
              </w:rPr>
              <w:t>-</w:t>
            </w:r>
          </w:p>
        </w:tc>
        <w:tc>
          <w:tcPr>
            <w:tcW w:w="370" w:type="dxa"/>
            <w:tcBorders>
              <w:top w:val="single" w:sz="4" w:space="0" w:color="auto"/>
              <w:left w:val="single" w:sz="4" w:space="0" w:color="auto"/>
              <w:bottom w:val="single" w:sz="4" w:space="0" w:color="auto"/>
              <w:right w:val="single" w:sz="4" w:space="0" w:color="auto"/>
            </w:tcBorders>
            <w:hideMark/>
          </w:tcPr>
          <w:p w:rsidR="00992930" w:rsidRPr="00620859" w:rsidRDefault="00992930" w:rsidP="00DC6099">
            <w:pPr>
              <w:rPr>
                <w:b/>
                <w:sz w:val="28"/>
                <w:szCs w:val="28"/>
              </w:rPr>
            </w:pPr>
            <w:r w:rsidRPr="00620859">
              <w:rPr>
                <w:b/>
                <w:sz w:val="28"/>
                <w:szCs w:val="28"/>
              </w:rPr>
              <w:t>2</w:t>
            </w:r>
          </w:p>
        </w:tc>
        <w:tc>
          <w:tcPr>
            <w:tcW w:w="369" w:type="dxa"/>
            <w:tcBorders>
              <w:top w:val="nil"/>
              <w:left w:val="single" w:sz="4" w:space="0" w:color="auto"/>
              <w:bottom w:val="nil"/>
              <w:right w:val="single" w:sz="4" w:space="0" w:color="auto"/>
            </w:tcBorders>
            <w:hideMark/>
          </w:tcPr>
          <w:p w:rsidR="00992930" w:rsidRPr="00620859" w:rsidRDefault="00992930" w:rsidP="00DC6099">
            <w:pPr>
              <w:rPr>
                <w:b/>
                <w:sz w:val="28"/>
                <w:szCs w:val="28"/>
              </w:rPr>
            </w:pPr>
            <w:r w:rsidRPr="00620859">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992930" w:rsidRPr="00620859" w:rsidRDefault="00992930" w:rsidP="00DC6099">
            <w:pPr>
              <w:rPr>
                <w:b/>
                <w:sz w:val="28"/>
                <w:szCs w:val="28"/>
              </w:rPr>
            </w:pPr>
            <w:r w:rsidRPr="00620859">
              <w:rPr>
                <w:b/>
                <w:sz w:val="28"/>
                <w:szCs w:val="28"/>
              </w:rPr>
              <w:t>3</w:t>
            </w:r>
          </w:p>
        </w:tc>
        <w:tc>
          <w:tcPr>
            <w:tcW w:w="369" w:type="dxa"/>
            <w:tcBorders>
              <w:top w:val="single" w:sz="4" w:space="0" w:color="auto"/>
              <w:left w:val="single" w:sz="4" w:space="0" w:color="auto"/>
              <w:bottom w:val="single" w:sz="4" w:space="0" w:color="auto"/>
              <w:right w:val="single" w:sz="4" w:space="0" w:color="auto"/>
            </w:tcBorders>
            <w:hideMark/>
          </w:tcPr>
          <w:p w:rsidR="00992930" w:rsidRPr="00620859" w:rsidRDefault="00992930" w:rsidP="00DC6099">
            <w:pPr>
              <w:rPr>
                <w:b/>
                <w:sz w:val="28"/>
                <w:szCs w:val="28"/>
              </w:rPr>
            </w:pPr>
            <w:r w:rsidRPr="00620859">
              <w:rPr>
                <w:b/>
                <w:sz w:val="28"/>
                <w:szCs w:val="28"/>
                <w:lang w:val="en-US"/>
              </w:rPr>
              <w:t>0</w:t>
            </w:r>
          </w:p>
        </w:tc>
        <w:tc>
          <w:tcPr>
            <w:tcW w:w="369" w:type="dxa"/>
            <w:tcBorders>
              <w:top w:val="nil"/>
              <w:left w:val="single" w:sz="4" w:space="0" w:color="auto"/>
              <w:bottom w:val="nil"/>
              <w:right w:val="single" w:sz="4" w:space="0" w:color="auto"/>
            </w:tcBorders>
            <w:hideMark/>
          </w:tcPr>
          <w:p w:rsidR="00992930" w:rsidRPr="00620859" w:rsidRDefault="00992930" w:rsidP="00DC6099">
            <w:pPr>
              <w:rPr>
                <w:b/>
                <w:sz w:val="28"/>
                <w:szCs w:val="28"/>
              </w:rPr>
            </w:pPr>
            <w:r w:rsidRPr="00620859">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992930" w:rsidRPr="00620859" w:rsidRDefault="00992930" w:rsidP="00DC6099">
            <w:pPr>
              <w:rPr>
                <w:b/>
                <w:sz w:val="28"/>
                <w:szCs w:val="28"/>
              </w:rPr>
            </w:pPr>
            <w:r w:rsidRPr="00620859">
              <w:rPr>
                <w:b/>
                <w:sz w:val="28"/>
                <w:szCs w:val="28"/>
              </w:rPr>
              <w:t>0</w:t>
            </w:r>
          </w:p>
        </w:tc>
        <w:tc>
          <w:tcPr>
            <w:tcW w:w="369" w:type="dxa"/>
            <w:tcBorders>
              <w:top w:val="nil"/>
              <w:left w:val="single" w:sz="4" w:space="0" w:color="auto"/>
              <w:bottom w:val="nil"/>
              <w:right w:val="single" w:sz="4" w:space="0" w:color="auto"/>
            </w:tcBorders>
            <w:hideMark/>
          </w:tcPr>
          <w:p w:rsidR="00992930" w:rsidRPr="00620859" w:rsidRDefault="00992930" w:rsidP="00DC6099">
            <w:pPr>
              <w:rPr>
                <w:b/>
                <w:sz w:val="28"/>
                <w:szCs w:val="28"/>
              </w:rPr>
            </w:pPr>
            <w:r w:rsidRPr="00620859">
              <w:rPr>
                <w:b/>
                <w:sz w:val="28"/>
                <w:szCs w:val="28"/>
              </w:rPr>
              <w:t>-</w:t>
            </w:r>
          </w:p>
        </w:tc>
        <w:tc>
          <w:tcPr>
            <w:tcW w:w="370" w:type="dxa"/>
            <w:tcBorders>
              <w:top w:val="single" w:sz="4" w:space="0" w:color="auto"/>
              <w:left w:val="single" w:sz="4" w:space="0" w:color="auto"/>
              <w:bottom w:val="single" w:sz="4" w:space="0" w:color="auto"/>
              <w:right w:val="single" w:sz="4" w:space="0" w:color="auto"/>
            </w:tcBorders>
          </w:tcPr>
          <w:p w:rsidR="00992930" w:rsidRPr="00620859" w:rsidRDefault="00992930" w:rsidP="00DC6099">
            <w:pPr>
              <w:rPr>
                <w:b/>
                <w:sz w:val="28"/>
                <w:szCs w:val="28"/>
                <w:lang w:val="en-US"/>
              </w:rPr>
            </w:pPr>
            <w:r w:rsidRPr="00620859">
              <w:rPr>
                <w:b/>
                <w:sz w:val="28"/>
                <w:szCs w:val="28"/>
                <w:lang w:val="en-US"/>
              </w:rPr>
              <w:t>0</w:t>
            </w:r>
          </w:p>
        </w:tc>
        <w:tc>
          <w:tcPr>
            <w:tcW w:w="369" w:type="dxa"/>
            <w:tcBorders>
              <w:top w:val="single" w:sz="4" w:space="0" w:color="auto"/>
              <w:left w:val="single" w:sz="4" w:space="0" w:color="auto"/>
              <w:bottom w:val="single" w:sz="4" w:space="0" w:color="auto"/>
              <w:right w:val="single" w:sz="4" w:space="0" w:color="auto"/>
            </w:tcBorders>
          </w:tcPr>
          <w:p w:rsidR="00992930" w:rsidRPr="00620859" w:rsidRDefault="00992930" w:rsidP="00DC6099">
            <w:pPr>
              <w:rPr>
                <w:b/>
                <w:sz w:val="28"/>
                <w:szCs w:val="28"/>
                <w:lang w:val="en-US"/>
              </w:rPr>
            </w:pPr>
            <w:r w:rsidRPr="00620859">
              <w:rPr>
                <w:b/>
                <w:sz w:val="28"/>
                <w:szCs w:val="28"/>
                <w:lang w:val="en-US"/>
              </w:rPr>
              <w:t>0</w:t>
            </w:r>
          </w:p>
        </w:tc>
        <w:tc>
          <w:tcPr>
            <w:tcW w:w="369" w:type="dxa"/>
            <w:tcBorders>
              <w:top w:val="nil"/>
              <w:left w:val="single" w:sz="4" w:space="0" w:color="auto"/>
              <w:bottom w:val="nil"/>
              <w:right w:val="single" w:sz="4" w:space="0" w:color="auto"/>
            </w:tcBorders>
          </w:tcPr>
          <w:p w:rsidR="00992930" w:rsidRPr="00620859" w:rsidRDefault="00992930" w:rsidP="00DC6099">
            <w:pPr>
              <w:rPr>
                <w:b/>
                <w:sz w:val="28"/>
                <w:szCs w:val="28"/>
              </w:rPr>
            </w:pPr>
            <w:r w:rsidRPr="00620859">
              <w:rPr>
                <w:b/>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992930" w:rsidRPr="00620859" w:rsidRDefault="00992930" w:rsidP="00DC6099">
            <w:pPr>
              <w:rPr>
                <w:b/>
                <w:sz w:val="28"/>
                <w:szCs w:val="28"/>
              </w:rPr>
            </w:pPr>
            <w:r w:rsidRPr="00620859">
              <w:rPr>
                <w:b/>
                <w:sz w:val="28"/>
                <w:szCs w:val="28"/>
              </w:rPr>
              <w:t>2</w:t>
            </w:r>
          </w:p>
        </w:tc>
        <w:tc>
          <w:tcPr>
            <w:tcW w:w="369" w:type="dxa"/>
            <w:tcBorders>
              <w:top w:val="single" w:sz="4" w:space="0" w:color="auto"/>
              <w:left w:val="single" w:sz="4" w:space="0" w:color="auto"/>
              <w:bottom w:val="single" w:sz="4" w:space="0" w:color="auto"/>
              <w:right w:val="single" w:sz="4" w:space="0" w:color="auto"/>
            </w:tcBorders>
          </w:tcPr>
          <w:p w:rsidR="00992930" w:rsidRPr="00620859" w:rsidRDefault="00992930" w:rsidP="00DC6099">
            <w:pPr>
              <w:rPr>
                <w:b/>
                <w:sz w:val="28"/>
                <w:szCs w:val="28"/>
              </w:rPr>
            </w:pPr>
            <w:r w:rsidRPr="00620859">
              <w:rPr>
                <w:b/>
                <w:sz w:val="28"/>
                <w:szCs w:val="28"/>
              </w:rPr>
              <w:t>0</w:t>
            </w:r>
          </w:p>
        </w:tc>
        <w:tc>
          <w:tcPr>
            <w:tcW w:w="369" w:type="dxa"/>
            <w:tcBorders>
              <w:top w:val="single" w:sz="4" w:space="0" w:color="auto"/>
              <w:left w:val="single" w:sz="4" w:space="0" w:color="auto"/>
              <w:bottom w:val="single" w:sz="4" w:space="0" w:color="auto"/>
              <w:right w:val="single" w:sz="4" w:space="0" w:color="auto"/>
            </w:tcBorders>
          </w:tcPr>
          <w:p w:rsidR="00992930" w:rsidRPr="00620859" w:rsidRDefault="00992930" w:rsidP="00DC6099">
            <w:pPr>
              <w:rPr>
                <w:b/>
                <w:sz w:val="28"/>
                <w:szCs w:val="28"/>
              </w:rPr>
            </w:pPr>
            <w:r w:rsidRPr="00620859">
              <w:rPr>
                <w:b/>
                <w:sz w:val="28"/>
                <w:szCs w:val="28"/>
              </w:rPr>
              <w:t>2</w:t>
            </w:r>
          </w:p>
        </w:tc>
        <w:tc>
          <w:tcPr>
            <w:tcW w:w="369" w:type="dxa"/>
            <w:tcBorders>
              <w:top w:val="single" w:sz="4" w:space="0" w:color="auto"/>
              <w:left w:val="single" w:sz="4" w:space="0" w:color="auto"/>
              <w:bottom w:val="single" w:sz="4" w:space="0" w:color="auto"/>
              <w:right w:val="single" w:sz="4" w:space="0" w:color="auto"/>
            </w:tcBorders>
          </w:tcPr>
          <w:p w:rsidR="00992930" w:rsidRPr="00620859" w:rsidRDefault="00992930" w:rsidP="00DC6099">
            <w:pPr>
              <w:rPr>
                <w:b/>
                <w:sz w:val="28"/>
                <w:szCs w:val="28"/>
              </w:rPr>
            </w:pPr>
            <w:r>
              <w:rPr>
                <w:b/>
                <w:sz w:val="28"/>
                <w:szCs w:val="28"/>
              </w:rPr>
              <w:t>5</w:t>
            </w:r>
          </w:p>
        </w:tc>
        <w:tc>
          <w:tcPr>
            <w:tcW w:w="369" w:type="dxa"/>
            <w:tcBorders>
              <w:top w:val="nil"/>
              <w:left w:val="single" w:sz="4" w:space="0" w:color="auto"/>
              <w:bottom w:val="nil"/>
              <w:right w:val="single" w:sz="4" w:space="0" w:color="auto"/>
            </w:tcBorders>
          </w:tcPr>
          <w:p w:rsidR="00992930" w:rsidRPr="00620859" w:rsidRDefault="00992930" w:rsidP="00DC6099">
            <w:pPr>
              <w:rPr>
                <w:b/>
                <w:sz w:val="28"/>
                <w:szCs w:val="28"/>
              </w:rPr>
            </w:pPr>
            <w:r w:rsidRPr="00620859">
              <w:rPr>
                <w:b/>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992930" w:rsidRPr="00620859" w:rsidRDefault="00992930" w:rsidP="00DC6099">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992930" w:rsidRPr="00620859" w:rsidRDefault="00992930" w:rsidP="00DC6099">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992930" w:rsidRPr="00620859" w:rsidRDefault="00992930" w:rsidP="00DC6099">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992930" w:rsidRPr="00620859" w:rsidRDefault="00992930" w:rsidP="00DC6099">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992930" w:rsidRPr="00620859" w:rsidRDefault="00992930" w:rsidP="00DC6099">
            <w:pPr>
              <w:rPr>
                <w:b/>
                <w:sz w:val="28"/>
                <w:szCs w:val="28"/>
              </w:rPr>
            </w:pPr>
          </w:p>
        </w:tc>
        <w:tc>
          <w:tcPr>
            <w:tcW w:w="369" w:type="dxa"/>
            <w:tcBorders>
              <w:top w:val="nil"/>
              <w:left w:val="single" w:sz="4" w:space="0" w:color="auto"/>
              <w:bottom w:val="nil"/>
              <w:right w:val="single" w:sz="4" w:space="0" w:color="auto"/>
            </w:tcBorders>
          </w:tcPr>
          <w:p w:rsidR="00992930" w:rsidRPr="00620859" w:rsidRDefault="00992930" w:rsidP="00DC6099">
            <w:pPr>
              <w:rPr>
                <w:b/>
                <w:sz w:val="28"/>
                <w:szCs w:val="28"/>
              </w:rPr>
            </w:pPr>
            <w:r w:rsidRPr="00620859">
              <w:rPr>
                <w:b/>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992930" w:rsidRPr="00620859" w:rsidRDefault="00992930" w:rsidP="00DC6099">
            <w:pPr>
              <w:rPr>
                <w:b/>
                <w:sz w:val="28"/>
                <w:szCs w:val="28"/>
              </w:rPr>
            </w:pPr>
          </w:p>
        </w:tc>
      </w:tr>
    </w:tbl>
    <w:p w:rsidR="00992930" w:rsidRDefault="00992930" w:rsidP="00992930">
      <w:pPr>
        <w:pStyle w:val="a6"/>
      </w:pPr>
      <w:r>
        <w:t xml:space="preserve">Градостроительный план земельного участка подготовлен на основании </w:t>
      </w:r>
    </w:p>
    <w:p w:rsidR="00971235" w:rsidRDefault="00992930" w:rsidP="00992930">
      <w:pPr>
        <w:pStyle w:val="a6"/>
        <w:jc w:val="both"/>
      </w:pPr>
      <w:r w:rsidRPr="002F34C8">
        <w:rPr>
          <w:noProof/>
          <w:sz w:val="16"/>
          <w:szCs w:val="16"/>
        </w:rPr>
        <mc:AlternateContent>
          <mc:Choice Requires="wps">
            <w:drawing>
              <wp:anchor distT="0" distB="0" distL="114300" distR="114300" simplePos="0" relativeHeight="251787264" behindDoc="0" locked="0" layoutInCell="1" allowOverlap="1" wp14:anchorId="4A543F6E" wp14:editId="1D1236A1">
                <wp:simplePos x="0" y="0"/>
                <wp:positionH relativeFrom="column">
                  <wp:posOffset>-36195</wp:posOffset>
                </wp:positionH>
                <wp:positionV relativeFrom="paragraph">
                  <wp:posOffset>163830</wp:posOffset>
                </wp:positionV>
                <wp:extent cx="6379210" cy="0"/>
                <wp:effectExtent l="0" t="0" r="21590" b="19050"/>
                <wp:wrapNone/>
                <wp:docPr id="13" name="Прямая соединительная линия 13"/>
                <wp:cNvGraphicFramePr/>
                <a:graphic xmlns:a="http://schemas.openxmlformats.org/drawingml/2006/main">
                  <a:graphicData uri="http://schemas.microsoft.com/office/word/2010/wordprocessingShape">
                    <wps:wsp>
                      <wps:cNvCnPr/>
                      <wps:spPr>
                        <a:xfrm>
                          <a:off x="0" y="0"/>
                          <a:ext cx="637921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13" o:spid="_x0000_s1026" style="position:absolute;z-index:251787264;visibility:visible;mso-wrap-style:square;mso-wrap-distance-left:9pt;mso-wrap-distance-top:0;mso-wrap-distance-right:9pt;mso-wrap-distance-bottom:0;mso-position-horizontal:absolute;mso-position-horizontal-relative:text;mso-position-vertical:absolute;mso-position-vertical-relative:text" from="-2.85pt,12.9pt" to="499.4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"/>
            </w:pict>
          </mc:Fallback>
        </mc:AlternateContent>
      </w:r>
      <w:r w:rsidRPr="002F34C8">
        <w:t xml:space="preserve">заявления </w:t>
      </w:r>
      <w:proofErr w:type="spellStart"/>
      <w:r w:rsidRPr="002F34C8">
        <w:t>вх</w:t>
      </w:r>
      <w:proofErr w:type="spellEnd"/>
      <w:r w:rsidRPr="002F34C8">
        <w:t>. №</w:t>
      </w:r>
      <w:r w:rsidR="000C5D99" w:rsidRPr="000C5D99">
        <w:t>6079532626</w:t>
      </w:r>
      <w:r w:rsidRPr="002F34C8">
        <w:t xml:space="preserve"> от </w:t>
      </w:r>
      <w:r w:rsidR="000C5D99" w:rsidRPr="000C5D99">
        <w:t>09</w:t>
      </w:r>
      <w:r w:rsidRPr="002F34C8">
        <w:t>.</w:t>
      </w:r>
      <w:r w:rsidR="000C5D99" w:rsidRPr="000C5D99">
        <w:t>09</w:t>
      </w:r>
      <w:r w:rsidR="000C5D99">
        <w:t>.</w:t>
      </w:r>
      <w:r w:rsidRPr="00B36113">
        <w:t>202</w:t>
      </w:r>
      <w:r>
        <w:t>5</w:t>
      </w:r>
      <w:r w:rsidR="00130E45" w:rsidRPr="004B36DF">
        <w:t xml:space="preserve"> </w:t>
      </w:r>
      <w:r w:rsidR="00971235" w:rsidRPr="00971235">
        <w:t>Комитет</w:t>
      </w:r>
      <w:r w:rsidR="00971235">
        <w:t>а</w:t>
      </w:r>
      <w:r w:rsidR="00971235" w:rsidRPr="00971235">
        <w:t xml:space="preserve"> по управлению государственным имуществом Кузбасса</w:t>
      </w:r>
    </w:p>
    <w:p w:rsidR="00992930" w:rsidRPr="002F34C8" w:rsidRDefault="00AB2FCF" w:rsidP="00992930">
      <w:pPr>
        <w:pStyle w:val="a6"/>
        <w:jc w:val="both"/>
      </w:pPr>
      <w:r w:rsidRPr="004B36DF">
        <w:rPr>
          <w:noProof/>
          <w:sz w:val="16"/>
          <w:szCs w:val="16"/>
        </w:rPr>
        <mc:AlternateContent>
          <mc:Choice Requires="wps">
            <w:drawing>
              <wp:anchor distT="0" distB="0" distL="114300" distR="114300" simplePos="0" relativeHeight="251785216" behindDoc="0" locked="0" layoutInCell="1" allowOverlap="1" wp14:anchorId="1EA7C818" wp14:editId="25B3F612">
                <wp:simplePos x="0" y="0"/>
                <wp:positionH relativeFrom="column">
                  <wp:posOffset>-4445</wp:posOffset>
                </wp:positionH>
                <wp:positionV relativeFrom="paragraph">
                  <wp:posOffset>5080</wp:posOffset>
                </wp:positionV>
                <wp:extent cx="6379210" cy="0"/>
                <wp:effectExtent l="0" t="0" r="21590" b="1905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637921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11"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35pt,.4pt" to="501.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"/>
            </w:pict>
          </mc:Fallback>
        </mc:AlternateContent>
      </w:r>
      <w:r w:rsidR="00130E45" w:rsidRPr="00782ED0">
        <w:rPr>
          <w:sz w:val="16"/>
          <w:szCs w:val="16"/>
        </w:rPr>
        <w:t>(</w:t>
      </w:r>
      <w:r w:rsidR="00992930" w:rsidRPr="004F4375">
        <w:rPr>
          <w:sz w:val="16"/>
          <w:szCs w:val="16"/>
        </w:rPr>
        <w:t>реквизиты заявления правообладателя земельного участка, иного лица в случаях, предусмотренных частями 1</w:t>
      </w:r>
      <w:r w:rsidR="00992930">
        <w:rPr>
          <w:sz w:val="16"/>
          <w:szCs w:val="16"/>
        </w:rPr>
        <w:t>.</w:t>
      </w:r>
      <w:r w:rsidR="00992930" w:rsidRPr="004F4375">
        <w:rPr>
          <w:sz w:val="16"/>
          <w:szCs w:val="16"/>
        </w:rPr>
        <w:t>1 и 1</w:t>
      </w:r>
      <w:r w:rsidR="00992930">
        <w:rPr>
          <w:sz w:val="16"/>
          <w:szCs w:val="16"/>
        </w:rPr>
        <w:t>.</w:t>
      </w:r>
      <w:r w:rsidR="00992930" w:rsidRPr="004F4375">
        <w:rPr>
          <w:sz w:val="16"/>
          <w:szCs w:val="16"/>
        </w:rPr>
        <w:t xml:space="preserve">2 статьи 57.3 Градостроительного кодекса Российской Федерации, с указанием </w:t>
      </w:r>
      <w:proofErr w:type="spellStart"/>
      <w:r w:rsidR="00992930" w:rsidRPr="004F4375">
        <w:rPr>
          <w:sz w:val="16"/>
          <w:szCs w:val="16"/>
        </w:rPr>
        <w:t>ф.и.о.</w:t>
      </w:r>
      <w:proofErr w:type="spellEnd"/>
      <w:r w:rsidR="00992930" w:rsidRPr="004F4375">
        <w:rPr>
          <w:sz w:val="16"/>
          <w:szCs w:val="16"/>
        </w:rPr>
        <w:t xml:space="preserve"> заявителя - физического лица, либо реквизиты заявления и наименование заявителя - юридического лица о выдаче градостроительного плана земельного участка)</w:t>
      </w:r>
    </w:p>
    <w:p w:rsidR="00130E45" w:rsidRDefault="00130E45" w:rsidP="00130E45">
      <w:pPr>
        <w:pStyle w:val="a6"/>
        <w:jc w:val="both"/>
      </w:pPr>
      <w:r>
        <w:t>Местонахождение земельного участка:</w:t>
      </w:r>
    </w:p>
    <w:p w:rsidR="00130E45" w:rsidRDefault="00130E45" w:rsidP="00130E45">
      <w:pPr>
        <w:pBdr>
          <w:bottom w:val="single" w:sz="4" w:space="1" w:color="auto"/>
        </w:pBdr>
        <w:spacing w:after="120"/>
        <w:contextualSpacing/>
        <w:jc w:val="center"/>
      </w:pPr>
      <w:r>
        <w:t>Кемеровская область</w:t>
      </w:r>
    </w:p>
    <w:p w:rsidR="00130E45" w:rsidRDefault="00130E45" w:rsidP="00130E45">
      <w:pPr>
        <w:spacing w:after="120"/>
        <w:contextualSpacing/>
        <w:rPr>
          <w:sz w:val="16"/>
          <w:szCs w:val="16"/>
        </w:rPr>
      </w:pPr>
      <w:r>
        <w:rPr>
          <w:sz w:val="16"/>
          <w:szCs w:val="16"/>
        </w:rPr>
        <w:t xml:space="preserve">                                                                                               (субъект Российской Федерации)</w:t>
      </w:r>
    </w:p>
    <w:p w:rsidR="00130E45" w:rsidRDefault="00130E45" w:rsidP="00130E45">
      <w:pPr>
        <w:pBdr>
          <w:bottom w:val="single" w:sz="4" w:space="1" w:color="auto"/>
        </w:pBdr>
        <w:spacing w:after="120"/>
        <w:contextualSpacing/>
        <w:jc w:val="center"/>
      </w:pPr>
      <w:r>
        <w:t>Новокузнецкий городской округ</w:t>
      </w:r>
    </w:p>
    <w:p w:rsidR="00130E45" w:rsidRDefault="00130E45" w:rsidP="00130E45">
      <w:pPr>
        <w:spacing w:after="120"/>
        <w:contextualSpacing/>
        <w:rPr>
          <w:sz w:val="16"/>
          <w:szCs w:val="16"/>
        </w:rPr>
      </w:pPr>
      <w:r>
        <w:rPr>
          <w:sz w:val="16"/>
          <w:szCs w:val="16"/>
        </w:rPr>
        <w:t xml:space="preserve">                                                                                    (муниципальный район  или городской округ)</w:t>
      </w:r>
    </w:p>
    <w:p w:rsidR="00130E45" w:rsidRPr="00F038FC" w:rsidRDefault="00130E45" w:rsidP="00130E45">
      <w:pPr>
        <w:pBdr>
          <w:bottom w:val="single" w:sz="4" w:space="1" w:color="auto"/>
        </w:pBdr>
        <w:spacing w:after="120"/>
        <w:contextualSpacing/>
        <w:jc w:val="center"/>
        <w:rPr>
          <w:color w:val="000000"/>
        </w:rPr>
      </w:pPr>
    </w:p>
    <w:p w:rsidR="00130E45" w:rsidRDefault="00130E45" w:rsidP="00130E45">
      <w:pPr>
        <w:spacing w:after="120"/>
        <w:contextualSpacing/>
        <w:rPr>
          <w:sz w:val="16"/>
          <w:szCs w:val="16"/>
        </w:rPr>
      </w:pPr>
      <w:r>
        <w:rPr>
          <w:sz w:val="16"/>
          <w:szCs w:val="16"/>
        </w:rPr>
        <w:t xml:space="preserve">                                                                                                              (поселение)</w:t>
      </w:r>
    </w:p>
    <w:p w:rsidR="00130E45" w:rsidRDefault="00130E45" w:rsidP="00992930">
      <w:pPr>
        <w:contextualSpacing/>
      </w:pPr>
      <w:r>
        <w:t xml:space="preserve">Описание границ земельного участка </w:t>
      </w:r>
      <w:r w:rsidRPr="00613B49">
        <w:t>(образуемого земельного участка)</w:t>
      </w:r>
      <w:r>
        <w:t>:</w:t>
      </w:r>
    </w:p>
    <w:tbl>
      <w:tblPr>
        <w:tblStyle w:val="a8"/>
        <w:tblW w:w="0" w:type="auto"/>
        <w:tblLook w:val="04A0" w:firstRow="1" w:lastRow="0" w:firstColumn="1" w:lastColumn="0" w:noHBand="0" w:noVBand="1"/>
      </w:tblPr>
      <w:tblGrid>
        <w:gridCol w:w="3386"/>
        <w:gridCol w:w="3379"/>
        <w:gridCol w:w="3372"/>
      </w:tblGrid>
      <w:tr w:rsidR="00E47594" w:rsidRPr="004E6F72" w:rsidTr="000A39EB">
        <w:tc>
          <w:tcPr>
            <w:tcW w:w="3386" w:type="dxa"/>
            <w:vMerge w:val="restart"/>
          </w:tcPr>
          <w:p w:rsidR="00E47594" w:rsidRPr="00E47594" w:rsidRDefault="00E47594" w:rsidP="000A39EB">
            <w:pPr>
              <w:pStyle w:val="a6"/>
              <w:jc w:val="center"/>
            </w:pPr>
            <w:r w:rsidRPr="00E47594">
              <w:t>Обозначение (номер) характерной точки</w:t>
            </w:r>
          </w:p>
        </w:tc>
        <w:tc>
          <w:tcPr>
            <w:tcW w:w="6751" w:type="dxa"/>
            <w:gridSpan w:val="2"/>
          </w:tcPr>
          <w:p w:rsidR="00E47594" w:rsidRPr="00E47594" w:rsidRDefault="00E47594" w:rsidP="000A39EB">
            <w:pPr>
              <w:pStyle w:val="a6"/>
              <w:jc w:val="center"/>
            </w:pPr>
            <w:r w:rsidRPr="00E47594">
              <w:t>Перечень координат характерных точек в системе координат, используемой для ведения Единого государственного реестра недвижимости</w:t>
            </w:r>
          </w:p>
        </w:tc>
      </w:tr>
      <w:tr w:rsidR="00E47594" w:rsidRPr="004E6F72" w:rsidTr="000A39EB">
        <w:tc>
          <w:tcPr>
            <w:tcW w:w="3386" w:type="dxa"/>
            <w:vMerge/>
          </w:tcPr>
          <w:p w:rsidR="00E47594" w:rsidRPr="00E47594" w:rsidRDefault="00E47594" w:rsidP="000A39EB">
            <w:pPr>
              <w:pStyle w:val="a6"/>
            </w:pPr>
          </w:p>
        </w:tc>
        <w:tc>
          <w:tcPr>
            <w:tcW w:w="3379" w:type="dxa"/>
          </w:tcPr>
          <w:p w:rsidR="00E47594" w:rsidRPr="00E47594" w:rsidRDefault="00E47594" w:rsidP="000A39EB">
            <w:pPr>
              <w:pStyle w:val="a6"/>
              <w:jc w:val="center"/>
            </w:pPr>
            <w:r w:rsidRPr="00E47594">
              <w:t>Х</w:t>
            </w:r>
          </w:p>
        </w:tc>
        <w:tc>
          <w:tcPr>
            <w:tcW w:w="3372" w:type="dxa"/>
          </w:tcPr>
          <w:p w:rsidR="00E47594" w:rsidRPr="00E47594" w:rsidRDefault="00E47594" w:rsidP="000A39EB">
            <w:pPr>
              <w:pStyle w:val="a6"/>
              <w:jc w:val="center"/>
            </w:pPr>
            <w:r w:rsidRPr="00E47594">
              <w:rPr>
                <w:lang w:val="en-US"/>
              </w:rPr>
              <w:t>Y</w:t>
            </w:r>
          </w:p>
        </w:tc>
      </w:tr>
      <w:tr w:rsidR="00C64BC7" w:rsidRPr="008C662B" w:rsidTr="000A39EB">
        <w:tc>
          <w:tcPr>
            <w:tcW w:w="3386" w:type="dxa"/>
          </w:tcPr>
          <w:p w:rsidR="00C64BC7" w:rsidRPr="00E47594" w:rsidRDefault="00C64BC7" w:rsidP="000A39EB">
            <w:pPr>
              <w:pStyle w:val="a6"/>
              <w:jc w:val="center"/>
            </w:pPr>
            <w:r w:rsidRPr="00E47594">
              <w:t>1</w:t>
            </w:r>
          </w:p>
        </w:tc>
        <w:tc>
          <w:tcPr>
            <w:tcW w:w="3379" w:type="dxa"/>
          </w:tcPr>
          <w:p w:rsidR="00C64BC7" w:rsidRPr="000C1988" w:rsidRDefault="00C64BC7" w:rsidP="00F16E8C">
            <w:pPr>
              <w:jc w:val="center"/>
            </w:pPr>
            <w:r w:rsidRPr="000C1988">
              <w:t>446315.28</w:t>
            </w:r>
          </w:p>
        </w:tc>
        <w:tc>
          <w:tcPr>
            <w:tcW w:w="3372" w:type="dxa"/>
          </w:tcPr>
          <w:p w:rsidR="00C64BC7" w:rsidRPr="00566377" w:rsidRDefault="00C64BC7" w:rsidP="00C64BC7">
            <w:pPr>
              <w:jc w:val="center"/>
            </w:pPr>
            <w:r w:rsidRPr="00566377">
              <w:t>2212234,91</w:t>
            </w:r>
          </w:p>
        </w:tc>
      </w:tr>
      <w:tr w:rsidR="00C64BC7" w:rsidRPr="008C662B" w:rsidTr="000A39EB">
        <w:tc>
          <w:tcPr>
            <w:tcW w:w="3386" w:type="dxa"/>
          </w:tcPr>
          <w:p w:rsidR="00C64BC7" w:rsidRPr="00E47594" w:rsidRDefault="00C64BC7" w:rsidP="000A39EB">
            <w:pPr>
              <w:pStyle w:val="a6"/>
              <w:jc w:val="center"/>
            </w:pPr>
            <w:r w:rsidRPr="00E47594">
              <w:t>2</w:t>
            </w:r>
          </w:p>
        </w:tc>
        <w:tc>
          <w:tcPr>
            <w:tcW w:w="3379" w:type="dxa"/>
          </w:tcPr>
          <w:p w:rsidR="00C64BC7" w:rsidRPr="000C1988" w:rsidRDefault="00C64BC7" w:rsidP="00F16E8C">
            <w:pPr>
              <w:jc w:val="center"/>
            </w:pPr>
            <w:r w:rsidRPr="000C1988">
              <w:t>446315.51</w:t>
            </w:r>
          </w:p>
        </w:tc>
        <w:tc>
          <w:tcPr>
            <w:tcW w:w="3372" w:type="dxa"/>
          </w:tcPr>
          <w:p w:rsidR="00C64BC7" w:rsidRPr="00566377" w:rsidRDefault="00C64BC7" w:rsidP="00C64BC7">
            <w:pPr>
              <w:jc w:val="center"/>
            </w:pPr>
            <w:r w:rsidRPr="00566377">
              <w:t>2212220,75</w:t>
            </w:r>
          </w:p>
        </w:tc>
      </w:tr>
      <w:tr w:rsidR="00C64BC7" w:rsidRPr="008C662B" w:rsidTr="000A39EB">
        <w:tc>
          <w:tcPr>
            <w:tcW w:w="3386" w:type="dxa"/>
          </w:tcPr>
          <w:p w:rsidR="00C64BC7" w:rsidRPr="00E47594" w:rsidRDefault="00C64BC7" w:rsidP="000A39EB">
            <w:pPr>
              <w:pStyle w:val="a6"/>
              <w:jc w:val="center"/>
            </w:pPr>
            <w:r w:rsidRPr="00E47594">
              <w:t>3</w:t>
            </w:r>
          </w:p>
        </w:tc>
        <w:tc>
          <w:tcPr>
            <w:tcW w:w="3379" w:type="dxa"/>
          </w:tcPr>
          <w:p w:rsidR="00C64BC7" w:rsidRPr="000C1988" w:rsidRDefault="00C64BC7" w:rsidP="00F16E8C">
            <w:pPr>
              <w:jc w:val="center"/>
            </w:pPr>
            <w:r w:rsidRPr="000C1988">
              <w:t>446331.71</w:t>
            </w:r>
          </w:p>
        </w:tc>
        <w:tc>
          <w:tcPr>
            <w:tcW w:w="3372" w:type="dxa"/>
          </w:tcPr>
          <w:p w:rsidR="00C64BC7" w:rsidRPr="00566377" w:rsidRDefault="00C64BC7" w:rsidP="00C64BC7">
            <w:pPr>
              <w:jc w:val="center"/>
            </w:pPr>
            <w:r w:rsidRPr="00566377">
              <w:t>2212221,15</w:t>
            </w:r>
          </w:p>
        </w:tc>
      </w:tr>
      <w:tr w:rsidR="00C64BC7" w:rsidRPr="008C662B" w:rsidTr="000A39EB">
        <w:tc>
          <w:tcPr>
            <w:tcW w:w="3386" w:type="dxa"/>
          </w:tcPr>
          <w:p w:rsidR="00C64BC7" w:rsidRPr="00E47594" w:rsidRDefault="00C64BC7" w:rsidP="000A39EB">
            <w:pPr>
              <w:pStyle w:val="a6"/>
              <w:jc w:val="center"/>
            </w:pPr>
            <w:r w:rsidRPr="00E47594">
              <w:t>4</w:t>
            </w:r>
          </w:p>
        </w:tc>
        <w:tc>
          <w:tcPr>
            <w:tcW w:w="3379" w:type="dxa"/>
          </w:tcPr>
          <w:p w:rsidR="00C64BC7" w:rsidRPr="000C1988" w:rsidRDefault="00C64BC7" w:rsidP="00F16E8C">
            <w:pPr>
              <w:jc w:val="center"/>
            </w:pPr>
            <w:r w:rsidRPr="000C1988">
              <w:t>446337.94</w:t>
            </w:r>
          </w:p>
        </w:tc>
        <w:tc>
          <w:tcPr>
            <w:tcW w:w="3372" w:type="dxa"/>
          </w:tcPr>
          <w:p w:rsidR="00C64BC7" w:rsidRPr="00566377" w:rsidRDefault="00C64BC7" w:rsidP="00C64BC7">
            <w:pPr>
              <w:jc w:val="center"/>
            </w:pPr>
            <w:r w:rsidRPr="00566377">
              <w:t>2212221,31</w:t>
            </w:r>
          </w:p>
        </w:tc>
      </w:tr>
      <w:tr w:rsidR="00C64BC7" w:rsidRPr="008C662B" w:rsidTr="000A39EB">
        <w:tc>
          <w:tcPr>
            <w:tcW w:w="3386" w:type="dxa"/>
          </w:tcPr>
          <w:p w:rsidR="00C64BC7" w:rsidRPr="00E47594" w:rsidRDefault="00C64BC7" w:rsidP="000A39EB">
            <w:pPr>
              <w:pStyle w:val="a6"/>
              <w:jc w:val="center"/>
            </w:pPr>
            <w:r>
              <w:t>5</w:t>
            </w:r>
          </w:p>
        </w:tc>
        <w:tc>
          <w:tcPr>
            <w:tcW w:w="3379" w:type="dxa"/>
          </w:tcPr>
          <w:p w:rsidR="00C64BC7" w:rsidRPr="000C1988" w:rsidRDefault="00C64BC7" w:rsidP="00F16E8C">
            <w:pPr>
              <w:jc w:val="center"/>
            </w:pPr>
            <w:r w:rsidRPr="000C1988">
              <w:t>446337.95</w:t>
            </w:r>
          </w:p>
        </w:tc>
        <w:tc>
          <w:tcPr>
            <w:tcW w:w="3372" w:type="dxa"/>
          </w:tcPr>
          <w:p w:rsidR="00C64BC7" w:rsidRPr="00566377" w:rsidRDefault="00C64BC7" w:rsidP="00C64BC7">
            <w:pPr>
              <w:jc w:val="center"/>
            </w:pPr>
            <w:r w:rsidRPr="00566377">
              <w:t>2212221,02</w:t>
            </w:r>
          </w:p>
        </w:tc>
      </w:tr>
      <w:tr w:rsidR="00C64BC7" w:rsidRPr="008C662B" w:rsidTr="000A39EB">
        <w:tc>
          <w:tcPr>
            <w:tcW w:w="3386" w:type="dxa"/>
          </w:tcPr>
          <w:p w:rsidR="00C64BC7" w:rsidRPr="00E47594" w:rsidRDefault="00C64BC7" w:rsidP="000A39EB">
            <w:pPr>
              <w:pStyle w:val="a6"/>
              <w:jc w:val="center"/>
            </w:pPr>
            <w:r>
              <w:t>6</w:t>
            </w:r>
          </w:p>
        </w:tc>
        <w:tc>
          <w:tcPr>
            <w:tcW w:w="3379" w:type="dxa"/>
          </w:tcPr>
          <w:p w:rsidR="00C64BC7" w:rsidRPr="000C1988" w:rsidRDefault="00C64BC7" w:rsidP="00F16E8C">
            <w:pPr>
              <w:jc w:val="center"/>
            </w:pPr>
            <w:r w:rsidRPr="000C1988">
              <w:t>446343.52</w:t>
            </w:r>
          </w:p>
        </w:tc>
        <w:tc>
          <w:tcPr>
            <w:tcW w:w="3372" w:type="dxa"/>
          </w:tcPr>
          <w:p w:rsidR="00C64BC7" w:rsidRPr="00566377" w:rsidRDefault="00C64BC7" w:rsidP="00C64BC7">
            <w:pPr>
              <w:jc w:val="center"/>
            </w:pPr>
            <w:r w:rsidRPr="00566377">
              <w:t>2212221,18</w:t>
            </w:r>
          </w:p>
        </w:tc>
      </w:tr>
      <w:tr w:rsidR="00C64BC7" w:rsidRPr="008C662B" w:rsidTr="000A39EB">
        <w:tc>
          <w:tcPr>
            <w:tcW w:w="3386" w:type="dxa"/>
          </w:tcPr>
          <w:p w:rsidR="00C64BC7" w:rsidRPr="00E47594" w:rsidRDefault="00C64BC7" w:rsidP="000A39EB">
            <w:pPr>
              <w:pStyle w:val="a6"/>
              <w:jc w:val="center"/>
            </w:pPr>
            <w:r>
              <w:t>7</w:t>
            </w:r>
          </w:p>
        </w:tc>
        <w:tc>
          <w:tcPr>
            <w:tcW w:w="3379" w:type="dxa"/>
          </w:tcPr>
          <w:p w:rsidR="00C64BC7" w:rsidRPr="000C1988" w:rsidRDefault="00C64BC7" w:rsidP="00F16E8C">
            <w:pPr>
              <w:jc w:val="center"/>
            </w:pPr>
            <w:r w:rsidRPr="000C1988">
              <w:t>446343.45</w:t>
            </w:r>
          </w:p>
        </w:tc>
        <w:tc>
          <w:tcPr>
            <w:tcW w:w="3372" w:type="dxa"/>
          </w:tcPr>
          <w:p w:rsidR="00C64BC7" w:rsidRPr="00566377" w:rsidRDefault="00C64BC7" w:rsidP="00C64BC7">
            <w:pPr>
              <w:jc w:val="center"/>
            </w:pPr>
            <w:r w:rsidRPr="00566377">
              <w:t>2212223,36</w:t>
            </w:r>
          </w:p>
        </w:tc>
      </w:tr>
      <w:tr w:rsidR="00C64BC7" w:rsidRPr="008C662B" w:rsidTr="000A39EB">
        <w:tc>
          <w:tcPr>
            <w:tcW w:w="3386" w:type="dxa"/>
          </w:tcPr>
          <w:p w:rsidR="00C64BC7" w:rsidRPr="00E47594" w:rsidRDefault="00C64BC7" w:rsidP="000A39EB">
            <w:pPr>
              <w:pStyle w:val="a6"/>
              <w:jc w:val="center"/>
            </w:pPr>
            <w:r>
              <w:t>8</w:t>
            </w:r>
          </w:p>
        </w:tc>
        <w:tc>
          <w:tcPr>
            <w:tcW w:w="3379" w:type="dxa"/>
          </w:tcPr>
          <w:p w:rsidR="00C64BC7" w:rsidRPr="000C1988" w:rsidRDefault="00C64BC7" w:rsidP="00F16E8C">
            <w:pPr>
              <w:jc w:val="center"/>
            </w:pPr>
            <w:r w:rsidRPr="000C1988">
              <w:t>446348.49</w:t>
            </w:r>
          </w:p>
        </w:tc>
        <w:tc>
          <w:tcPr>
            <w:tcW w:w="3372" w:type="dxa"/>
          </w:tcPr>
          <w:p w:rsidR="00C64BC7" w:rsidRPr="00566377" w:rsidRDefault="00C64BC7" w:rsidP="00C64BC7">
            <w:pPr>
              <w:jc w:val="center"/>
            </w:pPr>
            <w:r w:rsidRPr="00566377">
              <w:t>2212223,48</w:t>
            </w:r>
          </w:p>
        </w:tc>
      </w:tr>
      <w:tr w:rsidR="00C64BC7" w:rsidRPr="008C662B" w:rsidTr="000A39EB">
        <w:tc>
          <w:tcPr>
            <w:tcW w:w="3386" w:type="dxa"/>
          </w:tcPr>
          <w:p w:rsidR="00C64BC7" w:rsidRDefault="00C64BC7" w:rsidP="000A39EB">
            <w:pPr>
              <w:pStyle w:val="a6"/>
              <w:jc w:val="center"/>
            </w:pPr>
            <w:r>
              <w:t>9</w:t>
            </w:r>
          </w:p>
        </w:tc>
        <w:tc>
          <w:tcPr>
            <w:tcW w:w="3379" w:type="dxa"/>
          </w:tcPr>
          <w:p w:rsidR="00C64BC7" w:rsidRPr="000C1988" w:rsidRDefault="00C64BC7" w:rsidP="00F16E8C">
            <w:pPr>
              <w:jc w:val="center"/>
            </w:pPr>
            <w:r w:rsidRPr="000C1988">
              <w:t>446348.33</w:t>
            </w:r>
          </w:p>
        </w:tc>
        <w:tc>
          <w:tcPr>
            <w:tcW w:w="3372" w:type="dxa"/>
          </w:tcPr>
          <w:p w:rsidR="00C64BC7" w:rsidRPr="00566377" w:rsidRDefault="00C64BC7" w:rsidP="00C64BC7">
            <w:pPr>
              <w:jc w:val="center"/>
            </w:pPr>
            <w:r w:rsidRPr="00566377">
              <w:t>2212229,19</w:t>
            </w:r>
          </w:p>
        </w:tc>
      </w:tr>
      <w:tr w:rsidR="00C64BC7" w:rsidRPr="008C662B" w:rsidTr="000A39EB">
        <w:tc>
          <w:tcPr>
            <w:tcW w:w="3386" w:type="dxa"/>
          </w:tcPr>
          <w:p w:rsidR="00C64BC7" w:rsidRDefault="00C64BC7" w:rsidP="000A39EB">
            <w:pPr>
              <w:pStyle w:val="a6"/>
              <w:jc w:val="center"/>
            </w:pPr>
            <w:r>
              <w:t>10</w:t>
            </w:r>
          </w:p>
        </w:tc>
        <w:tc>
          <w:tcPr>
            <w:tcW w:w="3379" w:type="dxa"/>
          </w:tcPr>
          <w:p w:rsidR="00C64BC7" w:rsidRPr="000C1988" w:rsidRDefault="00C64BC7" w:rsidP="00F16E8C">
            <w:pPr>
              <w:jc w:val="center"/>
            </w:pPr>
            <w:r w:rsidRPr="000C1988">
              <w:t>446339.43</w:t>
            </w:r>
          </w:p>
        </w:tc>
        <w:tc>
          <w:tcPr>
            <w:tcW w:w="3372" w:type="dxa"/>
          </w:tcPr>
          <w:p w:rsidR="00C64BC7" w:rsidRPr="00566377" w:rsidRDefault="00C64BC7" w:rsidP="00C64BC7">
            <w:pPr>
              <w:jc w:val="center"/>
            </w:pPr>
            <w:r w:rsidRPr="00566377">
              <w:t>2212228,92</w:t>
            </w:r>
          </w:p>
        </w:tc>
      </w:tr>
      <w:tr w:rsidR="00C64BC7" w:rsidRPr="008C662B" w:rsidTr="000A39EB">
        <w:tc>
          <w:tcPr>
            <w:tcW w:w="3386" w:type="dxa"/>
          </w:tcPr>
          <w:p w:rsidR="00C64BC7" w:rsidRDefault="00C64BC7" w:rsidP="000A39EB">
            <w:pPr>
              <w:pStyle w:val="a6"/>
              <w:jc w:val="center"/>
            </w:pPr>
            <w:r>
              <w:t>11</w:t>
            </w:r>
          </w:p>
        </w:tc>
        <w:tc>
          <w:tcPr>
            <w:tcW w:w="3379" w:type="dxa"/>
          </w:tcPr>
          <w:p w:rsidR="00C64BC7" w:rsidRDefault="00C64BC7" w:rsidP="00F16E8C">
            <w:pPr>
              <w:jc w:val="center"/>
            </w:pPr>
            <w:r w:rsidRPr="000C1988">
              <w:t>446339.22</w:t>
            </w:r>
          </w:p>
        </w:tc>
        <w:tc>
          <w:tcPr>
            <w:tcW w:w="3372" w:type="dxa"/>
          </w:tcPr>
          <w:p w:rsidR="00C64BC7" w:rsidRDefault="00C64BC7" w:rsidP="00C64BC7">
            <w:pPr>
              <w:jc w:val="center"/>
            </w:pPr>
            <w:r w:rsidRPr="00566377">
              <w:t>2212235,66</w:t>
            </w:r>
          </w:p>
        </w:tc>
      </w:tr>
      <w:tr w:rsidR="00C64BC7" w:rsidRPr="008C662B" w:rsidTr="000A39EB">
        <w:tc>
          <w:tcPr>
            <w:tcW w:w="3386" w:type="dxa"/>
          </w:tcPr>
          <w:p w:rsidR="00C64BC7" w:rsidRPr="00E47594" w:rsidRDefault="00C64BC7" w:rsidP="000A39EB">
            <w:pPr>
              <w:pStyle w:val="a6"/>
              <w:jc w:val="center"/>
            </w:pPr>
            <w:r w:rsidRPr="00E47594">
              <w:t>1</w:t>
            </w:r>
          </w:p>
        </w:tc>
        <w:tc>
          <w:tcPr>
            <w:tcW w:w="3379" w:type="dxa"/>
          </w:tcPr>
          <w:p w:rsidR="00C64BC7" w:rsidRPr="00E47594" w:rsidRDefault="00C64BC7" w:rsidP="000A39EB">
            <w:pPr>
              <w:pStyle w:val="a6"/>
              <w:jc w:val="center"/>
            </w:pPr>
            <w:r w:rsidRPr="00C64BC7">
              <w:t>446315.28</w:t>
            </w:r>
          </w:p>
        </w:tc>
        <w:tc>
          <w:tcPr>
            <w:tcW w:w="3372" w:type="dxa"/>
          </w:tcPr>
          <w:p w:rsidR="00C64BC7" w:rsidRPr="00566377" w:rsidRDefault="00C64BC7" w:rsidP="00C64BC7">
            <w:pPr>
              <w:jc w:val="center"/>
            </w:pPr>
            <w:r w:rsidRPr="00566377">
              <w:t>2212234,91</w:t>
            </w:r>
          </w:p>
        </w:tc>
      </w:tr>
    </w:tbl>
    <w:p w:rsidR="00F16E8C" w:rsidRDefault="00F16E8C" w:rsidP="00992930">
      <w:pPr>
        <w:jc w:val="both"/>
      </w:pPr>
    </w:p>
    <w:p w:rsidR="00992930" w:rsidRPr="001519FF" w:rsidRDefault="00992930" w:rsidP="00992930">
      <w:pPr>
        <w:jc w:val="both"/>
      </w:pPr>
      <w:r w:rsidRPr="001519FF">
        <w:t>Кадастровый номер земельного участка (при наличии) или в случаях, предусмотренных частями 1.1 и 1.2 статьи 57.3 Градостроительного кодекса Российской Федерации, условный номер образуемого земельного участка на основании утвержденных проекта межевания территории и (или) схемы расположения земельного участка или земельных участков на кадастровом плане территории:</w:t>
      </w:r>
    </w:p>
    <w:p w:rsidR="00130E45" w:rsidRPr="004E11FF" w:rsidRDefault="00130E45" w:rsidP="00130E45">
      <w:pPr>
        <w:jc w:val="both"/>
      </w:pPr>
      <w:r w:rsidRPr="004E11FF">
        <w:rPr>
          <w:noProof/>
        </w:rPr>
        <mc:AlternateContent>
          <mc:Choice Requires="wps">
            <w:drawing>
              <wp:anchor distT="0" distB="0" distL="114300" distR="114300" simplePos="0" relativeHeight="251763712" behindDoc="0" locked="0" layoutInCell="1" allowOverlap="1" wp14:anchorId="570DD8F9" wp14:editId="4949AEF5">
                <wp:simplePos x="0" y="0"/>
                <wp:positionH relativeFrom="column">
                  <wp:posOffset>-7709</wp:posOffset>
                </wp:positionH>
                <wp:positionV relativeFrom="paragraph">
                  <wp:posOffset>176249</wp:posOffset>
                </wp:positionV>
                <wp:extent cx="6379535" cy="0"/>
                <wp:effectExtent l="0" t="0" r="21590" b="19050"/>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7" o:spid="_x0000_s1026" type="#_x0000_t32" style="position:absolute;margin-left:-.6pt;margin-top:13.9pt;width:502.35pt;height: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"/>
            </w:pict>
          </mc:Fallback>
        </mc:AlternateContent>
      </w:r>
      <w:r w:rsidR="00F6477F" w:rsidRPr="00F6477F">
        <w:t>42:30:0302051:1970</w:t>
      </w:r>
    </w:p>
    <w:p w:rsidR="00992930" w:rsidRDefault="00992930" w:rsidP="00992930">
      <w:pPr>
        <w:jc w:val="both"/>
      </w:pPr>
    </w:p>
    <w:p w:rsidR="00130E45" w:rsidRPr="004E11FF" w:rsidRDefault="00130E45" w:rsidP="00992930">
      <w:pPr>
        <w:jc w:val="both"/>
      </w:pPr>
      <w:r w:rsidRPr="004E11FF">
        <w:t>Площадь земельного участка:</w:t>
      </w:r>
    </w:p>
    <w:p w:rsidR="00130E45" w:rsidRDefault="00130E45" w:rsidP="00130E45">
      <w:pPr>
        <w:jc w:val="both"/>
      </w:pPr>
      <w:r w:rsidRPr="004E11FF">
        <w:rPr>
          <w:noProof/>
        </w:rPr>
        <mc:AlternateContent>
          <mc:Choice Requires="wps">
            <w:drawing>
              <wp:anchor distT="0" distB="0" distL="114300" distR="114300" simplePos="0" relativeHeight="251764736" behindDoc="0" locked="0" layoutInCell="1" allowOverlap="1" wp14:anchorId="55E4D04C" wp14:editId="4617DADC">
                <wp:simplePos x="0" y="0"/>
                <wp:positionH relativeFrom="column">
                  <wp:posOffset>-7620</wp:posOffset>
                </wp:positionH>
                <wp:positionV relativeFrom="paragraph">
                  <wp:posOffset>172706</wp:posOffset>
                </wp:positionV>
                <wp:extent cx="6379535" cy="0"/>
                <wp:effectExtent l="0" t="0" r="21590" b="19050"/>
                <wp:wrapNone/>
                <wp:docPr id="8" name="Прямая со стрелкой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8" o:spid="_x0000_s1026" type="#_x0000_t32" style="position:absolute;margin-left:-.6pt;margin-top:13.6pt;width:502.35pt;height: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"/>
            </w:pict>
          </mc:Fallback>
        </mc:AlternateContent>
      </w:r>
      <w:r w:rsidR="00F6477F">
        <w:rPr>
          <w:noProof/>
        </w:rPr>
        <w:t>402</w:t>
      </w:r>
      <w:r w:rsidRPr="00696EE2">
        <w:rPr>
          <w:noProof/>
        </w:rPr>
        <w:t xml:space="preserve"> </w:t>
      </w:r>
      <w:proofErr w:type="spellStart"/>
      <w:r w:rsidRPr="004E11FF">
        <w:t>кв</w:t>
      </w:r>
      <w:proofErr w:type="gramStart"/>
      <w:r w:rsidRPr="004E11FF">
        <w:t>.м</w:t>
      </w:r>
      <w:proofErr w:type="spellEnd"/>
      <w:proofErr w:type="gramEnd"/>
    </w:p>
    <w:p w:rsidR="00992930" w:rsidRDefault="00992930" w:rsidP="00992930">
      <w:pPr>
        <w:pStyle w:val="a6"/>
        <w:jc w:val="both"/>
      </w:pPr>
    </w:p>
    <w:p w:rsidR="005D148A" w:rsidRDefault="005D148A" w:rsidP="00992930">
      <w:pPr>
        <w:pStyle w:val="a6"/>
        <w:jc w:val="both"/>
      </w:pPr>
      <w:r w:rsidRPr="005D3AFD">
        <w:t xml:space="preserve">Информация о расположенных в границах земельного участка объектах капитального строительства: </w:t>
      </w:r>
      <w:r w:rsidRPr="00406AD8">
        <w:rPr>
          <w:noProof/>
        </w:rPr>
        <w:t>Объекты капитального строительства</w:t>
      </w:r>
      <w:r>
        <w:rPr>
          <w:noProof/>
        </w:rPr>
        <w:t xml:space="preserve"> отсутствуют.</w:t>
      </w:r>
    </w:p>
    <w:p w:rsidR="00992930" w:rsidRDefault="00992930" w:rsidP="00992930">
      <w:pPr>
        <w:pStyle w:val="a6"/>
        <w:rPr>
          <w:noProof/>
        </w:rPr>
      </w:pPr>
      <w:r w:rsidRPr="00602CB4">
        <w:rPr>
          <w:noProof/>
        </w:rPr>
        <mc:AlternateContent>
          <mc:Choice Requires="wps">
            <w:drawing>
              <wp:anchor distT="0" distB="0" distL="114300" distR="114300" simplePos="0" relativeHeight="251774976" behindDoc="0" locked="0" layoutInCell="1" allowOverlap="1" wp14:anchorId="59332E00" wp14:editId="1B788C05">
                <wp:simplePos x="0" y="0"/>
                <wp:positionH relativeFrom="column">
                  <wp:posOffset>-2540</wp:posOffset>
                </wp:positionH>
                <wp:positionV relativeFrom="paragraph">
                  <wp:posOffset>19050</wp:posOffset>
                </wp:positionV>
                <wp:extent cx="6379210" cy="0"/>
                <wp:effectExtent l="0" t="0" r="21590" b="19050"/>
                <wp:wrapNone/>
                <wp:docPr id="9" name="Прямая со стрелкой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9" o:spid="_x0000_s1026" type="#_x0000_t32" style="position:absolute;margin-left:-.2pt;margin-top:1.5pt;width:502.3pt;height:0;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"/>
            </w:pict>
          </mc:Fallback>
        </mc:AlternateContent>
      </w:r>
    </w:p>
    <w:p w:rsidR="00992930" w:rsidRDefault="00992930" w:rsidP="00992930">
      <w:pPr>
        <w:pStyle w:val="a6"/>
      </w:pPr>
      <w:r w:rsidRPr="00406AD8">
        <w:t xml:space="preserve">Информация о границах зоны планируемого размещения объекта капитального строительства в </w:t>
      </w:r>
      <w:r>
        <w:t>соответствии с утвержденным проектом планировки территории (при наличии):</w:t>
      </w:r>
      <w:r w:rsidRPr="00BB14BE">
        <w:t xml:space="preserve"> </w:t>
      </w:r>
    </w:p>
    <w:p w:rsidR="00992930" w:rsidRDefault="00992930" w:rsidP="00992930">
      <w:pPr>
        <w:pStyle w:val="a6"/>
        <w:jc w:val="both"/>
      </w:pPr>
      <w:r w:rsidRPr="00602CB4">
        <w:rPr>
          <w:noProof/>
        </w:rPr>
        <mc:AlternateContent>
          <mc:Choice Requires="wps">
            <w:drawing>
              <wp:anchor distT="0" distB="0" distL="114300" distR="114300" simplePos="0" relativeHeight="251789312" behindDoc="0" locked="0" layoutInCell="1" allowOverlap="1" wp14:anchorId="60F21887" wp14:editId="42A3D5CC">
                <wp:simplePos x="0" y="0"/>
                <wp:positionH relativeFrom="column">
                  <wp:posOffset>-1270</wp:posOffset>
                </wp:positionH>
                <wp:positionV relativeFrom="paragraph">
                  <wp:posOffset>158115</wp:posOffset>
                </wp:positionV>
                <wp:extent cx="6379210" cy="0"/>
                <wp:effectExtent l="0" t="0" r="21590" b="19050"/>
                <wp:wrapNone/>
                <wp:docPr id="15" name="Прямая со стрелкой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15" o:spid="_x0000_s1026" type="#_x0000_t32" style="position:absolute;margin-left:-.1pt;margin-top:12.45pt;width:502.3pt;height:0;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"/>
            </w:pict>
          </mc:Fallback>
        </mc:AlternateContent>
      </w:r>
      <w:r>
        <w:t>Проект планировки территории не утвержден.</w:t>
      </w:r>
    </w:p>
    <w:p w:rsidR="00992930" w:rsidRDefault="00992930" w:rsidP="00992930">
      <w:pPr>
        <w:pStyle w:val="a6"/>
        <w:jc w:val="both"/>
      </w:pPr>
    </w:p>
    <w:tbl>
      <w:tblPr>
        <w:tblStyle w:val="a8"/>
        <w:tblW w:w="0" w:type="auto"/>
        <w:tblLook w:val="04A0" w:firstRow="1" w:lastRow="0" w:firstColumn="1" w:lastColumn="0" w:noHBand="0" w:noVBand="1"/>
      </w:tblPr>
      <w:tblGrid>
        <w:gridCol w:w="3386"/>
        <w:gridCol w:w="3379"/>
        <w:gridCol w:w="3372"/>
      </w:tblGrid>
      <w:tr w:rsidR="00992930" w:rsidTr="00DC6099">
        <w:tc>
          <w:tcPr>
            <w:tcW w:w="3386" w:type="dxa"/>
            <w:vMerge w:val="restart"/>
          </w:tcPr>
          <w:p w:rsidR="00992930" w:rsidRPr="0027361F" w:rsidRDefault="00992930" w:rsidP="00DC6099">
            <w:pPr>
              <w:pStyle w:val="a6"/>
              <w:jc w:val="center"/>
            </w:pPr>
            <w:r w:rsidRPr="0027361F">
              <w:t>Обозначение (номер) характерной точки</w:t>
            </w:r>
          </w:p>
        </w:tc>
        <w:tc>
          <w:tcPr>
            <w:tcW w:w="6751" w:type="dxa"/>
            <w:gridSpan w:val="2"/>
          </w:tcPr>
          <w:p w:rsidR="00992930" w:rsidRPr="0027361F" w:rsidRDefault="00992930" w:rsidP="00DC6099">
            <w:pPr>
              <w:pStyle w:val="a6"/>
              <w:jc w:val="center"/>
            </w:pPr>
            <w:r w:rsidRPr="0027361F">
              <w:t xml:space="preserve">Перечень координат характерных точек в системе координат, используемой для ведения Единого государственного реестра </w:t>
            </w:r>
            <w:r w:rsidRPr="0027361F">
              <w:lastRenderedPageBreak/>
              <w:t>недвижимости</w:t>
            </w:r>
          </w:p>
        </w:tc>
      </w:tr>
      <w:tr w:rsidR="00992930" w:rsidTr="00DC6099">
        <w:tc>
          <w:tcPr>
            <w:tcW w:w="3386" w:type="dxa"/>
            <w:vMerge/>
          </w:tcPr>
          <w:p w:rsidR="00992930" w:rsidRPr="0027361F" w:rsidRDefault="00992930" w:rsidP="00DC6099">
            <w:pPr>
              <w:jc w:val="both"/>
            </w:pPr>
          </w:p>
        </w:tc>
        <w:tc>
          <w:tcPr>
            <w:tcW w:w="3379" w:type="dxa"/>
          </w:tcPr>
          <w:p w:rsidR="00992930" w:rsidRPr="0027361F" w:rsidRDefault="00992930" w:rsidP="00DC6099">
            <w:pPr>
              <w:pStyle w:val="a6"/>
              <w:jc w:val="center"/>
            </w:pPr>
            <w:r w:rsidRPr="0027361F">
              <w:t>Х</w:t>
            </w:r>
          </w:p>
        </w:tc>
        <w:tc>
          <w:tcPr>
            <w:tcW w:w="3372" w:type="dxa"/>
          </w:tcPr>
          <w:p w:rsidR="00992930" w:rsidRPr="0027361F" w:rsidRDefault="00992930" w:rsidP="00DC6099">
            <w:pPr>
              <w:pStyle w:val="a6"/>
              <w:jc w:val="center"/>
            </w:pPr>
            <w:r w:rsidRPr="0027361F">
              <w:rPr>
                <w:lang w:val="en-US"/>
              </w:rPr>
              <w:t>Y</w:t>
            </w:r>
          </w:p>
        </w:tc>
      </w:tr>
      <w:tr w:rsidR="00992930" w:rsidTr="00DC6099">
        <w:tc>
          <w:tcPr>
            <w:tcW w:w="3386" w:type="dxa"/>
          </w:tcPr>
          <w:p w:rsidR="00992930" w:rsidRPr="0027361F" w:rsidRDefault="00992930" w:rsidP="00DC6099">
            <w:pPr>
              <w:pStyle w:val="a6"/>
              <w:jc w:val="center"/>
            </w:pPr>
            <w:r w:rsidRPr="0027361F">
              <w:t>-</w:t>
            </w:r>
          </w:p>
        </w:tc>
        <w:tc>
          <w:tcPr>
            <w:tcW w:w="3379" w:type="dxa"/>
          </w:tcPr>
          <w:p w:rsidR="00992930" w:rsidRPr="0027361F" w:rsidRDefault="00992930" w:rsidP="00DC6099">
            <w:pPr>
              <w:pStyle w:val="a6"/>
              <w:jc w:val="center"/>
            </w:pPr>
            <w:r w:rsidRPr="0027361F">
              <w:t>-</w:t>
            </w:r>
          </w:p>
        </w:tc>
        <w:tc>
          <w:tcPr>
            <w:tcW w:w="3372" w:type="dxa"/>
          </w:tcPr>
          <w:p w:rsidR="00992930" w:rsidRPr="0027361F" w:rsidRDefault="00992930" w:rsidP="00DC6099">
            <w:pPr>
              <w:pStyle w:val="a6"/>
              <w:jc w:val="center"/>
            </w:pPr>
            <w:r w:rsidRPr="0027361F">
              <w:t>-</w:t>
            </w:r>
          </w:p>
        </w:tc>
      </w:tr>
    </w:tbl>
    <w:p w:rsidR="00AA5078" w:rsidRDefault="00AA5078" w:rsidP="00992930">
      <w:pPr>
        <w:spacing w:before="120"/>
        <w:contextualSpacing/>
        <w:jc w:val="both"/>
      </w:pPr>
    </w:p>
    <w:p w:rsidR="00992930" w:rsidRDefault="00992930" w:rsidP="00992930">
      <w:pPr>
        <w:spacing w:before="120"/>
        <w:contextualSpacing/>
        <w:jc w:val="both"/>
      </w:pPr>
      <w:r>
        <w:t xml:space="preserve">Реквизиты проекта планировки территории и (или) проекта межевания территории в случае, </w:t>
      </w:r>
      <w:r w:rsidRPr="00C06B1B">
        <w:t>если земельный участок расположен в границах территории, в отношении которой утверждены</w:t>
      </w:r>
      <w:r>
        <w:t xml:space="preserve"> проект планировки территории и (или) проект межевания территории:</w:t>
      </w:r>
    </w:p>
    <w:p w:rsidR="00992930" w:rsidRDefault="00992930" w:rsidP="00992930">
      <w:pPr>
        <w:spacing w:before="120"/>
        <w:contextualSpacing/>
        <w:jc w:val="both"/>
      </w:pPr>
    </w:p>
    <w:p w:rsidR="00992930" w:rsidRDefault="00992930" w:rsidP="00992930">
      <w:pPr>
        <w:pStyle w:val="a9"/>
      </w:pPr>
      <w:r>
        <w:t>Документация по планировке территории не утверждена</w:t>
      </w:r>
    </w:p>
    <w:p w:rsidR="00992930" w:rsidRDefault="00992930" w:rsidP="00992930">
      <w:pPr>
        <w:pStyle w:val="a9"/>
        <w:jc w:val="left"/>
        <w:rPr>
          <w:sz w:val="16"/>
        </w:rPr>
      </w:pPr>
      <w:r>
        <w:rPr>
          <w:noProof/>
        </w:rPr>
        <mc:AlternateContent>
          <mc:Choice Requires="wps">
            <w:drawing>
              <wp:anchor distT="0" distB="0" distL="114300" distR="114300" simplePos="0" relativeHeight="251790336" behindDoc="0" locked="0" layoutInCell="1" allowOverlap="1" wp14:anchorId="0CC130FD" wp14:editId="6A8101FF">
                <wp:simplePos x="0" y="0"/>
                <wp:positionH relativeFrom="column">
                  <wp:posOffset>-7620</wp:posOffset>
                </wp:positionH>
                <wp:positionV relativeFrom="paragraph">
                  <wp:posOffset>-8255</wp:posOffset>
                </wp:positionV>
                <wp:extent cx="6379210" cy="0"/>
                <wp:effectExtent l="0" t="0" r="21590" b="19050"/>
                <wp:wrapNone/>
                <wp:docPr id="10" name="Прямая со стрелкой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10" o:spid="_x0000_s1026" type="#_x0000_t32" style="position:absolute;margin-left:-.6pt;margin-top:-.65pt;width:502.3pt;height:0;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"/>
            </w:pict>
          </mc:Fallback>
        </mc:AlternateContent>
      </w:r>
      <w:r>
        <w:rPr>
          <w:sz w:val="16"/>
        </w:rPr>
        <w:t>(</w:t>
      </w:r>
      <w:r w:rsidRPr="007B388D">
        <w:rPr>
          <w:sz w:val="16"/>
        </w:rPr>
        <w:t>указывается в случае, если земельный участок расположен в границах территории, в отношении которой утверждены проект планировки территории и (или) проект межевания территории)</w:t>
      </w:r>
    </w:p>
    <w:p w:rsidR="00992930" w:rsidRDefault="00992930" w:rsidP="00992930">
      <w:pPr>
        <w:spacing w:line="276" w:lineRule="auto"/>
      </w:pPr>
    </w:p>
    <w:p w:rsidR="00183FE1" w:rsidRPr="00183FE1" w:rsidRDefault="00183FE1" w:rsidP="00183FE1">
      <w:pPr>
        <w:autoSpaceDE w:val="0"/>
        <w:autoSpaceDN w:val="0"/>
        <w:adjustRightInd w:val="0"/>
        <w:jc w:val="both"/>
        <w:rPr>
          <w:rFonts w:eastAsiaTheme="minorHAnsi"/>
          <w:lang w:eastAsia="en-US"/>
        </w:rPr>
      </w:pPr>
      <w:r w:rsidRPr="00183FE1">
        <w:rPr>
          <w:rFonts w:eastAsiaTheme="minorHAnsi"/>
          <w:lang w:eastAsia="en-US"/>
        </w:rPr>
        <w:t>Информация  о расположении земельного участка в границах  территории, в отношении которой принято решение о комплексном развитии территории и (или) заключен договор о комплексном развитии территории:</w:t>
      </w:r>
    </w:p>
    <w:p w:rsidR="00183FE1" w:rsidRPr="00183FE1" w:rsidRDefault="00183FE1" w:rsidP="00183FE1">
      <w:pPr>
        <w:autoSpaceDE w:val="0"/>
        <w:autoSpaceDN w:val="0"/>
        <w:adjustRightInd w:val="0"/>
        <w:jc w:val="both"/>
        <w:rPr>
          <w:rFonts w:eastAsiaTheme="minorHAnsi"/>
          <w:sz w:val="20"/>
          <w:lang w:eastAsia="en-US"/>
        </w:rPr>
      </w:pPr>
    </w:p>
    <w:p w:rsidR="00183FE1" w:rsidRPr="00183FE1" w:rsidRDefault="00183FE1" w:rsidP="00183FE1">
      <w:pPr>
        <w:jc w:val="both"/>
        <w:rPr>
          <w:sz w:val="16"/>
        </w:rPr>
      </w:pPr>
      <w:r w:rsidRPr="00183FE1">
        <w:rPr>
          <w:noProof/>
        </w:rPr>
        <mc:AlternateContent>
          <mc:Choice Requires="wps">
            <w:drawing>
              <wp:anchor distT="0" distB="0" distL="114300" distR="114300" simplePos="0" relativeHeight="251800576" behindDoc="0" locked="0" layoutInCell="1" allowOverlap="1" wp14:anchorId="40B37510" wp14:editId="3F9EBFE7">
                <wp:simplePos x="0" y="0"/>
                <wp:positionH relativeFrom="column">
                  <wp:posOffset>-7620</wp:posOffset>
                </wp:positionH>
                <wp:positionV relativeFrom="paragraph">
                  <wp:posOffset>-8255</wp:posOffset>
                </wp:positionV>
                <wp:extent cx="6379210" cy="0"/>
                <wp:effectExtent l="0" t="0" r="21590" b="19050"/>
                <wp:wrapNone/>
                <wp:docPr id="19" name="Прямая со стрелкой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19" o:spid="_x0000_s1026" type="#_x0000_t32" style="position:absolute;margin-left:-.6pt;margin-top:-.65pt;width:502.3pt;height:0;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"/>
            </w:pict>
          </mc:Fallback>
        </mc:AlternateContent>
      </w:r>
      <w:r w:rsidRPr="00183FE1">
        <w:rPr>
          <w:sz w:val="16"/>
        </w:rPr>
        <w:t xml:space="preserve">(указывается в случае, если земельный участок расположен в границах </w:t>
      </w:r>
      <w:proofErr w:type="gramStart"/>
      <w:r w:rsidRPr="00183FE1">
        <w:rPr>
          <w:sz w:val="16"/>
        </w:rPr>
        <w:t>территории</w:t>
      </w:r>
      <w:proofErr w:type="gramEnd"/>
      <w:r w:rsidRPr="00183FE1">
        <w:rPr>
          <w:sz w:val="16"/>
        </w:rPr>
        <w:t xml:space="preserve"> в отношении которой принято решение о комплексном развитии территории и (или) заключен договор о комплексном развитии территории)</w:t>
      </w:r>
    </w:p>
    <w:p w:rsidR="00183FE1" w:rsidRPr="007B1B02" w:rsidRDefault="00183FE1" w:rsidP="00992930">
      <w:pPr>
        <w:spacing w:line="276" w:lineRule="auto"/>
        <w:jc w:val="both"/>
      </w:pPr>
    </w:p>
    <w:p w:rsidR="00992930" w:rsidRPr="00D306CC" w:rsidRDefault="00992930" w:rsidP="00992930">
      <w:pPr>
        <w:spacing w:line="276" w:lineRule="auto"/>
        <w:jc w:val="both"/>
        <w:rPr>
          <w:sz w:val="16"/>
          <w:szCs w:val="16"/>
        </w:rPr>
      </w:pPr>
      <w:r w:rsidRPr="00D306CC">
        <w:rPr>
          <w:noProof/>
          <w:sz w:val="16"/>
          <w:szCs w:val="16"/>
        </w:rPr>
        <mc:AlternateContent>
          <mc:Choice Requires="wps">
            <w:drawing>
              <wp:anchor distT="0" distB="0" distL="114300" distR="114300" simplePos="0" relativeHeight="251791360" behindDoc="0" locked="0" layoutInCell="1" allowOverlap="1" wp14:anchorId="7236744B" wp14:editId="2E18473A">
                <wp:simplePos x="0" y="0"/>
                <wp:positionH relativeFrom="column">
                  <wp:posOffset>-7620</wp:posOffset>
                </wp:positionH>
                <wp:positionV relativeFrom="paragraph">
                  <wp:posOffset>157701</wp:posOffset>
                </wp:positionV>
                <wp:extent cx="6431915" cy="0"/>
                <wp:effectExtent l="0" t="0" r="26035" b="19050"/>
                <wp:wrapNone/>
                <wp:docPr id="29" name="Прямая соединительная линия 29"/>
                <wp:cNvGraphicFramePr/>
                <a:graphic xmlns:a="http://schemas.openxmlformats.org/drawingml/2006/main">
                  <a:graphicData uri="http://schemas.microsoft.com/office/word/2010/wordprocessingShape">
                    <wps:wsp>
                      <wps:cNvCnPr/>
                      <wps:spPr>
                        <a:xfrm>
                          <a:off x="0" y="0"/>
                          <a:ext cx="64319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Прямая соединительная линия 29" o:spid="_x0000_s1026" style="position:absolute;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2.4pt" to="505.8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"/>
            </w:pict>
          </mc:Fallback>
        </mc:AlternateContent>
      </w:r>
      <w:r w:rsidRPr="00D306CC">
        <w:rPr>
          <w:noProof/>
          <w:sz w:val="16"/>
          <w:szCs w:val="16"/>
        </w:rPr>
        <mc:AlternateContent>
          <mc:Choice Requires="wps">
            <w:drawing>
              <wp:anchor distT="0" distB="0" distL="114300" distR="114300" simplePos="0" relativeHeight="251792384" behindDoc="0" locked="0" layoutInCell="1" allowOverlap="1" wp14:anchorId="747137C9" wp14:editId="3676114E">
                <wp:simplePos x="0" y="0"/>
                <wp:positionH relativeFrom="column">
                  <wp:posOffset>-7620</wp:posOffset>
                </wp:positionH>
                <wp:positionV relativeFrom="paragraph">
                  <wp:posOffset>350520</wp:posOffset>
                </wp:positionV>
                <wp:extent cx="6431915" cy="0"/>
                <wp:effectExtent l="0" t="0" r="26035" b="19050"/>
                <wp:wrapNone/>
                <wp:docPr id="26" name="Прямая соединительная линия 26"/>
                <wp:cNvGraphicFramePr/>
                <a:graphic xmlns:a="http://schemas.openxmlformats.org/drawingml/2006/main">
                  <a:graphicData uri="http://schemas.microsoft.com/office/word/2010/wordprocessingShape">
                    <wps:wsp>
                      <wps:cNvCnPr/>
                      <wps:spPr>
                        <a:xfrm>
                          <a:off x="0" y="0"/>
                          <a:ext cx="643191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26" o:spid="_x0000_s1026" style="position:absolute;z-index:251792384;visibility:visible;mso-wrap-style:square;mso-wrap-distance-left:9pt;mso-wrap-distance-top:0;mso-wrap-distance-right:9pt;mso-wrap-distance-bottom:0;mso-position-horizontal:absolute;mso-position-horizontal-relative:text;mso-position-vertical:absolute;mso-position-vertical-relative:text" from="-.6pt,27.6pt" to="505.8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"/>
            </w:pict>
          </mc:Fallback>
        </mc:AlternateContent>
      </w:r>
      <w:r w:rsidRPr="00D306CC">
        <w:t xml:space="preserve">Градостроительный план подготовлен </w:t>
      </w:r>
      <w:r>
        <w:t xml:space="preserve">В.С. Левченко – </w:t>
      </w:r>
      <w:r w:rsidRPr="0069388F">
        <w:t>Пр</w:t>
      </w:r>
      <w:r>
        <w:t>едседателем</w:t>
      </w:r>
      <w:r w:rsidRPr="00D306CC">
        <w:t xml:space="preserve"> Комитета градостроительства и </w:t>
      </w:r>
      <w:r>
        <w:t>архитектуры</w:t>
      </w:r>
      <w:r w:rsidRPr="00D306CC">
        <w:t xml:space="preserve"> администрации г. Новокузнецка                                                                                                                                                                                                                          </w:t>
      </w:r>
      <w:r w:rsidRPr="00D306CC">
        <w:rPr>
          <w:sz w:val="16"/>
          <w:szCs w:val="16"/>
        </w:rPr>
        <w:t xml:space="preserve">                                                               </w:t>
      </w:r>
    </w:p>
    <w:p w:rsidR="00992930" w:rsidRPr="00D306CC" w:rsidRDefault="00992930" w:rsidP="00992930">
      <w:pPr>
        <w:spacing w:line="276" w:lineRule="auto"/>
        <w:jc w:val="center"/>
        <w:rPr>
          <w:sz w:val="16"/>
          <w:szCs w:val="16"/>
        </w:rPr>
      </w:pPr>
      <w:r w:rsidRPr="00D306CC">
        <w:rPr>
          <w:sz w:val="16"/>
          <w:szCs w:val="16"/>
        </w:rPr>
        <w:t>(</w:t>
      </w:r>
      <w:proofErr w:type="spellStart"/>
      <w:r w:rsidRPr="00D306CC">
        <w:rPr>
          <w:sz w:val="16"/>
          <w:szCs w:val="16"/>
        </w:rPr>
        <w:t>ф.и.о.</w:t>
      </w:r>
      <w:proofErr w:type="spellEnd"/>
      <w:r w:rsidRPr="00D306CC">
        <w:rPr>
          <w:sz w:val="16"/>
          <w:szCs w:val="16"/>
        </w:rPr>
        <w:t>, должность уполномоченного лица, наименование органа)</w:t>
      </w:r>
    </w:p>
    <w:p w:rsidR="00992930" w:rsidRPr="00D306CC" w:rsidRDefault="00992930" w:rsidP="00992930">
      <w:pPr>
        <w:spacing w:line="276" w:lineRule="auto"/>
        <w:jc w:val="both"/>
      </w:pPr>
    </w:p>
    <w:p w:rsidR="00992930" w:rsidRPr="00D306CC" w:rsidRDefault="00992930" w:rsidP="00992930">
      <w:pPr>
        <w:spacing w:line="276" w:lineRule="auto"/>
      </w:pPr>
      <w:r w:rsidRPr="00D306CC">
        <w:t>М.П.</w:t>
      </w:r>
      <w:r w:rsidRPr="00D306CC">
        <w:rPr>
          <w:u w:val="single"/>
        </w:rPr>
        <w:t xml:space="preserve">                                                                  </w:t>
      </w:r>
      <w:r w:rsidRPr="00D306CC">
        <w:t xml:space="preserve">/ </w:t>
      </w:r>
      <w:r>
        <w:rPr>
          <w:u w:val="single"/>
        </w:rPr>
        <w:t xml:space="preserve">В.С. Левченко </w:t>
      </w:r>
      <w:r w:rsidRPr="00D306CC">
        <w:t>/</w:t>
      </w:r>
    </w:p>
    <w:p w:rsidR="00992930" w:rsidRPr="00D306CC" w:rsidRDefault="00992930" w:rsidP="00992930">
      <w:pPr>
        <w:contextualSpacing/>
        <w:rPr>
          <w:sz w:val="16"/>
          <w:szCs w:val="16"/>
        </w:rPr>
      </w:pPr>
      <w:r w:rsidRPr="00D306CC">
        <w:rPr>
          <w:sz w:val="16"/>
          <w:szCs w:val="16"/>
        </w:rPr>
        <w:t xml:space="preserve">                            (дата)                            (подпись)                           (расшифровка подписи)</w:t>
      </w:r>
    </w:p>
    <w:p w:rsidR="00992930" w:rsidRPr="00D306CC" w:rsidRDefault="00992930" w:rsidP="00992930">
      <w:pPr>
        <w:contextualSpacing/>
      </w:pPr>
    </w:p>
    <w:p w:rsidR="00992930" w:rsidRPr="00D306CC" w:rsidRDefault="00992930" w:rsidP="00992930">
      <w:pPr>
        <w:spacing w:after="120"/>
        <w:contextualSpacing/>
        <w:rPr>
          <w:sz w:val="22"/>
          <w:szCs w:val="22"/>
        </w:rPr>
      </w:pPr>
      <w:r w:rsidRPr="00D306CC">
        <w:rPr>
          <w:noProof/>
          <w:sz w:val="22"/>
          <w:szCs w:val="22"/>
        </w:rPr>
        <mc:AlternateContent>
          <mc:Choice Requires="wps">
            <w:drawing>
              <wp:anchor distT="0" distB="0" distL="114300" distR="114300" simplePos="0" relativeHeight="251793408" behindDoc="0" locked="0" layoutInCell="1" allowOverlap="1" wp14:anchorId="6A82BDC4" wp14:editId="34B6FFA4">
                <wp:simplePos x="0" y="0"/>
                <wp:positionH relativeFrom="column">
                  <wp:posOffset>880110</wp:posOffset>
                </wp:positionH>
                <wp:positionV relativeFrom="paragraph">
                  <wp:posOffset>164465</wp:posOffset>
                </wp:positionV>
                <wp:extent cx="5448300" cy="0"/>
                <wp:effectExtent l="9525" t="12700" r="9525" b="6350"/>
                <wp:wrapNone/>
                <wp:docPr id="32" name="Прямая со стрелкой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32" o:spid="_x0000_s1026" type="#_x0000_t32" style="position:absolute;margin-left:69.3pt;margin-top:12.95pt;width:429pt;height:0;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"/>
            </w:pict>
          </mc:Fallback>
        </mc:AlternateContent>
      </w:r>
      <w:r w:rsidRPr="00D306CC">
        <w:rPr>
          <w:sz w:val="22"/>
          <w:szCs w:val="22"/>
        </w:rPr>
        <w:t xml:space="preserve">Дата выдачи                                           </w:t>
      </w:r>
    </w:p>
    <w:p w:rsidR="00992930" w:rsidRPr="002A471E" w:rsidRDefault="00992930" w:rsidP="00992930">
      <w:pPr>
        <w:pStyle w:val="a6"/>
        <w:jc w:val="both"/>
        <w:rPr>
          <w:sz w:val="16"/>
          <w:szCs w:val="16"/>
        </w:rPr>
      </w:pPr>
      <w:r w:rsidRPr="00D306CC">
        <w:rPr>
          <w:sz w:val="16"/>
          <w:szCs w:val="16"/>
        </w:rPr>
        <w:t xml:space="preserve">                                                                                       (</w:t>
      </w:r>
      <w:proofErr w:type="spellStart"/>
      <w:r w:rsidRPr="00D306CC">
        <w:rPr>
          <w:sz w:val="16"/>
          <w:szCs w:val="16"/>
        </w:rPr>
        <w:t>дд.мм</w:t>
      </w:r>
      <w:proofErr w:type="gramStart"/>
      <w:r w:rsidRPr="00D306CC">
        <w:rPr>
          <w:sz w:val="16"/>
          <w:szCs w:val="16"/>
        </w:rPr>
        <w:t>.г</w:t>
      </w:r>
      <w:proofErr w:type="gramEnd"/>
      <w:r w:rsidRPr="00D306CC">
        <w:rPr>
          <w:sz w:val="16"/>
          <w:szCs w:val="16"/>
        </w:rPr>
        <w:t>ггг</w:t>
      </w:r>
      <w:proofErr w:type="spellEnd"/>
      <w:r w:rsidRPr="00D306CC">
        <w:rPr>
          <w:sz w:val="16"/>
          <w:szCs w:val="16"/>
        </w:rPr>
        <w:t>)</w:t>
      </w:r>
    </w:p>
    <w:p w:rsidR="00992930" w:rsidRDefault="00992930" w:rsidP="00992930">
      <w:pPr>
        <w:pStyle w:val="a6"/>
        <w:jc w:val="both"/>
      </w:pPr>
      <w:r>
        <w:br w:type="page"/>
      </w:r>
    </w:p>
    <w:p w:rsidR="00132F41" w:rsidRDefault="00132F41" w:rsidP="00132F41">
      <w:pPr>
        <w:jc w:val="both"/>
      </w:pPr>
      <w:r w:rsidRPr="003355E6">
        <w:lastRenderedPageBreak/>
        <w:t>2. Информация о градостроительном регламенте либо требованиях к назначению, параметрам и размещению объекта капитального строительства на земельном участке, на который действие градостроительного регламента не распространяется или для которого градостроительный регламент не устанавливается</w:t>
      </w:r>
      <w:r>
        <w:t>:</w:t>
      </w:r>
    </w:p>
    <w:p w:rsidR="00132F41" w:rsidRPr="001E6538" w:rsidRDefault="00132F41" w:rsidP="00132F41">
      <w:pPr>
        <w:jc w:val="both"/>
      </w:pPr>
    </w:p>
    <w:p w:rsidR="00132F41" w:rsidRDefault="00132F41" w:rsidP="00132F41">
      <w:pPr>
        <w:pStyle w:val="a6"/>
        <w:jc w:val="both"/>
      </w:pPr>
      <w:r w:rsidRPr="00E626CF">
        <w:rPr>
          <w:u w:val="single"/>
        </w:rPr>
        <w:t>Земельный участок расположен в территориальной зоне ОД-</w:t>
      </w:r>
      <w:r w:rsidR="005B6629">
        <w:rPr>
          <w:u w:val="single"/>
        </w:rPr>
        <w:t>4</w:t>
      </w:r>
      <w:r w:rsidRPr="00E626CF">
        <w:rPr>
          <w:u w:val="single"/>
        </w:rPr>
        <w:t xml:space="preserve"> </w:t>
      </w:r>
      <w:r w:rsidRPr="005B6629">
        <w:rPr>
          <w:u w:val="single"/>
        </w:rPr>
        <w:t>«</w:t>
      </w:r>
      <w:r w:rsidR="005B6629">
        <w:rPr>
          <w:u w:val="single"/>
        </w:rPr>
        <w:t>З</w:t>
      </w:r>
      <w:bookmarkStart w:id="0" w:name="_GoBack"/>
      <w:bookmarkEnd w:id="0"/>
      <w:r w:rsidR="005B6629" w:rsidRPr="005B6629">
        <w:rPr>
          <w:u w:val="single"/>
        </w:rPr>
        <w:t>она объектов</w:t>
      </w:r>
      <w:r w:rsidR="005B6629" w:rsidRPr="005B6629">
        <w:t xml:space="preserve"> здравоохранения</w:t>
      </w:r>
      <w:r w:rsidRPr="001D61ED">
        <w:t>». У</w:t>
      </w:r>
      <w:r>
        <w:t>становлен градостроительный регламент.</w:t>
      </w:r>
    </w:p>
    <w:p w:rsidR="00132F41" w:rsidRPr="003355E6" w:rsidRDefault="00132F41" w:rsidP="00132F41">
      <w:pPr>
        <w:pStyle w:val="a6"/>
        <w:jc w:val="both"/>
      </w:pPr>
      <w:r>
        <w:rPr>
          <w:noProof/>
        </w:rPr>
        <mc:AlternateContent>
          <mc:Choice Requires="wps">
            <w:drawing>
              <wp:anchor distT="0" distB="0" distL="114300" distR="114300" simplePos="0" relativeHeight="251795456" behindDoc="0" locked="0" layoutInCell="1" allowOverlap="1" wp14:anchorId="666DF039" wp14:editId="22A5B332">
                <wp:simplePos x="0" y="0"/>
                <wp:positionH relativeFrom="column">
                  <wp:posOffset>-10795</wp:posOffset>
                </wp:positionH>
                <wp:positionV relativeFrom="paragraph">
                  <wp:posOffset>13970</wp:posOffset>
                </wp:positionV>
                <wp:extent cx="6288405" cy="0"/>
                <wp:effectExtent l="0" t="0" r="17145" b="190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62884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Прямая соединительная линия 3" o:spid="_x0000_s1026" style="position:absolute;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1.1pt" to="494.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"/>
            </w:pict>
          </mc:Fallback>
        </mc:AlternateContent>
      </w:r>
    </w:p>
    <w:p w:rsidR="00132F41" w:rsidRPr="001133F8" w:rsidRDefault="00132F41" w:rsidP="00132F41">
      <w:pPr>
        <w:pStyle w:val="a6"/>
        <w:jc w:val="both"/>
        <w:rPr>
          <w:sz w:val="10"/>
          <w:szCs w:val="10"/>
        </w:rPr>
      </w:pPr>
    </w:p>
    <w:p w:rsidR="00132F41" w:rsidRDefault="00132F41" w:rsidP="00132F41">
      <w:pPr>
        <w:pStyle w:val="a6"/>
        <w:jc w:val="both"/>
      </w:pPr>
      <w:r w:rsidRPr="003355E6">
        <w:t xml:space="preserve">2.1. </w:t>
      </w:r>
      <w:proofErr w:type="gramStart"/>
      <w:r w:rsidRPr="003355E6">
        <w:t>Реквизиты акта органа государственной власти субъекта Российской Федерации, органа местного самоуправления, содержащего градостроительный регламент либо реквизиты акта федерального органа государственной власти, органа государственной власти субъекта Российской Федерации, органа местного самоуправления, иной организации, определяющего в соответствии с федеральными законами порядок использования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roofErr w:type="gramEnd"/>
    </w:p>
    <w:p w:rsidR="00132F41" w:rsidRPr="00703A70" w:rsidRDefault="00132F41" w:rsidP="00132F41">
      <w:pPr>
        <w:pStyle w:val="a6"/>
        <w:jc w:val="both"/>
      </w:pPr>
    </w:p>
    <w:p w:rsidR="00132F41" w:rsidRDefault="00132F41" w:rsidP="00132F41">
      <w:pPr>
        <w:jc w:val="both"/>
      </w:pPr>
      <w:r w:rsidRPr="0031737A">
        <w:rPr>
          <w:u w:val="single"/>
        </w:rPr>
        <w:t xml:space="preserve">Решение Новокузнецкого городского Совета народных депутатов от </w:t>
      </w:r>
      <w:r>
        <w:rPr>
          <w:u w:val="single"/>
        </w:rPr>
        <w:t>18.03.2025</w:t>
      </w:r>
      <w:r w:rsidRPr="0031737A">
        <w:rPr>
          <w:u w:val="single"/>
        </w:rPr>
        <w:t xml:space="preserve"> №</w:t>
      </w:r>
      <w:r>
        <w:rPr>
          <w:u w:val="single"/>
        </w:rPr>
        <w:t>4/19</w:t>
      </w:r>
      <w:r w:rsidRPr="0031737A">
        <w:rPr>
          <w:u w:val="single"/>
        </w:rPr>
        <w:t xml:space="preserve"> </w:t>
      </w:r>
      <w:r>
        <w:rPr>
          <w:u w:val="single"/>
        </w:rPr>
        <w:t xml:space="preserve">                              </w:t>
      </w:r>
      <w:r w:rsidRPr="001D61ED">
        <w:t xml:space="preserve">«Об утверждении Правил землепользования и застройки </w:t>
      </w:r>
      <w:r>
        <w:t>Новокузнецкого городского округа</w:t>
      </w:r>
      <w:r w:rsidRPr="001D61ED">
        <w:t>».</w:t>
      </w:r>
    </w:p>
    <w:p w:rsidR="00132F41" w:rsidRDefault="00132F41" w:rsidP="00132F41">
      <w:pPr>
        <w:jc w:val="both"/>
      </w:pPr>
      <w:r>
        <w:rPr>
          <w:noProof/>
        </w:rPr>
        <mc:AlternateContent>
          <mc:Choice Requires="wps">
            <w:drawing>
              <wp:anchor distT="0" distB="0" distL="114300" distR="114300" simplePos="0" relativeHeight="251796480" behindDoc="0" locked="0" layoutInCell="1" allowOverlap="1" wp14:anchorId="77934916" wp14:editId="6867D670">
                <wp:simplePos x="0" y="0"/>
                <wp:positionH relativeFrom="column">
                  <wp:posOffset>-14412</wp:posOffset>
                </wp:positionH>
                <wp:positionV relativeFrom="paragraph">
                  <wp:posOffset>13915</wp:posOffset>
                </wp:positionV>
                <wp:extent cx="6281420" cy="0"/>
                <wp:effectExtent l="0" t="0" r="24130" b="190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62814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Прямая соединительная линия 5" o:spid="_x0000_s1026" style="position:absolute;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1.1pt" to="493.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"/>
            </w:pict>
          </mc:Fallback>
        </mc:AlternateContent>
      </w:r>
    </w:p>
    <w:p w:rsidR="00132F41" w:rsidRDefault="00132F41" w:rsidP="00132F41">
      <w:pPr>
        <w:jc w:val="both"/>
      </w:pPr>
      <w:r w:rsidRPr="00B0570F">
        <w:t xml:space="preserve">2.2. </w:t>
      </w:r>
      <w:r>
        <w:t>Информация о видах разрешенного использования земельного участка:</w:t>
      </w:r>
    </w:p>
    <w:p w:rsidR="00132F41" w:rsidRPr="006A719B" w:rsidRDefault="00132F41" w:rsidP="00132F41">
      <w:pPr>
        <w:jc w:val="both"/>
        <w:rPr>
          <w:color w:val="000000" w:themeColor="text1"/>
        </w:rPr>
      </w:pPr>
    </w:p>
    <w:p w:rsidR="00132F41" w:rsidRDefault="00132F41" w:rsidP="00132F41">
      <w:pPr>
        <w:jc w:val="both"/>
        <w:rPr>
          <w:u w:val="single"/>
        </w:rPr>
      </w:pPr>
      <w:r w:rsidRPr="00A907CA">
        <w:rPr>
          <w:u w:val="single"/>
        </w:rPr>
        <w:t>основные виды разрешенного использования земельного участка:</w:t>
      </w:r>
    </w:p>
    <w:p w:rsidR="005C4DB3" w:rsidRDefault="005C4DB3" w:rsidP="005C4DB3">
      <w:pPr>
        <w:jc w:val="both"/>
      </w:pPr>
      <w:r w:rsidRPr="005C4DB3">
        <w:t>Предоставление коммунальных услуг (КВРИ 3.1.1);</w:t>
      </w:r>
    </w:p>
    <w:p w:rsidR="005C4DB3" w:rsidRDefault="005C4DB3" w:rsidP="005C4DB3">
      <w:pPr>
        <w:jc w:val="both"/>
      </w:pPr>
      <w:r w:rsidRPr="005C4DB3">
        <w:t>Амбулаторно-поликлиническое обслуживание (КВРИ 3.4.1);</w:t>
      </w:r>
    </w:p>
    <w:p w:rsidR="005C4DB3" w:rsidRDefault="005C4DB3" w:rsidP="005C4DB3">
      <w:pPr>
        <w:jc w:val="both"/>
      </w:pPr>
      <w:r>
        <w:t>Стационарное медицинское обслуживание (</w:t>
      </w:r>
      <w:r w:rsidRPr="005C4DB3">
        <w:t>КВРИ</w:t>
      </w:r>
      <w:r>
        <w:t xml:space="preserve"> 3.4.2)</w:t>
      </w:r>
      <w:r>
        <w:t>;</w:t>
      </w:r>
    </w:p>
    <w:p w:rsidR="005C4DB3" w:rsidRDefault="005C4DB3" w:rsidP="005C4DB3">
      <w:pPr>
        <w:jc w:val="both"/>
      </w:pPr>
      <w:r>
        <w:t>Медицинские организации особого назначения (</w:t>
      </w:r>
      <w:r w:rsidR="009D060D">
        <w:t>КВРИ</w:t>
      </w:r>
      <w:r>
        <w:t xml:space="preserve"> 3.4.3)</w:t>
      </w:r>
      <w:r w:rsidR="009D060D">
        <w:t>;</w:t>
      </w:r>
    </w:p>
    <w:p w:rsidR="005C4DB3" w:rsidRDefault="005C4DB3" w:rsidP="005C4DB3">
      <w:pPr>
        <w:jc w:val="both"/>
      </w:pPr>
      <w:r>
        <w:t>Осуществление религиозных обрядов (</w:t>
      </w:r>
      <w:r w:rsidR="009D060D">
        <w:t>КВРИ</w:t>
      </w:r>
      <w:r>
        <w:t xml:space="preserve"> 3.7.1)</w:t>
      </w:r>
      <w:r w:rsidR="009D060D">
        <w:t>;</w:t>
      </w:r>
    </w:p>
    <w:p w:rsidR="005C4DB3" w:rsidRDefault="005C4DB3" w:rsidP="005C4DB3">
      <w:pPr>
        <w:jc w:val="both"/>
      </w:pPr>
      <w:r>
        <w:t>Проведение научных исследований (</w:t>
      </w:r>
      <w:r w:rsidR="009D060D">
        <w:t>КВРИ</w:t>
      </w:r>
      <w:r>
        <w:t xml:space="preserve"> 3.9.2)</w:t>
      </w:r>
      <w:r w:rsidR="009D060D">
        <w:t>;</w:t>
      </w:r>
    </w:p>
    <w:p w:rsidR="005C4DB3" w:rsidRDefault="005C4DB3" w:rsidP="005C4DB3">
      <w:pPr>
        <w:jc w:val="both"/>
      </w:pPr>
      <w:r>
        <w:t>Стоянка транспортных средств (</w:t>
      </w:r>
      <w:r w:rsidR="009D060D">
        <w:t>КВРИ</w:t>
      </w:r>
      <w:r>
        <w:t xml:space="preserve"> 4.9.2)</w:t>
      </w:r>
      <w:r w:rsidR="009D060D">
        <w:t>;</w:t>
      </w:r>
    </w:p>
    <w:p w:rsidR="005C4DB3" w:rsidRDefault="005C4DB3" w:rsidP="005C4DB3">
      <w:pPr>
        <w:jc w:val="both"/>
      </w:pPr>
      <w:r>
        <w:t>Санаторная деятельность (</w:t>
      </w:r>
      <w:r w:rsidR="009D060D">
        <w:t>КВРИ</w:t>
      </w:r>
      <w:r>
        <w:t xml:space="preserve"> 9.2.1)</w:t>
      </w:r>
      <w:r w:rsidR="009D060D">
        <w:t>;</w:t>
      </w:r>
    </w:p>
    <w:p w:rsidR="005C4DB3" w:rsidRDefault="005C4DB3" w:rsidP="005C4DB3">
      <w:pPr>
        <w:jc w:val="both"/>
      </w:pPr>
      <w:r>
        <w:t>Улично-дорожная сеть (</w:t>
      </w:r>
      <w:r w:rsidR="009D060D">
        <w:t>КВРИ</w:t>
      </w:r>
      <w:r>
        <w:t xml:space="preserve"> 12.0.1)</w:t>
      </w:r>
      <w:r w:rsidR="009D060D">
        <w:t>;</w:t>
      </w:r>
    </w:p>
    <w:p w:rsidR="005C4DB3" w:rsidRDefault="005C4DB3" w:rsidP="005C4DB3">
      <w:pPr>
        <w:jc w:val="both"/>
      </w:pPr>
      <w:r>
        <w:t>Благоустройство территории (</w:t>
      </w:r>
      <w:r w:rsidR="009D060D">
        <w:t>КВРИ</w:t>
      </w:r>
      <w:r>
        <w:t xml:space="preserve"> 12.0.2)</w:t>
      </w:r>
      <w:r w:rsidR="009D060D">
        <w:t>.</w:t>
      </w:r>
    </w:p>
    <w:p w:rsidR="00132F41" w:rsidRPr="00A14712" w:rsidRDefault="00132F41" w:rsidP="00132F41">
      <w:pPr>
        <w:jc w:val="both"/>
        <w:rPr>
          <w:u w:val="single"/>
        </w:rPr>
      </w:pPr>
      <w:r w:rsidRPr="00A14712">
        <w:rPr>
          <w:u w:val="single"/>
        </w:rPr>
        <w:t>условно разрешенные виды использования земельного участка:</w:t>
      </w:r>
    </w:p>
    <w:p w:rsidR="009D060D" w:rsidRDefault="009D060D" w:rsidP="009D060D">
      <w:r>
        <w:t>Бытовое обслуживание (</w:t>
      </w:r>
      <w:r w:rsidRPr="009D060D">
        <w:t>КВРИ</w:t>
      </w:r>
      <w:r>
        <w:t xml:space="preserve"> 3.3)</w:t>
      </w:r>
      <w:r>
        <w:t>;</w:t>
      </w:r>
    </w:p>
    <w:p w:rsidR="009D060D" w:rsidRDefault="009D060D" w:rsidP="009D060D">
      <w:r>
        <w:t>Магазины (</w:t>
      </w:r>
      <w:r w:rsidRPr="009D060D">
        <w:t>КВРИ</w:t>
      </w:r>
      <w:r>
        <w:t xml:space="preserve"> 4.4)</w:t>
      </w:r>
      <w:r>
        <w:t>;</w:t>
      </w:r>
    </w:p>
    <w:p w:rsidR="009D060D" w:rsidRDefault="009D060D" w:rsidP="009D060D">
      <w:r>
        <w:t>Воздушный транспорт (</w:t>
      </w:r>
      <w:r w:rsidRPr="009D060D">
        <w:t>КВРИ</w:t>
      </w:r>
      <w:r>
        <w:t xml:space="preserve"> 7.4)</w:t>
      </w:r>
      <w:r>
        <w:t>.</w:t>
      </w:r>
    </w:p>
    <w:p w:rsidR="00132F41" w:rsidRPr="00A14712" w:rsidRDefault="00132F41" w:rsidP="009D060D">
      <w:pPr>
        <w:rPr>
          <w:u w:val="single"/>
        </w:rPr>
      </w:pPr>
      <w:r w:rsidRPr="00A14712">
        <w:rPr>
          <w:u w:val="single"/>
        </w:rPr>
        <w:t>вспомогательные виды разрешенного использования земельного участка:</w:t>
      </w:r>
    </w:p>
    <w:p w:rsidR="00132F41" w:rsidRDefault="00132F41" w:rsidP="00132F41">
      <w:r w:rsidRPr="00A14712">
        <w:t>Предоставление коммунальных услуг (КВРИ 3.1.1);</w:t>
      </w:r>
    </w:p>
    <w:p w:rsidR="00013E49" w:rsidRPr="00A14712" w:rsidRDefault="00013E49" w:rsidP="00132F41">
      <w:r w:rsidRPr="00013E49">
        <w:t>Служебные гаражи (КВРИ 4.9)</w:t>
      </w:r>
      <w:r>
        <w:t>;</w:t>
      </w:r>
    </w:p>
    <w:p w:rsidR="00132F41" w:rsidRDefault="00132F41" w:rsidP="00132F41">
      <w:r w:rsidRPr="00A14712">
        <w:t>Благоустройство территории (КВРИ 12.0.2).</w:t>
      </w:r>
    </w:p>
    <w:p w:rsidR="00132F41" w:rsidRDefault="00132F41" w:rsidP="00132F41"/>
    <w:p w:rsidR="00132F41" w:rsidRDefault="00132F41" w:rsidP="00132F41"/>
    <w:p w:rsidR="00132F41" w:rsidRDefault="00132F41" w:rsidP="00132F41"/>
    <w:p w:rsidR="00132F41" w:rsidRDefault="00132F41" w:rsidP="00132F41"/>
    <w:p w:rsidR="00132F41" w:rsidRDefault="00132F41" w:rsidP="00132F41"/>
    <w:p w:rsidR="00132F41" w:rsidRDefault="00132F41" w:rsidP="00132F41"/>
    <w:p w:rsidR="00132F41" w:rsidRDefault="00132F41" w:rsidP="00132F41"/>
    <w:p w:rsidR="00132F41" w:rsidRDefault="00132F41" w:rsidP="00132F41"/>
    <w:p w:rsidR="00132F41" w:rsidRPr="00A14712" w:rsidRDefault="00132F41" w:rsidP="00132F41">
      <w:pPr>
        <w:rPr>
          <w:u w:val="single"/>
        </w:rPr>
        <w:sectPr w:rsidR="00132F41" w:rsidRPr="00A14712" w:rsidSect="00DC6099">
          <w:footerReference w:type="even" r:id="rId9"/>
          <w:footerReference w:type="default" r:id="rId10"/>
          <w:pgSz w:w="11906" w:h="16838"/>
          <w:pgMar w:top="1276" w:right="851" w:bottom="567" w:left="1134" w:header="709" w:footer="709" w:gutter="0"/>
          <w:cols w:space="708"/>
          <w:docGrid w:linePitch="360"/>
        </w:sectPr>
      </w:pPr>
    </w:p>
    <w:tbl>
      <w:tblPr>
        <w:tblStyle w:val="1"/>
        <w:tblW w:w="0" w:type="auto"/>
        <w:tblInd w:w="250" w:type="dxa"/>
        <w:tblLayout w:type="fixed"/>
        <w:tblLook w:val="04A0" w:firstRow="1" w:lastRow="0" w:firstColumn="1" w:lastColumn="0" w:noHBand="0" w:noVBand="1"/>
      </w:tblPr>
      <w:tblGrid>
        <w:gridCol w:w="817"/>
        <w:gridCol w:w="742"/>
        <w:gridCol w:w="1418"/>
        <w:gridCol w:w="2977"/>
        <w:gridCol w:w="1842"/>
        <w:gridCol w:w="1560"/>
        <w:gridCol w:w="1417"/>
        <w:gridCol w:w="4720"/>
      </w:tblGrid>
      <w:tr w:rsidR="00132F41" w:rsidRPr="00A907CA" w:rsidTr="00DC6099">
        <w:trPr>
          <w:trHeight w:val="1137"/>
        </w:trPr>
        <w:tc>
          <w:tcPr>
            <w:tcW w:w="15493" w:type="dxa"/>
            <w:gridSpan w:val="8"/>
            <w:tcBorders>
              <w:top w:val="nil"/>
              <w:left w:val="nil"/>
              <w:right w:val="nil"/>
            </w:tcBorders>
            <w:vAlign w:val="center"/>
          </w:tcPr>
          <w:p w:rsidR="00132F41" w:rsidRPr="00A907CA" w:rsidRDefault="00132F41" w:rsidP="00DC6099">
            <w:pPr>
              <w:jc w:val="both"/>
              <w:rPr>
                <w:color w:val="000000" w:themeColor="text1"/>
              </w:rPr>
            </w:pPr>
            <w:r w:rsidRPr="00A907CA">
              <w:rPr>
                <w:color w:val="000000" w:themeColor="text1"/>
              </w:rPr>
              <w:lastRenderedPageBreak/>
              <w:t xml:space="preserve">2.3. Предельные (минимальные и (или) максимальные) размеры земельного участка и предельные параметры разрешенного строительства, реконструкции объекта капитального строительства, установленные градостроительным регламентом для территориальной зоны, в которой расположен земельный участок: </w:t>
            </w:r>
          </w:p>
          <w:p w:rsidR="00132F41" w:rsidRPr="00A907CA" w:rsidRDefault="00132F41" w:rsidP="00DC6099">
            <w:pPr>
              <w:jc w:val="both"/>
              <w:rPr>
                <w:color w:val="FF0000"/>
              </w:rPr>
            </w:pPr>
          </w:p>
        </w:tc>
      </w:tr>
      <w:tr w:rsidR="00132F41" w:rsidRPr="00A907CA" w:rsidTr="00DC6099">
        <w:trPr>
          <w:trHeight w:val="1137"/>
        </w:trPr>
        <w:tc>
          <w:tcPr>
            <w:tcW w:w="2977" w:type="dxa"/>
            <w:gridSpan w:val="3"/>
            <w:vAlign w:val="center"/>
          </w:tcPr>
          <w:p w:rsidR="00132F41" w:rsidRPr="00A907CA" w:rsidRDefault="00132F41" w:rsidP="00DC6099">
            <w:pPr>
              <w:jc w:val="center"/>
              <w:rPr>
                <w:sz w:val="16"/>
                <w:szCs w:val="16"/>
              </w:rPr>
            </w:pPr>
            <w:r w:rsidRPr="00A907CA">
              <w:rPr>
                <w:sz w:val="16"/>
                <w:szCs w:val="16"/>
              </w:rPr>
              <w:t>Предельные (минимальные и (или) максимальные) размеры земельных участков, в том числе их площадь</w:t>
            </w:r>
          </w:p>
        </w:tc>
        <w:tc>
          <w:tcPr>
            <w:tcW w:w="2977" w:type="dxa"/>
            <w:vMerge w:val="restart"/>
            <w:vAlign w:val="center"/>
          </w:tcPr>
          <w:p w:rsidR="00132F41" w:rsidRPr="00A907CA" w:rsidRDefault="00132F41" w:rsidP="00DC6099">
            <w:pPr>
              <w:jc w:val="center"/>
              <w:rPr>
                <w:sz w:val="16"/>
                <w:szCs w:val="16"/>
              </w:rPr>
            </w:pPr>
            <w:r w:rsidRPr="00A907CA">
              <w:rPr>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842" w:type="dxa"/>
            <w:vMerge w:val="restart"/>
            <w:vAlign w:val="center"/>
          </w:tcPr>
          <w:p w:rsidR="00132F41" w:rsidRPr="00A907CA" w:rsidRDefault="00132F41" w:rsidP="00DC6099">
            <w:pPr>
              <w:jc w:val="center"/>
              <w:rPr>
                <w:sz w:val="16"/>
                <w:szCs w:val="16"/>
              </w:rPr>
            </w:pPr>
            <w:r w:rsidRPr="00A907CA">
              <w:rPr>
                <w:sz w:val="16"/>
                <w:szCs w:val="16"/>
              </w:rPr>
              <w:t>Предельное количество этажей и (или) предельная высота зданий, строений, сооружений</w:t>
            </w:r>
          </w:p>
        </w:tc>
        <w:tc>
          <w:tcPr>
            <w:tcW w:w="1560" w:type="dxa"/>
            <w:vMerge w:val="restart"/>
            <w:vAlign w:val="center"/>
          </w:tcPr>
          <w:p w:rsidR="00132F41" w:rsidRPr="00A907CA" w:rsidRDefault="00132F41" w:rsidP="00DC6099">
            <w:pPr>
              <w:jc w:val="center"/>
              <w:rPr>
                <w:sz w:val="16"/>
                <w:szCs w:val="16"/>
              </w:rPr>
            </w:pPr>
            <w:r w:rsidRPr="00A907CA">
              <w:rPr>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417" w:type="dxa"/>
            <w:vMerge w:val="restart"/>
            <w:vAlign w:val="center"/>
          </w:tcPr>
          <w:p w:rsidR="00132F41" w:rsidRPr="00A907CA" w:rsidRDefault="00132F41" w:rsidP="00DC6099">
            <w:pPr>
              <w:jc w:val="center"/>
              <w:rPr>
                <w:sz w:val="16"/>
                <w:szCs w:val="16"/>
              </w:rPr>
            </w:pPr>
            <w:r w:rsidRPr="00A907CA">
              <w:rPr>
                <w:sz w:val="16"/>
                <w:szCs w:val="16"/>
              </w:rPr>
              <w:t xml:space="preserve">Требования к </w:t>
            </w:r>
            <w:proofErr w:type="gramStart"/>
            <w:r w:rsidRPr="00A907CA">
              <w:rPr>
                <w:sz w:val="16"/>
                <w:szCs w:val="16"/>
              </w:rPr>
              <w:t>архитектурным решениям</w:t>
            </w:r>
            <w:proofErr w:type="gramEnd"/>
            <w:r w:rsidRPr="00A907CA">
              <w:rPr>
                <w:sz w:val="16"/>
                <w:szCs w:val="16"/>
              </w:rPr>
              <w:t xml:space="preserve"> объектов капитального строительства, расположенным в границах территории исторического поселения федерального или регионального значения</w:t>
            </w:r>
          </w:p>
        </w:tc>
        <w:tc>
          <w:tcPr>
            <w:tcW w:w="4720" w:type="dxa"/>
            <w:vMerge w:val="restart"/>
            <w:vAlign w:val="center"/>
          </w:tcPr>
          <w:p w:rsidR="00132F41" w:rsidRPr="00A907CA" w:rsidRDefault="00132F41" w:rsidP="00DC6099">
            <w:pPr>
              <w:jc w:val="center"/>
              <w:rPr>
                <w:sz w:val="16"/>
                <w:szCs w:val="16"/>
              </w:rPr>
            </w:pPr>
            <w:r w:rsidRPr="00A907CA">
              <w:rPr>
                <w:sz w:val="16"/>
                <w:szCs w:val="16"/>
              </w:rPr>
              <w:t>Иные показатели</w:t>
            </w:r>
          </w:p>
        </w:tc>
      </w:tr>
      <w:tr w:rsidR="00132F41" w:rsidRPr="00A907CA" w:rsidTr="00DC6099">
        <w:trPr>
          <w:trHeight w:val="1252"/>
        </w:trPr>
        <w:tc>
          <w:tcPr>
            <w:tcW w:w="817" w:type="dxa"/>
            <w:vAlign w:val="center"/>
          </w:tcPr>
          <w:p w:rsidR="00132F41" w:rsidRPr="00A907CA" w:rsidRDefault="00132F41" w:rsidP="00DC6099">
            <w:pPr>
              <w:jc w:val="center"/>
              <w:rPr>
                <w:sz w:val="16"/>
                <w:szCs w:val="16"/>
              </w:rPr>
            </w:pPr>
            <w:r w:rsidRPr="00A907CA">
              <w:rPr>
                <w:sz w:val="16"/>
                <w:szCs w:val="16"/>
              </w:rPr>
              <w:t xml:space="preserve">Длина, </w:t>
            </w:r>
            <w:proofErr w:type="gramStart"/>
            <w:r w:rsidRPr="00A907CA">
              <w:rPr>
                <w:sz w:val="16"/>
                <w:szCs w:val="16"/>
              </w:rPr>
              <w:t>м</w:t>
            </w:r>
            <w:proofErr w:type="gramEnd"/>
          </w:p>
        </w:tc>
        <w:tc>
          <w:tcPr>
            <w:tcW w:w="742" w:type="dxa"/>
            <w:vAlign w:val="center"/>
          </w:tcPr>
          <w:p w:rsidR="00132F41" w:rsidRPr="00A907CA" w:rsidRDefault="00132F41" w:rsidP="00DC6099">
            <w:pPr>
              <w:jc w:val="center"/>
              <w:rPr>
                <w:sz w:val="16"/>
                <w:szCs w:val="16"/>
              </w:rPr>
            </w:pPr>
            <w:r w:rsidRPr="00A907CA">
              <w:rPr>
                <w:sz w:val="16"/>
                <w:szCs w:val="16"/>
              </w:rPr>
              <w:t xml:space="preserve">Ширина, </w:t>
            </w:r>
            <w:proofErr w:type="gramStart"/>
            <w:r w:rsidRPr="00A907CA">
              <w:rPr>
                <w:sz w:val="16"/>
                <w:szCs w:val="16"/>
              </w:rPr>
              <w:t>м</w:t>
            </w:r>
            <w:proofErr w:type="gramEnd"/>
          </w:p>
        </w:tc>
        <w:tc>
          <w:tcPr>
            <w:tcW w:w="1418" w:type="dxa"/>
            <w:vAlign w:val="center"/>
          </w:tcPr>
          <w:p w:rsidR="00132F41" w:rsidRPr="00A907CA" w:rsidRDefault="00132F41" w:rsidP="00DC6099">
            <w:pPr>
              <w:jc w:val="center"/>
              <w:rPr>
                <w:sz w:val="16"/>
                <w:szCs w:val="16"/>
              </w:rPr>
            </w:pPr>
            <w:r w:rsidRPr="00A907CA">
              <w:rPr>
                <w:sz w:val="16"/>
                <w:szCs w:val="16"/>
              </w:rPr>
              <w:t>Площадь, м</w:t>
            </w:r>
            <w:proofErr w:type="gramStart"/>
            <w:r w:rsidRPr="00A907CA">
              <w:rPr>
                <w:sz w:val="16"/>
                <w:szCs w:val="16"/>
                <w:vertAlign w:val="superscript"/>
              </w:rPr>
              <w:t>2</w:t>
            </w:r>
            <w:proofErr w:type="gramEnd"/>
            <w:r w:rsidRPr="00A907CA">
              <w:rPr>
                <w:sz w:val="16"/>
                <w:szCs w:val="16"/>
              </w:rPr>
              <w:t xml:space="preserve"> или га</w:t>
            </w:r>
          </w:p>
        </w:tc>
        <w:tc>
          <w:tcPr>
            <w:tcW w:w="2977" w:type="dxa"/>
            <w:vMerge/>
          </w:tcPr>
          <w:p w:rsidR="00132F41" w:rsidRPr="00A907CA" w:rsidRDefault="00132F41" w:rsidP="00DC6099">
            <w:pPr>
              <w:jc w:val="center"/>
              <w:rPr>
                <w:sz w:val="20"/>
                <w:szCs w:val="20"/>
              </w:rPr>
            </w:pPr>
          </w:p>
        </w:tc>
        <w:tc>
          <w:tcPr>
            <w:tcW w:w="1842" w:type="dxa"/>
            <w:vMerge/>
          </w:tcPr>
          <w:p w:rsidR="00132F41" w:rsidRPr="00A907CA" w:rsidRDefault="00132F41" w:rsidP="00DC6099">
            <w:pPr>
              <w:jc w:val="center"/>
              <w:rPr>
                <w:sz w:val="20"/>
                <w:szCs w:val="20"/>
              </w:rPr>
            </w:pPr>
          </w:p>
        </w:tc>
        <w:tc>
          <w:tcPr>
            <w:tcW w:w="1560" w:type="dxa"/>
            <w:vMerge/>
          </w:tcPr>
          <w:p w:rsidR="00132F41" w:rsidRPr="00A907CA" w:rsidRDefault="00132F41" w:rsidP="00DC6099">
            <w:pPr>
              <w:jc w:val="center"/>
              <w:rPr>
                <w:sz w:val="20"/>
                <w:szCs w:val="20"/>
              </w:rPr>
            </w:pPr>
          </w:p>
        </w:tc>
        <w:tc>
          <w:tcPr>
            <w:tcW w:w="1417" w:type="dxa"/>
            <w:vMerge/>
          </w:tcPr>
          <w:p w:rsidR="00132F41" w:rsidRPr="00A907CA" w:rsidRDefault="00132F41" w:rsidP="00DC6099">
            <w:pPr>
              <w:jc w:val="center"/>
              <w:rPr>
                <w:sz w:val="20"/>
                <w:szCs w:val="20"/>
              </w:rPr>
            </w:pPr>
          </w:p>
        </w:tc>
        <w:tc>
          <w:tcPr>
            <w:tcW w:w="4720" w:type="dxa"/>
            <w:vMerge/>
          </w:tcPr>
          <w:p w:rsidR="00132F41" w:rsidRPr="00A907CA" w:rsidRDefault="00132F41" w:rsidP="00DC6099">
            <w:pPr>
              <w:jc w:val="center"/>
              <w:rPr>
                <w:sz w:val="20"/>
                <w:szCs w:val="20"/>
              </w:rPr>
            </w:pPr>
          </w:p>
        </w:tc>
      </w:tr>
      <w:tr w:rsidR="00132F41" w:rsidRPr="00A907CA" w:rsidTr="00DC6099">
        <w:tc>
          <w:tcPr>
            <w:tcW w:w="817" w:type="dxa"/>
          </w:tcPr>
          <w:p w:rsidR="00132F41" w:rsidRPr="00A907CA" w:rsidRDefault="00132F41" w:rsidP="00DC6099">
            <w:pPr>
              <w:jc w:val="center"/>
              <w:rPr>
                <w:sz w:val="20"/>
                <w:szCs w:val="20"/>
              </w:rPr>
            </w:pPr>
            <w:r w:rsidRPr="00A907CA">
              <w:rPr>
                <w:sz w:val="20"/>
                <w:szCs w:val="20"/>
              </w:rPr>
              <w:t>1</w:t>
            </w:r>
          </w:p>
        </w:tc>
        <w:tc>
          <w:tcPr>
            <w:tcW w:w="742" w:type="dxa"/>
          </w:tcPr>
          <w:p w:rsidR="00132F41" w:rsidRPr="00A907CA" w:rsidRDefault="00132F41" w:rsidP="00DC6099">
            <w:pPr>
              <w:jc w:val="center"/>
              <w:rPr>
                <w:sz w:val="20"/>
                <w:szCs w:val="20"/>
              </w:rPr>
            </w:pPr>
            <w:r w:rsidRPr="00A907CA">
              <w:rPr>
                <w:sz w:val="20"/>
                <w:szCs w:val="20"/>
              </w:rPr>
              <w:t>2</w:t>
            </w:r>
          </w:p>
        </w:tc>
        <w:tc>
          <w:tcPr>
            <w:tcW w:w="1418" w:type="dxa"/>
          </w:tcPr>
          <w:p w:rsidR="00132F41" w:rsidRPr="00A907CA" w:rsidRDefault="00132F41" w:rsidP="00DC6099">
            <w:pPr>
              <w:jc w:val="center"/>
              <w:rPr>
                <w:sz w:val="20"/>
                <w:szCs w:val="20"/>
              </w:rPr>
            </w:pPr>
            <w:r w:rsidRPr="00A907CA">
              <w:rPr>
                <w:sz w:val="20"/>
                <w:szCs w:val="20"/>
              </w:rPr>
              <w:t>3</w:t>
            </w:r>
          </w:p>
        </w:tc>
        <w:tc>
          <w:tcPr>
            <w:tcW w:w="2977" w:type="dxa"/>
          </w:tcPr>
          <w:p w:rsidR="00132F41" w:rsidRPr="00A907CA" w:rsidRDefault="00132F41" w:rsidP="00DC6099">
            <w:pPr>
              <w:jc w:val="center"/>
              <w:rPr>
                <w:sz w:val="20"/>
                <w:szCs w:val="20"/>
              </w:rPr>
            </w:pPr>
            <w:r w:rsidRPr="00A907CA">
              <w:rPr>
                <w:sz w:val="20"/>
                <w:szCs w:val="20"/>
              </w:rPr>
              <w:t>4</w:t>
            </w:r>
          </w:p>
        </w:tc>
        <w:tc>
          <w:tcPr>
            <w:tcW w:w="1842" w:type="dxa"/>
          </w:tcPr>
          <w:p w:rsidR="00132F41" w:rsidRPr="00A907CA" w:rsidRDefault="00132F41" w:rsidP="00DC6099">
            <w:pPr>
              <w:jc w:val="center"/>
              <w:rPr>
                <w:sz w:val="20"/>
                <w:szCs w:val="20"/>
              </w:rPr>
            </w:pPr>
            <w:r w:rsidRPr="00A907CA">
              <w:rPr>
                <w:sz w:val="20"/>
                <w:szCs w:val="20"/>
              </w:rPr>
              <w:t>5</w:t>
            </w:r>
          </w:p>
        </w:tc>
        <w:tc>
          <w:tcPr>
            <w:tcW w:w="1560" w:type="dxa"/>
          </w:tcPr>
          <w:p w:rsidR="00132F41" w:rsidRPr="00A907CA" w:rsidRDefault="00132F41" w:rsidP="00DC6099">
            <w:pPr>
              <w:jc w:val="center"/>
              <w:rPr>
                <w:sz w:val="20"/>
                <w:szCs w:val="20"/>
              </w:rPr>
            </w:pPr>
            <w:r w:rsidRPr="00A907CA">
              <w:rPr>
                <w:sz w:val="20"/>
                <w:szCs w:val="20"/>
              </w:rPr>
              <w:t>6</w:t>
            </w:r>
          </w:p>
        </w:tc>
        <w:tc>
          <w:tcPr>
            <w:tcW w:w="1417" w:type="dxa"/>
          </w:tcPr>
          <w:p w:rsidR="00132F41" w:rsidRPr="00A907CA" w:rsidRDefault="00132F41" w:rsidP="00DC6099">
            <w:pPr>
              <w:jc w:val="center"/>
              <w:rPr>
                <w:sz w:val="20"/>
                <w:szCs w:val="20"/>
              </w:rPr>
            </w:pPr>
            <w:r w:rsidRPr="00A907CA">
              <w:rPr>
                <w:sz w:val="20"/>
                <w:szCs w:val="20"/>
              </w:rPr>
              <w:t>7</w:t>
            </w:r>
          </w:p>
        </w:tc>
        <w:tc>
          <w:tcPr>
            <w:tcW w:w="4720" w:type="dxa"/>
          </w:tcPr>
          <w:p w:rsidR="00132F41" w:rsidRPr="00A907CA" w:rsidRDefault="00132F41" w:rsidP="00DC6099">
            <w:pPr>
              <w:jc w:val="center"/>
              <w:rPr>
                <w:sz w:val="20"/>
                <w:szCs w:val="20"/>
              </w:rPr>
            </w:pPr>
            <w:r w:rsidRPr="00A907CA">
              <w:rPr>
                <w:sz w:val="20"/>
                <w:szCs w:val="20"/>
              </w:rPr>
              <w:t>8</w:t>
            </w:r>
          </w:p>
        </w:tc>
      </w:tr>
      <w:tr w:rsidR="00132F41" w:rsidRPr="00A907CA" w:rsidTr="00DC6099">
        <w:tc>
          <w:tcPr>
            <w:tcW w:w="817" w:type="dxa"/>
            <w:vAlign w:val="center"/>
          </w:tcPr>
          <w:p w:rsidR="00132F41" w:rsidRPr="00A907CA" w:rsidRDefault="00132F41" w:rsidP="00DC6099">
            <w:pPr>
              <w:jc w:val="center"/>
              <w:rPr>
                <w:sz w:val="20"/>
                <w:szCs w:val="20"/>
              </w:rPr>
            </w:pPr>
            <w:r>
              <w:rPr>
                <w:sz w:val="20"/>
                <w:szCs w:val="20"/>
              </w:rPr>
              <w:t>-</w:t>
            </w:r>
          </w:p>
        </w:tc>
        <w:tc>
          <w:tcPr>
            <w:tcW w:w="742" w:type="dxa"/>
            <w:vAlign w:val="center"/>
          </w:tcPr>
          <w:p w:rsidR="00132F41" w:rsidRPr="00A907CA" w:rsidRDefault="00132F41" w:rsidP="00DC6099">
            <w:pPr>
              <w:jc w:val="center"/>
              <w:rPr>
                <w:sz w:val="20"/>
                <w:szCs w:val="20"/>
              </w:rPr>
            </w:pPr>
            <w:r>
              <w:rPr>
                <w:sz w:val="20"/>
                <w:szCs w:val="20"/>
              </w:rPr>
              <w:t>-</w:t>
            </w:r>
          </w:p>
        </w:tc>
        <w:tc>
          <w:tcPr>
            <w:tcW w:w="1418" w:type="dxa"/>
            <w:vAlign w:val="center"/>
          </w:tcPr>
          <w:p w:rsidR="00132F41" w:rsidRPr="00681393" w:rsidRDefault="00132F41" w:rsidP="00DC6099">
            <w:pPr>
              <w:jc w:val="center"/>
              <w:rPr>
                <w:sz w:val="20"/>
                <w:szCs w:val="20"/>
              </w:rPr>
            </w:pPr>
            <w:r w:rsidRPr="00681393">
              <w:rPr>
                <w:sz w:val="20"/>
                <w:szCs w:val="20"/>
              </w:rPr>
              <w:t xml:space="preserve">от </w:t>
            </w:r>
            <w:r>
              <w:rPr>
                <w:sz w:val="20"/>
                <w:szCs w:val="20"/>
              </w:rPr>
              <w:t>1</w:t>
            </w:r>
          </w:p>
          <w:p w:rsidR="00132F41" w:rsidRPr="00A907CA" w:rsidRDefault="00132F41" w:rsidP="00DC6099">
            <w:pPr>
              <w:jc w:val="center"/>
              <w:rPr>
                <w:sz w:val="20"/>
                <w:szCs w:val="20"/>
              </w:rPr>
            </w:pPr>
            <w:r w:rsidRPr="00681393">
              <w:rPr>
                <w:sz w:val="20"/>
                <w:szCs w:val="20"/>
              </w:rPr>
              <w:t>(</w:t>
            </w:r>
            <w:r>
              <w:rPr>
                <w:sz w:val="20"/>
                <w:szCs w:val="20"/>
              </w:rPr>
              <w:t>КВРИ</w:t>
            </w:r>
            <w:r w:rsidRPr="00681393">
              <w:rPr>
                <w:sz w:val="20"/>
                <w:szCs w:val="20"/>
              </w:rPr>
              <w:t xml:space="preserve"> </w:t>
            </w:r>
            <w:r w:rsidRPr="004B3AE9">
              <w:rPr>
                <w:sz w:val="20"/>
                <w:szCs w:val="20"/>
              </w:rPr>
              <w:t>3.1.1</w:t>
            </w:r>
            <w:r w:rsidRPr="00681393">
              <w:rPr>
                <w:sz w:val="20"/>
                <w:szCs w:val="20"/>
              </w:rPr>
              <w:t>)</w:t>
            </w:r>
          </w:p>
        </w:tc>
        <w:tc>
          <w:tcPr>
            <w:tcW w:w="2977" w:type="dxa"/>
          </w:tcPr>
          <w:p w:rsidR="00132F41" w:rsidRPr="004B3AE9" w:rsidRDefault="00132F41" w:rsidP="00DC6099">
            <w:pPr>
              <w:jc w:val="both"/>
              <w:rPr>
                <w:sz w:val="20"/>
                <w:szCs w:val="20"/>
              </w:rPr>
            </w:pPr>
            <w:r>
              <w:rPr>
                <w:sz w:val="20"/>
                <w:szCs w:val="20"/>
              </w:rPr>
              <w:t xml:space="preserve">- </w:t>
            </w:r>
            <w:r w:rsidRPr="004B3AE9">
              <w:rPr>
                <w:sz w:val="20"/>
                <w:szCs w:val="20"/>
              </w:rPr>
              <w:t xml:space="preserve">1,0 </w:t>
            </w:r>
            <w:r>
              <w:rPr>
                <w:sz w:val="20"/>
                <w:szCs w:val="20"/>
              </w:rPr>
              <w:t>м от границы земельного участка</w:t>
            </w:r>
          </w:p>
        </w:tc>
        <w:tc>
          <w:tcPr>
            <w:tcW w:w="1842" w:type="dxa"/>
            <w:vAlign w:val="center"/>
          </w:tcPr>
          <w:p w:rsidR="00132F41" w:rsidRPr="004B3AE9" w:rsidRDefault="00132F41" w:rsidP="00DC6099">
            <w:pPr>
              <w:jc w:val="center"/>
              <w:rPr>
                <w:sz w:val="20"/>
                <w:szCs w:val="20"/>
              </w:rPr>
            </w:pPr>
            <w:r w:rsidRPr="004B3AE9">
              <w:rPr>
                <w:sz w:val="20"/>
                <w:szCs w:val="20"/>
              </w:rPr>
              <w:t>не подлежит установлению</w:t>
            </w:r>
          </w:p>
        </w:tc>
        <w:tc>
          <w:tcPr>
            <w:tcW w:w="1560" w:type="dxa"/>
            <w:vAlign w:val="center"/>
          </w:tcPr>
          <w:p w:rsidR="00132F41" w:rsidRPr="00A907CA" w:rsidRDefault="00132F41" w:rsidP="00DC6099">
            <w:pPr>
              <w:jc w:val="center"/>
              <w:rPr>
                <w:sz w:val="20"/>
                <w:szCs w:val="20"/>
              </w:rPr>
            </w:pPr>
            <w:r>
              <w:rPr>
                <w:sz w:val="20"/>
                <w:szCs w:val="20"/>
              </w:rPr>
              <w:t>100</w:t>
            </w:r>
          </w:p>
        </w:tc>
        <w:tc>
          <w:tcPr>
            <w:tcW w:w="1417" w:type="dxa"/>
            <w:vAlign w:val="center"/>
          </w:tcPr>
          <w:p w:rsidR="00132F41" w:rsidRPr="00A907CA" w:rsidRDefault="00132F41" w:rsidP="00DC6099">
            <w:pPr>
              <w:jc w:val="center"/>
              <w:rPr>
                <w:sz w:val="20"/>
                <w:szCs w:val="20"/>
              </w:rPr>
            </w:pPr>
            <w:r>
              <w:rPr>
                <w:sz w:val="20"/>
                <w:szCs w:val="20"/>
              </w:rPr>
              <w:t>-</w:t>
            </w:r>
          </w:p>
        </w:tc>
        <w:tc>
          <w:tcPr>
            <w:tcW w:w="4720" w:type="dxa"/>
            <w:vAlign w:val="center"/>
          </w:tcPr>
          <w:p w:rsidR="00132F41" w:rsidRPr="00A907CA" w:rsidRDefault="00132F41" w:rsidP="00DC6099">
            <w:pPr>
              <w:jc w:val="center"/>
              <w:rPr>
                <w:sz w:val="20"/>
                <w:szCs w:val="20"/>
              </w:rPr>
            </w:pPr>
            <w:r>
              <w:rPr>
                <w:sz w:val="20"/>
                <w:szCs w:val="20"/>
              </w:rPr>
              <w:t>-</w:t>
            </w:r>
          </w:p>
        </w:tc>
      </w:tr>
      <w:tr w:rsidR="00132F41" w:rsidRPr="00A907CA" w:rsidTr="00DC6099">
        <w:tc>
          <w:tcPr>
            <w:tcW w:w="817" w:type="dxa"/>
            <w:vAlign w:val="center"/>
          </w:tcPr>
          <w:p w:rsidR="00132F41" w:rsidRPr="00A907CA" w:rsidRDefault="00132F41" w:rsidP="00DC6099">
            <w:pPr>
              <w:jc w:val="center"/>
              <w:rPr>
                <w:sz w:val="20"/>
                <w:szCs w:val="20"/>
              </w:rPr>
            </w:pPr>
            <w:r>
              <w:rPr>
                <w:sz w:val="20"/>
                <w:szCs w:val="20"/>
              </w:rPr>
              <w:t>-</w:t>
            </w:r>
          </w:p>
        </w:tc>
        <w:tc>
          <w:tcPr>
            <w:tcW w:w="742" w:type="dxa"/>
            <w:vAlign w:val="center"/>
          </w:tcPr>
          <w:p w:rsidR="00132F41" w:rsidRPr="00A907CA" w:rsidRDefault="00132F41" w:rsidP="00DC6099">
            <w:pPr>
              <w:jc w:val="center"/>
              <w:rPr>
                <w:sz w:val="20"/>
                <w:szCs w:val="20"/>
              </w:rPr>
            </w:pPr>
            <w:r>
              <w:rPr>
                <w:sz w:val="20"/>
                <w:szCs w:val="20"/>
              </w:rPr>
              <w:t>-</w:t>
            </w:r>
          </w:p>
        </w:tc>
        <w:tc>
          <w:tcPr>
            <w:tcW w:w="1418" w:type="dxa"/>
            <w:vAlign w:val="center"/>
          </w:tcPr>
          <w:p w:rsidR="00132F41" w:rsidRPr="00681393" w:rsidRDefault="00132F41" w:rsidP="00DC6099">
            <w:pPr>
              <w:jc w:val="center"/>
              <w:rPr>
                <w:sz w:val="20"/>
                <w:szCs w:val="20"/>
              </w:rPr>
            </w:pPr>
            <w:r w:rsidRPr="00681393">
              <w:rPr>
                <w:sz w:val="20"/>
                <w:szCs w:val="20"/>
              </w:rPr>
              <w:t xml:space="preserve">от </w:t>
            </w:r>
            <w:r>
              <w:rPr>
                <w:sz w:val="20"/>
                <w:szCs w:val="20"/>
              </w:rPr>
              <w:t>300</w:t>
            </w:r>
          </w:p>
          <w:p w:rsidR="00132F41" w:rsidRPr="00A907CA" w:rsidRDefault="00132F41" w:rsidP="00DC6099">
            <w:pPr>
              <w:jc w:val="center"/>
              <w:rPr>
                <w:sz w:val="20"/>
                <w:szCs w:val="20"/>
              </w:rPr>
            </w:pPr>
            <w:r w:rsidRPr="00681393">
              <w:rPr>
                <w:sz w:val="20"/>
                <w:szCs w:val="20"/>
              </w:rPr>
              <w:t>(</w:t>
            </w:r>
            <w:r>
              <w:rPr>
                <w:sz w:val="20"/>
                <w:szCs w:val="20"/>
              </w:rPr>
              <w:t>КВРИ</w:t>
            </w:r>
            <w:r w:rsidRPr="00681393">
              <w:rPr>
                <w:sz w:val="20"/>
                <w:szCs w:val="20"/>
              </w:rPr>
              <w:t xml:space="preserve"> </w:t>
            </w:r>
            <w:r w:rsidRPr="004B3AE9">
              <w:rPr>
                <w:sz w:val="20"/>
                <w:szCs w:val="20"/>
              </w:rPr>
              <w:t>3.3</w:t>
            </w:r>
            <w:r w:rsidRPr="00681393">
              <w:rPr>
                <w:sz w:val="20"/>
                <w:szCs w:val="20"/>
              </w:rPr>
              <w:t>)</w:t>
            </w:r>
          </w:p>
        </w:tc>
        <w:tc>
          <w:tcPr>
            <w:tcW w:w="2977" w:type="dxa"/>
          </w:tcPr>
          <w:p w:rsidR="00FD2946" w:rsidRPr="00FD2946" w:rsidRDefault="00FD2946" w:rsidP="00FD2946">
            <w:pPr>
              <w:jc w:val="both"/>
              <w:rPr>
                <w:sz w:val="20"/>
                <w:szCs w:val="20"/>
              </w:rPr>
            </w:pPr>
            <w:r w:rsidRPr="00FD2946">
              <w:rPr>
                <w:sz w:val="20"/>
                <w:szCs w:val="20"/>
              </w:rPr>
              <w:t>- 1,0 м от границы земельного участка;</w:t>
            </w:r>
          </w:p>
          <w:p w:rsidR="00FD2946" w:rsidRPr="00FD2946" w:rsidRDefault="00FD2946" w:rsidP="00FD2946">
            <w:pPr>
              <w:jc w:val="both"/>
              <w:rPr>
                <w:sz w:val="20"/>
                <w:szCs w:val="20"/>
              </w:rPr>
            </w:pPr>
            <w:r w:rsidRPr="00FD2946">
              <w:rPr>
                <w:sz w:val="20"/>
                <w:szCs w:val="20"/>
              </w:rPr>
              <w:t>- 0,0 м в случае размещения на смежном земельном участке пристроенного здания;</w:t>
            </w:r>
          </w:p>
          <w:p w:rsidR="00132F41" w:rsidRPr="00A907CA" w:rsidRDefault="00FD2946" w:rsidP="00FD2946">
            <w:pPr>
              <w:jc w:val="both"/>
              <w:rPr>
                <w:sz w:val="20"/>
                <w:szCs w:val="20"/>
              </w:rPr>
            </w:pPr>
            <w:r w:rsidRPr="00FD2946">
              <w:rPr>
                <w:sz w:val="20"/>
                <w:szCs w:val="20"/>
              </w:rPr>
              <w:t>- 5,0 м от границы земельного участка, примыкающей к улице.</w:t>
            </w:r>
          </w:p>
        </w:tc>
        <w:tc>
          <w:tcPr>
            <w:tcW w:w="1842" w:type="dxa"/>
            <w:vAlign w:val="center"/>
          </w:tcPr>
          <w:p w:rsidR="00132F41" w:rsidRPr="00A907CA" w:rsidRDefault="00132F41" w:rsidP="00DC6099">
            <w:pPr>
              <w:jc w:val="center"/>
              <w:rPr>
                <w:sz w:val="20"/>
                <w:szCs w:val="20"/>
              </w:rPr>
            </w:pPr>
            <w:r>
              <w:rPr>
                <w:sz w:val="20"/>
                <w:szCs w:val="20"/>
              </w:rPr>
              <w:t>4 этажа</w:t>
            </w:r>
          </w:p>
        </w:tc>
        <w:tc>
          <w:tcPr>
            <w:tcW w:w="1560" w:type="dxa"/>
            <w:vAlign w:val="center"/>
          </w:tcPr>
          <w:p w:rsidR="00132F41" w:rsidRPr="00A907CA" w:rsidRDefault="00132F41" w:rsidP="00DC6099">
            <w:pPr>
              <w:jc w:val="center"/>
              <w:rPr>
                <w:sz w:val="20"/>
                <w:szCs w:val="20"/>
              </w:rPr>
            </w:pPr>
            <w:r>
              <w:rPr>
                <w:sz w:val="20"/>
                <w:szCs w:val="20"/>
              </w:rPr>
              <w:t>50</w:t>
            </w:r>
          </w:p>
        </w:tc>
        <w:tc>
          <w:tcPr>
            <w:tcW w:w="1417" w:type="dxa"/>
            <w:vAlign w:val="center"/>
          </w:tcPr>
          <w:p w:rsidR="00132F41" w:rsidRPr="00A907CA" w:rsidRDefault="00132F41" w:rsidP="00DC6099">
            <w:pPr>
              <w:jc w:val="center"/>
              <w:rPr>
                <w:sz w:val="20"/>
                <w:szCs w:val="20"/>
              </w:rPr>
            </w:pPr>
            <w:r>
              <w:rPr>
                <w:sz w:val="20"/>
                <w:szCs w:val="20"/>
              </w:rPr>
              <w:t>-</w:t>
            </w:r>
          </w:p>
        </w:tc>
        <w:tc>
          <w:tcPr>
            <w:tcW w:w="4720" w:type="dxa"/>
          </w:tcPr>
          <w:p w:rsidR="00FD2946" w:rsidRPr="00FD2946" w:rsidRDefault="00FD2946" w:rsidP="00FD2946">
            <w:pPr>
              <w:jc w:val="both"/>
              <w:rPr>
                <w:sz w:val="20"/>
                <w:szCs w:val="20"/>
              </w:rPr>
            </w:pPr>
            <w:r w:rsidRPr="00FD2946">
              <w:rPr>
                <w:sz w:val="20"/>
                <w:szCs w:val="20"/>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sidR="00132F41" w:rsidRPr="00A907CA" w:rsidRDefault="00FD2946" w:rsidP="00FD2946">
            <w:pPr>
              <w:jc w:val="both"/>
              <w:rPr>
                <w:sz w:val="20"/>
                <w:szCs w:val="20"/>
              </w:rPr>
            </w:pPr>
            <w:r w:rsidRPr="00FD2946">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132F41" w:rsidRPr="00A907CA" w:rsidTr="00DC6099">
        <w:tc>
          <w:tcPr>
            <w:tcW w:w="817" w:type="dxa"/>
            <w:vAlign w:val="center"/>
          </w:tcPr>
          <w:p w:rsidR="00132F41" w:rsidRPr="00A907CA" w:rsidRDefault="00132F41" w:rsidP="00DC6099">
            <w:pPr>
              <w:jc w:val="center"/>
              <w:rPr>
                <w:sz w:val="20"/>
                <w:szCs w:val="20"/>
              </w:rPr>
            </w:pPr>
            <w:r>
              <w:rPr>
                <w:sz w:val="20"/>
                <w:szCs w:val="20"/>
              </w:rPr>
              <w:t>-</w:t>
            </w:r>
          </w:p>
        </w:tc>
        <w:tc>
          <w:tcPr>
            <w:tcW w:w="742" w:type="dxa"/>
            <w:vAlign w:val="center"/>
          </w:tcPr>
          <w:p w:rsidR="00132F41" w:rsidRPr="00A907CA" w:rsidRDefault="00132F41" w:rsidP="00DC6099">
            <w:pPr>
              <w:jc w:val="center"/>
              <w:rPr>
                <w:sz w:val="20"/>
                <w:szCs w:val="20"/>
              </w:rPr>
            </w:pPr>
            <w:r>
              <w:rPr>
                <w:sz w:val="20"/>
                <w:szCs w:val="20"/>
              </w:rPr>
              <w:t>-</w:t>
            </w:r>
          </w:p>
        </w:tc>
        <w:tc>
          <w:tcPr>
            <w:tcW w:w="1418" w:type="dxa"/>
            <w:vAlign w:val="center"/>
          </w:tcPr>
          <w:p w:rsidR="00132F41" w:rsidRPr="00681393" w:rsidRDefault="00132F41" w:rsidP="00DC6099">
            <w:pPr>
              <w:jc w:val="center"/>
              <w:rPr>
                <w:sz w:val="20"/>
                <w:szCs w:val="20"/>
              </w:rPr>
            </w:pPr>
            <w:r w:rsidRPr="00681393">
              <w:rPr>
                <w:sz w:val="20"/>
                <w:szCs w:val="20"/>
              </w:rPr>
              <w:t xml:space="preserve">от </w:t>
            </w:r>
            <w:r>
              <w:rPr>
                <w:sz w:val="20"/>
                <w:szCs w:val="20"/>
              </w:rPr>
              <w:t>600</w:t>
            </w:r>
          </w:p>
          <w:p w:rsidR="00132F41" w:rsidRPr="00A907CA" w:rsidRDefault="00132F41" w:rsidP="00DC6099">
            <w:pPr>
              <w:jc w:val="center"/>
              <w:rPr>
                <w:sz w:val="20"/>
                <w:szCs w:val="20"/>
              </w:rPr>
            </w:pPr>
            <w:r w:rsidRPr="00681393">
              <w:rPr>
                <w:sz w:val="20"/>
                <w:szCs w:val="20"/>
              </w:rPr>
              <w:t>(</w:t>
            </w:r>
            <w:r>
              <w:rPr>
                <w:sz w:val="20"/>
                <w:szCs w:val="20"/>
              </w:rPr>
              <w:t>КВРИ</w:t>
            </w:r>
            <w:r w:rsidRPr="00681393">
              <w:rPr>
                <w:sz w:val="20"/>
                <w:szCs w:val="20"/>
              </w:rPr>
              <w:t xml:space="preserve"> </w:t>
            </w:r>
            <w:r w:rsidRPr="004B3AE9">
              <w:rPr>
                <w:sz w:val="20"/>
                <w:szCs w:val="20"/>
              </w:rPr>
              <w:t>3.4.1</w:t>
            </w:r>
            <w:r w:rsidRPr="00681393">
              <w:rPr>
                <w:sz w:val="20"/>
                <w:szCs w:val="20"/>
              </w:rPr>
              <w:t>)</w:t>
            </w:r>
          </w:p>
        </w:tc>
        <w:tc>
          <w:tcPr>
            <w:tcW w:w="2977" w:type="dxa"/>
          </w:tcPr>
          <w:p w:rsidR="00FD2946" w:rsidRPr="00FD2946" w:rsidRDefault="00FD2946" w:rsidP="00FD2946">
            <w:pPr>
              <w:suppressAutoHyphens/>
              <w:ind w:left="-57" w:right="-57"/>
              <w:jc w:val="both"/>
              <w:rPr>
                <w:sz w:val="20"/>
                <w:szCs w:val="20"/>
                <w:lang w:eastAsia="zh-CN"/>
              </w:rPr>
            </w:pPr>
            <w:r w:rsidRPr="00FD2946">
              <w:rPr>
                <w:sz w:val="20"/>
                <w:szCs w:val="20"/>
                <w:lang w:eastAsia="zh-CN"/>
              </w:rPr>
              <w:t xml:space="preserve">- 3,0 м от границы земельного участка; </w:t>
            </w:r>
          </w:p>
          <w:p w:rsidR="00FD2946" w:rsidRPr="00FD2946" w:rsidRDefault="00FD2946" w:rsidP="00FD2946">
            <w:pPr>
              <w:suppressAutoHyphens/>
              <w:ind w:left="-57" w:right="-57"/>
              <w:jc w:val="both"/>
              <w:rPr>
                <w:sz w:val="20"/>
                <w:szCs w:val="20"/>
                <w:lang w:eastAsia="zh-CN"/>
              </w:rPr>
            </w:pPr>
            <w:r w:rsidRPr="00FD2946">
              <w:rPr>
                <w:sz w:val="20"/>
                <w:szCs w:val="20"/>
                <w:lang w:eastAsia="zh-CN"/>
              </w:rPr>
              <w:t>- 0,0 м в случае размещения на смежном земельном участке пристроенного здания;</w:t>
            </w:r>
          </w:p>
          <w:p w:rsidR="00132F41" w:rsidRPr="00FD2946" w:rsidRDefault="00FD2946" w:rsidP="00FD2946">
            <w:pPr>
              <w:suppressAutoHyphens/>
              <w:ind w:left="-57" w:right="-57"/>
              <w:jc w:val="both"/>
              <w:rPr>
                <w:sz w:val="20"/>
                <w:szCs w:val="20"/>
                <w:highlight w:val="yellow"/>
                <w:lang w:eastAsia="zh-CN"/>
              </w:rPr>
            </w:pPr>
            <w:r w:rsidRPr="00FD2946">
              <w:rPr>
                <w:sz w:val="20"/>
                <w:szCs w:val="20"/>
                <w:lang w:eastAsia="zh-CN"/>
              </w:rPr>
              <w:t>- 5,0 м от границы земельно</w:t>
            </w:r>
            <w:r w:rsidRPr="00FD2946">
              <w:rPr>
                <w:sz w:val="20"/>
                <w:szCs w:val="20"/>
                <w:lang w:eastAsia="zh-CN"/>
              </w:rPr>
              <w:t>го участка, примыкающей к улице</w:t>
            </w:r>
          </w:p>
        </w:tc>
        <w:tc>
          <w:tcPr>
            <w:tcW w:w="1842" w:type="dxa"/>
            <w:vAlign w:val="center"/>
          </w:tcPr>
          <w:p w:rsidR="00132F41" w:rsidRPr="004B3AE9" w:rsidRDefault="00132F41" w:rsidP="00183FE1">
            <w:pPr>
              <w:jc w:val="center"/>
              <w:rPr>
                <w:sz w:val="20"/>
                <w:szCs w:val="20"/>
              </w:rPr>
            </w:pPr>
            <w:r w:rsidRPr="004B3AE9">
              <w:rPr>
                <w:sz w:val="20"/>
                <w:szCs w:val="20"/>
              </w:rPr>
              <w:t>4 этажа;</w:t>
            </w:r>
          </w:p>
          <w:p w:rsidR="00132F41" w:rsidRPr="00A907CA" w:rsidRDefault="00183FE1" w:rsidP="00183FE1">
            <w:pPr>
              <w:jc w:val="center"/>
              <w:rPr>
                <w:sz w:val="20"/>
                <w:szCs w:val="20"/>
              </w:rPr>
            </w:pPr>
            <w:r>
              <w:rPr>
                <w:sz w:val="20"/>
                <w:szCs w:val="20"/>
              </w:rPr>
              <w:t>-</w:t>
            </w:r>
            <w:r w:rsidRPr="007B1B02">
              <w:rPr>
                <w:sz w:val="20"/>
                <w:szCs w:val="20"/>
              </w:rPr>
              <w:t xml:space="preserve"> </w:t>
            </w:r>
            <w:r w:rsidR="00132F41" w:rsidRPr="004B3AE9">
              <w:rPr>
                <w:sz w:val="20"/>
                <w:szCs w:val="20"/>
              </w:rPr>
              <w:t>при сейсмичности площадки строительства 8 и 9 - 3 этажа.</w:t>
            </w:r>
          </w:p>
        </w:tc>
        <w:tc>
          <w:tcPr>
            <w:tcW w:w="1560" w:type="dxa"/>
            <w:vAlign w:val="center"/>
          </w:tcPr>
          <w:p w:rsidR="00132F41" w:rsidRPr="00A907CA" w:rsidRDefault="00132F41" w:rsidP="00DC6099">
            <w:pPr>
              <w:jc w:val="center"/>
              <w:rPr>
                <w:sz w:val="20"/>
                <w:szCs w:val="20"/>
              </w:rPr>
            </w:pPr>
            <w:r>
              <w:rPr>
                <w:sz w:val="20"/>
                <w:szCs w:val="20"/>
              </w:rPr>
              <w:t>50</w:t>
            </w:r>
          </w:p>
        </w:tc>
        <w:tc>
          <w:tcPr>
            <w:tcW w:w="1417" w:type="dxa"/>
            <w:vAlign w:val="center"/>
          </w:tcPr>
          <w:p w:rsidR="00132F41" w:rsidRPr="00A907CA" w:rsidRDefault="00132F41" w:rsidP="00DC6099">
            <w:pPr>
              <w:jc w:val="center"/>
              <w:rPr>
                <w:sz w:val="20"/>
                <w:szCs w:val="20"/>
              </w:rPr>
            </w:pPr>
            <w:r>
              <w:rPr>
                <w:sz w:val="20"/>
                <w:szCs w:val="20"/>
              </w:rPr>
              <w:t>-</w:t>
            </w:r>
          </w:p>
        </w:tc>
        <w:tc>
          <w:tcPr>
            <w:tcW w:w="4720" w:type="dxa"/>
          </w:tcPr>
          <w:p w:rsidR="00FD2946" w:rsidRPr="00FD2946" w:rsidRDefault="00FD2946" w:rsidP="00FD2946">
            <w:pPr>
              <w:jc w:val="both"/>
              <w:rPr>
                <w:sz w:val="20"/>
                <w:szCs w:val="20"/>
              </w:rPr>
            </w:pPr>
            <w:r w:rsidRPr="00FD2946">
              <w:rPr>
                <w:sz w:val="20"/>
                <w:szCs w:val="20"/>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sidR="00132F41" w:rsidRPr="00A907CA" w:rsidRDefault="00FD2946" w:rsidP="00FD2946">
            <w:pPr>
              <w:jc w:val="both"/>
              <w:rPr>
                <w:sz w:val="20"/>
                <w:szCs w:val="20"/>
              </w:rPr>
            </w:pPr>
            <w:r w:rsidRPr="00FD2946">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132F41" w:rsidRPr="00A907CA" w:rsidTr="00DC6099">
        <w:tc>
          <w:tcPr>
            <w:tcW w:w="817" w:type="dxa"/>
            <w:vAlign w:val="center"/>
          </w:tcPr>
          <w:p w:rsidR="00132F41" w:rsidRPr="00717DA6" w:rsidRDefault="00132F41" w:rsidP="00DC6099">
            <w:pPr>
              <w:jc w:val="center"/>
              <w:rPr>
                <w:sz w:val="20"/>
                <w:szCs w:val="20"/>
              </w:rPr>
            </w:pPr>
            <w:r w:rsidRPr="00717DA6">
              <w:rPr>
                <w:sz w:val="20"/>
                <w:szCs w:val="20"/>
              </w:rPr>
              <w:t>-</w:t>
            </w:r>
          </w:p>
        </w:tc>
        <w:tc>
          <w:tcPr>
            <w:tcW w:w="742" w:type="dxa"/>
            <w:vAlign w:val="center"/>
          </w:tcPr>
          <w:p w:rsidR="00132F41" w:rsidRPr="00717DA6" w:rsidRDefault="00132F41" w:rsidP="00DC6099">
            <w:pPr>
              <w:jc w:val="center"/>
              <w:rPr>
                <w:sz w:val="20"/>
                <w:szCs w:val="20"/>
              </w:rPr>
            </w:pPr>
            <w:r w:rsidRPr="00717DA6">
              <w:rPr>
                <w:sz w:val="20"/>
                <w:szCs w:val="20"/>
              </w:rPr>
              <w:t>-</w:t>
            </w:r>
          </w:p>
        </w:tc>
        <w:tc>
          <w:tcPr>
            <w:tcW w:w="1418" w:type="dxa"/>
            <w:vAlign w:val="center"/>
          </w:tcPr>
          <w:p w:rsidR="00132F41" w:rsidRPr="00717DA6" w:rsidRDefault="00132F41" w:rsidP="00DC6099">
            <w:pPr>
              <w:jc w:val="center"/>
              <w:rPr>
                <w:sz w:val="20"/>
                <w:szCs w:val="20"/>
              </w:rPr>
            </w:pPr>
            <w:r w:rsidRPr="00717DA6">
              <w:rPr>
                <w:sz w:val="20"/>
                <w:szCs w:val="20"/>
              </w:rPr>
              <w:t xml:space="preserve">от </w:t>
            </w:r>
            <w:r w:rsidR="00FD2946">
              <w:rPr>
                <w:sz w:val="20"/>
                <w:szCs w:val="20"/>
              </w:rPr>
              <w:t>600</w:t>
            </w:r>
          </w:p>
          <w:p w:rsidR="00132F41" w:rsidRPr="00717DA6" w:rsidRDefault="00132F41" w:rsidP="00DC6099">
            <w:pPr>
              <w:jc w:val="center"/>
              <w:rPr>
                <w:sz w:val="20"/>
                <w:szCs w:val="20"/>
              </w:rPr>
            </w:pPr>
            <w:r w:rsidRPr="00717DA6">
              <w:rPr>
                <w:sz w:val="20"/>
                <w:szCs w:val="20"/>
              </w:rPr>
              <w:lastRenderedPageBreak/>
              <w:t>(</w:t>
            </w:r>
            <w:r>
              <w:rPr>
                <w:sz w:val="20"/>
                <w:szCs w:val="20"/>
              </w:rPr>
              <w:t>КВРИ</w:t>
            </w:r>
            <w:r w:rsidRPr="00717DA6">
              <w:rPr>
                <w:sz w:val="20"/>
                <w:szCs w:val="20"/>
              </w:rPr>
              <w:t xml:space="preserve"> 3.</w:t>
            </w:r>
            <w:r w:rsidR="00FD2946">
              <w:rPr>
                <w:sz w:val="20"/>
                <w:szCs w:val="20"/>
              </w:rPr>
              <w:t>4</w:t>
            </w:r>
            <w:r w:rsidRPr="00717DA6">
              <w:rPr>
                <w:sz w:val="20"/>
                <w:szCs w:val="20"/>
              </w:rPr>
              <w:t>.</w:t>
            </w:r>
            <w:r w:rsidR="00FD2946">
              <w:rPr>
                <w:sz w:val="20"/>
                <w:szCs w:val="20"/>
              </w:rPr>
              <w:t>2</w:t>
            </w:r>
            <w:r w:rsidRPr="00717DA6">
              <w:rPr>
                <w:sz w:val="20"/>
                <w:szCs w:val="20"/>
              </w:rPr>
              <w:t>)</w:t>
            </w:r>
          </w:p>
          <w:p w:rsidR="00132F41" w:rsidRPr="00717DA6" w:rsidRDefault="00132F41" w:rsidP="00DC6099">
            <w:pPr>
              <w:jc w:val="center"/>
              <w:rPr>
                <w:sz w:val="20"/>
                <w:szCs w:val="20"/>
              </w:rPr>
            </w:pPr>
          </w:p>
        </w:tc>
        <w:tc>
          <w:tcPr>
            <w:tcW w:w="2977" w:type="dxa"/>
          </w:tcPr>
          <w:p w:rsidR="00FD2946" w:rsidRPr="00FD2946" w:rsidRDefault="00FD2946" w:rsidP="00FD2946">
            <w:pPr>
              <w:suppressAutoHyphens/>
              <w:ind w:left="-57" w:right="-57"/>
              <w:jc w:val="both"/>
              <w:rPr>
                <w:sz w:val="20"/>
                <w:szCs w:val="20"/>
                <w:lang w:eastAsia="zh-CN"/>
              </w:rPr>
            </w:pPr>
            <w:r w:rsidRPr="00FD2946">
              <w:rPr>
                <w:sz w:val="20"/>
                <w:szCs w:val="20"/>
                <w:lang w:eastAsia="zh-CN"/>
              </w:rPr>
              <w:lastRenderedPageBreak/>
              <w:t xml:space="preserve">- 3,0 м от границы земельного </w:t>
            </w:r>
            <w:r w:rsidRPr="00FD2946">
              <w:rPr>
                <w:sz w:val="20"/>
                <w:szCs w:val="20"/>
                <w:lang w:eastAsia="zh-CN"/>
              </w:rPr>
              <w:lastRenderedPageBreak/>
              <w:t xml:space="preserve">участка; </w:t>
            </w:r>
          </w:p>
          <w:p w:rsidR="00FD2946" w:rsidRPr="00FD2946" w:rsidRDefault="00FD2946" w:rsidP="00FD2946">
            <w:pPr>
              <w:suppressAutoHyphens/>
              <w:ind w:left="-57" w:right="-57"/>
              <w:jc w:val="both"/>
              <w:rPr>
                <w:sz w:val="20"/>
                <w:szCs w:val="20"/>
                <w:lang w:eastAsia="zh-CN"/>
              </w:rPr>
            </w:pPr>
            <w:r w:rsidRPr="00FD2946">
              <w:rPr>
                <w:sz w:val="20"/>
                <w:szCs w:val="20"/>
                <w:lang w:eastAsia="zh-CN"/>
              </w:rPr>
              <w:t>- 0,0 м в случае размещения на смежном земельном участке пристроенного здания;</w:t>
            </w:r>
          </w:p>
          <w:p w:rsidR="00FD2946" w:rsidRPr="00FD2946" w:rsidRDefault="00FD2946" w:rsidP="00FD2946">
            <w:pPr>
              <w:suppressAutoHyphens/>
              <w:ind w:left="-57" w:right="-57"/>
              <w:jc w:val="both"/>
              <w:rPr>
                <w:sz w:val="20"/>
                <w:szCs w:val="20"/>
                <w:lang w:eastAsia="zh-CN"/>
              </w:rPr>
            </w:pPr>
            <w:r w:rsidRPr="00FD2946">
              <w:rPr>
                <w:sz w:val="20"/>
                <w:szCs w:val="20"/>
                <w:lang w:eastAsia="zh-CN"/>
              </w:rPr>
              <w:t>- 5,0 м от границы земельно</w:t>
            </w:r>
            <w:r>
              <w:rPr>
                <w:sz w:val="20"/>
                <w:szCs w:val="20"/>
                <w:lang w:eastAsia="zh-CN"/>
              </w:rPr>
              <w:t>го участка, примыкающей к улице</w:t>
            </w:r>
          </w:p>
          <w:p w:rsidR="00132F41" w:rsidRPr="00717DA6" w:rsidRDefault="00132F41" w:rsidP="00FD2946">
            <w:pPr>
              <w:jc w:val="both"/>
              <w:rPr>
                <w:sz w:val="20"/>
                <w:szCs w:val="20"/>
              </w:rPr>
            </w:pPr>
          </w:p>
        </w:tc>
        <w:tc>
          <w:tcPr>
            <w:tcW w:w="1842" w:type="dxa"/>
            <w:vAlign w:val="center"/>
          </w:tcPr>
          <w:p w:rsidR="00132F41" w:rsidRPr="00717DA6" w:rsidRDefault="00FD2946" w:rsidP="00DC6099">
            <w:pPr>
              <w:jc w:val="center"/>
              <w:rPr>
                <w:sz w:val="20"/>
                <w:szCs w:val="20"/>
              </w:rPr>
            </w:pPr>
            <w:r>
              <w:rPr>
                <w:sz w:val="20"/>
                <w:szCs w:val="20"/>
              </w:rPr>
              <w:lastRenderedPageBreak/>
              <w:t>16 этажей</w:t>
            </w:r>
          </w:p>
        </w:tc>
        <w:tc>
          <w:tcPr>
            <w:tcW w:w="1560" w:type="dxa"/>
            <w:vAlign w:val="center"/>
          </w:tcPr>
          <w:p w:rsidR="00132F41" w:rsidRPr="00717DA6" w:rsidRDefault="00132F41" w:rsidP="00DC6099">
            <w:pPr>
              <w:jc w:val="center"/>
              <w:rPr>
                <w:sz w:val="20"/>
                <w:szCs w:val="20"/>
              </w:rPr>
            </w:pPr>
            <w:r w:rsidRPr="00717DA6">
              <w:rPr>
                <w:sz w:val="20"/>
                <w:szCs w:val="20"/>
              </w:rPr>
              <w:t>50</w:t>
            </w:r>
          </w:p>
        </w:tc>
        <w:tc>
          <w:tcPr>
            <w:tcW w:w="1417" w:type="dxa"/>
            <w:vAlign w:val="center"/>
          </w:tcPr>
          <w:p w:rsidR="00132F41" w:rsidRPr="00717DA6" w:rsidRDefault="00132F41" w:rsidP="00DC6099">
            <w:pPr>
              <w:jc w:val="center"/>
              <w:rPr>
                <w:sz w:val="20"/>
                <w:szCs w:val="20"/>
              </w:rPr>
            </w:pPr>
            <w:r w:rsidRPr="00717DA6">
              <w:rPr>
                <w:sz w:val="20"/>
                <w:szCs w:val="20"/>
              </w:rPr>
              <w:t>-</w:t>
            </w:r>
          </w:p>
        </w:tc>
        <w:tc>
          <w:tcPr>
            <w:tcW w:w="4720" w:type="dxa"/>
          </w:tcPr>
          <w:p w:rsidR="00FD2946" w:rsidRPr="00FD2946" w:rsidRDefault="00FD2946" w:rsidP="00FD2946">
            <w:pPr>
              <w:jc w:val="both"/>
              <w:rPr>
                <w:sz w:val="20"/>
                <w:szCs w:val="20"/>
              </w:rPr>
            </w:pPr>
            <w:r w:rsidRPr="00FD2946">
              <w:rPr>
                <w:sz w:val="20"/>
                <w:szCs w:val="20"/>
              </w:rPr>
              <w:t xml:space="preserve">Максимальный коэффициент плотности застройки </w:t>
            </w:r>
            <w:r w:rsidRPr="00FD2946">
              <w:rPr>
                <w:sz w:val="20"/>
                <w:szCs w:val="20"/>
              </w:rPr>
              <w:lastRenderedPageBreak/>
              <w:t>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sidR="00132F41" w:rsidRPr="00A907CA" w:rsidRDefault="00FD2946" w:rsidP="00FD2946">
            <w:pPr>
              <w:jc w:val="both"/>
              <w:rPr>
                <w:sz w:val="20"/>
                <w:szCs w:val="20"/>
              </w:rPr>
            </w:pPr>
            <w:r w:rsidRPr="00FD2946">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364B44" w:rsidRPr="00A907CA" w:rsidTr="00364B44">
        <w:tc>
          <w:tcPr>
            <w:tcW w:w="817" w:type="dxa"/>
            <w:vAlign w:val="center"/>
          </w:tcPr>
          <w:p w:rsidR="00364B44" w:rsidRDefault="00364B44" w:rsidP="00DC6099">
            <w:pPr>
              <w:jc w:val="center"/>
              <w:rPr>
                <w:sz w:val="20"/>
                <w:szCs w:val="20"/>
              </w:rPr>
            </w:pPr>
            <w:r>
              <w:rPr>
                <w:sz w:val="20"/>
                <w:szCs w:val="20"/>
              </w:rPr>
              <w:lastRenderedPageBreak/>
              <w:t>-</w:t>
            </w:r>
          </w:p>
        </w:tc>
        <w:tc>
          <w:tcPr>
            <w:tcW w:w="742" w:type="dxa"/>
            <w:vAlign w:val="center"/>
          </w:tcPr>
          <w:p w:rsidR="00364B44" w:rsidRDefault="00364B44" w:rsidP="00DC6099">
            <w:pPr>
              <w:jc w:val="center"/>
              <w:rPr>
                <w:sz w:val="20"/>
                <w:szCs w:val="20"/>
              </w:rPr>
            </w:pPr>
            <w:r>
              <w:rPr>
                <w:sz w:val="20"/>
                <w:szCs w:val="20"/>
              </w:rPr>
              <w:t>-</w:t>
            </w:r>
          </w:p>
        </w:tc>
        <w:tc>
          <w:tcPr>
            <w:tcW w:w="1418" w:type="dxa"/>
            <w:vAlign w:val="center"/>
          </w:tcPr>
          <w:p w:rsidR="00364B44" w:rsidRPr="00364B44" w:rsidRDefault="00364B44" w:rsidP="00364B44">
            <w:pPr>
              <w:jc w:val="center"/>
              <w:rPr>
                <w:sz w:val="20"/>
                <w:szCs w:val="20"/>
              </w:rPr>
            </w:pPr>
            <w:r w:rsidRPr="00364B44">
              <w:rPr>
                <w:sz w:val="20"/>
                <w:szCs w:val="20"/>
              </w:rPr>
              <w:t>от 600</w:t>
            </w:r>
          </w:p>
          <w:p w:rsidR="00364B44" w:rsidRPr="00681393" w:rsidRDefault="00364B44" w:rsidP="00364B44">
            <w:pPr>
              <w:jc w:val="center"/>
              <w:rPr>
                <w:sz w:val="20"/>
                <w:szCs w:val="20"/>
              </w:rPr>
            </w:pPr>
            <w:r w:rsidRPr="00364B44">
              <w:rPr>
                <w:sz w:val="20"/>
                <w:szCs w:val="20"/>
              </w:rPr>
              <w:t>(КВРИ 3.4.</w:t>
            </w:r>
            <w:r>
              <w:rPr>
                <w:sz w:val="20"/>
                <w:szCs w:val="20"/>
              </w:rPr>
              <w:t>3</w:t>
            </w:r>
            <w:r w:rsidRPr="00364B44">
              <w:rPr>
                <w:sz w:val="20"/>
                <w:szCs w:val="20"/>
              </w:rPr>
              <w:t>)</w:t>
            </w:r>
          </w:p>
        </w:tc>
        <w:tc>
          <w:tcPr>
            <w:tcW w:w="2977" w:type="dxa"/>
          </w:tcPr>
          <w:p w:rsidR="00364B44" w:rsidRPr="00364B44" w:rsidRDefault="00364B44" w:rsidP="00364B44">
            <w:pPr>
              <w:jc w:val="both"/>
              <w:rPr>
                <w:sz w:val="20"/>
                <w:szCs w:val="20"/>
              </w:rPr>
            </w:pPr>
            <w:r w:rsidRPr="00364B44">
              <w:rPr>
                <w:sz w:val="20"/>
                <w:szCs w:val="20"/>
              </w:rPr>
              <w:t xml:space="preserve">- 3,0 м от границы земельного участка; </w:t>
            </w:r>
          </w:p>
          <w:p w:rsidR="00364B44" w:rsidRPr="00364B44" w:rsidRDefault="00364B44" w:rsidP="00364B44">
            <w:pPr>
              <w:jc w:val="both"/>
              <w:rPr>
                <w:sz w:val="20"/>
                <w:szCs w:val="20"/>
              </w:rPr>
            </w:pPr>
            <w:r w:rsidRPr="00364B44">
              <w:rPr>
                <w:sz w:val="20"/>
                <w:szCs w:val="20"/>
              </w:rPr>
              <w:t>- 0,0 м в случае размещения на смежном земельном участке пристроенного здания;</w:t>
            </w:r>
          </w:p>
          <w:p w:rsidR="00364B44" w:rsidRPr="00A907CA" w:rsidRDefault="00364B44" w:rsidP="00364B44">
            <w:pPr>
              <w:jc w:val="both"/>
              <w:rPr>
                <w:sz w:val="20"/>
                <w:szCs w:val="20"/>
              </w:rPr>
            </w:pPr>
            <w:r w:rsidRPr="00364B44">
              <w:rPr>
                <w:sz w:val="20"/>
                <w:szCs w:val="20"/>
              </w:rPr>
              <w:t>- 5,0 м от границы земельног</w:t>
            </w:r>
            <w:r>
              <w:rPr>
                <w:sz w:val="20"/>
                <w:szCs w:val="20"/>
              </w:rPr>
              <w:t>о участка, примыкающей к улице.</w:t>
            </w:r>
          </w:p>
        </w:tc>
        <w:tc>
          <w:tcPr>
            <w:tcW w:w="1842" w:type="dxa"/>
            <w:vAlign w:val="center"/>
          </w:tcPr>
          <w:p w:rsidR="00364B44" w:rsidRDefault="00364B44" w:rsidP="00DC6099">
            <w:pPr>
              <w:jc w:val="center"/>
              <w:rPr>
                <w:sz w:val="20"/>
                <w:szCs w:val="20"/>
              </w:rPr>
            </w:pPr>
            <w:r>
              <w:rPr>
                <w:sz w:val="20"/>
                <w:szCs w:val="20"/>
              </w:rPr>
              <w:t>16 этажей</w:t>
            </w:r>
          </w:p>
        </w:tc>
        <w:tc>
          <w:tcPr>
            <w:tcW w:w="1560" w:type="dxa"/>
            <w:vAlign w:val="center"/>
          </w:tcPr>
          <w:p w:rsidR="00364B44" w:rsidRDefault="00364B44" w:rsidP="00DC6099">
            <w:pPr>
              <w:jc w:val="center"/>
              <w:rPr>
                <w:sz w:val="20"/>
                <w:szCs w:val="20"/>
              </w:rPr>
            </w:pPr>
            <w:r>
              <w:rPr>
                <w:sz w:val="20"/>
                <w:szCs w:val="20"/>
              </w:rPr>
              <w:t>50</w:t>
            </w:r>
          </w:p>
        </w:tc>
        <w:tc>
          <w:tcPr>
            <w:tcW w:w="1417" w:type="dxa"/>
            <w:vAlign w:val="center"/>
          </w:tcPr>
          <w:p w:rsidR="00364B44" w:rsidRDefault="00364B44" w:rsidP="00364B44">
            <w:pPr>
              <w:jc w:val="center"/>
              <w:rPr>
                <w:sz w:val="20"/>
                <w:szCs w:val="20"/>
              </w:rPr>
            </w:pPr>
            <w:r>
              <w:rPr>
                <w:sz w:val="20"/>
                <w:szCs w:val="20"/>
              </w:rPr>
              <w:t>-</w:t>
            </w:r>
          </w:p>
        </w:tc>
        <w:tc>
          <w:tcPr>
            <w:tcW w:w="4720" w:type="dxa"/>
          </w:tcPr>
          <w:p w:rsidR="00364B44" w:rsidRPr="00364B44" w:rsidRDefault="00364B44" w:rsidP="00364B44">
            <w:pPr>
              <w:jc w:val="both"/>
              <w:rPr>
                <w:sz w:val="20"/>
                <w:szCs w:val="20"/>
              </w:rPr>
            </w:pPr>
            <w:r w:rsidRPr="00364B44">
              <w:rPr>
                <w:sz w:val="20"/>
                <w:szCs w:val="20"/>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sidR="00364B44" w:rsidRPr="00BC3D09" w:rsidRDefault="00364B44" w:rsidP="00364B44">
            <w:pPr>
              <w:jc w:val="both"/>
              <w:rPr>
                <w:sz w:val="20"/>
                <w:szCs w:val="20"/>
              </w:rPr>
            </w:pPr>
            <w:r w:rsidRPr="00364B44">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132F41" w:rsidRPr="00A907CA" w:rsidTr="00364B44">
        <w:tc>
          <w:tcPr>
            <w:tcW w:w="817" w:type="dxa"/>
            <w:vAlign w:val="center"/>
          </w:tcPr>
          <w:p w:rsidR="00132F41" w:rsidRDefault="00132F41" w:rsidP="00DC6099">
            <w:pPr>
              <w:jc w:val="center"/>
              <w:rPr>
                <w:sz w:val="20"/>
                <w:szCs w:val="20"/>
              </w:rPr>
            </w:pPr>
            <w:r>
              <w:rPr>
                <w:sz w:val="20"/>
                <w:szCs w:val="20"/>
              </w:rPr>
              <w:t>-</w:t>
            </w:r>
          </w:p>
        </w:tc>
        <w:tc>
          <w:tcPr>
            <w:tcW w:w="742" w:type="dxa"/>
            <w:vAlign w:val="center"/>
          </w:tcPr>
          <w:p w:rsidR="00132F41" w:rsidRDefault="00132F41" w:rsidP="00DC6099">
            <w:pPr>
              <w:jc w:val="center"/>
              <w:rPr>
                <w:sz w:val="20"/>
                <w:szCs w:val="20"/>
              </w:rPr>
            </w:pPr>
            <w:r>
              <w:rPr>
                <w:sz w:val="20"/>
                <w:szCs w:val="20"/>
              </w:rPr>
              <w:t>-</w:t>
            </w:r>
          </w:p>
        </w:tc>
        <w:tc>
          <w:tcPr>
            <w:tcW w:w="1418" w:type="dxa"/>
            <w:vAlign w:val="center"/>
          </w:tcPr>
          <w:p w:rsidR="00132F41" w:rsidRPr="00681393" w:rsidRDefault="00132F41" w:rsidP="00DC6099">
            <w:pPr>
              <w:jc w:val="center"/>
              <w:rPr>
                <w:sz w:val="20"/>
                <w:szCs w:val="20"/>
              </w:rPr>
            </w:pPr>
            <w:r w:rsidRPr="00681393">
              <w:rPr>
                <w:sz w:val="20"/>
                <w:szCs w:val="20"/>
              </w:rPr>
              <w:t xml:space="preserve">от </w:t>
            </w:r>
            <w:r>
              <w:rPr>
                <w:sz w:val="20"/>
                <w:szCs w:val="20"/>
              </w:rPr>
              <w:t>150</w:t>
            </w:r>
          </w:p>
          <w:p w:rsidR="00132F41" w:rsidRPr="00681393" w:rsidRDefault="00132F41" w:rsidP="00DC6099">
            <w:pPr>
              <w:jc w:val="center"/>
              <w:rPr>
                <w:sz w:val="20"/>
                <w:szCs w:val="20"/>
              </w:rPr>
            </w:pPr>
            <w:r w:rsidRPr="00681393">
              <w:rPr>
                <w:sz w:val="20"/>
                <w:szCs w:val="20"/>
              </w:rPr>
              <w:t>(</w:t>
            </w:r>
            <w:r>
              <w:rPr>
                <w:sz w:val="20"/>
                <w:szCs w:val="20"/>
              </w:rPr>
              <w:t>КВРИ</w:t>
            </w:r>
            <w:r w:rsidRPr="00681393">
              <w:rPr>
                <w:sz w:val="20"/>
                <w:szCs w:val="20"/>
              </w:rPr>
              <w:t xml:space="preserve"> </w:t>
            </w:r>
            <w:r w:rsidRPr="004D6203">
              <w:rPr>
                <w:sz w:val="20"/>
                <w:szCs w:val="20"/>
              </w:rPr>
              <w:t>3.7.1</w:t>
            </w:r>
            <w:r w:rsidRPr="00681393">
              <w:rPr>
                <w:sz w:val="20"/>
                <w:szCs w:val="20"/>
              </w:rPr>
              <w:t>)</w:t>
            </w:r>
          </w:p>
        </w:tc>
        <w:tc>
          <w:tcPr>
            <w:tcW w:w="2977" w:type="dxa"/>
          </w:tcPr>
          <w:p w:rsidR="00364B44" w:rsidRPr="00364B44" w:rsidRDefault="00364B44" w:rsidP="00364B44">
            <w:pPr>
              <w:jc w:val="both"/>
              <w:rPr>
                <w:sz w:val="20"/>
                <w:szCs w:val="20"/>
              </w:rPr>
            </w:pPr>
            <w:r w:rsidRPr="00364B44">
              <w:rPr>
                <w:sz w:val="20"/>
                <w:szCs w:val="20"/>
              </w:rPr>
              <w:t xml:space="preserve">- 3,0 м от границы земельного участка; </w:t>
            </w:r>
          </w:p>
          <w:p w:rsidR="00364B44" w:rsidRPr="00364B44" w:rsidRDefault="00364B44" w:rsidP="00364B44">
            <w:pPr>
              <w:jc w:val="both"/>
              <w:rPr>
                <w:sz w:val="20"/>
                <w:szCs w:val="20"/>
              </w:rPr>
            </w:pPr>
            <w:r w:rsidRPr="00364B44">
              <w:rPr>
                <w:sz w:val="20"/>
                <w:szCs w:val="20"/>
              </w:rPr>
              <w:t>- 0,0 м в случае размещения на смежном земельном участке пристроенного здания;</w:t>
            </w:r>
          </w:p>
          <w:p w:rsidR="00364B44" w:rsidRPr="00364B44" w:rsidRDefault="00364B44" w:rsidP="00364B44">
            <w:pPr>
              <w:jc w:val="both"/>
              <w:rPr>
                <w:sz w:val="20"/>
                <w:szCs w:val="20"/>
              </w:rPr>
            </w:pPr>
            <w:r w:rsidRPr="00364B44">
              <w:rPr>
                <w:sz w:val="20"/>
                <w:szCs w:val="20"/>
              </w:rPr>
              <w:t>- 5,0 м от границы земельного участка, примыкающей к улице.</w:t>
            </w:r>
          </w:p>
          <w:p w:rsidR="00132F41" w:rsidRPr="00A907CA" w:rsidRDefault="00132F41" w:rsidP="00364B44">
            <w:pPr>
              <w:jc w:val="both"/>
              <w:rPr>
                <w:sz w:val="20"/>
                <w:szCs w:val="20"/>
              </w:rPr>
            </w:pPr>
          </w:p>
        </w:tc>
        <w:tc>
          <w:tcPr>
            <w:tcW w:w="1842" w:type="dxa"/>
            <w:vAlign w:val="center"/>
          </w:tcPr>
          <w:p w:rsidR="00132F41" w:rsidRPr="00A907CA" w:rsidRDefault="00364B44" w:rsidP="00DC6099">
            <w:pPr>
              <w:jc w:val="center"/>
              <w:rPr>
                <w:sz w:val="20"/>
                <w:szCs w:val="20"/>
              </w:rPr>
            </w:pPr>
            <w:r>
              <w:rPr>
                <w:sz w:val="20"/>
                <w:szCs w:val="20"/>
              </w:rPr>
              <w:t>3</w:t>
            </w:r>
            <w:r w:rsidR="00132F41">
              <w:rPr>
                <w:sz w:val="20"/>
                <w:szCs w:val="20"/>
              </w:rPr>
              <w:t>0,0 метров</w:t>
            </w:r>
          </w:p>
        </w:tc>
        <w:tc>
          <w:tcPr>
            <w:tcW w:w="1560" w:type="dxa"/>
            <w:vAlign w:val="center"/>
          </w:tcPr>
          <w:p w:rsidR="00132F41" w:rsidRDefault="00132F41" w:rsidP="00DC6099">
            <w:pPr>
              <w:jc w:val="center"/>
              <w:rPr>
                <w:sz w:val="20"/>
                <w:szCs w:val="20"/>
              </w:rPr>
            </w:pPr>
            <w:r>
              <w:rPr>
                <w:sz w:val="20"/>
                <w:szCs w:val="20"/>
              </w:rPr>
              <w:t>50</w:t>
            </w:r>
          </w:p>
        </w:tc>
        <w:tc>
          <w:tcPr>
            <w:tcW w:w="1417" w:type="dxa"/>
            <w:vAlign w:val="center"/>
          </w:tcPr>
          <w:p w:rsidR="00132F41" w:rsidRDefault="00132F41" w:rsidP="00364B44">
            <w:pPr>
              <w:jc w:val="center"/>
              <w:rPr>
                <w:sz w:val="20"/>
                <w:szCs w:val="20"/>
              </w:rPr>
            </w:pPr>
            <w:r>
              <w:rPr>
                <w:sz w:val="20"/>
                <w:szCs w:val="20"/>
              </w:rPr>
              <w:t>-</w:t>
            </w:r>
          </w:p>
        </w:tc>
        <w:tc>
          <w:tcPr>
            <w:tcW w:w="4720" w:type="dxa"/>
          </w:tcPr>
          <w:p w:rsidR="00132F41" w:rsidRPr="00BC3D09" w:rsidRDefault="00132F41" w:rsidP="00DC6099">
            <w:pPr>
              <w:jc w:val="both"/>
              <w:rPr>
                <w:sz w:val="20"/>
                <w:szCs w:val="20"/>
              </w:rPr>
            </w:pPr>
            <w:r w:rsidRPr="00BC3D09">
              <w:rPr>
                <w:sz w:val="20"/>
                <w:szCs w:val="20"/>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1,5.</w:t>
            </w:r>
          </w:p>
          <w:p w:rsidR="00132F41" w:rsidRDefault="00132F41" w:rsidP="00DC6099">
            <w:pPr>
              <w:jc w:val="both"/>
              <w:rPr>
                <w:sz w:val="20"/>
                <w:szCs w:val="20"/>
              </w:rPr>
            </w:pPr>
            <w:r w:rsidRPr="00BC3D0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132F41" w:rsidRPr="00A907CA" w:rsidTr="00090FA7">
        <w:trPr>
          <w:trHeight w:val="73"/>
        </w:trPr>
        <w:tc>
          <w:tcPr>
            <w:tcW w:w="817" w:type="dxa"/>
            <w:vAlign w:val="center"/>
          </w:tcPr>
          <w:p w:rsidR="00132F41" w:rsidRDefault="00132F41" w:rsidP="00DC6099">
            <w:pPr>
              <w:jc w:val="center"/>
              <w:rPr>
                <w:sz w:val="20"/>
                <w:szCs w:val="20"/>
              </w:rPr>
            </w:pPr>
            <w:r>
              <w:rPr>
                <w:sz w:val="20"/>
                <w:szCs w:val="20"/>
              </w:rPr>
              <w:t>-</w:t>
            </w:r>
          </w:p>
        </w:tc>
        <w:tc>
          <w:tcPr>
            <w:tcW w:w="742" w:type="dxa"/>
            <w:vAlign w:val="center"/>
          </w:tcPr>
          <w:p w:rsidR="00132F41" w:rsidRDefault="00132F41" w:rsidP="00DC6099">
            <w:pPr>
              <w:jc w:val="center"/>
              <w:rPr>
                <w:sz w:val="20"/>
                <w:szCs w:val="20"/>
              </w:rPr>
            </w:pPr>
            <w:r>
              <w:rPr>
                <w:sz w:val="20"/>
                <w:szCs w:val="20"/>
              </w:rPr>
              <w:t>-</w:t>
            </w:r>
          </w:p>
        </w:tc>
        <w:tc>
          <w:tcPr>
            <w:tcW w:w="1418" w:type="dxa"/>
            <w:vAlign w:val="center"/>
          </w:tcPr>
          <w:p w:rsidR="00132F41" w:rsidRPr="00681393" w:rsidRDefault="00132F41" w:rsidP="00DC6099">
            <w:pPr>
              <w:jc w:val="center"/>
              <w:rPr>
                <w:sz w:val="20"/>
                <w:szCs w:val="20"/>
              </w:rPr>
            </w:pPr>
            <w:r w:rsidRPr="00681393">
              <w:rPr>
                <w:sz w:val="20"/>
                <w:szCs w:val="20"/>
              </w:rPr>
              <w:t xml:space="preserve">от </w:t>
            </w:r>
            <w:r>
              <w:rPr>
                <w:sz w:val="20"/>
                <w:szCs w:val="20"/>
              </w:rPr>
              <w:t>600</w:t>
            </w:r>
          </w:p>
          <w:p w:rsidR="00132F41" w:rsidRPr="00681393" w:rsidRDefault="00132F41" w:rsidP="00DC6099">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3.9.2</w:t>
            </w:r>
            <w:r w:rsidRPr="00681393">
              <w:rPr>
                <w:sz w:val="20"/>
                <w:szCs w:val="20"/>
              </w:rPr>
              <w:t>)</w:t>
            </w:r>
          </w:p>
        </w:tc>
        <w:tc>
          <w:tcPr>
            <w:tcW w:w="2977" w:type="dxa"/>
            <w:vAlign w:val="center"/>
          </w:tcPr>
          <w:p w:rsidR="00132F41" w:rsidRPr="002E063D" w:rsidRDefault="00132F41" w:rsidP="00DC6099">
            <w:pPr>
              <w:jc w:val="both"/>
              <w:rPr>
                <w:sz w:val="20"/>
                <w:szCs w:val="20"/>
              </w:rPr>
            </w:pPr>
            <w:r w:rsidRPr="002E063D">
              <w:rPr>
                <w:sz w:val="20"/>
                <w:szCs w:val="20"/>
              </w:rPr>
              <w:t>- 1,0 м от границы земельного участка;</w:t>
            </w:r>
          </w:p>
          <w:p w:rsidR="00132F41" w:rsidRPr="002E063D" w:rsidRDefault="00132F41" w:rsidP="00DC6099">
            <w:pPr>
              <w:jc w:val="both"/>
              <w:rPr>
                <w:sz w:val="20"/>
                <w:szCs w:val="20"/>
              </w:rPr>
            </w:pPr>
            <w:r w:rsidRPr="002E063D">
              <w:rPr>
                <w:sz w:val="20"/>
                <w:szCs w:val="20"/>
              </w:rPr>
              <w:t>- 0,0 м в случае размещения на смежном земельном участке пристроенного здания;</w:t>
            </w:r>
          </w:p>
          <w:p w:rsidR="00132F41" w:rsidRPr="00A907CA" w:rsidRDefault="00132F41" w:rsidP="00DC6099">
            <w:pPr>
              <w:jc w:val="both"/>
              <w:rPr>
                <w:sz w:val="20"/>
                <w:szCs w:val="20"/>
              </w:rPr>
            </w:pPr>
            <w:r w:rsidRPr="002E063D">
              <w:rPr>
                <w:sz w:val="20"/>
                <w:szCs w:val="20"/>
              </w:rPr>
              <w:t>- 5,0 м от границы земельно</w:t>
            </w:r>
            <w:r w:rsidR="00090FA7">
              <w:rPr>
                <w:sz w:val="20"/>
                <w:szCs w:val="20"/>
              </w:rPr>
              <w:t>го участка, примыкающей к улице.</w:t>
            </w:r>
          </w:p>
        </w:tc>
        <w:tc>
          <w:tcPr>
            <w:tcW w:w="1842" w:type="dxa"/>
            <w:vAlign w:val="center"/>
          </w:tcPr>
          <w:p w:rsidR="00132F41" w:rsidRPr="00A907CA" w:rsidRDefault="00132F41" w:rsidP="00DC6099">
            <w:pPr>
              <w:jc w:val="center"/>
              <w:rPr>
                <w:sz w:val="20"/>
                <w:szCs w:val="20"/>
              </w:rPr>
            </w:pPr>
            <w:r>
              <w:rPr>
                <w:sz w:val="20"/>
                <w:szCs w:val="20"/>
              </w:rPr>
              <w:t>16 этажей</w:t>
            </w:r>
          </w:p>
        </w:tc>
        <w:tc>
          <w:tcPr>
            <w:tcW w:w="1560" w:type="dxa"/>
            <w:vAlign w:val="center"/>
          </w:tcPr>
          <w:p w:rsidR="00132F41" w:rsidRDefault="00132F41" w:rsidP="00DC6099">
            <w:pPr>
              <w:jc w:val="center"/>
              <w:rPr>
                <w:sz w:val="20"/>
                <w:szCs w:val="20"/>
              </w:rPr>
            </w:pPr>
            <w:r>
              <w:rPr>
                <w:sz w:val="20"/>
                <w:szCs w:val="20"/>
              </w:rPr>
              <w:t>50</w:t>
            </w:r>
          </w:p>
        </w:tc>
        <w:tc>
          <w:tcPr>
            <w:tcW w:w="1417" w:type="dxa"/>
            <w:vAlign w:val="center"/>
          </w:tcPr>
          <w:p w:rsidR="00132F41" w:rsidRDefault="00132F41" w:rsidP="002D5451">
            <w:pPr>
              <w:jc w:val="center"/>
              <w:rPr>
                <w:sz w:val="20"/>
                <w:szCs w:val="20"/>
              </w:rPr>
            </w:pPr>
            <w:r>
              <w:rPr>
                <w:sz w:val="20"/>
                <w:szCs w:val="20"/>
              </w:rPr>
              <w:t>-</w:t>
            </w:r>
          </w:p>
        </w:tc>
        <w:tc>
          <w:tcPr>
            <w:tcW w:w="4720" w:type="dxa"/>
            <w:vAlign w:val="center"/>
          </w:tcPr>
          <w:p w:rsidR="00132F41" w:rsidRDefault="00132F41" w:rsidP="00DC6099">
            <w:pPr>
              <w:jc w:val="center"/>
              <w:rPr>
                <w:sz w:val="20"/>
                <w:szCs w:val="20"/>
              </w:rPr>
            </w:pPr>
            <w:r>
              <w:rPr>
                <w:sz w:val="20"/>
                <w:szCs w:val="20"/>
              </w:rPr>
              <w:t>-</w:t>
            </w:r>
          </w:p>
        </w:tc>
      </w:tr>
      <w:tr w:rsidR="00245E57" w:rsidRPr="00A907CA" w:rsidTr="00090FA7">
        <w:trPr>
          <w:trHeight w:val="73"/>
        </w:trPr>
        <w:tc>
          <w:tcPr>
            <w:tcW w:w="817" w:type="dxa"/>
            <w:vAlign w:val="center"/>
          </w:tcPr>
          <w:p w:rsidR="00245E57" w:rsidRDefault="00245E57" w:rsidP="00687FC8">
            <w:pPr>
              <w:jc w:val="center"/>
              <w:rPr>
                <w:sz w:val="20"/>
                <w:szCs w:val="20"/>
              </w:rPr>
            </w:pPr>
            <w:r>
              <w:rPr>
                <w:sz w:val="20"/>
                <w:szCs w:val="20"/>
              </w:rPr>
              <w:t>-</w:t>
            </w:r>
          </w:p>
        </w:tc>
        <w:tc>
          <w:tcPr>
            <w:tcW w:w="742" w:type="dxa"/>
            <w:vAlign w:val="center"/>
          </w:tcPr>
          <w:p w:rsidR="00245E57" w:rsidRDefault="00245E57" w:rsidP="00687FC8">
            <w:pPr>
              <w:jc w:val="center"/>
              <w:rPr>
                <w:sz w:val="20"/>
                <w:szCs w:val="20"/>
              </w:rPr>
            </w:pPr>
            <w:r>
              <w:rPr>
                <w:sz w:val="20"/>
                <w:szCs w:val="20"/>
              </w:rPr>
              <w:t>-</w:t>
            </w:r>
          </w:p>
        </w:tc>
        <w:tc>
          <w:tcPr>
            <w:tcW w:w="1418" w:type="dxa"/>
            <w:vAlign w:val="center"/>
          </w:tcPr>
          <w:p w:rsidR="00245E57" w:rsidRPr="00245E57" w:rsidRDefault="00245E57" w:rsidP="00687FC8">
            <w:pPr>
              <w:jc w:val="center"/>
              <w:rPr>
                <w:sz w:val="20"/>
                <w:szCs w:val="20"/>
              </w:rPr>
            </w:pPr>
            <w:r w:rsidRPr="00245E57">
              <w:rPr>
                <w:sz w:val="20"/>
                <w:szCs w:val="20"/>
              </w:rPr>
              <w:t xml:space="preserve">от </w:t>
            </w:r>
            <w:r>
              <w:rPr>
                <w:sz w:val="20"/>
                <w:szCs w:val="20"/>
              </w:rPr>
              <w:t>200</w:t>
            </w:r>
          </w:p>
          <w:p w:rsidR="00245E57" w:rsidRPr="00681393" w:rsidRDefault="00245E57" w:rsidP="00687FC8">
            <w:pPr>
              <w:jc w:val="center"/>
              <w:rPr>
                <w:sz w:val="20"/>
                <w:szCs w:val="20"/>
              </w:rPr>
            </w:pPr>
            <w:r w:rsidRPr="00245E57">
              <w:rPr>
                <w:sz w:val="20"/>
                <w:szCs w:val="20"/>
              </w:rPr>
              <w:t xml:space="preserve">(КВРИ </w:t>
            </w:r>
            <w:r>
              <w:rPr>
                <w:sz w:val="20"/>
                <w:szCs w:val="20"/>
              </w:rPr>
              <w:t>4.9</w:t>
            </w:r>
            <w:r w:rsidRPr="00245E57">
              <w:rPr>
                <w:sz w:val="20"/>
                <w:szCs w:val="20"/>
              </w:rPr>
              <w:t>)</w:t>
            </w:r>
          </w:p>
        </w:tc>
        <w:tc>
          <w:tcPr>
            <w:tcW w:w="2977" w:type="dxa"/>
            <w:vAlign w:val="center"/>
          </w:tcPr>
          <w:p w:rsidR="00245E57" w:rsidRPr="00245E57" w:rsidRDefault="00245E57" w:rsidP="00245E57">
            <w:pPr>
              <w:jc w:val="both"/>
              <w:rPr>
                <w:sz w:val="20"/>
                <w:szCs w:val="20"/>
              </w:rPr>
            </w:pPr>
            <w:r w:rsidRPr="00245E57">
              <w:rPr>
                <w:sz w:val="20"/>
                <w:szCs w:val="20"/>
              </w:rPr>
              <w:t xml:space="preserve">- 3,0 м от границы земельного участка; </w:t>
            </w:r>
          </w:p>
          <w:p w:rsidR="00245E57" w:rsidRPr="00245E57" w:rsidRDefault="00245E57" w:rsidP="00245E57">
            <w:pPr>
              <w:jc w:val="both"/>
              <w:rPr>
                <w:sz w:val="20"/>
                <w:szCs w:val="20"/>
              </w:rPr>
            </w:pPr>
            <w:r w:rsidRPr="00245E57">
              <w:rPr>
                <w:sz w:val="20"/>
                <w:szCs w:val="20"/>
              </w:rPr>
              <w:t xml:space="preserve">- 0,0 м в случае размещения на смежном земельном участке </w:t>
            </w:r>
            <w:r w:rsidRPr="00245E57">
              <w:rPr>
                <w:sz w:val="20"/>
                <w:szCs w:val="20"/>
              </w:rPr>
              <w:lastRenderedPageBreak/>
              <w:t>пристроенного здания;</w:t>
            </w:r>
          </w:p>
          <w:p w:rsidR="00245E57" w:rsidRPr="002E063D" w:rsidRDefault="00245E57" w:rsidP="00245E57">
            <w:pPr>
              <w:jc w:val="both"/>
              <w:rPr>
                <w:sz w:val="20"/>
                <w:szCs w:val="20"/>
              </w:rPr>
            </w:pPr>
            <w:r w:rsidRPr="00245E57">
              <w:rPr>
                <w:sz w:val="20"/>
                <w:szCs w:val="20"/>
              </w:rPr>
              <w:t>- 5,0 м от границы земельног</w:t>
            </w:r>
            <w:r>
              <w:rPr>
                <w:sz w:val="20"/>
                <w:szCs w:val="20"/>
              </w:rPr>
              <w:t>о участка, примыкающей к улице.</w:t>
            </w:r>
          </w:p>
        </w:tc>
        <w:tc>
          <w:tcPr>
            <w:tcW w:w="1842" w:type="dxa"/>
            <w:vAlign w:val="center"/>
          </w:tcPr>
          <w:p w:rsidR="00245E57" w:rsidRDefault="00245E57" w:rsidP="00DC6099">
            <w:pPr>
              <w:jc w:val="center"/>
              <w:rPr>
                <w:sz w:val="20"/>
                <w:szCs w:val="20"/>
              </w:rPr>
            </w:pPr>
            <w:r w:rsidRPr="00245E57">
              <w:rPr>
                <w:sz w:val="20"/>
                <w:szCs w:val="20"/>
              </w:rPr>
              <w:lastRenderedPageBreak/>
              <w:t>4 этажа</w:t>
            </w:r>
          </w:p>
        </w:tc>
        <w:tc>
          <w:tcPr>
            <w:tcW w:w="1560" w:type="dxa"/>
            <w:vAlign w:val="center"/>
          </w:tcPr>
          <w:p w:rsidR="00245E57" w:rsidRDefault="00245E57" w:rsidP="00DC6099">
            <w:pPr>
              <w:jc w:val="center"/>
              <w:rPr>
                <w:sz w:val="20"/>
                <w:szCs w:val="20"/>
              </w:rPr>
            </w:pPr>
            <w:r>
              <w:rPr>
                <w:sz w:val="20"/>
                <w:szCs w:val="20"/>
              </w:rPr>
              <w:t>не подлежит установлению</w:t>
            </w:r>
          </w:p>
        </w:tc>
        <w:tc>
          <w:tcPr>
            <w:tcW w:w="1417" w:type="dxa"/>
            <w:vAlign w:val="center"/>
          </w:tcPr>
          <w:p w:rsidR="00245E57" w:rsidRDefault="00245E57" w:rsidP="002D5451">
            <w:pPr>
              <w:jc w:val="center"/>
              <w:rPr>
                <w:sz w:val="20"/>
                <w:szCs w:val="20"/>
              </w:rPr>
            </w:pPr>
            <w:r>
              <w:rPr>
                <w:sz w:val="20"/>
                <w:szCs w:val="20"/>
              </w:rPr>
              <w:t>-</w:t>
            </w:r>
          </w:p>
        </w:tc>
        <w:tc>
          <w:tcPr>
            <w:tcW w:w="4720" w:type="dxa"/>
            <w:vAlign w:val="center"/>
          </w:tcPr>
          <w:p w:rsidR="00245E57" w:rsidRDefault="00245E57" w:rsidP="00DC6099">
            <w:pPr>
              <w:jc w:val="center"/>
              <w:rPr>
                <w:sz w:val="20"/>
                <w:szCs w:val="20"/>
              </w:rPr>
            </w:pPr>
            <w:r>
              <w:rPr>
                <w:sz w:val="20"/>
                <w:szCs w:val="20"/>
              </w:rPr>
              <w:t>-</w:t>
            </w:r>
          </w:p>
        </w:tc>
      </w:tr>
      <w:tr w:rsidR="00EF7B18" w:rsidRPr="00A907CA" w:rsidTr="00EF7B18">
        <w:tc>
          <w:tcPr>
            <w:tcW w:w="817" w:type="dxa"/>
            <w:vAlign w:val="center"/>
          </w:tcPr>
          <w:p w:rsidR="00EF7B18" w:rsidRDefault="00EF7B18" w:rsidP="00DC6099">
            <w:pPr>
              <w:jc w:val="center"/>
              <w:rPr>
                <w:sz w:val="20"/>
                <w:szCs w:val="20"/>
              </w:rPr>
            </w:pPr>
            <w:r>
              <w:rPr>
                <w:sz w:val="20"/>
                <w:szCs w:val="20"/>
              </w:rPr>
              <w:lastRenderedPageBreak/>
              <w:t>-</w:t>
            </w:r>
          </w:p>
        </w:tc>
        <w:tc>
          <w:tcPr>
            <w:tcW w:w="742" w:type="dxa"/>
            <w:vAlign w:val="center"/>
          </w:tcPr>
          <w:p w:rsidR="00EF7B18" w:rsidRDefault="00EF7B18" w:rsidP="00DC6099">
            <w:pPr>
              <w:jc w:val="center"/>
              <w:rPr>
                <w:sz w:val="20"/>
                <w:szCs w:val="20"/>
              </w:rPr>
            </w:pPr>
            <w:r>
              <w:rPr>
                <w:sz w:val="20"/>
                <w:szCs w:val="20"/>
              </w:rPr>
              <w:t>-</w:t>
            </w:r>
          </w:p>
        </w:tc>
        <w:tc>
          <w:tcPr>
            <w:tcW w:w="1418" w:type="dxa"/>
            <w:vAlign w:val="center"/>
          </w:tcPr>
          <w:p w:rsidR="00EF7B18" w:rsidRPr="00EF7B18" w:rsidRDefault="00EF7B18" w:rsidP="00EF7B18">
            <w:pPr>
              <w:jc w:val="center"/>
              <w:rPr>
                <w:sz w:val="20"/>
                <w:szCs w:val="20"/>
              </w:rPr>
            </w:pPr>
            <w:r w:rsidRPr="00EF7B18">
              <w:rPr>
                <w:sz w:val="20"/>
                <w:szCs w:val="20"/>
              </w:rPr>
              <w:t xml:space="preserve">от </w:t>
            </w:r>
            <w:r>
              <w:rPr>
                <w:sz w:val="20"/>
                <w:szCs w:val="20"/>
              </w:rPr>
              <w:t>40</w:t>
            </w:r>
          </w:p>
          <w:p w:rsidR="00EF7B18" w:rsidRPr="00681393" w:rsidRDefault="00EF7B18" w:rsidP="00EF7B18">
            <w:pPr>
              <w:jc w:val="center"/>
              <w:rPr>
                <w:sz w:val="20"/>
                <w:szCs w:val="20"/>
              </w:rPr>
            </w:pPr>
            <w:r w:rsidRPr="00EF7B18">
              <w:rPr>
                <w:sz w:val="20"/>
                <w:szCs w:val="20"/>
              </w:rPr>
              <w:t xml:space="preserve">(КВРИ </w:t>
            </w:r>
            <w:r>
              <w:rPr>
                <w:sz w:val="20"/>
                <w:szCs w:val="20"/>
              </w:rPr>
              <w:t>4</w:t>
            </w:r>
            <w:r w:rsidRPr="00EF7B18">
              <w:rPr>
                <w:sz w:val="20"/>
                <w:szCs w:val="20"/>
              </w:rPr>
              <w:t>.9.2)</w:t>
            </w:r>
          </w:p>
        </w:tc>
        <w:tc>
          <w:tcPr>
            <w:tcW w:w="2977" w:type="dxa"/>
            <w:vAlign w:val="center"/>
          </w:tcPr>
          <w:p w:rsidR="00EF7B18" w:rsidRPr="00090FA7" w:rsidRDefault="00EF7B18" w:rsidP="00EF7B18">
            <w:pPr>
              <w:jc w:val="both"/>
              <w:rPr>
                <w:sz w:val="20"/>
                <w:szCs w:val="20"/>
              </w:rPr>
            </w:pPr>
            <w:r>
              <w:rPr>
                <w:sz w:val="20"/>
                <w:szCs w:val="20"/>
              </w:rPr>
              <w:t>– не подлежит установлению</w:t>
            </w:r>
          </w:p>
        </w:tc>
        <w:tc>
          <w:tcPr>
            <w:tcW w:w="1842" w:type="dxa"/>
            <w:vAlign w:val="center"/>
          </w:tcPr>
          <w:p w:rsidR="00EF7B18" w:rsidRPr="00090FA7" w:rsidRDefault="00EF7B18" w:rsidP="00DC6099">
            <w:pPr>
              <w:jc w:val="center"/>
              <w:rPr>
                <w:sz w:val="20"/>
                <w:szCs w:val="20"/>
              </w:rPr>
            </w:pPr>
            <w:r>
              <w:rPr>
                <w:sz w:val="20"/>
                <w:szCs w:val="20"/>
              </w:rPr>
              <w:t>– не подлежит установлению</w:t>
            </w:r>
          </w:p>
        </w:tc>
        <w:tc>
          <w:tcPr>
            <w:tcW w:w="1560" w:type="dxa"/>
            <w:vAlign w:val="center"/>
          </w:tcPr>
          <w:p w:rsidR="00EF7B18" w:rsidRDefault="00EF7B18" w:rsidP="00DC6099">
            <w:pPr>
              <w:jc w:val="center"/>
              <w:rPr>
                <w:sz w:val="20"/>
                <w:szCs w:val="20"/>
              </w:rPr>
            </w:pPr>
            <w:r>
              <w:rPr>
                <w:sz w:val="20"/>
                <w:szCs w:val="20"/>
              </w:rPr>
              <w:t>0</w:t>
            </w:r>
          </w:p>
        </w:tc>
        <w:tc>
          <w:tcPr>
            <w:tcW w:w="1417" w:type="dxa"/>
            <w:vAlign w:val="center"/>
          </w:tcPr>
          <w:p w:rsidR="00EF7B18" w:rsidRDefault="00EF7B18" w:rsidP="00DC6099">
            <w:pPr>
              <w:jc w:val="center"/>
              <w:rPr>
                <w:sz w:val="20"/>
                <w:szCs w:val="20"/>
              </w:rPr>
            </w:pPr>
            <w:r>
              <w:rPr>
                <w:sz w:val="20"/>
                <w:szCs w:val="20"/>
              </w:rPr>
              <w:t>-</w:t>
            </w:r>
          </w:p>
        </w:tc>
        <w:tc>
          <w:tcPr>
            <w:tcW w:w="4720" w:type="dxa"/>
            <w:vAlign w:val="center"/>
          </w:tcPr>
          <w:p w:rsidR="00EF7B18" w:rsidRPr="00090FA7" w:rsidRDefault="00EF7B18" w:rsidP="00EF7B18">
            <w:pPr>
              <w:jc w:val="center"/>
              <w:rPr>
                <w:sz w:val="20"/>
                <w:szCs w:val="20"/>
              </w:rPr>
            </w:pPr>
            <w:r>
              <w:rPr>
                <w:sz w:val="20"/>
                <w:szCs w:val="20"/>
              </w:rPr>
              <w:t>-</w:t>
            </w:r>
          </w:p>
        </w:tc>
      </w:tr>
      <w:tr w:rsidR="00EF7B18" w:rsidRPr="00A907CA" w:rsidTr="00EF7B18">
        <w:tc>
          <w:tcPr>
            <w:tcW w:w="817" w:type="dxa"/>
            <w:vAlign w:val="center"/>
          </w:tcPr>
          <w:p w:rsidR="00EF7B18" w:rsidRDefault="00EF7B18" w:rsidP="00DC6099">
            <w:pPr>
              <w:jc w:val="center"/>
              <w:rPr>
                <w:sz w:val="20"/>
                <w:szCs w:val="20"/>
              </w:rPr>
            </w:pPr>
          </w:p>
        </w:tc>
        <w:tc>
          <w:tcPr>
            <w:tcW w:w="742" w:type="dxa"/>
            <w:vAlign w:val="center"/>
          </w:tcPr>
          <w:p w:rsidR="00EF7B18" w:rsidRDefault="00EF7B18" w:rsidP="00DC6099">
            <w:pPr>
              <w:jc w:val="center"/>
              <w:rPr>
                <w:sz w:val="20"/>
                <w:szCs w:val="20"/>
              </w:rPr>
            </w:pPr>
          </w:p>
        </w:tc>
        <w:tc>
          <w:tcPr>
            <w:tcW w:w="1418" w:type="dxa"/>
            <w:vAlign w:val="center"/>
          </w:tcPr>
          <w:p w:rsidR="00EF7B18" w:rsidRPr="00EF7B18" w:rsidRDefault="00EF7B18" w:rsidP="00EF7B18">
            <w:pPr>
              <w:jc w:val="center"/>
              <w:rPr>
                <w:sz w:val="20"/>
                <w:szCs w:val="20"/>
              </w:rPr>
            </w:pPr>
            <w:r w:rsidRPr="00EF7B18">
              <w:rPr>
                <w:sz w:val="20"/>
                <w:szCs w:val="20"/>
              </w:rPr>
              <w:t xml:space="preserve">от </w:t>
            </w:r>
            <w:r w:rsidRPr="00EF7B18">
              <w:rPr>
                <w:sz w:val="20"/>
                <w:szCs w:val="20"/>
              </w:rPr>
              <w:t>225</w:t>
            </w:r>
          </w:p>
          <w:p w:rsidR="00EF7B18" w:rsidRPr="00681393" w:rsidRDefault="00EF7B18" w:rsidP="00EF7B18">
            <w:pPr>
              <w:jc w:val="center"/>
              <w:rPr>
                <w:sz w:val="20"/>
                <w:szCs w:val="20"/>
              </w:rPr>
            </w:pPr>
            <w:r w:rsidRPr="00EF7B18">
              <w:rPr>
                <w:sz w:val="20"/>
                <w:szCs w:val="20"/>
              </w:rPr>
              <w:t xml:space="preserve">(КВРИ </w:t>
            </w:r>
            <w:r w:rsidRPr="00EF7B18">
              <w:rPr>
                <w:sz w:val="20"/>
                <w:szCs w:val="20"/>
              </w:rPr>
              <w:t>7.4)</w:t>
            </w:r>
          </w:p>
        </w:tc>
        <w:tc>
          <w:tcPr>
            <w:tcW w:w="2977" w:type="dxa"/>
            <w:vAlign w:val="center"/>
          </w:tcPr>
          <w:p w:rsidR="00EF7B18" w:rsidRPr="00090FA7" w:rsidRDefault="00EF7B18" w:rsidP="00090FA7">
            <w:pPr>
              <w:jc w:val="both"/>
              <w:rPr>
                <w:sz w:val="20"/>
                <w:szCs w:val="20"/>
              </w:rPr>
            </w:pPr>
            <w:r w:rsidRPr="00EF7B18">
              <w:rPr>
                <w:sz w:val="20"/>
                <w:szCs w:val="20"/>
              </w:rPr>
              <w:t>не подлежит установлению</w:t>
            </w:r>
          </w:p>
        </w:tc>
        <w:tc>
          <w:tcPr>
            <w:tcW w:w="1842" w:type="dxa"/>
            <w:vAlign w:val="center"/>
          </w:tcPr>
          <w:p w:rsidR="00EF7B18" w:rsidRPr="00090FA7" w:rsidRDefault="00EF7B18" w:rsidP="00DC6099">
            <w:pPr>
              <w:jc w:val="center"/>
              <w:rPr>
                <w:sz w:val="20"/>
                <w:szCs w:val="20"/>
              </w:rPr>
            </w:pPr>
            <w:r w:rsidRPr="00EF7B18">
              <w:rPr>
                <w:sz w:val="20"/>
                <w:szCs w:val="20"/>
              </w:rPr>
              <w:t>не подлежит установлению</w:t>
            </w:r>
          </w:p>
        </w:tc>
        <w:tc>
          <w:tcPr>
            <w:tcW w:w="1560" w:type="dxa"/>
            <w:vAlign w:val="center"/>
          </w:tcPr>
          <w:p w:rsidR="00EF7B18" w:rsidRDefault="00EF7B18" w:rsidP="00DC6099">
            <w:pPr>
              <w:jc w:val="center"/>
              <w:rPr>
                <w:sz w:val="20"/>
                <w:szCs w:val="20"/>
              </w:rPr>
            </w:pPr>
            <w:r>
              <w:rPr>
                <w:sz w:val="20"/>
                <w:szCs w:val="20"/>
              </w:rPr>
              <w:t>100</w:t>
            </w:r>
          </w:p>
        </w:tc>
        <w:tc>
          <w:tcPr>
            <w:tcW w:w="1417" w:type="dxa"/>
            <w:vAlign w:val="center"/>
          </w:tcPr>
          <w:p w:rsidR="00EF7B18" w:rsidRDefault="00EF7B18" w:rsidP="00DC6099">
            <w:pPr>
              <w:jc w:val="center"/>
              <w:rPr>
                <w:sz w:val="20"/>
                <w:szCs w:val="20"/>
              </w:rPr>
            </w:pPr>
            <w:r>
              <w:rPr>
                <w:sz w:val="20"/>
                <w:szCs w:val="20"/>
              </w:rPr>
              <w:t>-</w:t>
            </w:r>
          </w:p>
        </w:tc>
        <w:tc>
          <w:tcPr>
            <w:tcW w:w="4720" w:type="dxa"/>
            <w:vAlign w:val="center"/>
          </w:tcPr>
          <w:p w:rsidR="00EF7B18" w:rsidRPr="00090FA7" w:rsidRDefault="00EF7B18" w:rsidP="00EF7B18">
            <w:pPr>
              <w:jc w:val="center"/>
              <w:rPr>
                <w:sz w:val="20"/>
                <w:szCs w:val="20"/>
              </w:rPr>
            </w:pPr>
            <w:r>
              <w:rPr>
                <w:sz w:val="20"/>
                <w:szCs w:val="20"/>
              </w:rPr>
              <w:t>-</w:t>
            </w:r>
          </w:p>
        </w:tc>
      </w:tr>
      <w:tr w:rsidR="00090FA7" w:rsidRPr="00A907CA" w:rsidTr="00DC6099">
        <w:tc>
          <w:tcPr>
            <w:tcW w:w="817" w:type="dxa"/>
            <w:vAlign w:val="center"/>
          </w:tcPr>
          <w:p w:rsidR="00090FA7" w:rsidRDefault="00090FA7" w:rsidP="00DC6099">
            <w:pPr>
              <w:jc w:val="center"/>
              <w:rPr>
                <w:sz w:val="20"/>
                <w:szCs w:val="20"/>
              </w:rPr>
            </w:pPr>
            <w:r>
              <w:rPr>
                <w:sz w:val="20"/>
                <w:szCs w:val="20"/>
              </w:rPr>
              <w:t>-</w:t>
            </w:r>
          </w:p>
        </w:tc>
        <w:tc>
          <w:tcPr>
            <w:tcW w:w="742" w:type="dxa"/>
            <w:vAlign w:val="center"/>
          </w:tcPr>
          <w:p w:rsidR="00090FA7" w:rsidRDefault="00090FA7" w:rsidP="00DC6099">
            <w:pPr>
              <w:jc w:val="center"/>
              <w:rPr>
                <w:sz w:val="20"/>
                <w:szCs w:val="20"/>
              </w:rPr>
            </w:pPr>
            <w:r>
              <w:rPr>
                <w:sz w:val="20"/>
                <w:szCs w:val="20"/>
              </w:rPr>
              <w:t>-</w:t>
            </w:r>
          </w:p>
        </w:tc>
        <w:tc>
          <w:tcPr>
            <w:tcW w:w="1418" w:type="dxa"/>
            <w:vAlign w:val="center"/>
          </w:tcPr>
          <w:p w:rsidR="00090FA7" w:rsidRPr="00681393" w:rsidRDefault="00090FA7" w:rsidP="00DC6099">
            <w:pPr>
              <w:jc w:val="center"/>
              <w:rPr>
                <w:sz w:val="20"/>
                <w:szCs w:val="20"/>
              </w:rPr>
            </w:pPr>
            <w:r w:rsidRPr="00681393">
              <w:rPr>
                <w:sz w:val="20"/>
                <w:szCs w:val="20"/>
              </w:rPr>
              <w:t xml:space="preserve">от </w:t>
            </w:r>
            <w:r>
              <w:rPr>
                <w:sz w:val="20"/>
                <w:szCs w:val="20"/>
              </w:rPr>
              <w:t>600</w:t>
            </w:r>
          </w:p>
          <w:p w:rsidR="00090FA7" w:rsidRPr="00681393" w:rsidRDefault="00090FA7" w:rsidP="00090FA7">
            <w:pPr>
              <w:jc w:val="center"/>
              <w:rPr>
                <w:sz w:val="20"/>
                <w:szCs w:val="20"/>
              </w:rPr>
            </w:pPr>
            <w:r w:rsidRPr="00681393">
              <w:rPr>
                <w:sz w:val="20"/>
                <w:szCs w:val="20"/>
              </w:rPr>
              <w:t>(</w:t>
            </w:r>
            <w:r>
              <w:rPr>
                <w:sz w:val="20"/>
                <w:szCs w:val="20"/>
              </w:rPr>
              <w:t>КВРИ</w:t>
            </w:r>
            <w:r w:rsidRPr="002E063D">
              <w:rPr>
                <w:sz w:val="20"/>
                <w:szCs w:val="20"/>
              </w:rPr>
              <w:t>.9.2</w:t>
            </w:r>
            <w:r>
              <w:rPr>
                <w:sz w:val="20"/>
                <w:szCs w:val="20"/>
              </w:rPr>
              <w:t>.1</w:t>
            </w:r>
            <w:r w:rsidRPr="00681393">
              <w:rPr>
                <w:sz w:val="20"/>
                <w:szCs w:val="20"/>
              </w:rPr>
              <w:t>)</w:t>
            </w:r>
          </w:p>
          <w:p w:rsidR="00090FA7" w:rsidRPr="00681393" w:rsidRDefault="00090FA7" w:rsidP="00DC6099">
            <w:pPr>
              <w:jc w:val="center"/>
              <w:rPr>
                <w:sz w:val="20"/>
                <w:szCs w:val="20"/>
              </w:rPr>
            </w:pPr>
          </w:p>
        </w:tc>
        <w:tc>
          <w:tcPr>
            <w:tcW w:w="2977" w:type="dxa"/>
            <w:vAlign w:val="center"/>
          </w:tcPr>
          <w:p w:rsidR="00090FA7" w:rsidRPr="00090FA7" w:rsidRDefault="00090FA7" w:rsidP="00090FA7">
            <w:pPr>
              <w:jc w:val="both"/>
              <w:rPr>
                <w:sz w:val="20"/>
                <w:szCs w:val="20"/>
              </w:rPr>
            </w:pPr>
            <w:r w:rsidRPr="00090FA7">
              <w:rPr>
                <w:sz w:val="20"/>
                <w:szCs w:val="20"/>
              </w:rPr>
              <w:t xml:space="preserve">- 3,0 м от границы земельного участка; </w:t>
            </w:r>
          </w:p>
          <w:p w:rsidR="00090FA7" w:rsidRPr="00090FA7" w:rsidRDefault="00090FA7" w:rsidP="00090FA7">
            <w:pPr>
              <w:jc w:val="both"/>
              <w:rPr>
                <w:sz w:val="20"/>
                <w:szCs w:val="20"/>
              </w:rPr>
            </w:pPr>
            <w:r w:rsidRPr="00090FA7">
              <w:rPr>
                <w:sz w:val="20"/>
                <w:szCs w:val="20"/>
              </w:rPr>
              <w:t>- 0,0 м в случае размещения на смежном земельном участке пристроенного здания;</w:t>
            </w:r>
          </w:p>
          <w:p w:rsidR="00090FA7" w:rsidRPr="00A907CA" w:rsidRDefault="00090FA7" w:rsidP="00090FA7">
            <w:pPr>
              <w:jc w:val="both"/>
              <w:rPr>
                <w:sz w:val="20"/>
                <w:szCs w:val="20"/>
              </w:rPr>
            </w:pPr>
            <w:r w:rsidRPr="00090FA7">
              <w:rPr>
                <w:sz w:val="20"/>
                <w:szCs w:val="20"/>
              </w:rPr>
              <w:t>- 5,0 м от границы земельног</w:t>
            </w:r>
            <w:r>
              <w:rPr>
                <w:sz w:val="20"/>
                <w:szCs w:val="20"/>
              </w:rPr>
              <w:t>о участка, примыкающей к улице.</w:t>
            </w:r>
          </w:p>
        </w:tc>
        <w:tc>
          <w:tcPr>
            <w:tcW w:w="1842" w:type="dxa"/>
            <w:vAlign w:val="center"/>
          </w:tcPr>
          <w:p w:rsidR="00090FA7" w:rsidRDefault="00090FA7" w:rsidP="00DC6099">
            <w:pPr>
              <w:jc w:val="center"/>
              <w:rPr>
                <w:sz w:val="20"/>
                <w:szCs w:val="20"/>
              </w:rPr>
            </w:pPr>
            <w:r w:rsidRPr="00090FA7">
              <w:rPr>
                <w:sz w:val="20"/>
                <w:szCs w:val="20"/>
              </w:rPr>
              <w:t>16 этажей</w:t>
            </w:r>
          </w:p>
        </w:tc>
        <w:tc>
          <w:tcPr>
            <w:tcW w:w="1560" w:type="dxa"/>
            <w:vAlign w:val="center"/>
          </w:tcPr>
          <w:p w:rsidR="00090FA7" w:rsidRDefault="00090FA7" w:rsidP="00DC6099">
            <w:pPr>
              <w:jc w:val="center"/>
              <w:rPr>
                <w:sz w:val="20"/>
                <w:szCs w:val="20"/>
              </w:rPr>
            </w:pPr>
            <w:r>
              <w:rPr>
                <w:sz w:val="20"/>
                <w:szCs w:val="20"/>
              </w:rPr>
              <w:t>50</w:t>
            </w:r>
          </w:p>
        </w:tc>
        <w:tc>
          <w:tcPr>
            <w:tcW w:w="1417" w:type="dxa"/>
            <w:vAlign w:val="center"/>
          </w:tcPr>
          <w:p w:rsidR="00090FA7" w:rsidRDefault="00090FA7" w:rsidP="00DC6099">
            <w:pPr>
              <w:jc w:val="center"/>
              <w:rPr>
                <w:sz w:val="20"/>
                <w:szCs w:val="20"/>
              </w:rPr>
            </w:pPr>
            <w:r>
              <w:rPr>
                <w:sz w:val="20"/>
                <w:szCs w:val="20"/>
              </w:rPr>
              <w:t>-</w:t>
            </w:r>
          </w:p>
        </w:tc>
        <w:tc>
          <w:tcPr>
            <w:tcW w:w="4720" w:type="dxa"/>
            <w:vAlign w:val="center"/>
          </w:tcPr>
          <w:p w:rsidR="00090FA7" w:rsidRPr="00090FA7" w:rsidRDefault="00090FA7" w:rsidP="00090FA7">
            <w:pPr>
              <w:jc w:val="both"/>
              <w:rPr>
                <w:sz w:val="20"/>
                <w:szCs w:val="20"/>
              </w:rPr>
            </w:pPr>
            <w:r w:rsidRPr="00090FA7">
              <w:rPr>
                <w:sz w:val="20"/>
                <w:szCs w:val="20"/>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sidR="00090FA7" w:rsidRDefault="00090FA7" w:rsidP="00090FA7">
            <w:pPr>
              <w:jc w:val="both"/>
              <w:rPr>
                <w:sz w:val="20"/>
                <w:szCs w:val="20"/>
              </w:rPr>
            </w:pPr>
            <w:r w:rsidRPr="00090FA7">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30 %.</w:t>
            </w:r>
          </w:p>
        </w:tc>
      </w:tr>
      <w:tr w:rsidR="00132F41" w:rsidRPr="00A907CA" w:rsidTr="002D5451">
        <w:tc>
          <w:tcPr>
            <w:tcW w:w="817" w:type="dxa"/>
            <w:vAlign w:val="center"/>
          </w:tcPr>
          <w:p w:rsidR="00132F41" w:rsidRDefault="00132F41" w:rsidP="00DC6099">
            <w:pPr>
              <w:jc w:val="center"/>
              <w:rPr>
                <w:sz w:val="20"/>
                <w:szCs w:val="20"/>
              </w:rPr>
            </w:pPr>
            <w:r>
              <w:rPr>
                <w:sz w:val="20"/>
                <w:szCs w:val="20"/>
              </w:rPr>
              <w:t>-</w:t>
            </w:r>
          </w:p>
        </w:tc>
        <w:tc>
          <w:tcPr>
            <w:tcW w:w="742" w:type="dxa"/>
            <w:vAlign w:val="center"/>
          </w:tcPr>
          <w:p w:rsidR="00132F41" w:rsidRDefault="00132F41" w:rsidP="00DC6099">
            <w:pPr>
              <w:jc w:val="center"/>
              <w:rPr>
                <w:sz w:val="20"/>
                <w:szCs w:val="20"/>
              </w:rPr>
            </w:pPr>
            <w:r>
              <w:rPr>
                <w:sz w:val="20"/>
                <w:szCs w:val="20"/>
              </w:rPr>
              <w:t>-</w:t>
            </w:r>
          </w:p>
        </w:tc>
        <w:tc>
          <w:tcPr>
            <w:tcW w:w="1418" w:type="dxa"/>
            <w:vAlign w:val="center"/>
          </w:tcPr>
          <w:p w:rsidR="00132F41" w:rsidRDefault="00132F41" w:rsidP="00DC6099">
            <w:pPr>
              <w:jc w:val="center"/>
              <w:rPr>
                <w:sz w:val="20"/>
                <w:szCs w:val="20"/>
              </w:rPr>
            </w:pPr>
            <w:r w:rsidRPr="00B578F3">
              <w:rPr>
                <w:sz w:val="20"/>
                <w:szCs w:val="20"/>
              </w:rPr>
              <w:t>не подлежит установлению</w:t>
            </w:r>
          </w:p>
          <w:p w:rsidR="00132F41" w:rsidRPr="00681393" w:rsidRDefault="00132F41" w:rsidP="00DC6099">
            <w:pPr>
              <w:jc w:val="center"/>
              <w:rPr>
                <w:sz w:val="20"/>
                <w:szCs w:val="20"/>
              </w:rPr>
            </w:pPr>
            <w:r w:rsidRPr="00681393">
              <w:rPr>
                <w:sz w:val="20"/>
                <w:szCs w:val="20"/>
              </w:rPr>
              <w:t>(</w:t>
            </w:r>
            <w:r>
              <w:rPr>
                <w:sz w:val="20"/>
                <w:szCs w:val="20"/>
              </w:rPr>
              <w:t>КВРИ</w:t>
            </w:r>
            <w:r w:rsidRPr="00681393">
              <w:rPr>
                <w:sz w:val="20"/>
                <w:szCs w:val="20"/>
              </w:rPr>
              <w:t xml:space="preserve"> </w:t>
            </w:r>
            <w:r w:rsidRPr="00B578F3">
              <w:rPr>
                <w:sz w:val="20"/>
                <w:szCs w:val="20"/>
              </w:rPr>
              <w:t>12.0.1</w:t>
            </w:r>
            <w:r w:rsidRPr="00681393">
              <w:rPr>
                <w:sz w:val="20"/>
                <w:szCs w:val="20"/>
              </w:rPr>
              <w:t>)</w:t>
            </w:r>
          </w:p>
        </w:tc>
        <w:tc>
          <w:tcPr>
            <w:tcW w:w="2977" w:type="dxa"/>
            <w:vAlign w:val="center"/>
          </w:tcPr>
          <w:p w:rsidR="00132F41" w:rsidRPr="00A907CA" w:rsidRDefault="00132F41" w:rsidP="00DC6099">
            <w:pPr>
              <w:jc w:val="center"/>
              <w:rPr>
                <w:sz w:val="20"/>
                <w:szCs w:val="20"/>
              </w:rPr>
            </w:pPr>
            <w:r w:rsidRPr="004B3AE9">
              <w:rPr>
                <w:sz w:val="20"/>
                <w:szCs w:val="20"/>
              </w:rPr>
              <w:t>не подлежит установлению</w:t>
            </w:r>
          </w:p>
        </w:tc>
        <w:tc>
          <w:tcPr>
            <w:tcW w:w="1842" w:type="dxa"/>
            <w:vAlign w:val="center"/>
          </w:tcPr>
          <w:p w:rsidR="00132F41" w:rsidRDefault="00132F41" w:rsidP="00DC6099">
            <w:pPr>
              <w:jc w:val="center"/>
              <w:rPr>
                <w:sz w:val="20"/>
                <w:szCs w:val="20"/>
              </w:rPr>
            </w:pPr>
            <w:r w:rsidRPr="004B3AE9">
              <w:rPr>
                <w:sz w:val="20"/>
                <w:szCs w:val="20"/>
              </w:rPr>
              <w:t>не подлежит установлению</w:t>
            </w:r>
          </w:p>
        </w:tc>
        <w:tc>
          <w:tcPr>
            <w:tcW w:w="1560" w:type="dxa"/>
            <w:vAlign w:val="center"/>
          </w:tcPr>
          <w:p w:rsidR="00132F41" w:rsidRDefault="00132F41" w:rsidP="00DC6099">
            <w:pPr>
              <w:jc w:val="center"/>
              <w:rPr>
                <w:sz w:val="20"/>
                <w:szCs w:val="20"/>
              </w:rPr>
            </w:pPr>
            <w:r w:rsidRPr="004B3AE9">
              <w:rPr>
                <w:sz w:val="20"/>
                <w:szCs w:val="20"/>
              </w:rPr>
              <w:t>не подлежит установлению</w:t>
            </w:r>
          </w:p>
        </w:tc>
        <w:tc>
          <w:tcPr>
            <w:tcW w:w="1417" w:type="dxa"/>
            <w:vAlign w:val="center"/>
          </w:tcPr>
          <w:p w:rsidR="00132F41" w:rsidRDefault="00132F41" w:rsidP="00DC6099">
            <w:pPr>
              <w:jc w:val="center"/>
              <w:rPr>
                <w:sz w:val="20"/>
                <w:szCs w:val="20"/>
              </w:rPr>
            </w:pPr>
            <w:r>
              <w:rPr>
                <w:sz w:val="20"/>
                <w:szCs w:val="20"/>
              </w:rPr>
              <w:t>-</w:t>
            </w:r>
          </w:p>
        </w:tc>
        <w:tc>
          <w:tcPr>
            <w:tcW w:w="4720" w:type="dxa"/>
            <w:vAlign w:val="center"/>
          </w:tcPr>
          <w:p w:rsidR="00132F41" w:rsidRDefault="00132F41" w:rsidP="002D5451">
            <w:pPr>
              <w:jc w:val="center"/>
              <w:rPr>
                <w:sz w:val="20"/>
                <w:szCs w:val="20"/>
              </w:rPr>
            </w:pPr>
            <w:r>
              <w:rPr>
                <w:sz w:val="20"/>
                <w:szCs w:val="20"/>
              </w:rPr>
              <w:t>-</w:t>
            </w:r>
          </w:p>
        </w:tc>
      </w:tr>
      <w:tr w:rsidR="00132F41" w:rsidRPr="00A907CA" w:rsidTr="002D5451">
        <w:tc>
          <w:tcPr>
            <w:tcW w:w="817" w:type="dxa"/>
            <w:vAlign w:val="center"/>
          </w:tcPr>
          <w:p w:rsidR="00132F41" w:rsidRDefault="00132F41" w:rsidP="00DC6099">
            <w:pPr>
              <w:jc w:val="center"/>
              <w:rPr>
                <w:sz w:val="20"/>
                <w:szCs w:val="20"/>
              </w:rPr>
            </w:pPr>
            <w:r>
              <w:rPr>
                <w:sz w:val="20"/>
                <w:szCs w:val="20"/>
              </w:rPr>
              <w:t>-</w:t>
            </w:r>
          </w:p>
        </w:tc>
        <w:tc>
          <w:tcPr>
            <w:tcW w:w="742" w:type="dxa"/>
            <w:vAlign w:val="center"/>
          </w:tcPr>
          <w:p w:rsidR="00132F41" w:rsidRDefault="00132F41" w:rsidP="00DC6099">
            <w:pPr>
              <w:jc w:val="center"/>
              <w:rPr>
                <w:sz w:val="20"/>
                <w:szCs w:val="20"/>
              </w:rPr>
            </w:pPr>
            <w:r>
              <w:rPr>
                <w:sz w:val="20"/>
                <w:szCs w:val="20"/>
              </w:rPr>
              <w:t>-</w:t>
            </w:r>
          </w:p>
        </w:tc>
        <w:tc>
          <w:tcPr>
            <w:tcW w:w="1418" w:type="dxa"/>
          </w:tcPr>
          <w:p w:rsidR="00132F41" w:rsidRPr="00681393" w:rsidRDefault="00132F41" w:rsidP="00DC6099">
            <w:pPr>
              <w:jc w:val="center"/>
              <w:rPr>
                <w:sz w:val="20"/>
                <w:szCs w:val="20"/>
              </w:rPr>
            </w:pPr>
            <w:r w:rsidRPr="00681393">
              <w:rPr>
                <w:sz w:val="20"/>
                <w:szCs w:val="20"/>
              </w:rPr>
              <w:t xml:space="preserve">от </w:t>
            </w:r>
            <w:r>
              <w:rPr>
                <w:sz w:val="20"/>
                <w:szCs w:val="20"/>
              </w:rPr>
              <w:t>10</w:t>
            </w:r>
          </w:p>
          <w:p w:rsidR="00132F41" w:rsidRPr="00681393" w:rsidRDefault="00132F41" w:rsidP="00DC6099">
            <w:pPr>
              <w:jc w:val="center"/>
              <w:rPr>
                <w:sz w:val="20"/>
                <w:szCs w:val="20"/>
              </w:rPr>
            </w:pPr>
            <w:r w:rsidRPr="00681393">
              <w:rPr>
                <w:sz w:val="20"/>
                <w:szCs w:val="20"/>
              </w:rPr>
              <w:t>(</w:t>
            </w:r>
            <w:r>
              <w:rPr>
                <w:sz w:val="20"/>
                <w:szCs w:val="20"/>
              </w:rPr>
              <w:t>КВРИ</w:t>
            </w:r>
            <w:r w:rsidRPr="00681393">
              <w:rPr>
                <w:sz w:val="20"/>
                <w:szCs w:val="20"/>
              </w:rPr>
              <w:t xml:space="preserve"> </w:t>
            </w:r>
            <w:r w:rsidRPr="00B578F3">
              <w:rPr>
                <w:sz w:val="20"/>
                <w:szCs w:val="20"/>
              </w:rPr>
              <w:t>12.0.2</w:t>
            </w:r>
            <w:r w:rsidRPr="00681393">
              <w:rPr>
                <w:sz w:val="20"/>
                <w:szCs w:val="20"/>
              </w:rPr>
              <w:t>)</w:t>
            </w:r>
          </w:p>
        </w:tc>
        <w:tc>
          <w:tcPr>
            <w:tcW w:w="2977" w:type="dxa"/>
            <w:vAlign w:val="center"/>
          </w:tcPr>
          <w:p w:rsidR="00132F41" w:rsidRPr="00A907CA" w:rsidRDefault="00132F41" w:rsidP="00DC6099">
            <w:pPr>
              <w:jc w:val="center"/>
              <w:rPr>
                <w:sz w:val="20"/>
                <w:szCs w:val="20"/>
              </w:rPr>
            </w:pPr>
            <w:r w:rsidRPr="004B3AE9">
              <w:rPr>
                <w:sz w:val="20"/>
                <w:szCs w:val="20"/>
              </w:rPr>
              <w:t>не подлежит установлению</w:t>
            </w:r>
          </w:p>
        </w:tc>
        <w:tc>
          <w:tcPr>
            <w:tcW w:w="1842" w:type="dxa"/>
            <w:vAlign w:val="center"/>
          </w:tcPr>
          <w:p w:rsidR="00132F41" w:rsidRDefault="00132F41" w:rsidP="00DC6099">
            <w:pPr>
              <w:jc w:val="center"/>
              <w:rPr>
                <w:sz w:val="20"/>
                <w:szCs w:val="20"/>
              </w:rPr>
            </w:pPr>
            <w:r w:rsidRPr="004B3AE9">
              <w:rPr>
                <w:sz w:val="20"/>
                <w:szCs w:val="20"/>
              </w:rPr>
              <w:t>не подлежит установлению</w:t>
            </w:r>
          </w:p>
        </w:tc>
        <w:tc>
          <w:tcPr>
            <w:tcW w:w="1560" w:type="dxa"/>
            <w:vAlign w:val="center"/>
          </w:tcPr>
          <w:p w:rsidR="00132F41" w:rsidRDefault="00132F41" w:rsidP="00DC6099">
            <w:pPr>
              <w:jc w:val="center"/>
              <w:rPr>
                <w:sz w:val="20"/>
                <w:szCs w:val="20"/>
              </w:rPr>
            </w:pPr>
            <w:r w:rsidRPr="004B3AE9">
              <w:rPr>
                <w:sz w:val="20"/>
                <w:szCs w:val="20"/>
              </w:rPr>
              <w:t>не подлежит установлению</w:t>
            </w:r>
          </w:p>
        </w:tc>
        <w:tc>
          <w:tcPr>
            <w:tcW w:w="1417" w:type="dxa"/>
            <w:vAlign w:val="center"/>
          </w:tcPr>
          <w:p w:rsidR="00132F41" w:rsidRDefault="00132F41" w:rsidP="00DC6099">
            <w:pPr>
              <w:jc w:val="center"/>
              <w:rPr>
                <w:sz w:val="20"/>
                <w:szCs w:val="20"/>
              </w:rPr>
            </w:pPr>
            <w:r>
              <w:rPr>
                <w:sz w:val="20"/>
                <w:szCs w:val="20"/>
              </w:rPr>
              <w:t>-</w:t>
            </w:r>
          </w:p>
        </w:tc>
        <w:tc>
          <w:tcPr>
            <w:tcW w:w="4720" w:type="dxa"/>
            <w:vAlign w:val="center"/>
          </w:tcPr>
          <w:p w:rsidR="00132F41" w:rsidRDefault="00132F41" w:rsidP="002D5451">
            <w:pPr>
              <w:jc w:val="center"/>
              <w:rPr>
                <w:sz w:val="20"/>
                <w:szCs w:val="20"/>
              </w:rPr>
            </w:pPr>
            <w:r>
              <w:rPr>
                <w:sz w:val="20"/>
                <w:szCs w:val="20"/>
              </w:rPr>
              <w:t>-</w:t>
            </w:r>
          </w:p>
        </w:tc>
      </w:tr>
    </w:tbl>
    <w:p w:rsidR="00095231" w:rsidRDefault="00095231" w:rsidP="00132F41">
      <w:pPr>
        <w:pStyle w:val="a6"/>
        <w:jc w:val="both"/>
      </w:pPr>
    </w:p>
    <w:p w:rsidR="00095231" w:rsidRDefault="00095231" w:rsidP="00132F41">
      <w:pPr>
        <w:pStyle w:val="a6"/>
        <w:jc w:val="both"/>
      </w:pPr>
    </w:p>
    <w:p w:rsidR="00095231" w:rsidRDefault="00095231" w:rsidP="00132F41">
      <w:pPr>
        <w:pStyle w:val="a6"/>
        <w:jc w:val="both"/>
      </w:pPr>
    </w:p>
    <w:p w:rsidR="00095231" w:rsidRDefault="00095231" w:rsidP="00132F41">
      <w:pPr>
        <w:pStyle w:val="a6"/>
        <w:jc w:val="both"/>
      </w:pPr>
    </w:p>
    <w:p w:rsidR="00095231" w:rsidRDefault="00095231" w:rsidP="00132F41">
      <w:pPr>
        <w:pStyle w:val="a6"/>
        <w:jc w:val="both"/>
      </w:pPr>
    </w:p>
    <w:p w:rsidR="00095231" w:rsidRDefault="00095231" w:rsidP="00132F41">
      <w:pPr>
        <w:pStyle w:val="a6"/>
        <w:jc w:val="both"/>
      </w:pPr>
    </w:p>
    <w:p w:rsidR="00095231" w:rsidRDefault="00095231" w:rsidP="00132F41">
      <w:pPr>
        <w:pStyle w:val="a6"/>
        <w:jc w:val="both"/>
      </w:pPr>
    </w:p>
    <w:p w:rsidR="00095231" w:rsidRDefault="00095231" w:rsidP="00132F41">
      <w:pPr>
        <w:pStyle w:val="a6"/>
        <w:jc w:val="both"/>
      </w:pPr>
    </w:p>
    <w:p w:rsidR="00095231" w:rsidRDefault="00095231" w:rsidP="00132F41">
      <w:pPr>
        <w:pStyle w:val="a6"/>
        <w:jc w:val="both"/>
      </w:pPr>
    </w:p>
    <w:p w:rsidR="00095231" w:rsidRDefault="00095231" w:rsidP="00132F41">
      <w:pPr>
        <w:pStyle w:val="a6"/>
        <w:jc w:val="both"/>
      </w:pPr>
    </w:p>
    <w:p w:rsidR="00132F41" w:rsidRDefault="00132F41" w:rsidP="00132F41">
      <w:pPr>
        <w:pStyle w:val="a6"/>
        <w:jc w:val="both"/>
      </w:pPr>
      <w:r w:rsidRPr="00DF64CD">
        <w:lastRenderedPageBreak/>
        <w:t xml:space="preserve">2.4. Требования к назначению, параметрам и размещению объекта капитального строительства на земельном участке, на который действие градостроительного регламента не распространяется </w:t>
      </w:r>
      <w:r>
        <w:t>или для которого градостроительный регламент не устанавливается (за исключением случая, предусмотренного пунктом 7.1 части 3 статьи 57.3 Градостроительного кодекса Российской Федерации):</w:t>
      </w:r>
    </w:p>
    <w:p w:rsidR="00132F41" w:rsidRDefault="00132F41" w:rsidP="00132F41">
      <w:pPr>
        <w:pStyle w:val="a6"/>
        <w:jc w:val="both"/>
      </w:pPr>
    </w:p>
    <w:tbl>
      <w:tblPr>
        <w:tblStyle w:val="a8"/>
        <w:tblW w:w="15843" w:type="dxa"/>
        <w:tblLook w:val="04A0" w:firstRow="1" w:lastRow="0" w:firstColumn="1" w:lastColumn="0" w:noHBand="0" w:noVBand="1"/>
      </w:tblPr>
      <w:tblGrid>
        <w:gridCol w:w="3184"/>
        <w:gridCol w:w="1744"/>
        <w:gridCol w:w="1701"/>
        <w:gridCol w:w="1417"/>
        <w:gridCol w:w="2360"/>
        <w:gridCol w:w="1184"/>
        <w:gridCol w:w="2693"/>
        <w:gridCol w:w="1560"/>
      </w:tblGrid>
      <w:tr w:rsidR="00132F41" w:rsidTr="00DC6099">
        <w:tc>
          <w:tcPr>
            <w:tcW w:w="3184" w:type="dxa"/>
            <w:vMerge w:val="restart"/>
          </w:tcPr>
          <w:p w:rsidR="00132F41" w:rsidRPr="001B4796" w:rsidRDefault="00132F41" w:rsidP="00DC6099">
            <w:pPr>
              <w:jc w:val="center"/>
              <w:rPr>
                <w:sz w:val="20"/>
                <w:szCs w:val="20"/>
              </w:rPr>
            </w:pPr>
            <w:r w:rsidRPr="001B4796">
              <w:rPr>
                <w:sz w:val="20"/>
                <w:szCs w:val="20"/>
              </w:rPr>
              <w:t>Причины отнесения земельного участка к виду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
          <w:p w:rsidR="00132F41" w:rsidRPr="001B4796" w:rsidRDefault="00132F41" w:rsidP="00DC6099">
            <w:pPr>
              <w:pStyle w:val="a6"/>
              <w:jc w:val="both"/>
              <w:rPr>
                <w:sz w:val="20"/>
                <w:szCs w:val="20"/>
              </w:rPr>
            </w:pPr>
          </w:p>
        </w:tc>
        <w:tc>
          <w:tcPr>
            <w:tcW w:w="1744" w:type="dxa"/>
            <w:vMerge w:val="restart"/>
          </w:tcPr>
          <w:p w:rsidR="00132F41" w:rsidRPr="001B4796" w:rsidRDefault="00132F41" w:rsidP="00DC6099">
            <w:pPr>
              <w:pStyle w:val="a6"/>
              <w:jc w:val="center"/>
              <w:rPr>
                <w:sz w:val="20"/>
                <w:szCs w:val="20"/>
              </w:rPr>
            </w:pPr>
            <w:r w:rsidRPr="001B4796">
              <w:rPr>
                <w:sz w:val="20"/>
                <w:szCs w:val="20"/>
              </w:rPr>
              <w:t>Реквизиты акта, регулирующего использование земельного участка</w:t>
            </w:r>
          </w:p>
        </w:tc>
        <w:tc>
          <w:tcPr>
            <w:tcW w:w="1701" w:type="dxa"/>
            <w:vMerge w:val="restart"/>
          </w:tcPr>
          <w:p w:rsidR="00132F41" w:rsidRPr="001B4796" w:rsidRDefault="00132F41" w:rsidP="00DC6099">
            <w:pPr>
              <w:pStyle w:val="a6"/>
              <w:jc w:val="center"/>
              <w:rPr>
                <w:sz w:val="20"/>
                <w:szCs w:val="20"/>
              </w:rPr>
            </w:pPr>
            <w:r w:rsidRPr="001B4796">
              <w:rPr>
                <w:sz w:val="20"/>
                <w:szCs w:val="20"/>
              </w:rPr>
              <w:t>Требования к использованию земельного участка</w:t>
            </w:r>
          </w:p>
        </w:tc>
        <w:tc>
          <w:tcPr>
            <w:tcW w:w="4961" w:type="dxa"/>
            <w:gridSpan w:val="3"/>
          </w:tcPr>
          <w:p w:rsidR="00132F41" w:rsidRPr="001B4796" w:rsidRDefault="00132F41" w:rsidP="00DC6099">
            <w:pPr>
              <w:pStyle w:val="a6"/>
              <w:jc w:val="center"/>
              <w:rPr>
                <w:sz w:val="20"/>
                <w:szCs w:val="20"/>
              </w:rPr>
            </w:pPr>
            <w:r w:rsidRPr="001B4796">
              <w:rPr>
                <w:sz w:val="20"/>
                <w:szCs w:val="20"/>
              </w:rPr>
              <w:t>Требования к параметрам объекта капитального строительства</w:t>
            </w:r>
          </w:p>
        </w:tc>
        <w:tc>
          <w:tcPr>
            <w:tcW w:w="4253" w:type="dxa"/>
            <w:gridSpan w:val="2"/>
          </w:tcPr>
          <w:p w:rsidR="00132F41" w:rsidRPr="001B4796" w:rsidRDefault="00132F41" w:rsidP="00DC6099">
            <w:pPr>
              <w:pStyle w:val="a6"/>
              <w:jc w:val="center"/>
              <w:rPr>
                <w:sz w:val="20"/>
                <w:szCs w:val="20"/>
              </w:rPr>
            </w:pPr>
            <w:r w:rsidRPr="001B4796">
              <w:rPr>
                <w:sz w:val="20"/>
                <w:szCs w:val="20"/>
              </w:rPr>
              <w:t>Требования к размещению объектов капитального строительства</w:t>
            </w:r>
          </w:p>
        </w:tc>
      </w:tr>
      <w:tr w:rsidR="00132F41" w:rsidTr="00DC6099">
        <w:tc>
          <w:tcPr>
            <w:tcW w:w="3184" w:type="dxa"/>
            <w:vMerge/>
          </w:tcPr>
          <w:p w:rsidR="00132F41" w:rsidRPr="006A13A8" w:rsidRDefault="00132F41" w:rsidP="00DC6099">
            <w:pPr>
              <w:jc w:val="center"/>
            </w:pPr>
          </w:p>
        </w:tc>
        <w:tc>
          <w:tcPr>
            <w:tcW w:w="1744" w:type="dxa"/>
            <w:vMerge/>
          </w:tcPr>
          <w:p w:rsidR="00132F41" w:rsidRPr="006A13A8" w:rsidRDefault="00132F41" w:rsidP="00DC6099">
            <w:pPr>
              <w:pStyle w:val="a6"/>
              <w:jc w:val="center"/>
            </w:pPr>
          </w:p>
        </w:tc>
        <w:tc>
          <w:tcPr>
            <w:tcW w:w="1701" w:type="dxa"/>
            <w:vMerge/>
          </w:tcPr>
          <w:p w:rsidR="00132F41" w:rsidRPr="006A13A8" w:rsidRDefault="00132F41" w:rsidP="00DC6099">
            <w:pPr>
              <w:pStyle w:val="a6"/>
              <w:jc w:val="center"/>
            </w:pPr>
          </w:p>
        </w:tc>
        <w:tc>
          <w:tcPr>
            <w:tcW w:w="1417" w:type="dxa"/>
          </w:tcPr>
          <w:p w:rsidR="00132F41" w:rsidRPr="00955D69" w:rsidRDefault="00132F41" w:rsidP="00DC6099">
            <w:pPr>
              <w:pStyle w:val="a6"/>
              <w:jc w:val="center"/>
              <w:rPr>
                <w:sz w:val="16"/>
                <w:szCs w:val="16"/>
              </w:rPr>
            </w:pPr>
            <w:r w:rsidRPr="00955D69">
              <w:rPr>
                <w:sz w:val="16"/>
                <w:szCs w:val="16"/>
              </w:rPr>
              <w:t>Предельное количество этажей и (или) предельная высота зданий, строений, сооружений</w:t>
            </w:r>
          </w:p>
        </w:tc>
        <w:tc>
          <w:tcPr>
            <w:tcW w:w="2360" w:type="dxa"/>
          </w:tcPr>
          <w:p w:rsidR="00132F41" w:rsidRPr="00955D69" w:rsidRDefault="00132F41" w:rsidP="00DC6099">
            <w:pPr>
              <w:pStyle w:val="a6"/>
              <w:jc w:val="center"/>
              <w:rPr>
                <w:sz w:val="16"/>
                <w:szCs w:val="16"/>
              </w:rPr>
            </w:pPr>
            <w:r w:rsidRPr="00955D69">
              <w:rPr>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184" w:type="dxa"/>
          </w:tcPr>
          <w:p w:rsidR="00132F41" w:rsidRPr="00955D69" w:rsidRDefault="00132F41" w:rsidP="00DC6099">
            <w:pPr>
              <w:pStyle w:val="a6"/>
              <w:jc w:val="center"/>
              <w:rPr>
                <w:sz w:val="16"/>
                <w:szCs w:val="16"/>
              </w:rPr>
            </w:pPr>
            <w:r w:rsidRPr="00955D69">
              <w:rPr>
                <w:sz w:val="16"/>
                <w:szCs w:val="16"/>
              </w:rPr>
              <w:t>Иные требования к параметрам объекта капитального строительства</w:t>
            </w:r>
          </w:p>
        </w:tc>
        <w:tc>
          <w:tcPr>
            <w:tcW w:w="2693" w:type="dxa"/>
          </w:tcPr>
          <w:p w:rsidR="00132F41" w:rsidRDefault="00132F41" w:rsidP="00DC6099">
            <w:pPr>
              <w:pStyle w:val="a6"/>
              <w:jc w:val="center"/>
            </w:pPr>
            <w:r w:rsidRPr="00DE7BA7">
              <w:rPr>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560" w:type="dxa"/>
          </w:tcPr>
          <w:p w:rsidR="00132F41" w:rsidRPr="00955D69" w:rsidRDefault="00132F41" w:rsidP="00DC6099">
            <w:pPr>
              <w:pStyle w:val="a6"/>
              <w:jc w:val="center"/>
              <w:rPr>
                <w:sz w:val="16"/>
                <w:szCs w:val="16"/>
              </w:rPr>
            </w:pPr>
            <w:r w:rsidRPr="00955D69">
              <w:rPr>
                <w:sz w:val="16"/>
                <w:szCs w:val="16"/>
              </w:rPr>
              <w:t>Иные требования к размещению</w:t>
            </w:r>
          </w:p>
        </w:tc>
      </w:tr>
      <w:tr w:rsidR="00132F41" w:rsidRPr="00955D69" w:rsidTr="00DC6099">
        <w:tc>
          <w:tcPr>
            <w:tcW w:w="3184" w:type="dxa"/>
          </w:tcPr>
          <w:p w:rsidR="00132F41" w:rsidRPr="00955D69" w:rsidRDefault="00132F41" w:rsidP="00DC6099">
            <w:pPr>
              <w:jc w:val="center"/>
            </w:pPr>
            <w:r>
              <w:t>1</w:t>
            </w:r>
          </w:p>
        </w:tc>
        <w:tc>
          <w:tcPr>
            <w:tcW w:w="1744" w:type="dxa"/>
          </w:tcPr>
          <w:p w:rsidR="00132F41" w:rsidRPr="00955D69" w:rsidRDefault="00132F41" w:rsidP="00DC6099">
            <w:pPr>
              <w:pStyle w:val="a6"/>
              <w:jc w:val="center"/>
            </w:pPr>
            <w:r>
              <w:t>2</w:t>
            </w:r>
          </w:p>
        </w:tc>
        <w:tc>
          <w:tcPr>
            <w:tcW w:w="1701" w:type="dxa"/>
          </w:tcPr>
          <w:p w:rsidR="00132F41" w:rsidRPr="00955D69" w:rsidRDefault="00132F41" w:rsidP="00DC6099">
            <w:pPr>
              <w:pStyle w:val="a6"/>
              <w:jc w:val="center"/>
            </w:pPr>
            <w:r>
              <w:t>3</w:t>
            </w:r>
          </w:p>
        </w:tc>
        <w:tc>
          <w:tcPr>
            <w:tcW w:w="1417" w:type="dxa"/>
          </w:tcPr>
          <w:p w:rsidR="00132F41" w:rsidRPr="00955D69" w:rsidRDefault="00132F41" w:rsidP="00DC6099">
            <w:pPr>
              <w:pStyle w:val="a6"/>
              <w:jc w:val="center"/>
            </w:pPr>
            <w:r>
              <w:t>4</w:t>
            </w:r>
          </w:p>
        </w:tc>
        <w:tc>
          <w:tcPr>
            <w:tcW w:w="2360" w:type="dxa"/>
          </w:tcPr>
          <w:p w:rsidR="00132F41" w:rsidRPr="00955D69" w:rsidRDefault="00132F41" w:rsidP="00DC6099">
            <w:pPr>
              <w:pStyle w:val="a6"/>
              <w:jc w:val="center"/>
            </w:pPr>
            <w:r>
              <w:t>5</w:t>
            </w:r>
          </w:p>
        </w:tc>
        <w:tc>
          <w:tcPr>
            <w:tcW w:w="1184" w:type="dxa"/>
          </w:tcPr>
          <w:p w:rsidR="00132F41" w:rsidRPr="00955D69" w:rsidRDefault="00132F41" w:rsidP="00DC6099">
            <w:pPr>
              <w:pStyle w:val="a6"/>
              <w:jc w:val="center"/>
            </w:pPr>
            <w:r>
              <w:t>6</w:t>
            </w:r>
          </w:p>
        </w:tc>
        <w:tc>
          <w:tcPr>
            <w:tcW w:w="2693" w:type="dxa"/>
          </w:tcPr>
          <w:p w:rsidR="00132F41" w:rsidRPr="00955D69" w:rsidRDefault="00132F41" w:rsidP="00DC6099">
            <w:pPr>
              <w:pStyle w:val="a6"/>
              <w:jc w:val="center"/>
            </w:pPr>
            <w:r>
              <w:t>7</w:t>
            </w:r>
          </w:p>
        </w:tc>
        <w:tc>
          <w:tcPr>
            <w:tcW w:w="1560" w:type="dxa"/>
          </w:tcPr>
          <w:p w:rsidR="00132F41" w:rsidRPr="00955D69" w:rsidRDefault="00132F41" w:rsidP="00DC6099">
            <w:pPr>
              <w:pStyle w:val="a6"/>
              <w:jc w:val="center"/>
            </w:pPr>
            <w:r>
              <w:t>8</w:t>
            </w:r>
          </w:p>
        </w:tc>
      </w:tr>
      <w:tr w:rsidR="00132F41" w:rsidRPr="00955D69" w:rsidTr="00DC6099">
        <w:tc>
          <w:tcPr>
            <w:tcW w:w="3184" w:type="dxa"/>
          </w:tcPr>
          <w:p w:rsidR="00132F41" w:rsidRPr="00955D69" w:rsidRDefault="00132F41" w:rsidP="00DC6099">
            <w:pPr>
              <w:jc w:val="center"/>
            </w:pPr>
            <w:r>
              <w:t>-</w:t>
            </w:r>
          </w:p>
        </w:tc>
        <w:tc>
          <w:tcPr>
            <w:tcW w:w="1744" w:type="dxa"/>
          </w:tcPr>
          <w:p w:rsidR="00132F41" w:rsidRPr="00955D69" w:rsidRDefault="00132F41" w:rsidP="00DC6099">
            <w:pPr>
              <w:pStyle w:val="a6"/>
              <w:jc w:val="center"/>
            </w:pPr>
            <w:r>
              <w:t>-</w:t>
            </w:r>
          </w:p>
        </w:tc>
        <w:tc>
          <w:tcPr>
            <w:tcW w:w="1701" w:type="dxa"/>
          </w:tcPr>
          <w:p w:rsidR="00132F41" w:rsidRPr="00955D69" w:rsidRDefault="00132F41" w:rsidP="00DC6099">
            <w:pPr>
              <w:pStyle w:val="a6"/>
              <w:jc w:val="center"/>
            </w:pPr>
            <w:r>
              <w:t>-</w:t>
            </w:r>
          </w:p>
        </w:tc>
        <w:tc>
          <w:tcPr>
            <w:tcW w:w="1417" w:type="dxa"/>
          </w:tcPr>
          <w:p w:rsidR="00132F41" w:rsidRPr="00955D69" w:rsidRDefault="00132F41" w:rsidP="00DC6099">
            <w:pPr>
              <w:pStyle w:val="a6"/>
              <w:jc w:val="center"/>
            </w:pPr>
            <w:r>
              <w:t>-</w:t>
            </w:r>
          </w:p>
        </w:tc>
        <w:tc>
          <w:tcPr>
            <w:tcW w:w="2360" w:type="dxa"/>
          </w:tcPr>
          <w:p w:rsidR="00132F41" w:rsidRPr="00955D69" w:rsidRDefault="00132F41" w:rsidP="00DC6099">
            <w:pPr>
              <w:pStyle w:val="a6"/>
              <w:jc w:val="center"/>
            </w:pPr>
            <w:r>
              <w:t>-</w:t>
            </w:r>
          </w:p>
        </w:tc>
        <w:tc>
          <w:tcPr>
            <w:tcW w:w="1184" w:type="dxa"/>
          </w:tcPr>
          <w:p w:rsidR="00132F41" w:rsidRPr="00955D69" w:rsidRDefault="00132F41" w:rsidP="00DC6099">
            <w:pPr>
              <w:pStyle w:val="a6"/>
              <w:jc w:val="center"/>
            </w:pPr>
            <w:r>
              <w:t>-</w:t>
            </w:r>
          </w:p>
        </w:tc>
        <w:tc>
          <w:tcPr>
            <w:tcW w:w="2693" w:type="dxa"/>
          </w:tcPr>
          <w:p w:rsidR="00132F41" w:rsidRPr="00955D69" w:rsidRDefault="00132F41" w:rsidP="00DC6099">
            <w:pPr>
              <w:pStyle w:val="a6"/>
              <w:jc w:val="center"/>
            </w:pPr>
            <w:r>
              <w:t>-</w:t>
            </w:r>
          </w:p>
        </w:tc>
        <w:tc>
          <w:tcPr>
            <w:tcW w:w="1560" w:type="dxa"/>
          </w:tcPr>
          <w:p w:rsidR="00132F41" w:rsidRPr="00955D69" w:rsidRDefault="00132F41" w:rsidP="00DC6099">
            <w:pPr>
              <w:pStyle w:val="a6"/>
              <w:jc w:val="center"/>
            </w:pPr>
            <w:r>
              <w:t>-</w:t>
            </w:r>
          </w:p>
        </w:tc>
      </w:tr>
    </w:tbl>
    <w:p w:rsidR="00132F41" w:rsidRDefault="00132F41" w:rsidP="00132F41">
      <w:pPr>
        <w:widowControl w:val="0"/>
        <w:autoSpaceDE w:val="0"/>
        <w:autoSpaceDN w:val="0"/>
        <w:adjustRightInd w:val="0"/>
        <w:jc w:val="both"/>
        <w:rPr>
          <w:rFonts w:eastAsiaTheme="minorEastAsia"/>
        </w:rPr>
      </w:pPr>
    </w:p>
    <w:p w:rsidR="00132F41" w:rsidRDefault="00132F41" w:rsidP="00132F41">
      <w:pPr>
        <w:widowControl w:val="0"/>
        <w:autoSpaceDE w:val="0"/>
        <w:autoSpaceDN w:val="0"/>
        <w:adjustRightInd w:val="0"/>
        <w:jc w:val="both"/>
        <w:rPr>
          <w:rFonts w:eastAsiaTheme="minorEastAsia"/>
        </w:rPr>
      </w:pPr>
      <w:r w:rsidRPr="00DC06D7">
        <w:rPr>
          <w:rFonts w:eastAsiaTheme="minorEastAsia"/>
        </w:rPr>
        <w:t>2.5. Предельные параметры разрешенного строительства, реконструкции объекта</w:t>
      </w:r>
      <w:r w:rsidRPr="009A1E33">
        <w:rPr>
          <w:rFonts w:eastAsiaTheme="minorEastAsia"/>
        </w:rPr>
        <w:t xml:space="preserve"> </w:t>
      </w:r>
      <w:r w:rsidRPr="00DC06D7">
        <w:rPr>
          <w:rFonts w:eastAsiaTheme="minorEastAsia"/>
        </w:rPr>
        <w:t>капитального  строительства,  установленные  положением об особо охраняемых</w:t>
      </w:r>
      <w:r w:rsidRPr="009A1E33">
        <w:rPr>
          <w:rFonts w:eastAsiaTheme="minorEastAsia"/>
        </w:rPr>
        <w:t xml:space="preserve"> </w:t>
      </w:r>
      <w:r w:rsidRPr="00DC06D7">
        <w:rPr>
          <w:rFonts w:eastAsiaTheme="minorEastAsia"/>
        </w:rPr>
        <w:t>природных</w:t>
      </w:r>
      <w:r w:rsidRPr="009A1E33">
        <w:rPr>
          <w:rFonts w:eastAsiaTheme="minorEastAsia"/>
        </w:rPr>
        <w:t xml:space="preserve"> </w:t>
      </w:r>
      <w:r w:rsidRPr="00DC06D7">
        <w:rPr>
          <w:rFonts w:eastAsiaTheme="minorEastAsia"/>
        </w:rPr>
        <w:t>территориях, в случае выдачи градостроительного плана земельного</w:t>
      </w:r>
      <w:r w:rsidRPr="009A1E33">
        <w:rPr>
          <w:rFonts w:eastAsiaTheme="minorEastAsia"/>
        </w:rPr>
        <w:t xml:space="preserve"> </w:t>
      </w:r>
      <w:r>
        <w:rPr>
          <w:rFonts w:eastAsiaTheme="minorEastAsia"/>
        </w:rPr>
        <w:t xml:space="preserve">участка  в отношении земельного </w:t>
      </w:r>
      <w:r w:rsidRPr="00DC06D7">
        <w:rPr>
          <w:rFonts w:eastAsiaTheme="minorEastAsia"/>
        </w:rPr>
        <w:t>участка, расположенного в границах особо</w:t>
      </w:r>
      <w:r w:rsidRPr="009A1E33">
        <w:rPr>
          <w:rFonts w:eastAsiaTheme="minorEastAsia"/>
        </w:rPr>
        <w:t xml:space="preserve"> </w:t>
      </w:r>
      <w:r w:rsidRPr="00DC06D7">
        <w:rPr>
          <w:rFonts w:eastAsiaTheme="minorEastAsia"/>
        </w:rPr>
        <w:t>о</w:t>
      </w:r>
      <w:r>
        <w:rPr>
          <w:rFonts w:eastAsiaTheme="minorEastAsia"/>
        </w:rPr>
        <w:t>храняемой природной территории:</w:t>
      </w:r>
    </w:p>
    <w:p w:rsidR="00132F41" w:rsidRPr="006A2828" w:rsidRDefault="00132F41" w:rsidP="00132F41">
      <w:pPr>
        <w:widowControl w:val="0"/>
        <w:autoSpaceDE w:val="0"/>
        <w:autoSpaceDN w:val="0"/>
        <w:adjustRightInd w:val="0"/>
        <w:jc w:val="both"/>
        <w:rPr>
          <w:rFonts w:eastAsiaTheme="minorEastAsia"/>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17"/>
        <w:gridCol w:w="964"/>
        <w:gridCol w:w="1225"/>
        <w:gridCol w:w="1134"/>
        <w:gridCol w:w="1559"/>
        <w:gridCol w:w="1418"/>
        <w:gridCol w:w="1701"/>
        <w:gridCol w:w="1984"/>
        <w:gridCol w:w="1276"/>
        <w:gridCol w:w="1985"/>
        <w:gridCol w:w="1134"/>
      </w:tblGrid>
      <w:tr w:rsidR="00132F41" w:rsidRPr="00DC06D7" w:rsidTr="00DC6099">
        <w:tc>
          <w:tcPr>
            <w:tcW w:w="1417" w:type="dxa"/>
            <w:vMerge w:val="restart"/>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sidRPr="00DC06D7">
              <w:rPr>
                <w:rFonts w:eastAsiaTheme="minorEastAsia"/>
                <w:sz w:val="16"/>
                <w:szCs w:val="16"/>
              </w:rPr>
              <w:t xml:space="preserve">Причины отнесения земельного участка к виду земельного </w:t>
            </w:r>
            <w:proofErr w:type="gramStart"/>
            <w:r w:rsidRPr="00DC06D7">
              <w:rPr>
                <w:rFonts w:eastAsiaTheme="minorEastAsia"/>
                <w:sz w:val="16"/>
                <w:szCs w:val="16"/>
              </w:rPr>
              <w:t>участка</w:t>
            </w:r>
            <w:proofErr w:type="gramEnd"/>
            <w:r w:rsidRPr="00DC06D7">
              <w:rPr>
                <w:rFonts w:eastAsiaTheme="minorEastAsia"/>
                <w:sz w:val="16"/>
                <w:szCs w:val="16"/>
              </w:rPr>
              <w:t xml:space="preserve"> для которого градостроительный регламент не устанавливается</w:t>
            </w:r>
          </w:p>
        </w:tc>
        <w:tc>
          <w:tcPr>
            <w:tcW w:w="964" w:type="dxa"/>
            <w:vMerge w:val="restart"/>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sidRPr="00DC06D7">
              <w:rPr>
                <w:rFonts w:eastAsiaTheme="minorEastAsia"/>
                <w:sz w:val="16"/>
                <w:szCs w:val="16"/>
              </w:rPr>
              <w:t>Реквизиты Положения об особо охраняемой природной территории</w:t>
            </w:r>
          </w:p>
        </w:tc>
        <w:tc>
          <w:tcPr>
            <w:tcW w:w="1225" w:type="dxa"/>
            <w:vMerge w:val="restart"/>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sidRPr="00DC06D7">
              <w:rPr>
                <w:rFonts w:eastAsiaTheme="minorEastAsia"/>
                <w:sz w:val="16"/>
                <w:szCs w:val="16"/>
              </w:rPr>
              <w:t>Реквизиты утвержденной документации по планировке территории</w:t>
            </w:r>
          </w:p>
        </w:tc>
        <w:tc>
          <w:tcPr>
            <w:tcW w:w="12191" w:type="dxa"/>
            <w:gridSpan w:val="8"/>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bookmarkStart w:id="1" w:name="Par225"/>
            <w:bookmarkEnd w:id="1"/>
            <w:r w:rsidRPr="00DC06D7">
              <w:rPr>
                <w:rFonts w:eastAsiaTheme="minorEastAsia"/>
                <w:sz w:val="20"/>
                <w:szCs w:val="20"/>
              </w:rPr>
              <w:t>Зонирование особо охраняемой природной территории (да/нет)</w:t>
            </w:r>
          </w:p>
        </w:tc>
      </w:tr>
      <w:tr w:rsidR="00132F41" w:rsidRPr="00DC06D7" w:rsidTr="00DC6099">
        <w:tc>
          <w:tcPr>
            <w:tcW w:w="1417" w:type="dxa"/>
            <w:vMerge/>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both"/>
              <w:rPr>
                <w:rFonts w:eastAsiaTheme="minorEastAsia"/>
                <w:sz w:val="16"/>
                <w:szCs w:val="16"/>
              </w:rPr>
            </w:pPr>
          </w:p>
        </w:tc>
        <w:tc>
          <w:tcPr>
            <w:tcW w:w="964" w:type="dxa"/>
            <w:vMerge/>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both"/>
              <w:rPr>
                <w:rFonts w:eastAsiaTheme="minorEastAsia"/>
                <w:sz w:val="16"/>
                <w:szCs w:val="16"/>
              </w:rPr>
            </w:pPr>
          </w:p>
        </w:tc>
        <w:tc>
          <w:tcPr>
            <w:tcW w:w="1225" w:type="dxa"/>
            <w:vMerge/>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both"/>
              <w:rPr>
                <w:rFonts w:eastAsiaTheme="minorEastAsia"/>
                <w:sz w:val="16"/>
                <w:szCs w:val="16"/>
              </w:rPr>
            </w:pPr>
          </w:p>
        </w:tc>
        <w:tc>
          <w:tcPr>
            <w:tcW w:w="1134" w:type="dxa"/>
            <w:vMerge w:val="restart"/>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sidRPr="00DC06D7">
              <w:rPr>
                <w:rFonts w:eastAsiaTheme="minorEastAsia"/>
                <w:sz w:val="16"/>
                <w:szCs w:val="16"/>
              </w:rPr>
              <w:t>Функциональная зона</w:t>
            </w:r>
          </w:p>
        </w:tc>
        <w:tc>
          <w:tcPr>
            <w:tcW w:w="2977" w:type="dxa"/>
            <w:gridSpan w:val="2"/>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r w:rsidRPr="00DC06D7">
              <w:rPr>
                <w:rFonts w:eastAsiaTheme="minorEastAsia"/>
                <w:sz w:val="20"/>
                <w:szCs w:val="20"/>
              </w:rPr>
              <w:t>Виды разрешенного использования земельного участка</w:t>
            </w:r>
          </w:p>
        </w:tc>
        <w:tc>
          <w:tcPr>
            <w:tcW w:w="4961" w:type="dxa"/>
            <w:gridSpan w:val="3"/>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r w:rsidRPr="00DC06D7">
              <w:rPr>
                <w:rFonts w:eastAsiaTheme="minorEastAsia"/>
                <w:sz w:val="20"/>
                <w:szCs w:val="20"/>
              </w:rPr>
              <w:t>Требования к параметрам объекта капитального строительства</w:t>
            </w:r>
          </w:p>
        </w:tc>
        <w:tc>
          <w:tcPr>
            <w:tcW w:w="3119" w:type="dxa"/>
            <w:gridSpan w:val="2"/>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r w:rsidRPr="00DC06D7">
              <w:rPr>
                <w:rFonts w:eastAsiaTheme="minorEastAsia"/>
                <w:sz w:val="20"/>
                <w:szCs w:val="20"/>
              </w:rPr>
              <w:t>Требования к размещению объектов капитального строительства</w:t>
            </w:r>
          </w:p>
        </w:tc>
      </w:tr>
      <w:tr w:rsidR="00132F41" w:rsidRPr="00DC06D7" w:rsidTr="00DC6099">
        <w:tc>
          <w:tcPr>
            <w:tcW w:w="1417" w:type="dxa"/>
            <w:vMerge/>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both"/>
              <w:rPr>
                <w:rFonts w:eastAsiaTheme="minorEastAsia"/>
                <w:sz w:val="16"/>
                <w:szCs w:val="16"/>
              </w:rPr>
            </w:pPr>
          </w:p>
        </w:tc>
        <w:tc>
          <w:tcPr>
            <w:tcW w:w="964" w:type="dxa"/>
            <w:vMerge/>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both"/>
              <w:rPr>
                <w:rFonts w:eastAsiaTheme="minorEastAsia"/>
                <w:sz w:val="16"/>
                <w:szCs w:val="16"/>
              </w:rPr>
            </w:pPr>
          </w:p>
        </w:tc>
        <w:tc>
          <w:tcPr>
            <w:tcW w:w="1225" w:type="dxa"/>
            <w:vMerge/>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both"/>
              <w:rPr>
                <w:rFonts w:eastAsiaTheme="minorEastAsia"/>
                <w:sz w:val="16"/>
                <w:szCs w:val="16"/>
              </w:rPr>
            </w:pPr>
          </w:p>
        </w:tc>
        <w:tc>
          <w:tcPr>
            <w:tcW w:w="1134" w:type="dxa"/>
            <w:vMerge/>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both"/>
              <w:rPr>
                <w:rFonts w:eastAsiaTheme="minorEastAsia"/>
                <w:sz w:val="16"/>
                <w:szCs w:val="16"/>
              </w:rPr>
            </w:pPr>
          </w:p>
        </w:tc>
        <w:tc>
          <w:tcPr>
            <w:tcW w:w="1559"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sidRPr="00DC06D7">
              <w:rPr>
                <w:rFonts w:eastAsiaTheme="minorEastAsia"/>
                <w:sz w:val="16"/>
                <w:szCs w:val="16"/>
              </w:rPr>
              <w:t>Основные виды разрешенного использования</w:t>
            </w:r>
          </w:p>
        </w:tc>
        <w:tc>
          <w:tcPr>
            <w:tcW w:w="1418"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sidRPr="00DC06D7">
              <w:rPr>
                <w:rFonts w:eastAsiaTheme="minorEastAsia"/>
                <w:sz w:val="16"/>
                <w:szCs w:val="16"/>
              </w:rPr>
              <w:t>Вспомогательные виды разрешенного использования</w:t>
            </w:r>
          </w:p>
        </w:tc>
        <w:tc>
          <w:tcPr>
            <w:tcW w:w="1701"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sidRPr="00DC06D7">
              <w:rPr>
                <w:rFonts w:eastAsiaTheme="minorEastAsia"/>
                <w:sz w:val="16"/>
                <w:szCs w:val="16"/>
              </w:rPr>
              <w:t>Предельное количество этажей и (или) предельная высота зданий, строений, сооружений</w:t>
            </w:r>
          </w:p>
        </w:tc>
        <w:tc>
          <w:tcPr>
            <w:tcW w:w="1984"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sidRPr="00DC06D7">
              <w:rPr>
                <w:rFonts w:eastAsiaTheme="minorEastAsia"/>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276"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sidRPr="00DC06D7">
              <w:rPr>
                <w:rFonts w:eastAsiaTheme="minorEastAsia"/>
                <w:sz w:val="16"/>
                <w:szCs w:val="16"/>
              </w:rPr>
              <w:t>Иные требования к параметрам объекта капитального строительства</w:t>
            </w:r>
          </w:p>
        </w:tc>
        <w:tc>
          <w:tcPr>
            <w:tcW w:w="1985"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sidRPr="00DC06D7">
              <w:rPr>
                <w:rFonts w:eastAsiaTheme="minorEastAsia"/>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134"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sidRPr="00DC06D7">
              <w:rPr>
                <w:rFonts w:eastAsiaTheme="minorEastAsia"/>
                <w:sz w:val="16"/>
                <w:szCs w:val="16"/>
              </w:rPr>
              <w:t>Иные требования к размещению объектов капитального строительства</w:t>
            </w:r>
          </w:p>
        </w:tc>
      </w:tr>
      <w:tr w:rsidR="00132F41" w:rsidRPr="00DC06D7" w:rsidTr="00DC6099">
        <w:tc>
          <w:tcPr>
            <w:tcW w:w="1417"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bookmarkStart w:id="2" w:name="Par237"/>
            <w:bookmarkEnd w:id="2"/>
            <w:r w:rsidRPr="00DC06D7">
              <w:rPr>
                <w:rFonts w:eastAsiaTheme="minorEastAsia"/>
                <w:sz w:val="20"/>
                <w:szCs w:val="20"/>
              </w:rPr>
              <w:t>1</w:t>
            </w:r>
          </w:p>
        </w:tc>
        <w:tc>
          <w:tcPr>
            <w:tcW w:w="964"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bookmarkStart w:id="3" w:name="Par238"/>
            <w:bookmarkEnd w:id="3"/>
            <w:r w:rsidRPr="00DC06D7">
              <w:rPr>
                <w:rFonts w:eastAsiaTheme="minorEastAsia"/>
                <w:sz w:val="20"/>
                <w:szCs w:val="20"/>
              </w:rPr>
              <w:t>2</w:t>
            </w:r>
          </w:p>
        </w:tc>
        <w:tc>
          <w:tcPr>
            <w:tcW w:w="1225"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bookmarkStart w:id="4" w:name="Par239"/>
            <w:bookmarkEnd w:id="4"/>
            <w:r w:rsidRPr="00DC06D7">
              <w:rPr>
                <w:rFonts w:eastAsiaTheme="minorEastAsia"/>
                <w:sz w:val="20"/>
                <w:szCs w:val="20"/>
              </w:rPr>
              <w:t>3</w:t>
            </w:r>
          </w:p>
        </w:tc>
        <w:tc>
          <w:tcPr>
            <w:tcW w:w="1134"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bookmarkStart w:id="5" w:name="Par240"/>
            <w:bookmarkEnd w:id="5"/>
            <w:r w:rsidRPr="00DC06D7">
              <w:rPr>
                <w:rFonts w:eastAsiaTheme="minorEastAsia"/>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bookmarkStart w:id="6" w:name="Par241"/>
            <w:bookmarkEnd w:id="6"/>
            <w:r w:rsidRPr="00DC06D7">
              <w:rPr>
                <w:rFonts w:eastAsiaTheme="minorEastAsia"/>
                <w:sz w:val="20"/>
                <w:szCs w:val="20"/>
              </w:rPr>
              <w:t>5</w:t>
            </w:r>
          </w:p>
        </w:tc>
        <w:tc>
          <w:tcPr>
            <w:tcW w:w="1418"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bookmarkStart w:id="7" w:name="Par242"/>
            <w:bookmarkEnd w:id="7"/>
            <w:r w:rsidRPr="00DC06D7">
              <w:rPr>
                <w:rFonts w:eastAsiaTheme="minorEastAsia"/>
                <w:sz w:val="20"/>
                <w:szCs w:val="20"/>
              </w:rPr>
              <w:t>6</w:t>
            </w:r>
          </w:p>
        </w:tc>
        <w:tc>
          <w:tcPr>
            <w:tcW w:w="1701"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bookmarkStart w:id="8" w:name="Par243"/>
            <w:bookmarkEnd w:id="8"/>
            <w:r w:rsidRPr="00DC06D7">
              <w:rPr>
                <w:rFonts w:eastAsiaTheme="minorEastAsia"/>
                <w:sz w:val="20"/>
                <w:szCs w:val="20"/>
              </w:rPr>
              <w:t>7</w:t>
            </w:r>
          </w:p>
        </w:tc>
        <w:tc>
          <w:tcPr>
            <w:tcW w:w="1984"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bookmarkStart w:id="9" w:name="Par244"/>
            <w:bookmarkEnd w:id="9"/>
            <w:r w:rsidRPr="00DC06D7">
              <w:rPr>
                <w:rFonts w:eastAsiaTheme="minorEastAsia"/>
                <w:sz w:val="20"/>
                <w:szCs w:val="20"/>
              </w:rPr>
              <w:t>8</w:t>
            </w:r>
          </w:p>
        </w:tc>
        <w:tc>
          <w:tcPr>
            <w:tcW w:w="1276"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bookmarkStart w:id="10" w:name="Par245"/>
            <w:bookmarkEnd w:id="10"/>
            <w:r w:rsidRPr="00DC06D7">
              <w:rPr>
                <w:rFonts w:eastAsiaTheme="minorEastAsia"/>
                <w:sz w:val="20"/>
                <w:szCs w:val="20"/>
              </w:rPr>
              <w:t>9</w:t>
            </w:r>
          </w:p>
        </w:tc>
        <w:tc>
          <w:tcPr>
            <w:tcW w:w="1985"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bookmarkStart w:id="11" w:name="Par246"/>
            <w:bookmarkEnd w:id="11"/>
            <w:r w:rsidRPr="00DC06D7">
              <w:rPr>
                <w:rFonts w:eastAsiaTheme="minorEastAsia"/>
                <w:sz w:val="20"/>
                <w:szCs w:val="20"/>
              </w:rPr>
              <w:t>10</w:t>
            </w:r>
          </w:p>
        </w:tc>
        <w:tc>
          <w:tcPr>
            <w:tcW w:w="1134"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20"/>
                <w:szCs w:val="20"/>
              </w:rPr>
            </w:pPr>
            <w:bookmarkStart w:id="12" w:name="Par247"/>
            <w:bookmarkEnd w:id="12"/>
            <w:r w:rsidRPr="00DC06D7">
              <w:rPr>
                <w:rFonts w:eastAsiaTheme="minorEastAsia"/>
                <w:sz w:val="20"/>
                <w:szCs w:val="20"/>
              </w:rPr>
              <w:t>11</w:t>
            </w:r>
          </w:p>
        </w:tc>
      </w:tr>
      <w:tr w:rsidR="00132F41" w:rsidRPr="00DC06D7" w:rsidTr="00DC6099">
        <w:tc>
          <w:tcPr>
            <w:tcW w:w="1417"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964"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225"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134"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559"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418"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701"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984"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276"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985"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134" w:type="dxa"/>
            <w:tcBorders>
              <w:top w:val="single" w:sz="4" w:space="0" w:color="auto"/>
              <w:left w:val="single" w:sz="4" w:space="0" w:color="auto"/>
              <w:bottom w:val="single" w:sz="4" w:space="0" w:color="auto"/>
              <w:right w:val="single" w:sz="4" w:space="0" w:color="auto"/>
            </w:tcBorders>
          </w:tcPr>
          <w:p w:rsidR="00132F41" w:rsidRPr="00DC06D7" w:rsidRDefault="00132F41" w:rsidP="00DC6099">
            <w:pPr>
              <w:widowControl w:val="0"/>
              <w:autoSpaceDE w:val="0"/>
              <w:autoSpaceDN w:val="0"/>
              <w:adjustRightInd w:val="0"/>
              <w:jc w:val="center"/>
              <w:rPr>
                <w:rFonts w:eastAsiaTheme="minorEastAsia"/>
                <w:sz w:val="16"/>
                <w:szCs w:val="16"/>
              </w:rPr>
            </w:pPr>
            <w:r>
              <w:rPr>
                <w:rFonts w:eastAsiaTheme="minorEastAsia"/>
                <w:sz w:val="16"/>
                <w:szCs w:val="16"/>
              </w:rPr>
              <w:t>-</w:t>
            </w:r>
          </w:p>
        </w:tc>
      </w:tr>
    </w:tbl>
    <w:p w:rsidR="00132F41" w:rsidRDefault="00132F41" w:rsidP="00132F41">
      <w:pPr>
        <w:pStyle w:val="a6"/>
        <w:jc w:val="both"/>
        <w:sectPr w:rsidR="00132F41" w:rsidSect="003C7940">
          <w:footerReference w:type="even" r:id="rId11"/>
          <w:footerReference w:type="default" r:id="rId12"/>
          <w:pgSz w:w="16838" w:h="11906" w:orient="landscape"/>
          <w:pgMar w:top="1134" w:right="567" w:bottom="851" w:left="567" w:header="709" w:footer="709" w:gutter="0"/>
          <w:cols w:space="708"/>
          <w:docGrid w:linePitch="360"/>
        </w:sectPr>
      </w:pPr>
    </w:p>
    <w:p w:rsidR="00AA070D" w:rsidRPr="00C50C93" w:rsidRDefault="00AA070D" w:rsidP="00AA070D">
      <w:pPr>
        <w:autoSpaceDE w:val="0"/>
        <w:autoSpaceDN w:val="0"/>
        <w:adjustRightInd w:val="0"/>
        <w:jc w:val="both"/>
        <w:rPr>
          <w:rFonts w:eastAsiaTheme="minorHAnsi"/>
          <w:szCs w:val="20"/>
          <w:lang w:eastAsia="en-US"/>
        </w:rPr>
      </w:pPr>
      <w:r w:rsidRPr="00C50C93">
        <w:rPr>
          <w:rFonts w:eastAsiaTheme="minorHAnsi"/>
          <w:szCs w:val="20"/>
          <w:lang w:eastAsia="en-US"/>
        </w:rPr>
        <w:lastRenderedPageBreak/>
        <w:t>3.  И</w:t>
      </w:r>
      <w:r w:rsidR="003F1D8F">
        <w:rPr>
          <w:rFonts w:eastAsiaTheme="minorHAnsi"/>
          <w:szCs w:val="20"/>
          <w:lang w:eastAsia="en-US"/>
        </w:rPr>
        <w:t xml:space="preserve">нформация  о  расположенных в </w:t>
      </w:r>
      <w:r w:rsidRPr="00C50C93">
        <w:rPr>
          <w:rFonts w:eastAsiaTheme="minorHAnsi"/>
          <w:szCs w:val="20"/>
          <w:lang w:eastAsia="en-US"/>
        </w:rPr>
        <w:t>граница</w:t>
      </w:r>
      <w:r w:rsidR="003F1D8F">
        <w:rPr>
          <w:rFonts w:eastAsiaTheme="minorHAnsi"/>
          <w:szCs w:val="20"/>
          <w:lang w:eastAsia="en-US"/>
        </w:rPr>
        <w:t xml:space="preserve">х земельного </w:t>
      </w:r>
      <w:r>
        <w:rPr>
          <w:rFonts w:eastAsiaTheme="minorHAnsi"/>
          <w:szCs w:val="20"/>
          <w:lang w:eastAsia="en-US"/>
        </w:rPr>
        <w:t xml:space="preserve">участка объектах </w:t>
      </w:r>
      <w:r w:rsidRPr="00C50C93">
        <w:rPr>
          <w:rFonts w:eastAsiaTheme="minorHAnsi"/>
          <w:szCs w:val="20"/>
          <w:lang w:eastAsia="en-US"/>
        </w:rPr>
        <w:t>капитального строительства и объектах культурного наследия</w:t>
      </w:r>
      <w:r>
        <w:rPr>
          <w:rFonts w:eastAsiaTheme="minorHAnsi"/>
          <w:szCs w:val="20"/>
          <w:lang w:eastAsia="en-US"/>
        </w:rPr>
        <w:t>:</w:t>
      </w:r>
    </w:p>
    <w:p w:rsidR="00BC4E58" w:rsidRDefault="00BC4E58" w:rsidP="00AA070D">
      <w:pPr>
        <w:jc w:val="both"/>
      </w:pPr>
    </w:p>
    <w:p w:rsidR="00E20187" w:rsidRPr="00C50C93" w:rsidRDefault="00AA070D" w:rsidP="00AA070D">
      <w:pPr>
        <w:jc w:val="both"/>
      </w:pPr>
      <w:r w:rsidRPr="00C50C93">
        <w:t>3.1. Объекты капитального строительства:</w:t>
      </w:r>
    </w:p>
    <w:tbl>
      <w:tblPr>
        <w:tblStyle w:val="a8"/>
        <w:tblW w:w="20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9"/>
        <w:gridCol w:w="5078"/>
        <w:gridCol w:w="5078"/>
        <w:gridCol w:w="5078"/>
      </w:tblGrid>
      <w:tr w:rsidR="00E20187" w:rsidRPr="00397417" w:rsidTr="00E20187">
        <w:tc>
          <w:tcPr>
            <w:tcW w:w="5059" w:type="dxa"/>
          </w:tcPr>
          <w:p w:rsidR="00E20187" w:rsidRDefault="00E20187" w:rsidP="00C24DC3">
            <w:pPr>
              <w:tabs>
                <w:tab w:val="left" w:pos="0"/>
              </w:tabs>
            </w:pPr>
            <w:r w:rsidRPr="00397417">
              <w:t>№</w:t>
            </w:r>
            <w:r w:rsidR="0008010E">
              <w:t xml:space="preserve">                        </w:t>
            </w:r>
            <w:r w:rsidR="006271BE">
              <w:t xml:space="preserve"> </w:t>
            </w:r>
            <w:r w:rsidR="00D27EE9">
              <w:t xml:space="preserve"> </w:t>
            </w:r>
            <w:r w:rsidR="000A39EB">
              <w:t xml:space="preserve">      </w:t>
            </w:r>
          </w:p>
          <w:p w:rsidR="00E20187" w:rsidRPr="00397417" w:rsidRDefault="00E20187" w:rsidP="00C24DC3">
            <w:pPr>
              <w:tabs>
                <w:tab w:val="left" w:pos="0"/>
              </w:tabs>
              <w:jc w:val="center"/>
              <w:rPr>
                <w:sz w:val="16"/>
                <w:szCs w:val="16"/>
              </w:rPr>
            </w:pPr>
            <w:r w:rsidRPr="00397417">
              <w:rPr>
                <w:noProof/>
                <w:sz w:val="16"/>
                <w:szCs w:val="16"/>
              </w:rPr>
              <mc:AlternateContent>
                <mc:Choice Requires="wps">
                  <w:drawing>
                    <wp:anchor distT="0" distB="0" distL="114300" distR="114300" simplePos="0" relativeHeight="251731968" behindDoc="0" locked="0" layoutInCell="1" allowOverlap="1" wp14:anchorId="5701947A" wp14:editId="72A9F13F">
                      <wp:simplePos x="0" y="0"/>
                      <wp:positionH relativeFrom="column">
                        <wp:posOffset>34821</wp:posOffset>
                      </wp:positionH>
                      <wp:positionV relativeFrom="paragraph">
                        <wp:posOffset>694</wp:posOffset>
                      </wp:positionV>
                      <wp:extent cx="3030279" cy="0"/>
                      <wp:effectExtent l="0" t="0" r="17780" b="1905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30302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2"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2.75pt,.05pt" to="241.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" strokecolor="black [3040]"/>
                  </w:pict>
                </mc:Fallback>
              </mc:AlternateContent>
            </w:r>
            <w:r w:rsidRPr="00397417">
              <w:rPr>
                <w:sz w:val="16"/>
                <w:szCs w:val="16"/>
              </w:rPr>
              <w:t>(согласно чертеж</w:t>
            </w:r>
            <w:proofErr w:type="gramStart"/>
            <w:r w:rsidRPr="00397417">
              <w:rPr>
                <w:sz w:val="16"/>
                <w:szCs w:val="16"/>
              </w:rPr>
              <w:t>у(</w:t>
            </w:r>
            <w:proofErr w:type="spellStart"/>
            <w:proofErr w:type="gramEnd"/>
            <w:r w:rsidRPr="00397417">
              <w:rPr>
                <w:sz w:val="16"/>
                <w:szCs w:val="16"/>
              </w:rPr>
              <w:t>ам</w:t>
            </w:r>
            <w:proofErr w:type="spellEnd"/>
            <w:r w:rsidRPr="00397417">
              <w:rPr>
                <w:sz w:val="16"/>
                <w:szCs w:val="16"/>
              </w:rPr>
              <w:t>) градостроительного плана)</w:t>
            </w:r>
          </w:p>
        </w:tc>
        <w:tc>
          <w:tcPr>
            <w:tcW w:w="5078" w:type="dxa"/>
          </w:tcPr>
          <w:p w:rsidR="000A39EB" w:rsidRDefault="000A39EB" w:rsidP="00C24DC3">
            <w:pPr>
              <w:tabs>
                <w:tab w:val="left" w:pos="0"/>
              </w:tabs>
              <w:jc w:val="center"/>
            </w:pPr>
          </w:p>
          <w:p w:rsidR="00E20187" w:rsidRPr="00C50C93" w:rsidRDefault="001C0908" w:rsidP="00C24DC3">
            <w:pPr>
              <w:tabs>
                <w:tab w:val="left" w:pos="0"/>
              </w:tabs>
              <w:jc w:val="center"/>
              <w:rPr>
                <w:sz w:val="16"/>
                <w:szCs w:val="16"/>
                <w:u w:val="single"/>
              </w:rPr>
            </w:pPr>
            <w:r>
              <w:rPr>
                <w:noProof/>
              </w:rPr>
              <mc:AlternateContent>
                <mc:Choice Requires="wps">
                  <w:drawing>
                    <wp:anchor distT="0" distB="0" distL="114300" distR="114300" simplePos="0" relativeHeight="251734016" behindDoc="0" locked="0" layoutInCell="1" allowOverlap="1" wp14:anchorId="7C98F16C" wp14:editId="1272BFE3">
                      <wp:simplePos x="0" y="0"/>
                      <wp:positionH relativeFrom="column">
                        <wp:posOffset>-23495</wp:posOffset>
                      </wp:positionH>
                      <wp:positionV relativeFrom="paragraph">
                        <wp:posOffset>6350</wp:posOffset>
                      </wp:positionV>
                      <wp:extent cx="3178810" cy="0"/>
                      <wp:effectExtent l="0" t="0" r="21590" b="19050"/>
                      <wp:wrapNone/>
                      <wp:docPr id="17" name="Прямая соединительная линия 17"/>
                      <wp:cNvGraphicFramePr/>
                      <a:graphic xmlns:a="http://schemas.openxmlformats.org/drawingml/2006/main">
                        <a:graphicData uri="http://schemas.microsoft.com/office/word/2010/wordprocessingShape">
                          <wps:wsp>
                            <wps:cNvCnPr/>
                            <wps:spPr>
                              <a:xfrm>
                                <a:off x="0" y="0"/>
                                <a:ext cx="31788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7"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1.85pt,.5pt" to="248.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" strokecolor="black [3040]"/>
                  </w:pict>
                </mc:Fallback>
              </mc:AlternateContent>
            </w:r>
            <w:r w:rsidR="00E20187" w:rsidRPr="00C50C93">
              <w:rPr>
                <w:sz w:val="16"/>
                <w:szCs w:val="16"/>
              </w:rPr>
              <w:t>(назначение объекта капитального строительства</w:t>
            </w:r>
            <w:r w:rsidR="00E20187">
              <w:rPr>
                <w:sz w:val="16"/>
                <w:szCs w:val="16"/>
              </w:rPr>
              <w:t>, этажность, высотность, общая площадь,  площадь застройки)</w:t>
            </w:r>
          </w:p>
          <w:p w:rsidR="00E20187" w:rsidRDefault="00E20187" w:rsidP="00C24DC3">
            <w:pPr>
              <w:rPr>
                <w:u w:val="single"/>
              </w:rPr>
            </w:pPr>
            <w:r w:rsidRPr="00C50C93">
              <w:t>инвентаризационный или кадастровый номер</w:t>
            </w:r>
          </w:p>
          <w:p w:rsidR="00E20187" w:rsidRPr="0096352E" w:rsidRDefault="00E20187" w:rsidP="00C24DC3"/>
          <w:p w:rsidR="00E20187" w:rsidRPr="00397417" w:rsidRDefault="00E20187" w:rsidP="00C24DC3">
            <w:pPr>
              <w:tabs>
                <w:tab w:val="left" w:pos="0"/>
              </w:tabs>
              <w:jc w:val="center"/>
            </w:pPr>
            <w:r>
              <w:rPr>
                <w:noProof/>
              </w:rPr>
              <mc:AlternateContent>
                <mc:Choice Requires="wps">
                  <w:drawing>
                    <wp:anchor distT="0" distB="0" distL="114300" distR="114300" simplePos="0" relativeHeight="251732992" behindDoc="0" locked="0" layoutInCell="1" allowOverlap="1" wp14:anchorId="5738207C" wp14:editId="1F4317A8">
                      <wp:simplePos x="0" y="0"/>
                      <wp:positionH relativeFrom="column">
                        <wp:posOffset>-28678</wp:posOffset>
                      </wp:positionH>
                      <wp:positionV relativeFrom="paragraph">
                        <wp:posOffset>-9348</wp:posOffset>
                      </wp:positionV>
                      <wp:extent cx="3178810" cy="0"/>
                      <wp:effectExtent l="0" t="0" r="21590" b="19050"/>
                      <wp:wrapNone/>
                      <wp:docPr id="14" name="Прямая соединительная линия 14"/>
                      <wp:cNvGraphicFramePr/>
                      <a:graphic xmlns:a="http://schemas.openxmlformats.org/drawingml/2006/main">
                        <a:graphicData uri="http://schemas.microsoft.com/office/word/2010/wordprocessingShape">
                          <wps:wsp>
                            <wps:cNvCnPr/>
                            <wps:spPr>
                              <a:xfrm>
                                <a:off x="0" y="0"/>
                                <a:ext cx="31788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4"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2.25pt,-.75pt" to="248.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" strokecolor="black [3040]"/>
                  </w:pict>
                </mc:Fallback>
              </mc:AlternateContent>
            </w:r>
          </w:p>
        </w:tc>
        <w:tc>
          <w:tcPr>
            <w:tcW w:w="5078" w:type="dxa"/>
          </w:tcPr>
          <w:p w:rsidR="00E20187" w:rsidRPr="00397417" w:rsidRDefault="00E20187" w:rsidP="00C24DC3">
            <w:pPr>
              <w:tabs>
                <w:tab w:val="left" w:pos="0"/>
              </w:tabs>
              <w:jc w:val="center"/>
              <w:rPr>
                <w:sz w:val="16"/>
                <w:szCs w:val="16"/>
              </w:rPr>
            </w:pPr>
          </w:p>
        </w:tc>
        <w:tc>
          <w:tcPr>
            <w:tcW w:w="5078" w:type="dxa"/>
          </w:tcPr>
          <w:p w:rsidR="00E20187" w:rsidRPr="00397417" w:rsidRDefault="00E20187" w:rsidP="00C24DC3">
            <w:pPr>
              <w:tabs>
                <w:tab w:val="left" w:pos="0"/>
              </w:tabs>
              <w:jc w:val="center"/>
            </w:pPr>
          </w:p>
        </w:tc>
      </w:tr>
    </w:tbl>
    <w:p w:rsidR="00AA070D" w:rsidRDefault="00AA070D" w:rsidP="00AA070D">
      <w:pPr>
        <w:jc w:val="both"/>
      </w:pPr>
      <w:r w:rsidRPr="000967C3">
        <w:t>3.2. Объекты, включенные в единый государственный реестр объектов культурного наследия (памятников истории и культуры) народов Российской Федерации</w:t>
      </w:r>
      <w:r>
        <w:t>:</w:t>
      </w:r>
    </w:p>
    <w:tbl>
      <w:tblPr>
        <w:tblStyle w:val="a8"/>
        <w:tblW w:w="0" w:type="auto"/>
        <w:tblLook w:val="04A0" w:firstRow="1" w:lastRow="0" w:firstColumn="1" w:lastColumn="0" w:noHBand="0" w:noVBand="1"/>
      </w:tblPr>
      <w:tblGrid>
        <w:gridCol w:w="5140"/>
        <w:gridCol w:w="4997"/>
      </w:tblGrid>
      <w:tr w:rsidR="00AA070D" w:rsidRPr="00397417" w:rsidTr="00F50748">
        <w:tc>
          <w:tcPr>
            <w:tcW w:w="5140" w:type="dxa"/>
            <w:tcBorders>
              <w:top w:val="nil"/>
              <w:left w:val="nil"/>
              <w:bottom w:val="nil"/>
              <w:right w:val="nil"/>
            </w:tcBorders>
          </w:tcPr>
          <w:p w:rsidR="00AA070D" w:rsidRDefault="00AA070D" w:rsidP="00F50748">
            <w:pPr>
              <w:tabs>
                <w:tab w:val="left" w:pos="0"/>
              </w:tabs>
            </w:pPr>
            <w:r w:rsidRPr="00397417">
              <w:t>№</w:t>
            </w:r>
            <w:r>
              <w:t xml:space="preserve">            Информация отсутствует</w:t>
            </w:r>
          </w:p>
          <w:p w:rsidR="00AA070D" w:rsidRPr="00397417" w:rsidRDefault="00AA070D" w:rsidP="00F50748">
            <w:pPr>
              <w:tabs>
                <w:tab w:val="left" w:pos="0"/>
              </w:tabs>
              <w:jc w:val="center"/>
              <w:rPr>
                <w:sz w:val="16"/>
                <w:szCs w:val="16"/>
              </w:rPr>
            </w:pPr>
            <w:r w:rsidRPr="00397417">
              <w:rPr>
                <w:noProof/>
                <w:sz w:val="16"/>
                <w:szCs w:val="16"/>
              </w:rPr>
              <mc:AlternateContent>
                <mc:Choice Requires="wps">
                  <w:drawing>
                    <wp:anchor distT="0" distB="0" distL="114300" distR="114300" simplePos="0" relativeHeight="251709440" behindDoc="0" locked="0" layoutInCell="1" allowOverlap="1" wp14:anchorId="059DC147" wp14:editId="100C62F7">
                      <wp:simplePos x="0" y="0"/>
                      <wp:positionH relativeFrom="column">
                        <wp:posOffset>34821</wp:posOffset>
                      </wp:positionH>
                      <wp:positionV relativeFrom="paragraph">
                        <wp:posOffset>694</wp:posOffset>
                      </wp:positionV>
                      <wp:extent cx="3030279" cy="0"/>
                      <wp:effectExtent l="0" t="0" r="17780" b="19050"/>
                      <wp:wrapNone/>
                      <wp:docPr id="20" name="Прямая соединительная линия 20"/>
                      <wp:cNvGraphicFramePr/>
                      <a:graphic xmlns:a="http://schemas.openxmlformats.org/drawingml/2006/main">
                        <a:graphicData uri="http://schemas.microsoft.com/office/word/2010/wordprocessingShape">
                          <wps:wsp>
                            <wps:cNvCnPr/>
                            <wps:spPr>
                              <a:xfrm>
                                <a:off x="0" y="0"/>
                                <a:ext cx="30302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0"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2.75pt,.05pt" to="241.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" strokecolor="black [3040]"/>
                  </w:pict>
                </mc:Fallback>
              </mc:AlternateContent>
            </w:r>
            <w:r w:rsidRPr="00397417">
              <w:rPr>
                <w:sz w:val="16"/>
                <w:szCs w:val="16"/>
              </w:rPr>
              <w:t>(согласно чертеж</w:t>
            </w:r>
            <w:proofErr w:type="gramStart"/>
            <w:r w:rsidRPr="00397417">
              <w:rPr>
                <w:sz w:val="16"/>
                <w:szCs w:val="16"/>
              </w:rPr>
              <w:t>у(</w:t>
            </w:r>
            <w:proofErr w:type="spellStart"/>
            <w:proofErr w:type="gramEnd"/>
            <w:r w:rsidRPr="00397417">
              <w:rPr>
                <w:sz w:val="16"/>
                <w:szCs w:val="16"/>
              </w:rPr>
              <w:t>ам</w:t>
            </w:r>
            <w:proofErr w:type="spellEnd"/>
            <w:r w:rsidRPr="00397417">
              <w:rPr>
                <w:sz w:val="16"/>
                <w:szCs w:val="16"/>
              </w:rPr>
              <w:t>) градостроительного плана)</w:t>
            </w:r>
          </w:p>
        </w:tc>
        <w:tc>
          <w:tcPr>
            <w:tcW w:w="5141" w:type="dxa"/>
            <w:tcBorders>
              <w:top w:val="nil"/>
              <w:left w:val="nil"/>
              <w:bottom w:val="nil"/>
              <w:right w:val="nil"/>
            </w:tcBorders>
          </w:tcPr>
          <w:p w:rsidR="00AA070D" w:rsidRDefault="00AA070D" w:rsidP="00F50748">
            <w:pPr>
              <w:tabs>
                <w:tab w:val="left" w:pos="0"/>
              </w:tabs>
              <w:jc w:val="center"/>
            </w:pPr>
            <w:r>
              <w:rPr>
                <w:noProof/>
              </w:rPr>
              <mc:AlternateContent>
                <mc:Choice Requires="wps">
                  <w:drawing>
                    <wp:anchor distT="0" distB="0" distL="114300" distR="114300" simplePos="0" relativeHeight="251710464" behindDoc="0" locked="0" layoutInCell="1" allowOverlap="1" wp14:anchorId="463D4A9D" wp14:editId="38643B4F">
                      <wp:simplePos x="0" y="0"/>
                      <wp:positionH relativeFrom="column">
                        <wp:posOffset>-28679</wp:posOffset>
                      </wp:positionH>
                      <wp:positionV relativeFrom="paragraph">
                        <wp:posOffset>175954</wp:posOffset>
                      </wp:positionV>
                      <wp:extent cx="3179135" cy="0"/>
                      <wp:effectExtent l="0" t="0" r="21590" b="19050"/>
                      <wp:wrapNone/>
                      <wp:docPr id="21" name="Прямая соединительная линия 21"/>
                      <wp:cNvGraphicFramePr/>
                      <a:graphic xmlns:a="http://schemas.openxmlformats.org/drawingml/2006/main">
                        <a:graphicData uri="http://schemas.microsoft.com/office/word/2010/wordprocessingShape">
                          <wps:wsp>
                            <wps:cNvCnPr/>
                            <wps:spPr>
                              <a:xfrm>
                                <a:off x="0" y="0"/>
                                <a:ext cx="317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2.25pt,13.85pt" to="248.1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" strokecolor="black [3040]"/>
                  </w:pict>
                </mc:Fallback>
              </mc:AlternateContent>
            </w:r>
          </w:p>
          <w:p w:rsidR="00AA070D" w:rsidRPr="00397417" w:rsidRDefault="00AA070D" w:rsidP="00D80DB2">
            <w:pPr>
              <w:tabs>
                <w:tab w:val="left" w:pos="0"/>
              </w:tabs>
              <w:jc w:val="center"/>
            </w:pPr>
            <w:r w:rsidRPr="00C50C93">
              <w:rPr>
                <w:sz w:val="16"/>
                <w:szCs w:val="16"/>
              </w:rPr>
              <w:t xml:space="preserve">(назначение объекта </w:t>
            </w:r>
            <w:r>
              <w:rPr>
                <w:sz w:val="16"/>
                <w:szCs w:val="16"/>
              </w:rPr>
              <w:t>культурного наследия, общая площадь, площадь застройки)</w:t>
            </w:r>
            <w:r w:rsidRPr="00C50C93">
              <w:rPr>
                <w:u w:val="single"/>
              </w:rPr>
              <w:t xml:space="preserve"> </w:t>
            </w:r>
          </w:p>
        </w:tc>
      </w:tr>
      <w:tr w:rsidR="00AA070D" w:rsidRPr="00397417" w:rsidTr="00F50748">
        <w:tc>
          <w:tcPr>
            <w:tcW w:w="10281" w:type="dxa"/>
            <w:gridSpan w:val="2"/>
            <w:tcBorders>
              <w:top w:val="nil"/>
              <w:left w:val="nil"/>
              <w:bottom w:val="nil"/>
              <w:right w:val="nil"/>
            </w:tcBorders>
          </w:tcPr>
          <w:p w:rsidR="00AA070D" w:rsidRDefault="00AA070D" w:rsidP="00F50748">
            <w:pPr>
              <w:tabs>
                <w:tab w:val="left" w:pos="0"/>
              </w:tabs>
              <w:jc w:val="both"/>
              <w:rPr>
                <w:noProof/>
              </w:rPr>
            </w:pPr>
            <w:r>
              <w:rPr>
                <w:noProof/>
              </w:rPr>
              <w:t>__________________________________________________________________________________</w:t>
            </w:r>
          </w:p>
          <w:p w:rsidR="00AA070D" w:rsidRPr="00A31B1B" w:rsidRDefault="00AA070D" w:rsidP="00F50748">
            <w:pPr>
              <w:tabs>
                <w:tab w:val="left" w:pos="0"/>
              </w:tabs>
              <w:jc w:val="center"/>
              <w:rPr>
                <w:noProof/>
                <w:sz w:val="16"/>
                <w:szCs w:val="16"/>
              </w:rPr>
            </w:pPr>
            <w:r w:rsidRPr="00A31B1B">
              <w:rPr>
                <w:noProof/>
                <w:sz w:val="16"/>
                <w:szCs w:val="16"/>
              </w:rPr>
              <w:t>(наименование органа государственной власти, принявшего решение о включении выявленного объекта культурного наследия в реестр, реквизиты этого решения)</w:t>
            </w:r>
          </w:p>
          <w:p w:rsidR="00AA070D" w:rsidRDefault="00AA070D" w:rsidP="00F50748">
            <w:pPr>
              <w:rPr>
                <w:noProof/>
              </w:rPr>
            </w:pPr>
            <w:r w:rsidRPr="000967C3">
              <w:t>Регистрационный номер в реестре</w:t>
            </w:r>
            <w:r>
              <w:t xml:space="preserve"> _____________________ </w:t>
            </w:r>
            <w:proofErr w:type="gramStart"/>
            <w:r>
              <w:t>от</w:t>
            </w:r>
            <w:proofErr w:type="gramEnd"/>
            <w:r>
              <w:t xml:space="preserve"> ____________________________</w:t>
            </w:r>
            <w:r>
              <w:rPr>
                <w:u w:val="single"/>
              </w:rPr>
              <w:t xml:space="preserve">        </w:t>
            </w:r>
            <w:r w:rsidRPr="00C50C93">
              <w:rPr>
                <w:u w:val="single"/>
              </w:rPr>
              <w:t xml:space="preserve">           </w:t>
            </w:r>
            <w:r>
              <w:rPr>
                <w:u w:val="single"/>
              </w:rPr>
              <w:t xml:space="preserve">                              </w:t>
            </w:r>
            <w:r w:rsidRPr="00C50C93">
              <w:rPr>
                <w:u w:val="single"/>
              </w:rPr>
              <w:t xml:space="preserve"> </w:t>
            </w:r>
          </w:p>
          <w:p w:rsidR="00AA070D" w:rsidRDefault="00AA070D" w:rsidP="00F50748">
            <w:pPr>
              <w:tabs>
                <w:tab w:val="left" w:pos="0"/>
              </w:tabs>
              <w:jc w:val="both"/>
              <w:rPr>
                <w:noProof/>
              </w:rPr>
            </w:pPr>
          </w:p>
        </w:tc>
      </w:tr>
    </w:tbl>
    <w:p w:rsidR="00111B4A" w:rsidRDefault="00111B4A" w:rsidP="00111B4A">
      <w:pPr>
        <w:autoSpaceDE w:val="0"/>
        <w:autoSpaceDN w:val="0"/>
        <w:adjustRightInd w:val="0"/>
        <w:jc w:val="both"/>
        <w:rPr>
          <w:rFonts w:eastAsiaTheme="minorHAnsi"/>
          <w:szCs w:val="20"/>
          <w:lang w:eastAsia="en-US"/>
        </w:rPr>
      </w:pPr>
      <w:r w:rsidRPr="00187765">
        <w:rPr>
          <w:rFonts w:eastAsiaTheme="minorHAnsi"/>
          <w:szCs w:val="20"/>
          <w:lang w:eastAsia="en-US"/>
        </w:rPr>
        <w:t>4.   Информация  о  расчетных  показателях  минимально  допустимого  уровня обеспеченности  территории объектами коммунальной, транспортной, социальной инфраструктур   и  расчетных  показателях максимально допустимого уровня территориальной доступности указанных объектов для населения в случае, если земельный  участок  расположен  в  границах территории, в отношении которой предусматривается  осуществление деятельности по комплексному и устойчивому развитию территории:</w:t>
      </w:r>
    </w:p>
    <w:p w:rsidR="00C6748B" w:rsidRPr="00187765" w:rsidRDefault="00C6748B" w:rsidP="00111B4A">
      <w:pPr>
        <w:autoSpaceDE w:val="0"/>
        <w:autoSpaceDN w:val="0"/>
        <w:adjustRightInd w:val="0"/>
        <w:jc w:val="both"/>
        <w:rPr>
          <w:rFonts w:eastAsiaTheme="minorHAnsi"/>
          <w:lang w:eastAsia="en-US"/>
        </w:rPr>
      </w:pPr>
    </w:p>
    <w:tbl>
      <w:tblPr>
        <w:tblW w:w="0" w:type="auto"/>
        <w:tblCellMar>
          <w:top w:w="102" w:type="dxa"/>
          <w:left w:w="62" w:type="dxa"/>
          <w:bottom w:w="102" w:type="dxa"/>
          <w:right w:w="62" w:type="dxa"/>
        </w:tblCellMar>
        <w:tblLook w:val="0000" w:firstRow="0" w:lastRow="0" w:firstColumn="0" w:lastColumn="0" w:noHBand="0" w:noVBand="0"/>
      </w:tblPr>
      <w:tblGrid>
        <w:gridCol w:w="1332"/>
        <w:gridCol w:w="988"/>
        <w:gridCol w:w="1029"/>
        <w:gridCol w:w="1331"/>
        <w:gridCol w:w="988"/>
        <w:gridCol w:w="1029"/>
        <w:gridCol w:w="1331"/>
        <w:gridCol w:w="988"/>
        <w:gridCol w:w="1029"/>
      </w:tblGrid>
      <w:tr w:rsidR="00111B4A" w:rsidRPr="00187765" w:rsidTr="00F50748">
        <w:tc>
          <w:tcPr>
            <w:tcW w:w="0" w:type="auto"/>
            <w:gridSpan w:val="9"/>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Информация о расчетных показателях минимально допустимого уровня обеспеченности территории</w:t>
            </w:r>
          </w:p>
        </w:tc>
      </w:tr>
      <w:tr w:rsidR="00111B4A" w:rsidRPr="00187765" w:rsidTr="00F50748">
        <w:tc>
          <w:tcPr>
            <w:tcW w:w="0" w:type="auto"/>
            <w:gridSpan w:val="3"/>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Объекты коммунальной инфраструктуры</w:t>
            </w:r>
          </w:p>
        </w:tc>
        <w:tc>
          <w:tcPr>
            <w:tcW w:w="0" w:type="auto"/>
            <w:gridSpan w:val="3"/>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Объекты транспортной инфраструктуры</w:t>
            </w:r>
          </w:p>
        </w:tc>
        <w:tc>
          <w:tcPr>
            <w:tcW w:w="0" w:type="auto"/>
            <w:gridSpan w:val="3"/>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Объекты социальной инфраструктуры</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1</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2</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3</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4</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5</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6</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7</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8</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9</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r>
      <w:tr w:rsidR="00111B4A" w:rsidRPr="00187765" w:rsidTr="00F50748">
        <w:tc>
          <w:tcPr>
            <w:tcW w:w="0" w:type="auto"/>
            <w:gridSpan w:val="9"/>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Информация о расчетных показателях максимально допустимого уровня территориальной доступности</w:t>
            </w:r>
          </w:p>
        </w:tc>
      </w:tr>
      <w:tr w:rsidR="00111B4A" w:rsidRPr="00BE42B8" w:rsidTr="00F50748">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1</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2</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3</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4</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5</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6</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7</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8</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9</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r>
    </w:tbl>
    <w:p w:rsidR="003056AF" w:rsidRDefault="003056AF" w:rsidP="00306B95">
      <w:pPr>
        <w:tabs>
          <w:tab w:val="left" w:pos="0"/>
        </w:tabs>
        <w:jc w:val="both"/>
        <w:rPr>
          <w:rFonts w:eastAsiaTheme="minorHAnsi"/>
          <w:szCs w:val="20"/>
          <w:lang w:eastAsia="en-US"/>
        </w:rPr>
      </w:pPr>
    </w:p>
    <w:p w:rsidR="004609DD" w:rsidRDefault="004609DD" w:rsidP="004609DD">
      <w:pPr>
        <w:tabs>
          <w:tab w:val="left" w:pos="0"/>
        </w:tabs>
        <w:jc w:val="both"/>
        <w:rPr>
          <w:rFonts w:eastAsiaTheme="minorHAnsi"/>
          <w:szCs w:val="20"/>
          <w:lang w:eastAsia="en-US"/>
        </w:rPr>
      </w:pPr>
      <w:r w:rsidRPr="00C50C93">
        <w:rPr>
          <w:rFonts w:eastAsiaTheme="minorHAnsi"/>
          <w:szCs w:val="20"/>
          <w:lang w:eastAsia="en-US"/>
        </w:rPr>
        <w:t xml:space="preserve">5. Информация об ограничениях использования </w:t>
      </w:r>
      <w:r>
        <w:rPr>
          <w:rFonts w:eastAsiaTheme="minorHAnsi"/>
          <w:szCs w:val="20"/>
          <w:lang w:eastAsia="en-US"/>
        </w:rPr>
        <w:t xml:space="preserve">земельного участка, в том числе, </w:t>
      </w:r>
      <w:r w:rsidRPr="00C50C93">
        <w:rPr>
          <w:rFonts w:eastAsiaTheme="minorHAnsi"/>
          <w:szCs w:val="20"/>
          <w:lang w:eastAsia="en-US"/>
        </w:rPr>
        <w:t>если  земельный  участок полностью или части</w:t>
      </w:r>
      <w:r>
        <w:rPr>
          <w:rFonts w:eastAsiaTheme="minorHAnsi"/>
          <w:szCs w:val="20"/>
          <w:lang w:eastAsia="en-US"/>
        </w:rPr>
        <w:t xml:space="preserve">чно расположен в границах зон с </w:t>
      </w:r>
      <w:r w:rsidRPr="00C50C93">
        <w:rPr>
          <w:rFonts w:eastAsiaTheme="minorHAnsi"/>
          <w:szCs w:val="20"/>
          <w:lang w:eastAsia="en-US"/>
        </w:rPr>
        <w:t xml:space="preserve">особыми условиями </w:t>
      </w:r>
      <w:r w:rsidRPr="00EA6D97">
        <w:rPr>
          <w:rFonts w:eastAsiaTheme="minorHAnsi"/>
          <w:szCs w:val="20"/>
          <w:lang w:eastAsia="en-US"/>
        </w:rPr>
        <w:t>использования территорий:</w:t>
      </w:r>
      <w:r>
        <w:rPr>
          <w:rFonts w:eastAsiaTheme="minorHAnsi"/>
          <w:szCs w:val="20"/>
          <w:lang w:eastAsia="en-US"/>
        </w:rPr>
        <w:t xml:space="preserve"> </w:t>
      </w:r>
    </w:p>
    <w:p w:rsidR="00261BA0" w:rsidRDefault="00261BA0" w:rsidP="004609DD">
      <w:pPr>
        <w:tabs>
          <w:tab w:val="left" w:pos="0"/>
        </w:tabs>
        <w:jc w:val="both"/>
        <w:rPr>
          <w:rFonts w:eastAsiaTheme="minorHAnsi"/>
          <w:szCs w:val="20"/>
          <w:lang w:eastAsia="en-US"/>
        </w:rPr>
      </w:pPr>
    </w:p>
    <w:p w:rsidR="00261BA0" w:rsidRDefault="00261BA0" w:rsidP="00A4552C">
      <w:pPr>
        <w:autoSpaceDE w:val="0"/>
        <w:autoSpaceDN w:val="0"/>
        <w:adjustRightInd w:val="0"/>
        <w:ind w:firstLine="567"/>
        <w:jc w:val="both"/>
        <w:rPr>
          <w:rFonts w:eastAsiaTheme="minorHAnsi"/>
          <w:szCs w:val="20"/>
          <w:lang w:eastAsia="en-US"/>
        </w:rPr>
      </w:pPr>
      <w:r w:rsidRPr="0003226A">
        <w:rPr>
          <w:rFonts w:eastAsiaTheme="minorHAnsi"/>
          <w:szCs w:val="20"/>
          <w:lang w:eastAsia="en-US"/>
        </w:rPr>
        <w:t xml:space="preserve">Земельный участок </w:t>
      </w:r>
      <w:r>
        <w:rPr>
          <w:rFonts w:eastAsiaTheme="minorHAnsi"/>
          <w:szCs w:val="20"/>
          <w:lang w:eastAsia="en-US"/>
        </w:rPr>
        <w:t>частично</w:t>
      </w:r>
      <w:r w:rsidRPr="0003226A">
        <w:rPr>
          <w:rFonts w:eastAsiaTheme="minorHAnsi"/>
          <w:szCs w:val="20"/>
          <w:lang w:eastAsia="en-US"/>
        </w:rPr>
        <w:t xml:space="preserve"> расположен в границах зон с особыми условиями использования территорий</w:t>
      </w:r>
      <w:r>
        <w:rPr>
          <w:rFonts w:eastAsiaTheme="minorHAnsi"/>
          <w:szCs w:val="20"/>
          <w:lang w:eastAsia="en-US"/>
        </w:rPr>
        <w:t>:</w:t>
      </w:r>
      <w:r w:rsidRPr="00495288">
        <w:rPr>
          <w:rFonts w:eastAsiaTheme="minorHAnsi"/>
          <w:szCs w:val="20"/>
          <w:lang w:eastAsia="en-US"/>
        </w:rPr>
        <w:t xml:space="preserve"> </w:t>
      </w:r>
    </w:p>
    <w:p w:rsidR="00CD32BB" w:rsidRDefault="00CD32BB" w:rsidP="00CD32BB">
      <w:pPr>
        <w:autoSpaceDE w:val="0"/>
        <w:autoSpaceDN w:val="0"/>
        <w:adjustRightInd w:val="0"/>
        <w:ind w:firstLine="567"/>
        <w:jc w:val="both"/>
      </w:pPr>
      <w:r>
        <w:lastRenderedPageBreak/>
        <w:t xml:space="preserve">- охранной зоне воздушной линии связи, площадь земельного участка, покрываемая зоной с особыми условиями использования территории, составляет </w:t>
      </w:r>
      <w:r w:rsidRPr="00CD32BB">
        <w:t>86,03</w:t>
      </w:r>
      <w:r>
        <w:t xml:space="preserve"> кв. м.</w:t>
      </w:r>
    </w:p>
    <w:p w:rsidR="00CD32BB" w:rsidRDefault="00CD32BB" w:rsidP="00CD32BB">
      <w:pPr>
        <w:autoSpaceDE w:val="0"/>
        <w:autoSpaceDN w:val="0"/>
        <w:adjustRightInd w:val="0"/>
        <w:ind w:firstLine="567"/>
        <w:jc w:val="both"/>
      </w:pPr>
      <w:r>
        <w:t>В соответствии со статьей 57 Правил землепользования и застройки Новокузнецкого городского округа, утвержденных решением Новокузнецкого городского Совета народных депутатов от 18.03.2025 №4/19 «Об утверждении Правил землепользования и застройки Новокузнецкого городского округа»:</w:t>
      </w:r>
    </w:p>
    <w:p w:rsidR="00CD32BB" w:rsidRDefault="00CD32BB" w:rsidP="00CD32BB">
      <w:pPr>
        <w:autoSpaceDE w:val="0"/>
        <w:autoSpaceDN w:val="0"/>
        <w:adjustRightInd w:val="0"/>
        <w:ind w:firstLine="567"/>
        <w:jc w:val="both"/>
      </w:pPr>
      <w:r>
        <w:t>1. В целях обеспечения сохранности и создания необходимых условий эксплуатации линейных объектов (объектов электросетевого хозяйства, тепловых сетей, газопроводов и систем газоснабжения, линий и сооружений связи) устанавливаются охранные зоны, а также особые условия использования земельных участков, расположенных в пределах охранных зон, обеспечивающие безопасное функционирование и эксплуатацию указанных объектов.</w:t>
      </w:r>
    </w:p>
    <w:p w:rsidR="00CD32BB" w:rsidRPr="00037E8F" w:rsidRDefault="00CD32BB" w:rsidP="00CD32BB">
      <w:pPr>
        <w:autoSpaceDE w:val="0"/>
        <w:autoSpaceDN w:val="0"/>
        <w:adjustRightInd w:val="0"/>
        <w:ind w:firstLine="567"/>
        <w:jc w:val="both"/>
      </w:pPr>
      <w:r>
        <w:t>5. Охранные зоны линий и сооружений связи, а также ограничения в использовании земельных участков, входящих в охранные зоны, устанавливаются Правилами охраны линий и сооружений связи Российской Федерации, утвержденными постановлением Правительства Российской Федерации от 09.06.1995 №578 «Об утверждении Правил охраны линий и сооружений связи Российской Федерации».</w:t>
      </w:r>
    </w:p>
    <w:p w:rsidR="00ED559F" w:rsidRDefault="00ED559F" w:rsidP="00ED559F">
      <w:pPr>
        <w:autoSpaceDE w:val="0"/>
        <w:autoSpaceDN w:val="0"/>
        <w:adjustRightInd w:val="0"/>
        <w:ind w:firstLine="567"/>
        <w:jc w:val="both"/>
        <w:rPr>
          <w:rFonts w:eastAsiaTheme="minorHAnsi"/>
          <w:szCs w:val="20"/>
          <w:lang w:eastAsia="en-US"/>
        </w:rPr>
      </w:pPr>
      <w:r w:rsidRPr="0003226A">
        <w:rPr>
          <w:rFonts w:eastAsiaTheme="minorHAnsi"/>
          <w:szCs w:val="20"/>
          <w:lang w:eastAsia="en-US"/>
        </w:rPr>
        <w:t xml:space="preserve">Земельный участок </w:t>
      </w:r>
      <w:r>
        <w:rPr>
          <w:rFonts w:eastAsiaTheme="minorHAnsi"/>
          <w:szCs w:val="20"/>
          <w:lang w:eastAsia="en-US"/>
        </w:rPr>
        <w:t>полностью</w:t>
      </w:r>
      <w:r w:rsidRPr="0003226A">
        <w:rPr>
          <w:rFonts w:eastAsiaTheme="minorHAnsi"/>
          <w:szCs w:val="20"/>
          <w:lang w:eastAsia="en-US"/>
        </w:rPr>
        <w:t xml:space="preserve"> расположен в границах зон с особыми условиями использования территорий</w:t>
      </w:r>
      <w:r>
        <w:rPr>
          <w:rFonts w:eastAsiaTheme="minorHAnsi"/>
          <w:szCs w:val="20"/>
          <w:lang w:eastAsia="en-US"/>
        </w:rPr>
        <w:t>:</w:t>
      </w:r>
      <w:r w:rsidRPr="00495288">
        <w:rPr>
          <w:rFonts w:eastAsiaTheme="minorHAnsi"/>
          <w:szCs w:val="20"/>
          <w:lang w:eastAsia="en-US"/>
        </w:rPr>
        <w:t xml:space="preserve"> </w:t>
      </w:r>
    </w:p>
    <w:p w:rsidR="00DC6099" w:rsidRDefault="00DC6099" w:rsidP="00DC6099">
      <w:pPr>
        <w:autoSpaceDE w:val="0"/>
        <w:autoSpaceDN w:val="0"/>
        <w:adjustRightInd w:val="0"/>
        <w:ind w:firstLine="540"/>
        <w:jc w:val="both"/>
        <w:rPr>
          <w:rFonts w:eastAsiaTheme="minorHAnsi"/>
          <w:szCs w:val="20"/>
          <w:lang w:eastAsia="en-US"/>
        </w:rPr>
      </w:pPr>
      <w:r w:rsidRPr="00D8056D">
        <w:rPr>
          <w:rFonts w:eastAsia="Calibri"/>
        </w:rPr>
        <w:t xml:space="preserve">- в </w:t>
      </w:r>
      <w:proofErr w:type="spellStart"/>
      <w:r w:rsidRPr="00D8056D">
        <w:rPr>
          <w:rFonts w:eastAsiaTheme="minorHAnsi"/>
          <w:szCs w:val="20"/>
          <w:lang w:eastAsia="en-US"/>
        </w:rPr>
        <w:t>приаэродромной</w:t>
      </w:r>
      <w:proofErr w:type="spellEnd"/>
      <w:r w:rsidRPr="00D8056D">
        <w:rPr>
          <w:rFonts w:eastAsiaTheme="minorHAnsi"/>
          <w:szCs w:val="20"/>
          <w:lang w:eastAsia="en-US"/>
        </w:rPr>
        <w:t xml:space="preserve"> территор</w:t>
      </w:r>
      <w:proofErr w:type="gramStart"/>
      <w:r w:rsidRPr="00D8056D">
        <w:rPr>
          <w:rFonts w:eastAsiaTheme="minorHAnsi"/>
          <w:szCs w:val="20"/>
          <w:lang w:eastAsia="en-US"/>
        </w:rPr>
        <w:t>ии аэ</w:t>
      </w:r>
      <w:proofErr w:type="gramEnd"/>
      <w:r w:rsidRPr="00D8056D">
        <w:rPr>
          <w:rFonts w:eastAsiaTheme="minorHAnsi"/>
          <w:szCs w:val="20"/>
          <w:lang w:eastAsia="en-US"/>
        </w:rPr>
        <w:t>родрома Новокузнецк (</w:t>
      </w:r>
      <w:proofErr w:type="spellStart"/>
      <w:r w:rsidRPr="00D8056D">
        <w:rPr>
          <w:rFonts w:eastAsiaTheme="minorHAnsi"/>
          <w:szCs w:val="20"/>
          <w:lang w:eastAsia="en-US"/>
        </w:rPr>
        <w:t>Спиченково</w:t>
      </w:r>
      <w:proofErr w:type="spellEnd"/>
      <w:r w:rsidRPr="00D8056D">
        <w:rPr>
          <w:rFonts w:eastAsiaTheme="minorHAnsi"/>
          <w:szCs w:val="20"/>
          <w:lang w:eastAsia="en-US"/>
        </w:rPr>
        <w:t xml:space="preserve">) </w:t>
      </w:r>
      <w:r w:rsidRPr="00C42278">
        <w:rPr>
          <w:rFonts w:eastAsiaTheme="minorHAnsi"/>
          <w:szCs w:val="20"/>
          <w:lang w:eastAsia="en-US"/>
        </w:rPr>
        <w:t>(42:00-6.169</w:t>
      </w:r>
      <w:r>
        <w:rPr>
          <w:rFonts w:eastAsiaTheme="minorHAnsi"/>
          <w:szCs w:val="20"/>
          <w:lang w:eastAsia="en-US"/>
        </w:rPr>
        <w:t>5</w:t>
      </w:r>
      <w:r w:rsidRPr="00C42278">
        <w:rPr>
          <w:rFonts w:eastAsiaTheme="minorHAnsi"/>
          <w:szCs w:val="20"/>
          <w:lang w:eastAsia="en-US"/>
        </w:rPr>
        <w:t xml:space="preserve">), площадь земельного участка, покрываемая зоной с особыми условиями использования территории, составляет </w:t>
      </w:r>
      <w:r>
        <w:rPr>
          <w:noProof/>
        </w:rPr>
        <w:t>1 000</w:t>
      </w:r>
      <w:r w:rsidRPr="00C42278">
        <w:rPr>
          <w:noProof/>
        </w:rPr>
        <w:t xml:space="preserve"> </w:t>
      </w:r>
      <w:r w:rsidRPr="00C42278">
        <w:rPr>
          <w:rFonts w:eastAsiaTheme="minorHAnsi"/>
          <w:szCs w:val="20"/>
          <w:lang w:eastAsia="en-US"/>
        </w:rPr>
        <w:t>кв.</w:t>
      </w:r>
      <w:r>
        <w:rPr>
          <w:rFonts w:eastAsiaTheme="minorHAnsi"/>
          <w:szCs w:val="20"/>
          <w:lang w:eastAsia="en-US"/>
        </w:rPr>
        <w:t xml:space="preserve"> м.</w:t>
      </w:r>
    </w:p>
    <w:p w:rsidR="00DC6099" w:rsidRDefault="00DC6099" w:rsidP="00DC6099">
      <w:pPr>
        <w:autoSpaceDE w:val="0"/>
        <w:autoSpaceDN w:val="0"/>
        <w:adjustRightInd w:val="0"/>
        <w:ind w:firstLine="540"/>
        <w:jc w:val="both"/>
        <w:rPr>
          <w:rFonts w:eastAsiaTheme="minorHAnsi"/>
          <w:szCs w:val="20"/>
          <w:lang w:eastAsia="en-US"/>
        </w:rPr>
      </w:pPr>
      <w:r w:rsidRPr="00C36F2F">
        <w:rPr>
          <w:rFonts w:eastAsiaTheme="minorHAnsi"/>
          <w:szCs w:val="20"/>
          <w:lang w:eastAsia="en-US"/>
        </w:rPr>
        <w:t xml:space="preserve">В соответствии со статьей 64 Правил землепользования и застройки Новокузнецкого городского округа, утвержденных решением Новокузнецкого городского Совета народных депутатов от 18.03.2025 №4/19 «Об утверждении Правил землепользования и застройки Новокузнецкого городского округа»:    </w:t>
      </w:r>
    </w:p>
    <w:p w:rsidR="00DC6099" w:rsidRDefault="00DC6099" w:rsidP="00DC6099">
      <w:pPr>
        <w:autoSpaceDE w:val="0"/>
        <w:autoSpaceDN w:val="0"/>
        <w:adjustRightInd w:val="0"/>
        <w:ind w:firstLine="540"/>
        <w:jc w:val="both"/>
        <w:rPr>
          <w:rFonts w:eastAsiaTheme="minorHAnsi"/>
          <w:szCs w:val="20"/>
          <w:lang w:eastAsia="en-US"/>
        </w:rPr>
      </w:pPr>
      <w:r w:rsidRPr="0059031D">
        <w:rPr>
          <w:rFonts w:eastAsiaTheme="minorHAnsi"/>
          <w:szCs w:val="20"/>
          <w:lang w:eastAsia="en-US"/>
        </w:rPr>
        <w:t xml:space="preserve">Ограничения использования земельных участков и объектов капитального строительства в границах </w:t>
      </w:r>
      <w:proofErr w:type="spellStart"/>
      <w:r w:rsidRPr="0059031D">
        <w:rPr>
          <w:rFonts w:eastAsiaTheme="minorHAnsi"/>
          <w:szCs w:val="20"/>
          <w:lang w:eastAsia="en-US"/>
        </w:rPr>
        <w:t>приаэродромной</w:t>
      </w:r>
      <w:proofErr w:type="spellEnd"/>
      <w:r w:rsidRPr="0059031D">
        <w:rPr>
          <w:rFonts w:eastAsiaTheme="minorHAnsi"/>
          <w:szCs w:val="20"/>
          <w:lang w:eastAsia="en-US"/>
        </w:rPr>
        <w:t xml:space="preserve"> территор</w:t>
      </w:r>
      <w:proofErr w:type="gramStart"/>
      <w:r w:rsidRPr="0059031D">
        <w:rPr>
          <w:rFonts w:eastAsiaTheme="minorHAnsi"/>
          <w:szCs w:val="20"/>
          <w:lang w:eastAsia="en-US"/>
        </w:rPr>
        <w:t>ии аэ</w:t>
      </w:r>
      <w:proofErr w:type="gramEnd"/>
      <w:r w:rsidRPr="0059031D">
        <w:rPr>
          <w:rFonts w:eastAsiaTheme="minorHAnsi"/>
          <w:szCs w:val="20"/>
          <w:lang w:eastAsia="en-US"/>
        </w:rPr>
        <w:t>родрома Новокузнецк (</w:t>
      </w:r>
      <w:proofErr w:type="spellStart"/>
      <w:r w:rsidRPr="0059031D">
        <w:rPr>
          <w:rFonts w:eastAsiaTheme="minorHAnsi"/>
          <w:szCs w:val="20"/>
          <w:lang w:eastAsia="en-US"/>
        </w:rPr>
        <w:t>Спиченково</w:t>
      </w:r>
      <w:proofErr w:type="spellEnd"/>
      <w:r w:rsidRPr="0059031D">
        <w:rPr>
          <w:rFonts w:eastAsiaTheme="minorHAnsi"/>
          <w:szCs w:val="20"/>
          <w:lang w:eastAsia="en-US"/>
        </w:rPr>
        <w:t xml:space="preserve">), установлены приказом Федерального агентства воздушного транспорта от 22.04.2020 №409-П </w:t>
      </w:r>
      <w:r>
        <w:rPr>
          <w:rFonts w:eastAsiaTheme="minorHAnsi"/>
          <w:szCs w:val="20"/>
          <w:lang w:eastAsia="en-US"/>
        </w:rPr>
        <w:t xml:space="preserve">                            </w:t>
      </w:r>
      <w:r w:rsidRPr="0059031D">
        <w:rPr>
          <w:rFonts w:eastAsiaTheme="minorHAnsi"/>
          <w:szCs w:val="20"/>
          <w:lang w:eastAsia="en-US"/>
        </w:rPr>
        <w:t xml:space="preserve">«Об установлении </w:t>
      </w:r>
      <w:proofErr w:type="spellStart"/>
      <w:r w:rsidRPr="0059031D">
        <w:rPr>
          <w:rFonts w:eastAsiaTheme="minorHAnsi"/>
          <w:szCs w:val="20"/>
          <w:lang w:eastAsia="en-US"/>
        </w:rPr>
        <w:t>приаэродромной</w:t>
      </w:r>
      <w:proofErr w:type="spellEnd"/>
      <w:r w:rsidRPr="0059031D">
        <w:rPr>
          <w:rFonts w:eastAsiaTheme="minorHAnsi"/>
          <w:szCs w:val="20"/>
          <w:lang w:eastAsia="en-US"/>
        </w:rPr>
        <w:t xml:space="preserve"> территории аэродрома Новокузнецк (</w:t>
      </w:r>
      <w:proofErr w:type="spellStart"/>
      <w:r w:rsidRPr="0059031D">
        <w:rPr>
          <w:rFonts w:eastAsiaTheme="minorHAnsi"/>
          <w:szCs w:val="20"/>
          <w:lang w:eastAsia="en-US"/>
        </w:rPr>
        <w:t>Спиченково</w:t>
      </w:r>
      <w:proofErr w:type="spellEnd"/>
      <w:r w:rsidRPr="0059031D">
        <w:rPr>
          <w:rFonts w:eastAsiaTheme="minorHAnsi"/>
          <w:szCs w:val="20"/>
          <w:lang w:eastAsia="en-US"/>
        </w:rPr>
        <w:t xml:space="preserve">)» (далее - приказ </w:t>
      </w:r>
      <w:proofErr w:type="spellStart"/>
      <w:r w:rsidRPr="0059031D">
        <w:rPr>
          <w:rFonts w:eastAsiaTheme="minorHAnsi"/>
          <w:szCs w:val="20"/>
          <w:lang w:eastAsia="en-US"/>
        </w:rPr>
        <w:t>Росавиации</w:t>
      </w:r>
      <w:proofErr w:type="spellEnd"/>
      <w:r w:rsidRPr="0059031D">
        <w:rPr>
          <w:rFonts w:eastAsiaTheme="minorHAnsi"/>
          <w:szCs w:val="20"/>
          <w:lang w:eastAsia="en-US"/>
        </w:rPr>
        <w:t xml:space="preserve"> №409-П).</w:t>
      </w:r>
      <w:r w:rsidRPr="00C36F2F">
        <w:rPr>
          <w:rFonts w:eastAsiaTheme="minorHAnsi"/>
          <w:szCs w:val="20"/>
          <w:lang w:eastAsia="en-US"/>
        </w:rPr>
        <w:t xml:space="preserve">                           </w:t>
      </w:r>
    </w:p>
    <w:p w:rsidR="00DC6099" w:rsidRPr="00C36F2F" w:rsidRDefault="00810CB3" w:rsidP="00DC6099">
      <w:pPr>
        <w:autoSpaceDE w:val="0"/>
        <w:autoSpaceDN w:val="0"/>
        <w:adjustRightInd w:val="0"/>
        <w:ind w:firstLine="540"/>
        <w:jc w:val="both"/>
        <w:rPr>
          <w:rFonts w:eastAsiaTheme="minorHAnsi"/>
          <w:szCs w:val="20"/>
          <w:lang w:eastAsia="en-US"/>
        </w:rPr>
      </w:pPr>
      <w:r>
        <w:rPr>
          <w:rFonts w:eastAsiaTheme="minorHAnsi"/>
          <w:szCs w:val="20"/>
          <w:lang w:eastAsia="en-US"/>
        </w:rPr>
        <w:t>Ч</w:t>
      </w:r>
      <w:r w:rsidR="00DC6099" w:rsidRPr="00C36F2F">
        <w:rPr>
          <w:rFonts w:eastAsiaTheme="minorHAnsi"/>
          <w:szCs w:val="20"/>
          <w:lang w:eastAsia="en-US"/>
        </w:rPr>
        <w:t>етверт</w:t>
      </w:r>
      <w:r w:rsidR="00DC6099">
        <w:rPr>
          <w:rFonts w:eastAsiaTheme="minorHAnsi"/>
          <w:szCs w:val="20"/>
          <w:lang w:eastAsia="en-US"/>
        </w:rPr>
        <w:t>ая</w:t>
      </w:r>
      <w:r w:rsidR="00DC6099" w:rsidRPr="00C36F2F">
        <w:rPr>
          <w:rFonts w:eastAsiaTheme="minorHAnsi"/>
          <w:szCs w:val="20"/>
          <w:lang w:eastAsia="en-US"/>
        </w:rPr>
        <w:t xml:space="preserve"> </w:t>
      </w:r>
      <w:proofErr w:type="spellStart"/>
      <w:r w:rsidR="00DC6099" w:rsidRPr="00C36F2F">
        <w:rPr>
          <w:rFonts w:eastAsiaTheme="minorHAnsi"/>
          <w:szCs w:val="20"/>
          <w:lang w:eastAsia="en-US"/>
        </w:rPr>
        <w:t>подзон</w:t>
      </w:r>
      <w:r w:rsidR="00DC6099">
        <w:rPr>
          <w:rFonts w:eastAsiaTheme="minorHAnsi"/>
          <w:szCs w:val="20"/>
          <w:lang w:eastAsia="en-US"/>
        </w:rPr>
        <w:t>а</w:t>
      </w:r>
      <w:proofErr w:type="spellEnd"/>
      <w:r w:rsidR="00DC6099" w:rsidRPr="00C36F2F">
        <w:rPr>
          <w:rFonts w:eastAsiaTheme="minorHAnsi"/>
          <w:szCs w:val="20"/>
          <w:lang w:eastAsia="en-US"/>
        </w:rPr>
        <w:t xml:space="preserve"> </w:t>
      </w:r>
      <w:proofErr w:type="spellStart"/>
      <w:r w:rsidR="00DC6099" w:rsidRPr="00C36F2F">
        <w:rPr>
          <w:rFonts w:eastAsiaTheme="minorHAnsi"/>
          <w:szCs w:val="20"/>
          <w:lang w:eastAsia="en-US"/>
        </w:rPr>
        <w:t>приаэродромной</w:t>
      </w:r>
      <w:proofErr w:type="spellEnd"/>
      <w:r w:rsidR="00DC6099" w:rsidRPr="00C36F2F">
        <w:rPr>
          <w:rFonts w:eastAsiaTheme="minorHAnsi"/>
          <w:szCs w:val="20"/>
          <w:lang w:eastAsia="en-US"/>
        </w:rPr>
        <w:t xml:space="preserve"> территор</w:t>
      </w:r>
      <w:proofErr w:type="gramStart"/>
      <w:r w:rsidR="00DC6099" w:rsidRPr="00C36F2F">
        <w:rPr>
          <w:rFonts w:eastAsiaTheme="minorHAnsi"/>
          <w:szCs w:val="20"/>
          <w:lang w:eastAsia="en-US"/>
        </w:rPr>
        <w:t>ии аэ</w:t>
      </w:r>
      <w:proofErr w:type="gramEnd"/>
      <w:r w:rsidR="00DC6099" w:rsidRPr="00C36F2F">
        <w:rPr>
          <w:rFonts w:eastAsiaTheme="minorHAnsi"/>
          <w:szCs w:val="20"/>
          <w:lang w:eastAsia="en-US"/>
        </w:rPr>
        <w:t>родрома Новокузнецк (</w:t>
      </w:r>
      <w:proofErr w:type="spellStart"/>
      <w:r w:rsidR="00DC6099" w:rsidRPr="00C36F2F">
        <w:rPr>
          <w:rFonts w:eastAsiaTheme="minorHAnsi"/>
          <w:szCs w:val="20"/>
          <w:lang w:eastAsia="en-US"/>
        </w:rPr>
        <w:t>Спиченково</w:t>
      </w:r>
      <w:proofErr w:type="spellEnd"/>
      <w:r w:rsidR="00DC6099" w:rsidRPr="00C36F2F">
        <w:rPr>
          <w:rFonts w:eastAsiaTheme="minorHAnsi"/>
          <w:szCs w:val="20"/>
          <w:lang w:eastAsia="en-US"/>
        </w:rPr>
        <w:t xml:space="preserve">) (42:00-6.1698), в которой запрещается размещать объекты, создающие помехи в работе наземных объектов средств и систем обслуживания воздушного движения, навигации, посадки и связи, предназначенных для организации воздушного движения и расположенных вне первой </w:t>
      </w:r>
      <w:proofErr w:type="spellStart"/>
      <w:r w:rsidR="00DC6099" w:rsidRPr="00C36F2F">
        <w:rPr>
          <w:rFonts w:eastAsiaTheme="minorHAnsi"/>
          <w:szCs w:val="20"/>
          <w:lang w:eastAsia="en-US"/>
        </w:rPr>
        <w:t>подзоны</w:t>
      </w:r>
      <w:proofErr w:type="spellEnd"/>
      <w:r w:rsidR="00DC6099" w:rsidRPr="00C36F2F">
        <w:rPr>
          <w:rFonts w:eastAsiaTheme="minorHAnsi"/>
          <w:szCs w:val="20"/>
          <w:lang w:eastAsia="en-US"/>
        </w:rPr>
        <w:t>.</w:t>
      </w:r>
    </w:p>
    <w:p w:rsidR="00DC6099" w:rsidRDefault="00DC6099" w:rsidP="00DC6099">
      <w:pPr>
        <w:pStyle w:val="a6"/>
        <w:ind w:firstLine="709"/>
        <w:jc w:val="both"/>
      </w:pPr>
      <w:r w:rsidRPr="006E50B0">
        <w:t xml:space="preserve">В границах четвертой </w:t>
      </w:r>
      <w:proofErr w:type="spellStart"/>
      <w:r w:rsidRPr="006E50B0">
        <w:t>подзоны</w:t>
      </w:r>
      <w:proofErr w:type="spellEnd"/>
      <w:r w:rsidRPr="006E50B0">
        <w:t xml:space="preserve"> устанавливаются следующие ограничения использования объектов недвижимости и осуществления деятельности: запрещается размещать объекты, создающие помехи в работе наземных объектов средств и систем обслуживания воздушного движения, навигации, посадки и связи, предназначенных для организации воздушного движения и расположенных вне первой </w:t>
      </w:r>
      <w:proofErr w:type="spellStart"/>
      <w:r w:rsidRPr="006E50B0">
        <w:t>подзоны</w:t>
      </w:r>
      <w:proofErr w:type="spellEnd"/>
      <w:r w:rsidRPr="006E50B0">
        <w:t xml:space="preserve">. В границах четвертой </w:t>
      </w:r>
      <w:proofErr w:type="spellStart"/>
      <w:r w:rsidRPr="006E50B0">
        <w:t>подзоны</w:t>
      </w:r>
      <w:proofErr w:type="spellEnd"/>
      <w:r w:rsidRPr="006E50B0">
        <w:t xml:space="preserve"> устанавливаются следующие ограничения: </w:t>
      </w:r>
      <w:proofErr w:type="gramStart"/>
      <w:r w:rsidRPr="006E50B0">
        <w:t xml:space="preserve">На всей территории четвертой </w:t>
      </w:r>
      <w:proofErr w:type="spellStart"/>
      <w:r w:rsidRPr="006E50B0">
        <w:t>подзоны</w:t>
      </w:r>
      <w:proofErr w:type="spellEnd"/>
      <w:r w:rsidRPr="006E50B0">
        <w:t xml:space="preserve">: на всей территории четвертой </w:t>
      </w:r>
      <w:proofErr w:type="spellStart"/>
      <w:r w:rsidRPr="006E50B0">
        <w:t>подзоны</w:t>
      </w:r>
      <w:proofErr w:type="spellEnd"/>
      <w:r w:rsidRPr="006E50B0">
        <w:t xml:space="preserve"> устанавливается запрет на размещение стационарных передающих радиотехнических объектов (ПРТО) с используемыми частотами, функциональное назначение которых не соответствует условиям использования полос радиочастот в Российской Федерации согласно постановления Правительства Российской Федерации от 21.12.2011 </w:t>
      </w:r>
      <w:r>
        <w:t xml:space="preserve">                         </w:t>
      </w:r>
      <w:r w:rsidRPr="006E50B0">
        <w:t xml:space="preserve">№ 1049-34 «Об утверждении Таблицы распределения полос радиочастот между </w:t>
      </w:r>
      <w:proofErr w:type="spellStart"/>
      <w:r w:rsidRPr="006E50B0">
        <w:t>радиослужбами</w:t>
      </w:r>
      <w:proofErr w:type="spellEnd"/>
      <w:r w:rsidRPr="006E50B0">
        <w:t xml:space="preserve"> Российской Федерации и признании утратившими силу некоторых постановлений Правительства Российской</w:t>
      </w:r>
      <w:proofErr w:type="gramEnd"/>
      <w:r w:rsidRPr="006E50B0">
        <w:t xml:space="preserve"> Федерации». На всей территории четвертой </w:t>
      </w:r>
      <w:proofErr w:type="spellStart"/>
      <w:r w:rsidRPr="006E50B0">
        <w:t>подзоны</w:t>
      </w:r>
      <w:proofErr w:type="spellEnd"/>
      <w:r w:rsidRPr="006E50B0">
        <w:t xml:space="preserve"> устанавливается запрет на размещение стационарных передающих  радиотехнических объектов (далее – ПРТО) мощностью свыше 250 Вт, не прошедших экспертизу на совместимость с действующими средствами РТОП и авиационной электросвязи аэродрома. </w:t>
      </w:r>
    </w:p>
    <w:p w:rsidR="00DC6099" w:rsidRDefault="00DC6099" w:rsidP="00DC6099">
      <w:pPr>
        <w:pStyle w:val="a6"/>
        <w:ind w:firstLine="709"/>
        <w:jc w:val="both"/>
      </w:pPr>
      <w:r w:rsidRPr="006E50B0">
        <w:lastRenderedPageBreak/>
        <w:t xml:space="preserve">Ограничения, устанавливаемые в четвертой </w:t>
      </w:r>
      <w:proofErr w:type="spellStart"/>
      <w:r w:rsidRPr="006E50B0">
        <w:t>подзоне</w:t>
      </w:r>
      <w:proofErr w:type="spellEnd"/>
      <w:r w:rsidRPr="006E50B0">
        <w:t xml:space="preserve">, не ограничивают размещение объектов, предназначенных для обслуживания аэродрома и (или) аэропорта, или функциональное назначение которых требует их размещения в первой и второй </w:t>
      </w:r>
      <w:proofErr w:type="spellStart"/>
      <w:r w:rsidRPr="006E50B0">
        <w:t>подзонах</w:t>
      </w:r>
      <w:proofErr w:type="spellEnd"/>
      <w:r w:rsidRPr="006E50B0">
        <w:t xml:space="preserve">. </w:t>
      </w:r>
      <w:proofErr w:type="gramStart"/>
      <w:r w:rsidRPr="006E50B0">
        <w:t xml:space="preserve">Ограничения использования земельных участков и (или) расположенных на них объектов недвижимости и осуществления экономической и иной деятельности, установленные в четвертой </w:t>
      </w:r>
      <w:proofErr w:type="spellStart"/>
      <w:r w:rsidRPr="006E50B0">
        <w:t>подзоне</w:t>
      </w:r>
      <w:proofErr w:type="spellEnd"/>
      <w:r w:rsidRPr="006E50B0">
        <w:t>, не применяются в отношении земельных участков и (или) расположенных на них объектов недвижимости, параметры и характеристики застройки или использования которых не создают помех в работе наземных объектов средств и систем обслуживания воздушного движения, навигации, посадки и связи, предназначенных для</w:t>
      </w:r>
      <w:proofErr w:type="gramEnd"/>
      <w:r w:rsidRPr="006E50B0">
        <w:t xml:space="preserve"> организации воздушного движения, что подтверждается летной проверкой и наличием согласования в соответствии с Воздушным кодексом Российской Федерации.</w:t>
      </w:r>
    </w:p>
    <w:p w:rsidR="00DC6099" w:rsidRDefault="00DC6099" w:rsidP="00DC6099">
      <w:pPr>
        <w:pStyle w:val="a6"/>
        <w:ind w:firstLine="709"/>
        <w:jc w:val="both"/>
      </w:pPr>
      <w:r w:rsidRPr="006E50B0">
        <w:t xml:space="preserve">В границах зоны ограничения застройки по высоте в составе четвертой </w:t>
      </w:r>
      <w:proofErr w:type="spellStart"/>
      <w:r w:rsidRPr="006E50B0">
        <w:t>подзоны</w:t>
      </w:r>
      <w:proofErr w:type="spellEnd"/>
      <w:r w:rsidRPr="006E50B0">
        <w:t>: Размещение, строительство и </w:t>
      </w:r>
      <w:proofErr w:type="spellStart"/>
      <w:r w:rsidRPr="006E50B0">
        <w:t>сооружениеобъектов</w:t>
      </w:r>
      <w:proofErr w:type="spellEnd"/>
      <w:r w:rsidRPr="006E50B0">
        <w:t xml:space="preserve"> капитального строительства, временных объектов, объектов инженерной подготовки, линейных объектов, размещение машин и механизмов, превышающих ограничения, установленные в зоне ограничения застройки по высоте в составе четвертой </w:t>
      </w:r>
      <w:proofErr w:type="spellStart"/>
      <w:r w:rsidRPr="006E50B0">
        <w:t>подзоны</w:t>
      </w:r>
      <w:proofErr w:type="spellEnd"/>
      <w:r w:rsidRPr="006E50B0">
        <w:t xml:space="preserve">, не прошедших экспертизу на совместимость с действующими средствами РТОП и авиационной электросвязи аэродрома, запрещено. На всей территории зоны ограничения застройки по высоте в составе четвертой </w:t>
      </w:r>
      <w:proofErr w:type="spellStart"/>
      <w:r w:rsidRPr="006E50B0">
        <w:t>подзоны</w:t>
      </w:r>
      <w:proofErr w:type="spellEnd"/>
      <w:r w:rsidRPr="006E50B0">
        <w:t xml:space="preserve"> запрещено размещение зданий и сооружений абсолютной высотой 372 м БСВ, при размещении ветровых турбин высота сооружения должна учитывать лопасти в верхнем положении. В границах зоны ограничения застройки, создаваемой в целях исключения индустриальных помех в составе четвертой </w:t>
      </w:r>
      <w:proofErr w:type="spellStart"/>
      <w:r w:rsidRPr="006E50B0">
        <w:t>подзоны</w:t>
      </w:r>
      <w:proofErr w:type="spellEnd"/>
      <w:r w:rsidRPr="006E50B0">
        <w:t xml:space="preserve">: </w:t>
      </w:r>
      <w:proofErr w:type="gramStart"/>
      <w:r w:rsidRPr="006E50B0">
        <w:t xml:space="preserve">Размещение, строительство и сооружение воздушных высоковольтных линий электропередач с напряжением от 220 </w:t>
      </w:r>
      <w:proofErr w:type="spellStart"/>
      <w:r w:rsidRPr="006E50B0">
        <w:t>кВ</w:t>
      </w:r>
      <w:proofErr w:type="spellEnd"/>
      <w:r w:rsidRPr="006E50B0">
        <w:t xml:space="preserve">, трансформаторных подстанций, промышленных электроустановок, сооружений, имеющих значительные металлические массы, к которым относятся: металлические мосты, электрифицированные железные дороги, проволочные ограждения, промышленные и другие крупные строения в зоне ограничения застройки, для исключения индустриальных помех в составе четвертой </w:t>
      </w:r>
      <w:proofErr w:type="spellStart"/>
      <w:r w:rsidRPr="006E50B0">
        <w:t>подзоны</w:t>
      </w:r>
      <w:proofErr w:type="spellEnd"/>
      <w:r w:rsidRPr="006E50B0">
        <w:t>, не прошедших экспертизу на совместимость с действующими средствами РТОП  и авиационной</w:t>
      </w:r>
      <w:proofErr w:type="gramEnd"/>
      <w:r w:rsidRPr="006E50B0">
        <w:t xml:space="preserve"> электросвязи аэродрома, запрещено.</w:t>
      </w:r>
    </w:p>
    <w:p w:rsidR="00810CB3" w:rsidRDefault="00810CB3" w:rsidP="00DC6099">
      <w:pPr>
        <w:pStyle w:val="a6"/>
        <w:ind w:firstLine="709"/>
        <w:jc w:val="both"/>
      </w:pPr>
    </w:p>
    <w:p w:rsidR="00A368DC" w:rsidRDefault="00C52198" w:rsidP="00306B95">
      <w:pPr>
        <w:tabs>
          <w:tab w:val="left" w:pos="0"/>
        </w:tabs>
        <w:jc w:val="both"/>
        <w:rPr>
          <w:rFonts w:eastAsiaTheme="minorHAnsi"/>
          <w:szCs w:val="20"/>
          <w:lang w:eastAsia="en-US"/>
        </w:rPr>
      </w:pPr>
      <w:r w:rsidRPr="00C50C93">
        <w:rPr>
          <w:rFonts w:eastAsiaTheme="minorHAnsi"/>
          <w:szCs w:val="20"/>
          <w:lang w:eastAsia="en-US"/>
        </w:rPr>
        <w:t>6. Информация о границах зон с особыми усло</w:t>
      </w:r>
      <w:r w:rsidR="000967C3">
        <w:rPr>
          <w:rFonts w:eastAsiaTheme="minorHAnsi"/>
          <w:szCs w:val="20"/>
          <w:lang w:eastAsia="en-US"/>
        </w:rPr>
        <w:t xml:space="preserve">виями использования территорий, </w:t>
      </w:r>
      <w:r w:rsidRPr="00C50C93">
        <w:rPr>
          <w:rFonts w:eastAsiaTheme="minorHAnsi"/>
          <w:szCs w:val="20"/>
          <w:lang w:eastAsia="en-US"/>
        </w:rPr>
        <w:t>если  земельный  участок полностью или части</w:t>
      </w:r>
      <w:r w:rsidR="000967C3">
        <w:rPr>
          <w:rFonts w:eastAsiaTheme="minorHAnsi"/>
          <w:szCs w:val="20"/>
          <w:lang w:eastAsia="en-US"/>
        </w:rPr>
        <w:t xml:space="preserve">чно расположен в границах таких </w:t>
      </w:r>
      <w:r w:rsidRPr="00C50C93">
        <w:rPr>
          <w:rFonts w:eastAsiaTheme="minorHAnsi"/>
          <w:szCs w:val="20"/>
          <w:lang w:eastAsia="en-US"/>
        </w:rPr>
        <w:t>зон:</w:t>
      </w:r>
      <w:r w:rsidR="00306B95" w:rsidRPr="00306B95">
        <w:rPr>
          <w:rFonts w:eastAsiaTheme="minorHAnsi"/>
          <w:szCs w:val="20"/>
          <w:lang w:eastAsia="en-US"/>
        </w:rPr>
        <w:t xml:space="preserve"> </w:t>
      </w:r>
    </w:p>
    <w:tbl>
      <w:tblPr>
        <w:tblW w:w="0" w:type="auto"/>
        <w:tblCellMar>
          <w:top w:w="102" w:type="dxa"/>
          <w:left w:w="62" w:type="dxa"/>
          <w:bottom w:w="102" w:type="dxa"/>
          <w:right w:w="62" w:type="dxa"/>
        </w:tblCellMar>
        <w:tblLook w:val="0000" w:firstRow="0" w:lastRow="0" w:firstColumn="0" w:lastColumn="0" w:noHBand="0" w:noVBand="0"/>
      </w:tblPr>
      <w:tblGrid>
        <w:gridCol w:w="3974"/>
        <w:gridCol w:w="3652"/>
        <w:gridCol w:w="1264"/>
        <w:gridCol w:w="1155"/>
      </w:tblGrid>
      <w:tr w:rsidR="004609DD" w:rsidRPr="00C52198" w:rsidTr="00720092">
        <w:tc>
          <w:tcPr>
            <w:tcW w:w="3974" w:type="dxa"/>
            <w:vMerge w:val="restart"/>
            <w:tcBorders>
              <w:top w:val="single" w:sz="4" w:space="0" w:color="auto"/>
              <w:left w:val="single" w:sz="4" w:space="0" w:color="auto"/>
              <w:bottom w:val="single" w:sz="4" w:space="0" w:color="auto"/>
              <w:right w:val="single" w:sz="4" w:space="0" w:color="auto"/>
            </w:tcBorders>
          </w:tcPr>
          <w:p w:rsidR="004609DD" w:rsidRPr="00DF56EF" w:rsidRDefault="004609DD" w:rsidP="00720092">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Наименование зоны с особыми условиями использования территории с указанием объекта, в отношении которого установлена такая зона</w:t>
            </w:r>
          </w:p>
        </w:tc>
        <w:tc>
          <w:tcPr>
            <w:tcW w:w="6071" w:type="dxa"/>
            <w:gridSpan w:val="3"/>
            <w:tcBorders>
              <w:top w:val="single" w:sz="4" w:space="0" w:color="auto"/>
              <w:left w:val="single" w:sz="4" w:space="0" w:color="auto"/>
              <w:bottom w:val="single" w:sz="4" w:space="0" w:color="auto"/>
              <w:right w:val="single" w:sz="4" w:space="0" w:color="auto"/>
            </w:tcBorders>
          </w:tcPr>
          <w:p w:rsidR="004609DD" w:rsidRPr="00DF56EF" w:rsidRDefault="004609DD" w:rsidP="00720092">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4609DD" w:rsidRPr="00C52198" w:rsidTr="00720092">
        <w:tc>
          <w:tcPr>
            <w:tcW w:w="3974" w:type="dxa"/>
            <w:vMerge/>
            <w:tcBorders>
              <w:top w:val="single" w:sz="4" w:space="0" w:color="auto"/>
              <w:left w:val="single" w:sz="4" w:space="0" w:color="auto"/>
              <w:bottom w:val="single" w:sz="4" w:space="0" w:color="auto"/>
              <w:right w:val="single" w:sz="4" w:space="0" w:color="auto"/>
            </w:tcBorders>
          </w:tcPr>
          <w:p w:rsidR="004609DD" w:rsidRPr="00DF56EF" w:rsidRDefault="004609DD" w:rsidP="00720092">
            <w:pPr>
              <w:autoSpaceDE w:val="0"/>
              <w:autoSpaceDN w:val="0"/>
              <w:adjustRightInd w:val="0"/>
              <w:jc w:val="both"/>
              <w:rPr>
                <w:rFonts w:eastAsiaTheme="minorHAnsi"/>
                <w:sz w:val="20"/>
                <w:szCs w:val="20"/>
                <w:lang w:eastAsia="en-US"/>
              </w:rPr>
            </w:pPr>
          </w:p>
        </w:tc>
        <w:tc>
          <w:tcPr>
            <w:tcW w:w="3652" w:type="dxa"/>
            <w:tcBorders>
              <w:top w:val="single" w:sz="4" w:space="0" w:color="auto"/>
              <w:left w:val="single" w:sz="4" w:space="0" w:color="auto"/>
              <w:bottom w:val="single" w:sz="4" w:space="0" w:color="auto"/>
              <w:right w:val="single" w:sz="4" w:space="0" w:color="auto"/>
            </w:tcBorders>
          </w:tcPr>
          <w:p w:rsidR="004609DD" w:rsidRPr="00DF56EF" w:rsidRDefault="004609DD" w:rsidP="00720092">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 xml:space="preserve">Обозначение (номер) </w:t>
            </w:r>
          </w:p>
          <w:p w:rsidR="004609DD" w:rsidRPr="00DF56EF" w:rsidRDefault="004609DD" w:rsidP="00720092">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характерной точки</w:t>
            </w:r>
          </w:p>
        </w:tc>
        <w:tc>
          <w:tcPr>
            <w:tcW w:w="1264" w:type="dxa"/>
            <w:tcBorders>
              <w:top w:val="single" w:sz="4" w:space="0" w:color="auto"/>
              <w:left w:val="single" w:sz="4" w:space="0" w:color="auto"/>
              <w:bottom w:val="single" w:sz="4" w:space="0" w:color="auto"/>
              <w:right w:val="single" w:sz="4" w:space="0" w:color="auto"/>
            </w:tcBorders>
          </w:tcPr>
          <w:p w:rsidR="004609DD" w:rsidRPr="00DF56EF" w:rsidRDefault="004609DD" w:rsidP="00720092">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X</w:t>
            </w:r>
          </w:p>
        </w:tc>
        <w:tc>
          <w:tcPr>
            <w:tcW w:w="1155" w:type="dxa"/>
            <w:tcBorders>
              <w:top w:val="single" w:sz="4" w:space="0" w:color="auto"/>
              <w:left w:val="single" w:sz="4" w:space="0" w:color="auto"/>
              <w:bottom w:val="single" w:sz="4" w:space="0" w:color="auto"/>
              <w:right w:val="single" w:sz="4" w:space="0" w:color="auto"/>
            </w:tcBorders>
          </w:tcPr>
          <w:p w:rsidR="004609DD" w:rsidRPr="00DF56EF" w:rsidRDefault="004609DD" w:rsidP="00720092">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Y</w:t>
            </w:r>
          </w:p>
        </w:tc>
      </w:tr>
      <w:tr w:rsidR="004609DD" w:rsidRPr="00C52198" w:rsidTr="00720092">
        <w:tc>
          <w:tcPr>
            <w:tcW w:w="3974" w:type="dxa"/>
            <w:tcBorders>
              <w:top w:val="single" w:sz="4" w:space="0" w:color="auto"/>
              <w:left w:val="single" w:sz="4" w:space="0" w:color="auto"/>
              <w:bottom w:val="single" w:sz="4" w:space="0" w:color="auto"/>
              <w:right w:val="single" w:sz="4" w:space="0" w:color="auto"/>
            </w:tcBorders>
          </w:tcPr>
          <w:p w:rsidR="004609DD" w:rsidRPr="00C52198" w:rsidRDefault="004609DD" w:rsidP="00720092">
            <w:pPr>
              <w:autoSpaceDE w:val="0"/>
              <w:autoSpaceDN w:val="0"/>
              <w:adjustRightInd w:val="0"/>
              <w:jc w:val="center"/>
              <w:rPr>
                <w:rFonts w:eastAsiaTheme="minorHAnsi"/>
                <w:lang w:eastAsia="en-US"/>
              </w:rPr>
            </w:pPr>
            <w:r w:rsidRPr="00C52198">
              <w:rPr>
                <w:rFonts w:eastAsiaTheme="minorHAnsi"/>
                <w:lang w:eastAsia="en-US"/>
              </w:rPr>
              <w:t>1</w:t>
            </w:r>
          </w:p>
        </w:tc>
        <w:tc>
          <w:tcPr>
            <w:tcW w:w="3652" w:type="dxa"/>
            <w:tcBorders>
              <w:top w:val="single" w:sz="4" w:space="0" w:color="auto"/>
              <w:left w:val="single" w:sz="4" w:space="0" w:color="auto"/>
              <w:bottom w:val="single" w:sz="4" w:space="0" w:color="auto"/>
              <w:right w:val="single" w:sz="4" w:space="0" w:color="auto"/>
            </w:tcBorders>
          </w:tcPr>
          <w:p w:rsidR="004609DD" w:rsidRPr="00C52198" w:rsidRDefault="004609DD" w:rsidP="00720092">
            <w:pPr>
              <w:autoSpaceDE w:val="0"/>
              <w:autoSpaceDN w:val="0"/>
              <w:adjustRightInd w:val="0"/>
              <w:jc w:val="center"/>
              <w:rPr>
                <w:rFonts w:eastAsiaTheme="minorHAnsi"/>
                <w:lang w:eastAsia="en-US"/>
              </w:rPr>
            </w:pPr>
            <w:r w:rsidRPr="00C52198">
              <w:rPr>
                <w:rFonts w:eastAsiaTheme="minorHAnsi"/>
                <w:lang w:eastAsia="en-US"/>
              </w:rPr>
              <w:t>2</w:t>
            </w:r>
          </w:p>
        </w:tc>
        <w:tc>
          <w:tcPr>
            <w:tcW w:w="1264" w:type="dxa"/>
            <w:tcBorders>
              <w:top w:val="single" w:sz="4" w:space="0" w:color="auto"/>
              <w:left w:val="single" w:sz="4" w:space="0" w:color="auto"/>
              <w:bottom w:val="single" w:sz="4" w:space="0" w:color="auto"/>
              <w:right w:val="single" w:sz="4" w:space="0" w:color="auto"/>
            </w:tcBorders>
          </w:tcPr>
          <w:p w:rsidR="004609DD" w:rsidRPr="00C52198" w:rsidRDefault="004609DD" w:rsidP="00720092">
            <w:pPr>
              <w:autoSpaceDE w:val="0"/>
              <w:autoSpaceDN w:val="0"/>
              <w:adjustRightInd w:val="0"/>
              <w:jc w:val="center"/>
              <w:rPr>
                <w:rFonts w:eastAsiaTheme="minorHAnsi"/>
                <w:lang w:eastAsia="en-US"/>
              </w:rPr>
            </w:pPr>
            <w:r w:rsidRPr="00C52198">
              <w:rPr>
                <w:rFonts w:eastAsiaTheme="minorHAnsi"/>
                <w:lang w:eastAsia="en-US"/>
              </w:rPr>
              <w:t>3</w:t>
            </w:r>
          </w:p>
        </w:tc>
        <w:tc>
          <w:tcPr>
            <w:tcW w:w="1155" w:type="dxa"/>
            <w:tcBorders>
              <w:top w:val="single" w:sz="4" w:space="0" w:color="auto"/>
              <w:left w:val="single" w:sz="4" w:space="0" w:color="auto"/>
              <w:bottom w:val="single" w:sz="4" w:space="0" w:color="auto"/>
              <w:right w:val="single" w:sz="4" w:space="0" w:color="auto"/>
            </w:tcBorders>
          </w:tcPr>
          <w:p w:rsidR="004609DD" w:rsidRPr="00C52198" w:rsidRDefault="004609DD" w:rsidP="00720092">
            <w:pPr>
              <w:autoSpaceDE w:val="0"/>
              <w:autoSpaceDN w:val="0"/>
              <w:adjustRightInd w:val="0"/>
              <w:jc w:val="center"/>
              <w:rPr>
                <w:rFonts w:eastAsiaTheme="minorHAnsi"/>
                <w:lang w:eastAsia="en-US"/>
              </w:rPr>
            </w:pPr>
            <w:r w:rsidRPr="00C52198">
              <w:rPr>
                <w:rFonts w:eastAsiaTheme="minorHAnsi"/>
                <w:lang w:eastAsia="en-US"/>
              </w:rPr>
              <w:t>4</w:t>
            </w:r>
          </w:p>
        </w:tc>
      </w:tr>
      <w:tr w:rsidR="000C5D99" w:rsidRPr="00C52198" w:rsidTr="00DC6099">
        <w:tc>
          <w:tcPr>
            <w:tcW w:w="3974" w:type="dxa"/>
            <w:tcBorders>
              <w:top w:val="single" w:sz="4" w:space="0" w:color="auto"/>
              <w:left w:val="single" w:sz="4" w:space="0" w:color="auto"/>
              <w:bottom w:val="single" w:sz="4" w:space="0" w:color="auto"/>
              <w:right w:val="single" w:sz="4" w:space="0" w:color="auto"/>
            </w:tcBorders>
          </w:tcPr>
          <w:p w:rsidR="000C5D99" w:rsidRPr="00DC6099" w:rsidRDefault="000C5D99" w:rsidP="000C5D99">
            <w:pPr>
              <w:autoSpaceDE w:val="0"/>
              <w:autoSpaceDN w:val="0"/>
              <w:adjustRightInd w:val="0"/>
              <w:jc w:val="center"/>
              <w:rPr>
                <w:rFonts w:eastAsiaTheme="minorHAnsi"/>
                <w:lang w:eastAsia="en-US"/>
              </w:rPr>
            </w:pPr>
            <w:r>
              <w:rPr>
                <w:rFonts w:eastAsiaTheme="minorHAnsi"/>
                <w:lang w:eastAsia="en-US"/>
              </w:rPr>
              <w:t>О</w:t>
            </w:r>
            <w:r w:rsidRPr="000C5D99">
              <w:rPr>
                <w:rFonts w:eastAsiaTheme="minorHAnsi"/>
                <w:lang w:eastAsia="en-US"/>
              </w:rPr>
              <w:t>хранн</w:t>
            </w:r>
            <w:r>
              <w:rPr>
                <w:rFonts w:eastAsiaTheme="minorHAnsi"/>
                <w:lang w:eastAsia="en-US"/>
              </w:rPr>
              <w:t>ая</w:t>
            </w:r>
            <w:r w:rsidRPr="000C5D99">
              <w:rPr>
                <w:rFonts w:eastAsiaTheme="minorHAnsi"/>
                <w:lang w:eastAsia="en-US"/>
              </w:rPr>
              <w:t xml:space="preserve"> зон</w:t>
            </w:r>
            <w:r>
              <w:rPr>
                <w:rFonts w:eastAsiaTheme="minorHAnsi"/>
                <w:lang w:eastAsia="en-US"/>
              </w:rPr>
              <w:t>а</w:t>
            </w:r>
            <w:r w:rsidRPr="000C5D99">
              <w:rPr>
                <w:rFonts w:eastAsiaTheme="minorHAnsi"/>
                <w:lang w:eastAsia="en-US"/>
              </w:rPr>
              <w:t xml:space="preserve"> воздушной линии связи</w:t>
            </w:r>
          </w:p>
        </w:tc>
        <w:tc>
          <w:tcPr>
            <w:tcW w:w="3652" w:type="dxa"/>
            <w:tcBorders>
              <w:top w:val="single" w:sz="4" w:space="0" w:color="auto"/>
              <w:left w:val="single" w:sz="4" w:space="0" w:color="auto"/>
              <w:bottom w:val="single" w:sz="4" w:space="0" w:color="auto"/>
              <w:right w:val="single" w:sz="4" w:space="0" w:color="auto"/>
            </w:tcBorders>
            <w:vAlign w:val="center"/>
          </w:tcPr>
          <w:p w:rsidR="000C5D99" w:rsidRPr="000C5D99" w:rsidRDefault="000C5D99" w:rsidP="00DC6099">
            <w:pPr>
              <w:autoSpaceDE w:val="0"/>
              <w:autoSpaceDN w:val="0"/>
              <w:adjustRightInd w:val="0"/>
              <w:spacing w:before="300"/>
              <w:jc w:val="center"/>
              <w:rPr>
                <w:rFonts w:eastAsiaTheme="minorHAnsi"/>
                <w:lang w:val="en-US" w:eastAsia="en-US"/>
              </w:rPr>
            </w:pPr>
            <w:r>
              <w:rPr>
                <w:rFonts w:eastAsiaTheme="minorHAnsi"/>
                <w:lang w:val="en-US" w:eastAsia="en-US"/>
              </w:rPr>
              <w:t>-</w:t>
            </w:r>
          </w:p>
        </w:tc>
        <w:tc>
          <w:tcPr>
            <w:tcW w:w="1264" w:type="dxa"/>
            <w:tcBorders>
              <w:top w:val="single" w:sz="4" w:space="0" w:color="auto"/>
              <w:left w:val="single" w:sz="4" w:space="0" w:color="auto"/>
              <w:bottom w:val="single" w:sz="4" w:space="0" w:color="auto"/>
              <w:right w:val="single" w:sz="4" w:space="0" w:color="auto"/>
            </w:tcBorders>
            <w:vAlign w:val="center"/>
          </w:tcPr>
          <w:p w:rsidR="000C5D99" w:rsidRPr="000C5D99" w:rsidRDefault="000C5D99" w:rsidP="00DC6099">
            <w:pPr>
              <w:autoSpaceDE w:val="0"/>
              <w:autoSpaceDN w:val="0"/>
              <w:adjustRightInd w:val="0"/>
              <w:spacing w:before="300"/>
              <w:jc w:val="center"/>
              <w:rPr>
                <w:rFonts w:eastAsiaTheme="minorHAnsi"/>
                <w:lang w:val="en-US" w:eastAsia="en-US"/>
              </w:rPr>
            </w:pPr>
            <w:r>
              <w:rPr>
                <w:rFonts w:eastAsiaTheme="minorHAnsi"/>
                <w:lang w:val="en-US" w:eastAsia="en-US"/>
              </w:rPr>
              <w:t>-</w:t>
            </w:r>
          </w:p>
        </w:tc>
        <w:tc>
          <w:tcPr>
            <w:tcW w:w="1155" w:type="dxa"/>
            <w:tcBorders>
              <w:top w:val="single" w:sz="4" w:space="0" w:color="auto"/>
              <w:left w:val="single" w:sz="4" w:space="0" w:color="auto"/>
              <w:bottom w:val="single" w:sz="4" w:space="0" w:color="auto"/>
              <w:right w:val="single" w:sz="4" w:space="0" w:color="auto"/>
            </w:tcBorders>
            <w:vAlign w:val="center"/>
          </w:tcPr>
          <w:p w:rsidR="000C5D99" w:rsidRPr="000C5D99" w:rsidRDefault="000C5D99" w:rsidP="00DC6099">
            <w:pPr>
              <w:autoSpaceDE w:val="0"/>
              <w:autoSpaceDN w:val="0"/>
              <w:adjustRightInd w:val="0"/>
              <w:spacing w:before="300"/>
              <w:jc w:val="center"/>
              <w:rPr>
                <w:rFonts w:eastAsiaTheme="minorHAnsi"/>
                <w:lang w:val="en-US" w:eastAsia="en-US"/>
              </w:rPr>
            </w:pPr>
            <w:r>
              <w:rPr>
                <w:rFonts w:eastAsiaTheme="minorHAnsi"/>
                <w:lang w:val="en-US" w:eastAsia="en-US"/>
              </w:rPr>
              <w:t>-</w:t>
            </w:r>
          </w:p>
        </w:tc>
      </w:tr>
      <w:tr w:rsidR="00674469" w:rsidRPr="00C52198" w:rsidTr="00DC6099">
        <w:tc>
          <w:tcPr>
            <w:tcW w:w="3974" w:type="dxa"/>
            <w:tcBorders>
              <w:top w:val="single" w:sz="4" w:space="0" w:color="auto"/>
              <w:left w:val="single" w:sz="4" w:space="0" w:color="auto"/>
              <w:bottom w:val="single" w:sz="4" w:space="0" w:color="auto"/>
              <w:right w:val="single" w:sz="4" w:space="0" w:color="auto"/>
            </w:tcBorders>
          </w:tcPr>
          <w:p w:rsidR="00DC6099" w:rsidRPr="00DC6099" w:rsidRDefault="00DC6099" w:rsidP="00DC6099">
            <w:pPr>
              <w:autoSpaceDE w:val="0"/>
              <w:autoSpaceDN w:val="0"/>
              <w:adjustRightInd w:val="0"/>
              <w:jc w:val="center"/>
              <w:rPr>
                <w:rFonts w:eastAsiaTheme="minorHAnsi"/>
                <w:lang w:eastAsia="en-US"/>
              </w:rPr>
            </w:pPr>
            <w:proofErr w:type="spellStart"/>
            <w:r w:rsidRPr="00DC6099">
              <w:rPr>
                <w:rFonts w:eastAsiaTheme="minorHAnsi"/>
                <w:lang w:eastAsia="en-US"/>
              </w:rPr>
              <w:t>Приаэродромная</w:t>
            </w:r>
            <w:proofErr w:type="spellEnd"/>
            <w:r w:rsidRPr="00DC6099">
              <w:rPr>
                <w:rFonts w:eastAsiaTheme="minorHAnsi"/>
                <w:lang w:eastAsia="en-US"/>
              </w:rPr>
              <w:t xml:space="preserve"> территория аэродрома Новокузнецк (</w:t>
            </w:r>
            <w:proofErr w:type="spellStart"/>
            <w:r w:rsidRPr="00DC6099">
              <w:rPr>
                <w:rFonts w:eastAsiaTheme="minorHAnsi"/>
                <w:lang w:eastAsia="en-US"/>
              </w:rPr>
              <w:t>Спиченково</w:t>
            </w:r>
            <w:proofErr w:type="spellEnd"/>
            <w:r w:rsidRPr="00DC6099">
              <w:rPr>
                <w:rFonts w:eastAsiaTheme="minorHAnsi"/>
                <w:lang w:eastAsia="en-US"/>
              </w:rPr>
              <w:t xml:space="preserve">) (42:00-6.1695), </w:t>
            </w:r>
          </w:p>
          <w:p w:rsidR="00674469" w:rsidRPr="00950CFD" w:rsidRDefault="00DC6099" w:rsidP="00810CB3">
            <w:pPr>
              <w:autoSpaceDE w:val="0"/>
              <w:autoSpaceDN w:val="0"/>
              <w:adjustRightInd w:val="0"/>
              <w:jc w:val="center"/>
              <w:rPr>
                <w:rFonts w:eastAsiaTheme="minorHAnsi"/>
                <w:lang w:eastAsia="en-US"/>
              </w:rPr>
            </w:pPr>
            <w:r w:rsidRPr="00DC6099">
              <w:rPr>
                <w:rFonts w:eastAsiaTheme="minorHAnsi"/>
                <w:lang w:eastAsia="en-US"/>
              </w:rPr>
              <w:t xml:space="preserve">четвертая </w:t>
            </w:r>
            <w:proofErr w:type="spellStart"/>
            <w:r w:rsidRPr="00DC6099">
              <w:rPr>
                <w:rFonts w:eastAsiaTheme="minorHAnsi"/>
                <w:lang w:eastAsia="en-US"/>
              </w:rPr>
              <w:t>подзона</w:t>
            </w:r>
            <w:proofErr w:type="spellEnd"/>
            <w:r w:rsidRPr="00DC6099">
              <w:rPr>
                <w:rFonts w:eastAsiaTheme="minorHAnsi"/>
                <w:lang w:eastAsia="en-US"/>
              </w:rPr>
              <w:t xml:space="preserve"> </w:t>
            </w:r>
            <w:proofErr w:type="spellStart"/>
            <w:r w:rsidRPr="00DC6099">
              <w:rPr>
                <w:rFonts w:eastAsiaTheme="minorHAnsi"/>
                <w:lang w:eastAsia="en-US"/>
              </w:rPr>
              <w:t>приаэродромной</w:t>
            </w:r>
            <w:proofErr w:type="spellEnd"/>
            <w:r w:rsidRPr="00DC6099">
              <w:rPr>
                <w:rFonts w:eastAsiaTheme="minorHAnsi"/>
                <w:lang w:eastAsia="en-US"/>
              </w:rPr>
              <w:t xml:space="preserve"> территор</w:t>
            </w:r>
            <w:proofErr w:type="gramStart"/>
            <w:r w:rsidRPr="00DC6099">
              <w:rPr>
                <w:rFonts w:eastAsiaTheme="minorHAnsi"/>
                <w:lang w:eastAsia="en-US"/>
              </w:rPr>
              <w:t>ии аэ</w:t>
            </w:r>
            <w:proofErr w:type="gramEnd"/>
            <w:r w:rsidRPr="00DC6099">
              <w:rPr>
                <w:rFonts w:eastAsiaTheme="minorHAnsi"/>
                <w:lang w:eastAsia="en-US"/>
              </w:rPr>
              <w:t xml:space="preserve">родрома Новокузнецк </w:t>
            </w:r>
            <w:r w:rsidR="00810CB3">
              <w:rPr>
                <w:rFonts w:eastAsiaTheme="minorHAnsi"/>
                <w:lang w:eastAsia="en-US"/>
              </w:rPr>
              <w:t>(</w:t>
            </w:r>
            <w:proofErr w:type="spellStart"/>
            <w:r w:rsidR="00810CB3">
              <w:rPr>
                <w:rFonts w:eastAsiaTheme="minorHAnsi"/>
                <w:lang w:eastAsia="en-US"/>
              </w:rPr>
              <w:t>Спиченково</w:t>
            </w:r>
            <w:proofErr w:type="spellEnd"/>
            <w:r w:rsidR="00810CB3">
              <w:rPr>
                <w:rFonts w:eastAsiaTheme="minorHAnsi"/>
                <w:lang w:eastAsia="en-US"/>
              </w:rPr>
              <w:t>) (42:00-6.1698)</w:t>
            </w:r>
          </w:p>
        </w:tc>
        <w:tc>
          <w:tcPr>
            <w:tcW w:w="3652" w:type="dxa"/>
            <w:tcBorders>
              <w:top w:val="single" w:sz="4" w:space="0" w:color="auto"/>
              <w:left w:val="single" w:sz="4" w:space="0" w:color="auto"/>
              <w:bottom w:val="single" w:sz="4" w:space="0" w:color="auto"/>
              <w:right w:val="single" w:sz="4" w:space="0" w:color="auto"/>
            </w:tcBorders>
            <w:vAlign w:val="center"/>
          </w:tcPr>
          <w:p w:rsidR="00674469" w:rsidRDefault="00674469" w:rsidP="00DC6099">
            <w:pPr>
              <w:autoSpaceDE w:val="0"/>
              <w:autoSpaceDN w:val="0"/>
              <w:adjustRightInd w:val="0"/>
              <w:spacing w:before="300"/>
              <w:jc w:val="center"/>
              <w:rPr>
                <w:rFonts w:eastAsiaTheme="minorHAnsi"/>
                <w:lang w:eastAsia="en-US"/>
              </w:rPr>
            </w:pPr>
            <w:r>
              <w:rPr>
                <w:rFonts w:eastAsiaTheme="minorHAnsi"/>
                <w:lang w:eastAsia="en-US"/>
              </w:rPr>
              <w:t>-</w:t>
            </w:r>
          </w:p>
        </w:tc>
        <w:tc>
          <w:tcPr>
            <w:tcW w:w="1264" w:type="dxa"/>
            <w:tcBorders>
              <w:top w:val="single" w:sz="4" w:space="0" w:color="auto"/>
              <w:left w:val="single" w:sz="4" w:space="0" w:color="auto"/>
              <w:bottom w:val="single" w:sz="4" w:space="0" w:color="auto"/>
              <w:right w:val="single" w:sz="4" w:space="0" w:color="auto"/>
            </w:tcBorders>
            <w:vAlign w:val="center"/>
          </w:tcPr>
          <w:p w:rsidR="00674469" w:rsidRDefault="00674469" w:rsidP="00DC6099">
            <w:pPr>
              <w:autoSpaceDE w:val="0"/>
              <w:autoSpaceDN w:val="0"/>
              <w:adjustRightInd w:val="0"/>
              <w:spacing w:before="300"/>
              <w:jc w:val="center"/>
              <w:rPr>
                <w:rFonts w:eastAsiaTheme="minorHAnsi"/>
                <w:lang w:eastAsia="en-US"/>
              </w:rPr>
            </w:pPr>
            <w:r>
              <w:rPr>
                <w:rFonts w:eastAsiaTheme="minorHAnsi"/>
                <w:lang w:eastAsia="en-US"/>
              </w:rPr>
              <w:t>-</w:t>
            </w:r>
          </w:p>
        </w:tc>
        <w:tc>
          <w:tcPr>
            <w:tcW w:w="1155" w:type="dxa"/>
            <w:tcBorders>
              <w:top w:val="single" w:sz="4" w:space="0" w:color="auto"/>
              <w:left w:val="single" w:sz="4" w:space="0" w:color="auto"/>
              <w:bottom w:val="single" w:sz="4" w:space="0" w:color="auto"/>
              <w:right w:val="single" w:sz="4" w:space="0" w:color="auto"/>
            </w:tcBorders>
            <w:vAlign w:val="center"/>
          </w:tcPr>
          <w:p w:rsidR="00674469" w:rsidRDefault="00674469" w:rsidP="00DC6099">
            <w:pPr>
              <w:autoSpaceDE w:val="0"/>
              <w:autoSpaceDN w:val="0"/>
              <w:adjustRightInd w:val="0"/>
              <w:spacing w:before="300"/>
              <w:jc w:val="center"/>
              <w:rPr>
                <w:rFonts w:eastAsiaTheme="minorHAnsi"/>
                <w:lang w:eastAsia="en-US"/>
              </w:rPr>
            </w:pPr>
          </w:p>
        </w:tc>
      </w:tr>
    </w:tbl>
    <w:p w:rsidR="00A618D6" w:rsidRPr="00A618D6" w:rsidRDefault="00A618D6" w:rsidP="00720092">
      <w:pPr>
        <w:autoSpaceDE w:val="0"/>
        <w:autoSpaceDN w:val="0"/>
        <w:adjustRightInd w:val="0"/>
        <w:spacing w:before="100"/>
        <w:jc w:val="both"/>
        <w:rPr>
          <w:rFonts w:eastAsiaTheme="minorHAnsi"/>
          <w:sz w:val="10"/>
          <w:szCs w:val="10"/>
          <w:lang w:eastAsia="en-US"/>
        </w:rPr>
      </w:pPr>
    </w:p>
    <w:p w:rsidR="008A2DAC" w:rsidRDefault="00720092" w:rsidP="00720092">
      <w:pPr>
        <w:autoSpaceDE w:val="0"/>
        <w:autoSpaceDN w:val="0"/>
        <w:adjustRightInd w:val="0"/>
        <w:spacing w:before="100"/>
        <w:jc w:val="both"/>
        <w:rPr>
          <w:rFonts w:eastAsiaTheme="minorHAnsi"/>
          <w:szCs w:val="20"/>
          <w:lang w:eastAsia="en-US"/>
        </w:rPr>
      </w:pPr>
      <w:r w:rsidRPr="00C50C93">
        <w:rPr>
          <w:rFonts w:eastAsiaTheme="minorHAnsi"/>
          <w:szCs w:val="20"/>
          <w:lang w:eastAsia="en-US"/>
        </w:rPr>
        <w:t xml:space="preserve">7. </w:t>
      </w:r>
      <w:r w:rsidR="00197F8C" w:rsidRPr="00197F8C">
        <w:rPr>
          <w:rFonts w:eastAsiaTheme="minorHAnsi"/>
          <w:szCs w:val="20"/>
          <w:lang w:eastAsia="en-US"/>
        </w:rPr>
        <w:t>Информация о границах публичных сервитутов</w:t>
      </w:r>
      <w:r>
        <w:rPr>
          <w:rFonts w:eastAsiaTheme="minorHAnsi"/>
          <w:szCs w:val="20"/>
          <w:lang w:eastAsia="en-US"/>
        </w:rPr>
        <w:t>:</w:t>
      </w:r>
    </w:p>
    <w:p w:rsidR="00A618D6" w:rsidRPr="00810CB3" w:rsidRDefault="00F44D91" w:rsidP="00117909">
      <w:pPr>
        <w:autoSpaceDE w:val="0"/>
        <w:autoSpaceDN w:val="0"/>
        <w:adjustRightInd w:val="0"/>
        <w:spacing w:after="100"/>
        <w:jc w:val="both"/>
        <w:rPr>
          <w:rFonts w:eastAsiaTheme="minorHAnsi"/>
          <w:lang w:eastAsia="en-US"/>
        </w:rPr>
      </w:pPr>
      <w:r>
        <w:rPr>
          <w:rFonts w:eastAsiaTheme="minorHAnsi"/>
          <w:noProof/>
        </w:rPr>
        <mc:AlternateContent>
          <mc:Choice Requires="wps">
            <w:drawing>
              <wp:anchor distT="0" distB="0" distL="114300" distR="114300" simplePos="0" relativeHeight="251696128" behindDoc="0" locked="0" layoutInCell="1" allowOverlap="1" wp14:anchorId="78440A1B" wp14:editId="6544A7CA">
                <wp:simplePos x="0" y="0"/>
                <wp:positionH relativeFrom="column">
                  <wp:posOffset>-57095</wp:posOffset>
                </wp:positionH>
                <wp:positionV relativeFrom="paragraph">
                  <wp:posOffset>148590</wp:posOffset>
                </wp:positionV>
                <wp:extent cx="6336665" cy="0"/>
                <wp:effectExtent l="0" t="0" r="26035" b="19050"/>
                <wp:wrapNone/>
                <wp:docPr id="23" name="Прямая соединительная линия 23"/>
                <wp:cNvGraphicFramePr/>
                <a:graphic xmlns:a="http://schemas.openxmlformats.org/drawingml/2006/main">
                  <a:graphicData uri="http://schemas.microsoft.com/office/word/2010/wordprocessingShape">
                    <wps:wsp>
                      <wps:cNvCnPr/>
                      <wps:spPr>
                        <a:xfrm>
                          <a:off x="0" y="0"/>
                          <a:ext cx="6336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3"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4.5pt,11.7pt" to="494.4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" strokecolor="black [3040]"/>
            </w:pict>
          </mc:Fallback>
        </mc:AlternateContent>
      </w:r>
      <w:r w:rsidR="008A2DAC">
        <w:rPr>
          <w:rFonts w:eastAsiaTheme="minorHAnsi"/>
          <w:lang w:eastAsia="en-US"/>
        </w:rPr>
        <w:t>Информация отсутствует</w:t>
      </w:r>
    </w:p>
    <w:tbl>
      <w:tblPr>
        <w:tblW w:w="0" w:type="auto"/>
        <w:tblCellMar>
          <w:top w:w="102" w:type="dxa"/>
          <w:left w:w="62" w:type="dxa"/>
          <w:bottom w:w="102" w:type="dxa"/>
          <w:right w:w="62" w:type="dxa"/>
        </w:tblCellMar>
        <w:tblLook w:val="0000" w:firstRow="0" w:lastRow="0" w:firstColumn="0" w:lastColumn="0" w:noHBand="0" w:noVBand="0"/>
      </w:tblPr>
      <w:tblGrid>
        <w:gridCol w:w="2563"/>
        <w:gridCol w:w="3741"/>
        <w:gridCol w:w="3741"/>
      </w:tblGrid>
      <w:tr w:rsidR="00C52198" w:rsidRPr="00C52198" w:rsidTr="008A2DAC">
        <w:tc>
          <w:tcPr>
            <w:tcW w:w="0" w:type="auto"/>
            <w:vMerge w:val="restart"/>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jc w:val="center"/>
              <w:rPr>
                <w:rFonts w:eastAsiaTheme="minorHAnsi"/>
                <w:sz w:val="20"/>
                <w:szCs w:val="20"/>
                <w:lang w:eastAsia="en-US"/>
              </w:rPr>
            </w:pPr>
            <w:r w:rsidRPr="00E1237D">
              <w:rPr>
                <w:rFonts w:eastAsiaTheme="minorHAnsi"/>
                <w:sz w:val="20"/>
                <w:szCs w:val="20"/>
                <w:lang w:eastAsia="en-US"/>
              </w:rPr>
              <w:lastRenderedPageBreak/>
              <w:t>Обозначение (номер) характерной точки</w:t>
            </w:r>
          </w:p>
        </w:tc>
        <w:tc>
          <w:tcPr>
            <w:tcW w:w="0" w:type="auto"/>
            <w:gridSpan w:val="2"/>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jc w:val="center"/>
              <w:rPr>
                <w:rFonts w:eastAsiaTheme="minorHAnsi"/>
                <w:sz w:val="20"/>
                <w:szCs w:val="20"/>
                <w:lang w:eastAsia="en-US"/>
              </w:rPr>
            </w:pPr>
            <w:r w:rsidRPr="00E1237D">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C52198" w:rsidRPr="00C52198" w:rsidTr="008A2DAC">
        <w:tc>
          <w:tcPr>
            <w:tcW w:w="0" w:type="auto"/>
            <w:vMerge/>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rPr>
                <w:rFonts w:eastAsiaTheme="minorHAnsi"/>
                <w:sz w:val="20"/>
                <w:szCs w:val="20"/>
                <w:lang w:eastAsia="en-US"/>
              </w:rPr>
            </w:pPr>
          </w:p>
        </w:tc>
        <w:tc>
          <w:tcPr>
            <w:tcW w:w="0" w:type="auto"/>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jc w:val="center"/>
              <w:rPr>
                <w:rFonts w:eastAsiaTheme="minorHAnsi"/>
                <w:sz w:val="20"/>
                <w:szCs w:val="20"/>
                <w:lang w:eastAsia="en-US"/>
              </w:rPr>
            </w:pPr>
            <w:r w:rsidRPr="00E1237D">
              <w:rPr>
                <w:rFonts w:eastAsiaTheme="minorHAnsi"/>
                <w:sz w:val="20"/>
                <w:szCs w:val="20"/>
                <w:lang w:eastAsia="en-US"/>
              </w:rPr>
              <w:t>X</w:t>
            </w:r>
          </w:p>
        </w:tc>
        <w:tc>
          <w:tcPr>
            <w:tcW w:w="0" w:type="auto"/>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jc w:val="center"/>
              <w:rPr>
                <w:rFonts w:eastAsiaTheme="minorHAnsi"/>
                <w:sz w:val="20"/>
                <w:szCs w:val="20"/>
                <w:lang w:eastAsia="en-US"/>
              </w:rPr>
            </w:pPr>
            <w:r w:rsidRPr="00E1237D">
              <w:rPr>
                <w:rFonts w:eastAsiaTheme="minorHAnsi"/>
                <w:sz w:val="20"/>
                <w:szCs w:val="20"/>
                <w:lang w:eastAsia="en-US"/>
              </w:rPr>
              <w:t>Y</w:t>
            </w:r>
          </w:p>
        </w:tc>
      </w:tr>
      <w:tr w:rsidR="00C52198" w:rsidRPr="00C52198" w:rsidTr="008A2DAC">
        <w:tc>
          <w:tcPr>
            <w:tcW w:w="0" w:type="auto"/>
            <w:tcBorders>
              <w:top w:val="single" w:sz="4" w:space="0" w:color="auto"/>
              <w:left w:val="single" w:sz="4" w:space="0" w:color="auto"/>
              <w:bottom w:val="single" w:sz="4" w:space="0" w:color="auto"/>
              <w:right w:val="single" w:sz="4" w:space="0" w:color="auto"/>
            </w:tcBorders>
          </w:tcPr>
          <w:p w:rsidR="00C52198" w:rsidRPr="00E1237D" w:rsidRDefault="008A2DAC" w:rsidP="008A2DAC">
            <w:pPr>
              <w:pStyle w:val="a6"/>
              <w:jc w:val="center"/>
              <w:rPr>
                <w:rFonts w:eastAsiaTheme="minorHAnsi"/>
                <w:sz w:val="20"/>
                <w:szCs w:val="20"/>
                <w:lang w:eastAsia="en-US"/>
              </w:rPr>
            </w:pPr>
            <w:r w:rsidRPr="00E1237D">
              <w:rPr>
                <w:rFonts w:eastAsiaTheme="minorHAnsi"/>
                <w:sz w:val="20"/>
                <w:szCs w:val="20"/>
                <w:lang w:eastAsia="en-US"/>
              </w:rPr>
              <w:t>-</w:t>
            </w:r>
          </w:p>
        </w:tc>
        <w:tc>
          <w:tcPr>
            <w:tcW w:w="0" w:type="auto"/>
            <w:tcBorders>
              <w:top w:val="single" w:sz="4" w:space="0" w:color="auto"/>
              <w:left w:val="single" w:sz="4" w:space="0" w:color="auto"/>
              <w:bottom w:val="single" w:sz="4" w:space="0" w:color="auto"/>
              <w:right w:val="single" w:sz="4" w:space="0" w:color="auto"/>
            </w:tcBorders>
          </w:tcPr>
          <w:p w:rsidR="00C52198" w:rsidRPr="00E1237D" w:rsidRDefault="008A2DAC" w:rsidP="008A2DAC">
            <w:pPr>
              <w:pStyle w:val="a6"/>
              <w:jc w:val="center"/>
              <w:rPr>
                <w:rFonts w:eastAsiaTheme="minorHAnsi"/>
                <w:sz w:val="20"/>
                <w:szCs w:val="20"/>
                <w:lang w:eastAsia="en-US"/>
              </w:rPr>
            </w:pPr>
            <w:r w:rsidRPr="00E1237D">
              <w:rPr>
                <w:rFonts w:eastAsiaTheme="minorHAnsi"/>
                <w:sz w:val="20"/>
                <w:szCs w:val="20"/>
                <w:lang w:eastAsia="en-US"/>
              </w:rPr>
              <w:t>-</w:t>
            </w:r>
          </w:p>
        </w:tc>
        <w:tc>
          <w:tcPr>
            <w:tcW w:w="0" w:type="auto"/>
            <w:tcBorders>
              <w:top w:val="single" w:sz="4" w:space="0" w:color="auto"/>
              <w:left w:val="single" w:sz="4" w:space="0" w:color="auto"/>
              <w:bottom w:val="single" w:sz="4" w:space="0" w:color="auto"/>
              <w:right w:val="single" w:sz="4" w:space="0" w:color="auto"/>
            </w:tcBorders>
          </w:tcPr>
          <w:p w:rsidR="00C52198" w:rsidRPr="00E1237D" w:rsidRDefault="008A2DAC" w:rsidP="008A2DAC">
            <w:pPr>
              <w:pStyle w:val="a6"/>
              <w:jc w:val="center"/>
              <w:rPr>
                <w:rFonts w:eastAsiaTheme="minorHAnsi"/>
                <w:sz w:val="20"/>
                <w:szCs w:val="20"/>
                <w:lang w:eastAsia="en-US"/>
              </w:rPr>
            </w:pPr>
            <w:r w:rsidRPr="00E1237D">
              <w:rPr>
                <w:rFonts w:eastAsiaTheme="minorHAnsi"/>
                <w:sz w:val="20"/>
                <w:szCs w:val="20"/>
                <w:lang w:eastAsia="en-US"/>
              </w:rPr>
              <w:t>-</w:t>
            </w:r>
          </w:p>
        </w:tc>
      </w:tr>
    </w:tbl>
    <w:p w:rsidR="00A618D6" w:rsidRPr="00A618D6" w:rsidRDefault="00A618D6" w:rsidP="00341252">
      <w:pPr>
        <w:spacing w:after="200" w:line="276" w:lineRule="auto"/>
        <w:rPr>
          <w:rFonts w:eastAsiaTheme="minorHAnsi"/>
          <w:sz w:val="10"/>
          <w:szCs w:val="10"/>
          <w:lang w:eastAsia="en-US"/>
        </w:rPr>
      </w:pPr>
    </w:p>
    <w:p w:rsidR="0048280D" w:rsidRDefault="00C52198" w:rsidP="00341252">
      <w:pPr>
        <w:spacing w:after="200" w:line="276" w:lineRule="auto"/>
        <w:rPr>
          <w:rFonts w:eastAsiaTheme="minorHAnsi"/>
          <w:szCs w:val="20"/>
          <w:lang w:eastAsia="en-US"/>
        </w:rPr>
      </w:pPr>
      <w:r w:rsidRPr="00522BCF">
        <w:rPr>
          <w:rFonts w:eastAsiaTheme="minorHAnsi"/>
          <w:szCs w:val="20"/>
          <w:lang w:eastAsia="en-US"/>
        </w:rPr>
        <w:t>8. Номер и (или) наименование элемента план</w:t>
      </w:r>
      <w:r w:rsidR="000967C3" w:rsidRPr="00522BCF">
        <w:rPr>
          <w:rFonts w:eastAsiaTheme="minorHAnsi"/>
          <w:szCs w:val="20"/>
          <w:lang w:eastAsia="en-US"/>
        </w:rPr>
        <w:t xml:space="preserve">ировочной структуры, в границах </w:t>
      </w:r>
      <w:r w:rsidRPr="00522BCF">
        <w:rPr>
          <w:rFonts w:eastAsiaTheme="minorHAnsi"/>
          <w:szCs w:val="20"/>
          <w:lang w:eastAsia="en-US"/>
        </w:rPr>
        <w:t xml:space="preserve">которого </w:t>
      </w:r>
      <w:r w:rsidRPr="007475F1">
        <w:rPr>
          <w:rFonts w:eastAsiaTheme="minorHAnsi"/>
          <w:szCs w:val="20"/>
          <w:lang w:eastAsia="en-US"/>
        </w:rPr>
        <w:t>расположен земельный участок</w:t>
      </w:r>
      <w:r w:rsidR="0008469D" w:rsidRPr="007475F1">
        <w:rPr>
          <w:rFonts w:eastAsiaTheme="minorHAnsi"/>
          <w:szCs w:val="20"/>
          <w:lang w:eastAsia="en-US"/>
        </w:rPr>
        <w:t xml:space="preserve">: </w:t>
      </w:r>
    </w:p>
    <w:p w:rsidR="00C00CA6" w:rsidRPr="00522BCF" w:rsidRDefault="00226962" w:rsidP="00C00CA6">
      <w:pPr>
        <w:autoSpaceDE w:val="0"/>
        <w:autoSpaceDN w:val="0"/>
        <w:adjustRightInd w:val="0"/>
        <w:jc w:val="both"/>
        <w:rPr>
          <w:rFonts w:eastAsiaTheme="minorHAnsi"/>
          <w:szCs w:val="20"/>
          <w:lang w:eastAsia="en-US"/>
        </w:rPr>
      </w:pPr>
      <w:r w:rsidRPr="007475F1">
        <w:rPr>
          <w:rFonts w:eastAsiaTheme="minorHAnsi"/>
          <w:noProof/>
          <w:szCs w:val="20"/>
        </w:rPr>
        <mc:AlternateContent>
          <mc:Choice Requires="wps">
            <w:drawing>
              <wp:anchor distT="0" distB="0" distL="114300" distR="114300" simplePos="0" relativeHeight="251711488" behindDoc="0" locked="0" layoutInCell="1" allowOverlap="1" wp14:anchorId="15E5E580" wp14:editId="2FA20F4E">
                <wp:simplePos x="0" y="0"/>
                <wp:positionH relativeFrom="column">
                  <wp:posOffset>-58420</wp:posOffset>
                </wp:positionH>
                <wp:positionV relativeFrom="paragraph">
                  <wp:posOffset>168910</wp:posOffset>
                </wp:positionV>
                <wp:extent cx="6336665" cy="0"/>
                <wp:effectExtent l="0" t="0" r="26035" b="19050"/>
                <wp:wrapNone/>
                <wp:docPr id="22" name="Прямая соединительная линия 22"/>
                <wp:cNvGraphicFramePr/>
                <a:graphic xmlns:a="http://schemas.openxmlformats.org/drawingml/2006/main">
                  <a:graphicData uri="http://schemas.microsoft.com/office/word/2010/wordprocessingShape">
                    <wps:wsp>
                      <wps:cNvCnPr/>
                      <wps:spPr>
                        <a:xfrm>
                          <a:off x="0" y="0"/>
                          <a:ext cx="6336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4.6pt,13.3pt" to="494.3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" strokecolor="black [3040]"/>
            </w:pict>
          </mc:Fallback>
        </mc:AlternateContent>
      </w:r>
      <w:r w:rsidR="000C5D99">
        <w:rPr>
          <w:rFonts w:eastAsiaTheme="minorHAnsi"/>
          <w:noProof/>
          <w:szCs w:val="20"/>
        </w:rPr>
        <w:t>Центральный</w:t>
      </w:r>
      <w:r w:rsidR="007321BD">
        <w:rPr>
          <w:rFonts w:eastAsiaTheme="minorHAnsi"/>
          <w:noProof/>
          <w:szCs w:val="20"/>
        </w:rPr>
        <w:t xml:space="preserve"> </w:t>
      </w:r>
      <w:r w:rsidR="004838A3" w:rsidRPr="004838A3">
        <w:rPr>
          <w:rFonts w:eastAsiaTheme="minorHAnsi"/>
          <w:noProof/>
          <w:szCs w:val="20"/>
        </w:rPr>
        <w:t>район</w:t>
      </w:r>
      <w:r w:rsidR="000C5D99">
        <w:rPr>
          <w:rFonts w:eastAsiaTheme="minorHAnsi"/>
          <w:noProof/>
          <w:szCs w:val="20"/>
        </w:rPr>
        <w:t>, квартал 51-52</w:t>
      </w:r>
    </w:p>
    <w:p w:rsidR="000D7FAA" w:rsidRDefault="000D7FAA" w:rsidP="00C52198">
      <w:pPr>
        <w:autoSpaceDE w:val="0"/>
        <w:autoSpaceDN w:val="0"/>
        <w:adjustRightInd w:val="0"/>
        <w:jc w:val="both"/>
        <w:rPr>
          <w:rFonts w:eastAsiaTheme="minorHAnsi"/>
          <w:szCs w:val="20"/>
          <w:lang w:eastAsia="en-US"/>
        </w:rPr>
      </w:pPr>
    </w:p>
    <w:p w:rsidR="002A3E95" w:rsidRPr="002A3E95" w:rsidRDefault="002A3E95" w:rsidP="002A3E95">
      <w:pPr>
        <w:jc w:val="both"/>
        <w:rPr>
          <w:rFonts w:eastAsiaTheme="minorHAnsi"/>
          <w:lang w:eastAsia="en-US"/>
        </w:rPr>
      </w:pPr>
      <w:r w:rsidRPr="002A3E95">
        <w:rPr>
          <w:rFonts w:eastAsiaTheme="minorHAnsi"/>
          <w:lang w:eastAsia="en-US"/>
        </w:rPr>
        <w:t>9. </w:t>
      </w:r>
      <w:proofErr w:type="gramStart"/>
      <w:r w:rsidRPr="002A3E95">
        <w:rPr>
          <w:rFonts w:eastAsiaTheme="minorHAnsi"/>
          <w:lang w:eastAsia="en-US"/>
        </w:rPr>
        <w:t>Информация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определяемая с учетом программ комплексного развития систем коммунальной инфраструктуры поселения, муниципального округа, городского  округа (при  их наличии), в состав которой входят сведения о максимальной нагрузке в возможных точках подключения (технологического  присоединения) к таким сетям, а также сведения об организации, представившей данную информацию:</w:t>
      </w:r>
      <w:proofErr w:type="gramEnd"/>
    </w:p>
    <w:p w:rsidR="002A3E95" w:rsidRPr="002A3E95" w:rsidRDefault="002A3E95" w:rsidP="002A3E95">
      <w:pPr>
        <w:tabs>
          <w:tab w:val="left" w:pos="709"/>
        </w:tabs>
        <w:autoSpaceDE w:val="0"/>
        <w:autoSpaceDN w:val="0"/>
        <w:adjustRightInd w:val="0"/>
        <w:jc w:val="both"/>
        <w:rPr>
          <w:rFonts w:eastAsiaTheme="minorHAnsi"/>
          <w:szCs w:val="20"/>
          <w:u w:val="single"/>
          <w:lang w:eastAsia="en-US"/>
        </w:rPr>
      </w:pPr>
      <w:r w:rsidRPr="002A3E95">
        <w:rPr>
          <w:rFonts w:eastAsiaTheme="minorHAnsi"/>
          <w:szCs w:val="20"/>
          <w:u w:val="single"/>
          <w:lang w:eastAsia="en-US"/>
        </w:rPr>
        <w:t xml:space="preserve">Водоснабжение: </w:t>
      </w:r>
    </w:p>
    <w:p w:rsidR="000C5D99" w:rsidRPr="002A3E95" w:rsidRDefault="000C5D99" w:rsidP="000C5D99">
      <w:pPr>
        <w:jc w:val="both"/>
        <w:rPr>
          <w:rFonts w:eastAsiaTheme="minorHAnsi"/>
          <w:lang w:eastAsia="en-US"/>
        </w:rPr>
      </w:pPr>
      <w:r w:rsidRPr="002A3E95">
        <w:rPr>
          <w:rFonts w:eastAsiaTheme="minorHAnsi"/>
          <w:lang w:eastAsia="en-US"/>
        </w:rPr>
        <w:t>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информация отсутствует;</w:t>
      </w:r>
    </w:p>
    <w:p w:rsidR="000C5D99" w:rsidRPr="002A3E95" w:rsidRDefault="000C5D99" w:rsidP="000C5D99">
      <w:pPr>
        <w:jc w:val="both"/>
        <w:rPr>
          <w:rFonts w:eastAsiaTheme="minorHAnsi"/>
          <w:lang w:eastAsia="en-US"/>
        </w:rPr>
      </w:pPr>
      <w:r w:rsidRPr="002A3E95">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 – информация отсутствует.</w:t>
      </w:r>
    </w:p>
    <w:p w:rsidR="002A3E95" w:rsidRPr="002A3E95" w:rsidRDefault="002A3E95" w:rsidP="002A3E95">
      <w:pPr>
        <w:autoSpaceDE w:val="0"/>
        <w:autoSpaceDN w:val="0"/>
        <w:adjustRightInd w:val="0"/>
        <w:jc w:val="both"/>
        <w:rPr>
          <w:rFonts w:eastAsiaTheme="minorHAnsi"/>
          <w:szCs w:val="20"/>
          <w:u w:val="single"/>
          <w:lang w:eastAsia="en-US"/>
        </w:rPr>
      </w:pPr>
      <w:r w:rsidRPr="002A3E95">
        <w:rPr>
          <w:rFonts w:eastAsiaTheme="minorHAnsi"/>
          <w:szCs w:val="20"/>
          <w:u w:val="single"/>
          <w:lang w:eastAsia="en-US"/>
        </w:rPr>
        <w:t>Водоотведение:</w:t>
      </w:r>
    </w:p>
    <w:p w:rsidR="002A3E95" w:rsidRPr="002A3E95" w:rsidRDefault="002A3E95" w:rsidP="002A3E95">
      <w:pPr>
        <w:jc w:val="both"/>
        <w:rPr>
          <w:rFonts w:eastAsiaTheme="minorHAnsi"/>
          <w:lang w:eastAsia="en-US"/>
        </w:rPr>
      </w:pPr>
      <w:r w:rsidRPr="002A3E95">
        <w:rPr>
          <w:rFonts w:eastAsiaTheme="minorHAnsi"/>
          <w:lang w:eastAsia="en-US"/>
        </w:rPr>
        <w:t>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информация отсутствует;</w:t>
      </w:r>
    </w:p>
    <w:p w:rsidR="002A3E95" w:rsidRPr="002A3E95" w:rsidRDefault="002A3E95" w:rsidP="002A3E95">
      <w:pPr>
        <w:jc w:val="both"/>
        <w:rPr>
          <w:rFonts w:eastAsiaTheme="minorHAnsi"/>
          <w:lang w:eastAsia="en-US"/>
        </w:rPr>
      </w:pPr>
      <w:r w:rsidRPr="002A3E95">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 – информация отсутствует.</w:t>
      </w:r>
    </w:p>
    <w:p w:rsidR="002A3E95" w:rsidRPr="002A3E95" w:rsidRDefault="002A3E95" w:rsidP="002A3E95">
      <w:pPr>
        <w:jc w:val="both"/>
        <w:rPr>
          <w:rFonts w:eastAsiaTheme="minorHAnsi"/>
          <w:u w:val="single"/>
          <w:lang w:eastAsia="en-US"/>
        </w:rPr>
      </w:pPr>
      <w:r w:rsidRPr="002A3E95">
        <w:rPr>
          <w:rFonts w:eastAsiaTheme="minorHAnsi"/>
          <w:u w:val="single"/>
          <w:lang w:eastAsia="en-US"/>
        </w:rPr>
        <w:t>Газоснабжение:</w:t>
      </w:r>
    </w:p>
    <w:p w:rsidR="000C5D99" w:rsidRPr="002A3E95" w:rsidRDefault="000C5D99" w:rsidP="000C5D99">
      <w:pPr>
        <w:jc w:val="both"/>
        <w:rPr>
          <w:rFonts w:eastAsiaTheme="minorHAnsi"/>
          <w:lang w:eastAsia="en-US"/>
        </w:rPr>
      </w:pPr>
      <w:r w:rsidRPr="002A3E95">
        <w:rPr>
          <w:rFonts w:eastAsiaTheme="minorHAnsi"/>
          <w:lang w:eastAsia="en-US"/>
        </w:rPr>
        <w:t>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информация отсутствует;</w:t>
      </w:r>
    </w:p>
    <w:p w:rsidR="000C5D99" w:rsidRPr="002A3E95" w:rsidRDefault="000C5D99" w:rsidP="000C5D99">
      <w:pPr>
        <w:jc w:val="both"/>
        <w:rPr>
          <w:rFonts w:eastAsiaTheme="minorHAnsi"/>
          <w:lang w:eastAsia="en-US"/>
        </w:rPr>
      </w:pPr>
      <w:r w:rsidRPr="002A3E95">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 – информация отсутствует.</w:t>
      </w:r>
    </w:p>
    <w:p w:rsidR="00075B08" w:rsidRPr="007B1B02" w:rsidRDefault="00075B08" w:rsidP="002A3E95">
      <w:pPr>
        <w:autoSpaceDE w:val="0"/>
        <w:autoSpaceDN w:val="0"/>
        <w:adjustRightInd w:val="0"/>
        <w:jc w:val="both"/>
        <w:rPr>
          <w:rFonts w:eastAsiaTheme="minorHAnsi"/>
          <w:szCs w:val="20"/>
          <w:lang w:eastAsia="en-US"/>
        </w:rPr>
      </w:pPr>
    </w:p>
    <w:p w:rsidR="003A651A" w:rsidRDefault="00C52198" w:rsidP="002A3E95">
      <w:pPr>
        <w:autoSpaceDE w:val="0"/>
        <w:autoSpaceDN w:val="0"/>
        <w:adjustRightInd w:val="0"/>
        <w:jc w:val="both"/>
        <w:rPr>
          <w:rFonts w:eastAsiaTheme="minorHAnsi"/>
          <w:szCs w:val="20"/>
          <w:lang w:eastAsia="en-US"/>
        </w:rPr>
      </w:pPr>
      <w:r w:rsidRPr="00DF67C7">
        <w:rPr>
          <w:rFonts w:eastAsiaTheme="minorHAnsi"/>
          <w:szCs w:val="20"/>
          <w:lang w:eastAsia="en-US"/>
        </w:rPr>
        <w:t>Реквизиты  нормативных  правовых  актов</w:t>
      </w:r>
      <w:r w:rsidR="000967C3" w:rsidRPr="00DF67C7">
        <w:rPr>
          <w:rFonts w:eastAsiaTheme="minorHAnsi"/>
          <w:szCs w:val="20"/>
          <w:lang w:eastAsia="en-US"/>
        </w:rPr>
        <w:t xml:space="preserve"> субъекта Российской Федерации, </w:t>
      </w:r>
      <w:r w:rsidRPr="00DF67C7">
        <w:rPr>
          <w:rFonts w:eastAsiaTheme="minorHAnsi"/>
          <w:szCs w:val="20"/>
          <w:lang w:eastAsia="en-US"/>
        </w:rPr>
        <w:t>муниципальных  правовых актов, устанавливающ</w:t>
      </w:r>
      <w:r w:rsidR="000967C3" w:rsidRPr="00DF67C7">
        <w:rPr>
          <w:rFonts w:eastAsiaTheme="minorHAnsi"/>
          <w:szCs w:val="20"/>
          <w:lang w:eastAsia="en-US"/>
        </w:rPr>
        <w:t xml:space="preserve">их требования к благоустройству </w:t>
      </w:r>
      <w:r w:rsidRPr="00DF67C7">
        <w:rPr>
          <w:rFonts w:eastAsiaTheme="minorHAnsi"/>
          <w:szCs w:val="20"/>
          <w:lang w:eastAsia="en-US"/>
        </w:rPr>
        <w:t>территории</w:t>
      </w:r>
      <w:r w:rsidR="003115E4" w:rsidRPr="00DF67C7">
        <w:rPr>
          <w:rFonts w:eastAsiaTheme="minorHAnsi"/>
          <w:szCs w:val="20"/>
          <w:lang w:eastAsia="en-US"/>
        </w:rPr>
        <w:t>:</w:t>
      </w:r>
    </w:p>
    <w:p w:rsidR="00197F8C" w:rsidRDefault="003115E4" w:rsidP="00C52198">
      <w:pPr>
        <w:autoSpaceDE w:val="0"/>
        <w:autoSpaceDN w:val="0"/>
        <w:adjustRightInd w:val="0"/>
        <w:jc w:val="both"/>
        <w:rPr>
          <w:rFonts w:eastAsiaTheme="minorHAnsi"/>
          <w:szCs w:val="20"/>
          <w:lang w:eastAsia="en-US"/>
        </w:rPr>
      </w:pPr>
      <w:r w:rsidRPr="00DF67C7">
        <w:rPr>
          <w:rFonts w:eastAsiaTheme="minorHAnsi"/>
          <w:noProof/>
          <w:szCs w:val="20"/>
        </w:rPr>
        <mc:AlternateContent>
          <mc:Choice Requires="wps">
            <w:drawing>
              <wp:anchor distT="0" distB="0" distL="114300" distR="114300" simplePos="0" relativeHeight="251697152" behindDoc="0" locked="0" layoutInCell="1" allowOverlap="1" wp14:anchorId="7731F8D3" wp14:editId="5323C085">
                <wp:simplePos x="0" y="0"/>
                <wp:positionH relativeFrom="column">
                  <wp:posOffset>2923</wp:posOffset>
                </wp:positionH>
                <wp:positionV relativeFrom="paragraph">
                  <wp:posOffset>170003</wp:posOffset>
                </wp:positionV>
                <wp:extent cx="6390167" cy="0"/>
                <wp:effectExtent l="0" t="0" r="10795" b="19050"/>
                <wp:wrapNone/>
                <wp:docPr id="24" name="Прямая соединительная линия 24"/>
                <wp:cNvGraphicFramePr/>
                <a:graphic xmlns:a="http://schemas.openxmlformats.org/drawingml/2006/main">
                  <a:graphicData uri="http://schemas.microsoft.com/office/word/2010/wordprocessingShape">
                    <wps:wsp>
                      <wps:cNvCnPr/>
                      <wps:spPr>
                        <a:xfrm>
                          <a:off x="0" y="0"/>
                          <a:ext cx="63901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4"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5pt,13.4pt" to="503.4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" strokecolor="black [3040]"/>
            </w:pict>
          </mc:Fallback>
        </mc:AlternateContent>
      </w:r>
      <w:r w:rsidRPr="00DF67C7">
        <w:rPr>
          <w:rFonts w:eastAsiaTheme="minorHAnsi"/>
          <w:szCs w:val="20"/>
          <w:lang w:eastAsia="en-US"/>
        </w:rPr>
        <w:t xml:space="preserve">Решение Новокузнецкого городского Совета народных депутатов от 24.12.2013 №16/198 «Об </w:t>
      </w:r>
      <w:r>
        <w:rPr>
          <w:rFonts w:eastAsiaTheme="minorHAnsi"/>
          <w:szCs w:val="20"/>
          <w:lang w:eastAsia="en-US"/>
        </w:rPr>
        <w:t>утверждении Правил благоустройства территории Новокузнецкого городского округа»</w:t>
      </w:r>
    </w:p>
    <w:p w:rsidR="00A618D6" w:rsidRDefault="0048280D" w:rsidP="00C52198">
      <w:pPr>
        <w:autoSpaceDE w:val="0"/>
        <w:autoSpaceDN w:val="0"/>
        <w:adjustRightInd w:val="0"/>
        <w:jc w:val="both"/>
        <w:rPr>
          <w:rFonts w:eastAsiaTheme="minorHAnsi"/>
          <w:szCs w:val="20"/>
          <w:lang w:eastAsia="en-US"/>
        </w:rPr>
      </w:pPr>
      <w:r>
        <w:rPr>
          <w:rFonts w:eastAsiaTheme="minorHAnsi"/>
          <w:noProof/>
          <w:szCs w:val="20"/>
        </w:rPr>
        <mc:AlternateContent>
          <mc:Choice Requires="wps">
            <w:drawing>
              <wp:anchor distT="0" distB="0" distL="114300" distR="114300" simplePos="0" relativeHeight="251698176" behindDoc="0" locked="0" layoutInCell="1" allowOverlap="1" wp14:anchorId="1D9D908D" wp14:editId="40BF29B8">
                <wp:simplePos x="0" y="0"/>
                <wp:positionH relativeFrom="column">
                  <wp:posOffset>-50800</wp:posOffset>
                </wp:positionH>
                <wp:positionV relativeFrom="paragraph">
                  <wp:posOffset>6985</wp:posOffset>
                </wp:positionV>
                <wp:extent cx="6390005" cy="0"/>
                <wp:effectExtent l="0" t="0" r="10795" b="19050"/>
                <wp:wrapNone/>
                <wp:docPr id="25" name="Прямая соединительная линия 25"/>
                <wp:cNvGraphicFramePr/>
                <a:graphic xmlns:a="http://schemas.openxmlformats.org/drawingml/2006/main">
                  <a:graphicData uri="http://schemas.microsoft.com/office/word/2010/wordprocessingShape">
                    <wps:wsp>
                      <wps:cNvCnPr/>
                      <wps:spPr>
                        <a:xfrm>
                          <a:off x="0" y="0"/>
                          <a:ext cx="6390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4pt,.55pt" to="499.1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" strokecolor="black [3040]"/>
            </w:pict>
          </mc:Fallback>
        </mc:AlternateContent>
      </w:r>
    </w:p>
    <w:p w:rsidR="00553C78" w:rsidRDefault="00C52198" w:rsidP="00C52198">
      <w:pPr>
        <w:autoSpaceDE w:val="0"/>
        <w:autoSpaceDN w:val="0"/>
        <w:adjustRightInd w:val="0"/>
        <w:jc w:val="both"/>
      </w:pPr>
      <w:r w:rsidRPr="00C50C93">
        <w:rPr>
          <w:rFonts w:eastAsiaTheme="minorHAnsi"/>
          <w:szCs w:val="20"/>
          <w:lang w:eastAsia="en-US"/>
        </w:rPr>
        <w:t>11</w:t>
      </w:r>
      <w:r w:rsidRPr="0082030D">
        <w:rPr>
          <w:rFonts w:eastAsiaTheme="minorHAnsi"/>
          <w:szCs w:val="20"/>
          <w:lang w:eastAsia="en-US"/>
        </w:rPr>
        <w:t>. Информация о красных линиях:</w:t>
      </w:r>
      <w:r w:rsidR="003E5881" w:rsidRPr="0082030D">
        <w:t xml:space="preserve"> </w:t>
      </w:r>
    </w:p>
    <w:p w:rsidR="000C5D99" w:rsidRPr="000C5D99" w:rsidRDefault="000C5D99" w:rsidP="00C52198">
      <w:pPr>
        <w:autoSpaceDE w:val="0"/>
        <w:autoSpaceDN w:val="0"/>
        <w:adjustRightInd w:val="0"/>
        <w:jc w:val="both"/>
        <w:rPr>
          <w:lang w:val="en-US"/>
        </w:rPr>
      </w:pPr>
    </w:p>
    <w:tbl>
      <w:tblPr>
        <w:tblW w:w="0" w:type="auto"/>
        <w:tblCellMar>
          <w:top w:w="102" w:type="dxa"/>
          <w:left w:w="62" w:type="dxa"/>
          <w:bottom w:w="102" w:type="dxa"/>
          <w:right w:w="62" w:type="dxa"/>
        </w:tblCellMar>
        <w:tblLook w:val="0000" w:firstRow="0" w:lastRow="0" w:firstColumn="0" w:lastColumn="0" w:noHBand="0" w:noVBand="0"/>
      </w:tblPr>
      <w:tblGrid>
        <w:gridCol w:w="2480"/>
        <w:gridCol w:w="3519"/>
        <w:gridCol w:w="4046"/>
      </w:tblGrid>
      <w:tr w:rsidR="0082030D" w:rsidRPr="0082030D" w:rsidTr="000967C3">
        <w:tc>
          <w:tcPr>
            <w:tcW w:w="0" w:type="auto"/>
            <w:vMerge w:val="restart"/>
            <w:tcBorders>
              <w:top w:val="single" w:sz="4" w:space="0" w:color="auto"/>
              <w:left w:val="single" w:sz="4" w:space="0" w:color="auto"/>
              <w:bottom w:val="single" w:sz="4" w:space="0" w:color="auto"/>
              <w:right w:val="single" w:sz="4" w:space="0" w:color="auto"/>
            </w:tcBorders>
          </w:tcPr>
          <w:p w:rsidR="00C52198" w:rsidRPr="0082030D" w:rsidRDefault="00C52198" w:rsidP="00F8614E">
            <w:pPr>
              <w:pStyle w:val="a6"/>
              <w:jc w:val="center"/>
              <w:rPr>
                <w:rFonts w:eastAsiaTheme="minorHAnsi"/>
                <w:sz w:val="20"/>
                <w:szCs w:val="20"/>
                <w:lang w:eastAsia="en-US"/>
              </w:rPr>
            </w:pPr>
            <w:r w:rsidRPr="0082030D">
              <w:rPr>
                <w:rFonts w:eastAsiaTheme="minorHAnsi"/>
                <w:sz w:val="20"/>
                <w:szCs w:val="20"/>
                <w:lang w:eastAsia="en-US"/>
              </w:rPr>
              <w:lastRenderedPageBreak/>
              <w:t>Обозначение (номер) характерной точки</w:t>
            </w:r>
          </w:p>
        </w:tc>
        <w:tc>
          <w:tcPr>
            <w:tcW w:w="0" w:type="auto"/>
            <w:gridSpan w:val="2"/>
            <w:tcBorders>
              <w:top w:val="single" w:sz="4" w:space="0" w:color="auto"/>
              <w:left w:val="single" w:sz="4" w:space="0" w:color="auto"/>
              <w:bottom w:val="single" w:sz="4" w:space="0" w:color="auto"/>
              <w:right w:val="single" w:sz="4" w:space="0" w:color="auto"/>
            </w:tcBorders>
          </w:tcPr>
          <w:p w:rsidR="00C52198" w:rsidRPr="0082030D" w:rsidRDefault="00C52198" w:rsidP="00F8614E">
            <w:pPr>
              <w:pStyle w:val="a6"/>
              <w:jc w:val="center"/>
              <w:rPr>
                <w:rFonts w:eastAsiaTheme="minorHAnsi"/>
                <w:sz w:val="20"/>
                <w:szCs w:val="20"/>
                <w:lang w:eastAsia="en-US"/>
              </w:rPr>
            </w:pPr>
            <w:r w:rsidRPr="0082030D">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C52198" w:rsidRPr="00C52198" w:rsidTr="000967C3">
        <w:tc>
          <w:tcPr>
            <w:tcW w:w="0" w:type="auto"/>
            <w:vMerge/>
            <w:tcBorders>
              <w:top w:val="single" w:sz="4" w:space="0" w:color="auto"/>
              <w:left w:val="single" w:sz="4" w:space="0" w:color="auto"/>
              <w:bottom w:val="single" w:sz="4" w:space="0" w:color="auto"/>
              <w:right w:val="single" w:sz="4" w:space="0" w:color="auto"/>
            </w:tcBorders>
          </w:tcPr>
          <w:p w:rsidR="00C52198" w:rsidRPr="00625159" w:rsidRDefault="00C52198" w:rsidP="00F8614E">
            <w:pPr>
              <w:pStyle w:val="a6"/>
              <w:rPr>
                <w:rFonts w:eastAsiaTheme="minorHAnsi"/>
                <w:sz w:val="20"/>
                <w:szCs w:val="20"/>
                <w:lang w:eastAsia="en-US"/>
              </w:rPr>
            </w:pPr>
          </w:p>
        </w:tc>
        <w:tc>
          <w:tcPr>
            <w:tcW w:w="0" w:type="auto"/>
            <w:tcBorders>
              <w:top w:val="single" w:sz="4" w:space="0" w:color="auto"/>
              <w:left w:val="single" w:sz="4" w:space="0" w:color="auto"/>
              <w:bottom w:val="single" w:sz="4" w:space="0" w:color="auto"/>
              <w:right w:val="single" w:sz="4" w:space="0" w:color="auto"/>
            </w:tcBorders>
          </w:tcPr>
          <w:p w:rsidR="00C52198" w:rsidRPr="00625159" w:rsidRDefault="00C52198" w:rsidP="00F8614E">
            <w:pPr>
              <w:pStyle w:val="a6"/>
              <w:jc w:val="center"/>
              <w:rPr>
                <w:rFonts w:eastAsiaTheme="minorHAnsi"/>
                <w:sz w:val="20"/>
                <w:szCs w:val="20"/>
                <w:lang w:eastAsia="en-US"/>
              </w:rPr>
            </w:pPr>
            <w:r w:rsidRPr="00625159">
              <w:rPr>
                <w:rFonts w:eastAsiaTheme="minorHAnsi"/>
                <w:sz w:val="20"/>
                <w:szCs w:val="20"/>
                <w:lang w:eastAsia="en-US"/>
              </w:rPr>
              <w:t>X</w:t>
            </w:r>
          </w:p>
        </w:tc>
        <w:tc>
          <w:tcPr>
            <w:tcW w:w="0" w:type="auto"/>
            <w:tcBorders>
              <w:top w:val="single" w:sz="4" w:space="0" w:color="auto"/>
              <w:left w:val="single" w:sz="4" w:space="0" w:color="auto"/>
              <w:bottom w:val="single" w:sz="4" w:space="0" w:color="auto"/>
              <w:right w:val="single" w:sz="4" w:space="0" w:color="auto"/>
            </w:tcBorders>
          </w:tcPr>
          <w:p w:rsidR="00C52198" w:rsidRPr="00625159" w:rsidRDefault="00C52198" w:rsidP="00F8614E">
            <w:pPr>
              <w:pStyle w:val="a6"/>
              <w:jc w:val="center"/>
              <w:rPr>
                <w:rFonts w:eastAsiaTheme="minorHAnsi"/>
                <w:sz w:val="20"/>
                <w:szCs w:val="20"/>
                <w:lang w:eastAsia="en-US"/>
              </w:rPr>
            </w:pPr>
            <w:r w:rsidRPr="00625159">
              <w:rPr>
                <w:rFonts w:eastAsiaTheme="minorHAnsi"/>
                <w:sz w:val="20"/>
                <w:szCs w:val="20"/>
                <w:lang w:eastAsia="en-US"/>
              </w:rPr>
              <w:t>Y</w:t>
            </w:r>
          </w:p>
        </w:tc>
      </w:tr>
      <w:tr w:rsidR="007D17D5" w:rsidRPr="00C52198" w:rsidTr="000967C3">
        <w:tc>
          <w:tcPr>
            <w:tcW w:w="0" w:type="auto"/>
            <w:tcBorders>
              <w:top w:val="single" w:sz="4" w:space="0" w:color="auto"/>
              <w:left w:val="single" w:sz="4" w:space="0" w:color="auto"/>
              <w:bottom w:val="single" w:sz="4" w:space="0" w:color="auto"/>
              <w:right w:val="single" w:sz="4" w:space="0" w:color="auto"/>
            </w:tcBorders>
          </w:tcPr>
          <w:p w:rsidR="007D17D5" w:rsidRPr="00C52198" w:rsidRDefault="007D17D5" w:rsidP="007D17D5">
            <w:pPr>
              <w:pStyle w:val="a6"/>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7D17D5" w:rsidRPr="00C52198" w:rsidRDefault="004B553A" w:rsidP="00F8614E">
            <w:pPr>
              <w:pStyle w:val="a6"/>
              <w:jc w:val="center"/>
              <w:rPr>
                <w:rFonts w:eastAsiaTheme="minorHAnsi"/>
                <w:lang w:eastAsia="en-US"/>
              </w:rPr>
            </w:pPr>
            <w:r w:rsidRPr="004B553A">
              <w:rPr>
                <w:rFonts w:eastAsiaTheme="minorHAnsi"/>
                <w:lang w:eastAsia="en-US"/>
              </w:rPr>
              <w:t>445 113,96</w:t>
            </w:r>
          </w:p>
        </w:tc>
        <w:tc>
          <w:tcPr>
            <w:tcW w:w="0" w:type="auto"/>
            <w:tcBorders>
              <w:top w:val="single" w:sz="4" w:space="0" w:color="auto"/>
              <w:left w:val="single" w:sz="4" w:space="0" w:color="auto"/>
              <w:bottom w:val="single" w:sz="4" w:space="0" w:color="auto"/>
              <w:right w:val="single" w:sz="4" w:space="0" w:color="auto"/>
            </w:tcBorders>
          </w:tcPr>
          <w:p w:rsidR="007D17D5" w:rsidRPr="00C52198" w:rsidRDefault="004B553A" w:rsidP="00F8614E">
            <w:pPr>
              <w:pStyle w:val="a6"/>
              <w:jc w:val="center"/>
              <w:rPr>
                <w:rFonts w:eastAsiaTheme="minorHAnsi"/>
                <w:lang w:eastAsia="en-US"/>
              </w:rPr>
            </w:pPr>
            <w:r w:rsidRPr="004B553A">
              <w:rPr>
                <w:rFonts w:eastAsiaTheme="minorHAnsi"/>
                <w:lang w:eastAsia="en-US"/>
              </w:rPr>
              <w:t>2 207 342,89</w:t>
            </w:r>
          </w:p>
        </w:tc>
      </w:tr>
      <w:tr w:rsidR="0017426A" w:rsidRPr="00C52198" w:rsidTr="000967C3">
        <w:tc>
          <w:tcPr>
            <w:tcW w:w="0" w:type="auto"/>
            <w:tcBorders>
              <w:top w:val="single" w:sz="4" w:space="0" w:color="auto"/>
              <w:left w:val="single" w:sz="4" w:space="0" w:color="auto"/>
              <w:bottom w:val="single" w:sz="4" w:space="0" w:color="auto"/>
              <w:right w:val="single" w:sz="4" w:space="0" w:color="auto"/>
            </w:tcBorders>
          </w:tcPr>
          <w:p w:rsidR="0017426A" w:rsidRDefault="0017426A" w:rsidP="007D17D5">
            <w:pPr>
              <w:pStyle w:val="a6"/>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7426A" w:rsidRDefault="004B553A" w:rsidP="00F8614E">
            <w:pPr>
              <w:pStyle w:val="a6"/>
              <w:jc w:val="center"/>
              <w:rPr>
                <w:rFonts w:eastAsiaTheme="minorHAnsi"/>
                <w:lang w:eastAsia="en-US"/>
              </w:rPr>
            </w:pPr>
            <w:r w:rsidRPr="004B553A">
              <w:rPr>
                <w:rFonts w:eastAsiaTheme="minorHAnsi"/>
                <w:lang w:eastAsia="en-US"/>
              </w:rPr>
              <w:t>445 112,67</w:t>
            </w:r>
          </w:p>
        </w:tc>
        <w:tc>
          <w:tcPr>
            <w:tcW w:w="0" w:type="auto"/>
            <w:tcBorders>
              <w:top w:val="single" w:sz="4" w:space="0" w:color="auto"/>
              <w:left w:val="single" w:sz="4" w:space="0" w:color="auto"/>
              <w:bottom w:val="single" w:sz="4" w:space="0" w:color="auto"/>
              <w:right w:val="single" w:sz="4" w:space="0" w:color="auto"/>
            </w:tcBorders>
          </w:tcPr>
          <w:p w:rsidR="0017426A" w:rsidRDefault="004B553A" w:rsidP="00F8614E">
            <w:pPr>
              <w:pStyle w:val="a6"/>
              <w:jc w:val="center"/>
              <w:rPr>
                <w:rFonts w:eastAsiaTheme="minorHAnsi"/>
                <w:lang w:eastAsia="en-US"/>
              </w:rPr>
            </w:pPr>
            <w:r w:rsidRPr="004B553A">
              <w:rPr>
                <w:rFonts w:eastAsiaTheme="minorHAnsi"/>
                <w:lang w:eastAsia="en-US"/>
              </w:rPr>
              <w:t>2 207 595,09</w:t>
            </w:r>
          </w:p>
        </w:tc>
      </w:tr>
      <w:tr w:rsidR="0017426A" w:rsidRPr="00C52198" w:rsidTr="000967C3">
        <w:tc>
          <w:tcPr>
            <w:tcW w:w="0" w:type="auto"/>
            <w:tcBorders>
              <w:top w:val="single" w:sz="4" w:space="0" w:color="auto"/>
              <w:left w:val="single" w:sz="4" w:space="0" w:color="auto"/>
              <w:bottom w:val="single" w:sz="4" w:space="0" w:color="auto"/>
              <w:right w:val="single" w:sz="4" w:space="0" w:color="auto"/>
            </w:tcBorders>
          </w:tcPr>
          <w:p w:rsidR="0017426A" w:rsidRDefault="0017426A" w:rsidP="007D17D5">
            <w:pPr>
              <w:pStyle w:val="a6"/>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7426A" w:rsidRDefault="004B553A" w:rsidP="00F8614E">
            <w:pPr>
              <w:pStyle w:val="a6"/>
              <w:jc w:val="center"/>
              <w:rPr>
                <w:rFonts w:eastAsiaTheme="minorHAnsi"/>
                <w:lang w:eastAsia="en-US"/>
              </w:rPr>
            </w:pPr>
            <w:r w:rsidRPr="004B553A">
              <w:rPr>
                <w:rFonts w:eastAsiaTheme="minorHAnsi"/>
                <w:lang w:eastAsia="en-US"/>
              </w:rPr>
              <w:t>445 127,61</w:t>
            </w:r>
          </w:p>
        </w:tc>
        <w:tc>
          <w:tcPr>
            <w:tcW w:w="0" w:type="auto"/>
            <w:tcBorders>
              <w:top w:val="single" w:sz="4" w:space="0" w:color="auto"/>
              <w:left w:val="single" w:sz="4" w:space="0" w:color="auto"/>
              <w:bottom w:val="single" w:sz="4" w:space="0" w:color="auto"/>
              <w:right w:val="single" w:sz="4" w:space="0" w:color="auto"/>
            </w:tcBorders>
          </w:tcPr>
          <w:p w:rsidR="0017426A" w:rsidRDefault="004B553A" w:rsidP="00F8614E">
            <w:pPr>
              <w:pStyle w:val="a6"/>
              <w:jc w:val="center"/>
              <w:rPr>
                <w:rFonts w:eastAsiaTheme="minorHAnsi"/>
                <w:lang w:eastAsia="en-US"/>
              </w:rPr>
            </w:pPr>
            <w:r w:rsidRPr="004B553A">
              <w:rPr>
                <w:rFonts w:eastAsiaTheme="minorHAnsi"/>
                <w:lang w:eastAsia="en-US"/>
              </w:rPr>
              <w:t>2 207 740,44</w:t>
            </w:r>
          </w:p>
        </w:tc>
      </w:tr>
      <w:tr w:rsidR="0017426A" w:rsidRPr="00C52198" w:rsidTr="000967C3">
        <w:tc>
          <w:tcPr>
            <w:tcW w:w="0" w:type="auto"/>
            <w:tcBorders>
              <w:top w:val="single" w:sz="4" w:space="0" w:color="auto"/>
              <w:left w:val="single" w:sz="4" w:space="0" w:color="auto"/>
              <w:bottom w:val="single" w:sz="4" w:space="0" w:color="auto"/>
              <w:right w:val="single" w:sz="4" w:space="0" w:color="auto"/>
            </w:tcBorders>
          </w:tcPr>
          <w:p w:rsidR="0017426A" w:rsidRDefault="0017426A" w:rsidP="007D17D5">
            <w:pPr>
              <w:pStyle w:val="a6"/>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7426A" w:rsidRDefault="004B553A" w:rsidP="00F8614E">
            <w:pPr>
              <w:pStyle w:val="a6"/>
              <w:jc w:val="center"/>
              <w:rPr>
                <w:rFonts w:eastAsiaTheme="minorHAnsi"/>
                <w:lang w:eastAsia="en-US"/>
              </w:rPr>
            </w:pPr>
            <w:r w:rsidRPr="004B553A">
              <w:rPr>
                <w:rFonts w:eastAsiaTheme="minorHAnsi"/>
                <w:lang w:eastAsia="en-US"/>
              </w:rPr>
              <w:t>445 153,07</w:t>
            </w:r>
          </w:p>
        </w:tc>
        <w:tc>
          <w:tcPr>
            <w:tcW w:w="0" w:type="auto"/>
            <w:tcBorders>
              <w:top w:val="single" w:sz="4" w:space="0" w:color="auto"/>
              <w:left w:val="single" w:sz="4" w:space="0" w:color="auto"/>
              <w:bottom w:val="single" w:sz="4" w:space="0" w:color="auto"/>
              <w:right w:val="single" w:sz="4" w:space="0" w:color="auto"/>
            </w:tcBorders>
          </w:tcPr>
          <w:p w:rsidR="0017426A" w:rsidRDefault="004B553A" w:rsidP="00F8614E">
            <w:pPr>
              <w:pStyle w:val="a6"/>
              <w:jc w:val="center"/>
              <w:rPr>
                <w:rFonts w:eastAsiaTheme="minorHAnsi"/>
                <w:lang w:eastAsia="en-US"/>
              </w:rPr>
            </w:pPr>
            <w:r w:rsidRPr="004B553A">
              <w:rPr>
                <w:rFonts w:eastAsiaTheme="minorHAnsi"/>
                <w:lang w:eastAsia="en-US"/>
              </w:rPr>
              <w:t>2 207 799,19</w:t>
            </w:r>
          </w:p>
        </w:tc>
      </w:tr>
    </w:tbl>
    <w:p w:rsidR="00553C78" w:rsidRDefault="00553C78" w:rsidP="00553C78">
      <w:pPr>
        <w:widowControl w:val="0"/>
        <w:autoSpaceDE w:val="0"/>
        <w:autoSpaceDN w:val="0"/>
        <w:adjustRightInd w:val="0"/>
        <w:jc w:val="both"/>
        <w:rPr>
          <w:rFonts w:eastAsiaTheme="minorEastAsia"/>
        </w:rPr>
      </w:pPr>
    </w:p>
    <w:p w:rsidR="00075B08" w:rsidRPr="00075B08" w:rsidRDefault="00075B08" w:rsidP="00075B08">
      <w:pPr>
        <w:autoSpaceDE w:val="0"/>
        <w:autoSpaceDN w:val="0"/>
        <w:adjustRightInd w:val="0"/>
        <w:jc w:val="both"/>
        <w:rPr>
          <w:rFonts w:eastAsiaTheme="minorHAnsi"/>
          <w:lang w:eastAsia="en-US"/>
        </w:rPr>
      </w:pPr>
      <w:r w:rsidRPr="00075B08">
        <w:rPr>
          <w:rFonts w:eastAsiaTheme="minorHAnsi"/>
          <w:noProof/>
        </w:rPr>
        <mc:AlternateContent>
          <mc:Choice Requires="wps">
            <w:drawing>
              <wp:anchor distT="0" distB="0" distL="114300" distR="114300" simplePos="0" relativeHeight="251798528" behindDoc="0" locked="0" layoutInCell="1" allowOverlap="1" wp14:anchorId="772A53CE" wp14:editId="2DDE1028">
                <wp:simplePos x="0" y="0"/>
                <wp:positionH relativeFrom="column">
                  <wp:posOffset>-53340</wp:posOffset>
                </wp:positionH>
                <wp:positionV relativeFrom="paragraph">
                  <wp:posOffset>497205</wp:posOffset>
                </wp:positionV>
                <wp:extent cx="6362700" cy="0"/>
                <wp:effectExtent l="0" t="0" r="19050" b="19050"/>
                <wp:wrapNone/>
                <wp:docPr id="27" name="Прямая соединительная линия 27"/>
                <wp:cNvGraphicFramePr/>
                <a:graphic xmlns:a="http://schemas.openxmlformats.org/drawingml/2006/main">
                  <a:graphicData uri="http://schemas.microsoft.com/office/word/2010/wordprocessingShape">
                    <wps:wsp>
                      <wps:cNvCnPr/>
                      <wps:spPr>
                        <a:xfrm>
                          <a:off x="0" y="0"/>
                          <a:ext cx="6362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Прямая соединительная линия 27" o:spid="_x0000_s1026" style="position:absolute;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39.15pt" to="496.8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"/>
            </w:pict>
          </mc:Fallback>
        </mc:AlternateContent>
      </w:r>
      <w:r w:rsidRPr="00075B08">
        <w:rPr>
          <w:rFonts w:eastAsiaTheme="minorHAnsi"/>
          <w:lang w:eastAsia="en-US"/>
        </w:rPr>
        <w:t>12. Информация о требованиях к архитектурно-градостроительному облику объекта капитального строительства:</w:t>
      </w:r>
      <w:r w:rsidRPr="00075B08">
        <w:rPr>
          <w:rFonts w:eastAsiaTheme="minorHAnsi"/>
          <w:sz w:val="20"/>
          <w:szCs w:val="20"/>
          <w:lang w:eastAsia="en-US"/>
        </w:rPr>
        <w:t xml:space="preserve"> </w:t>
      </w:r>
      <w:r w:rsidRPr="00075B08">
        <w:rPr>
          <w:rFonts w:eastAsiaTheme="minorHAnsi"/>
          <w:u w:val="single"/>
          <w:lang w:eastAsia="en-US"/>
        </w:rPr>
        <w:t xml:space="preserve">требования к архитектурно-градостроительному облику объекта </w:t>
      </w:r>
      <w:r w:rsidRPr="00075B08">
        <w:rPr>
          <w:rFonts w:eastAsiaTheme="minorHAnsi"/>
          <w:lang w:eastAsia="en-US"/>
        </w:rPr>
        <w:t>капитального строительства не установлены.</w:t>
      </w:r>
    </w:p>
    <w:p w:rsidR="00075B08" w:rsidRPr="00075B08" w:rsidRDefault="00075B08" w:rsidP="00075B08">
      <w:pPr>
        <w:autoSpaceDE w:val="0"/>
        <w:autoSpaceDN w:val="0"/>
        <w:adjustRightInd w:val="0"/>
        <w:jc w:val="both"/>
        <w:rPr>
          <w:rFonts w:eastAsiaTheme="minorHAnsi"/>
          <w:lang w:eastAsia="en-US"/>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13"/>
        <w:gridCol w:w="5386"/>
        <w:gridCol w:w="3686"/>
      </w:tblGrid>
      <w:tr w:rsidR="00075B08" w:rsidRPr="00075B08" w:rsidTr="009171D4">
        <w:tc>
          <w:tcPr>
            <w:tcW w:w="913" w:type="dxa"/>
            <w:tcBorders>
              <w:top w:val="single" w:sz="4" w:space="0" w:color="auto"/>
              <w:left w:val="single" w:sz="4" w:space="0" w:color="auto"/>
              <w:bottom w:val="single" w:sz="4" w:space="0" w:color="auto"/>
              <w:right w:val="single" w:sz="4" w:space="0" w:color="auto"/>
            </w:tcBorders>
          </w:tcPr>
          <w:p w:rsidR="00075B08" w:rsidRPr="00075B08" w:rsidRDefault="00075B08" w:rsidP="00075B08">
            <w:pPr>
              <w:autoSpaceDE w:val="0"/>
              <w:autoSpaceDN w:val="0"/>
              <w:adjustRightInd w:val="0"/>
              <w:jc w:val="center"/>
              <w:rPr>
                <w:rFonts w:eastAsiaTheme="minorHAnsi"/>
                <w:lang w:eastAsia="en-US"/>
              </w:rPr>
            </w:pPr>
            <w:r w:rsidRPr="00075B08">
              <w:rPr>
                <w:rFonts w:eastAsiaTheme="minorHAnsi"/>
                <w:lang w:eastAsia="en-US"/>
              </w:rPr>
              <w:t>№</w:t>
            </w:r>
          </w:p>
        </w:tc>
        <w:tc>
          <w:tcPr>
            <w:tcW w:w="5386" w:type="dxa"/>
            <w:tcBorders>
              <w:top w:val="single" w:sz="4" w:space="0" w:color="auto"/>
              <w:left w:val="single" w:sz="4" w:space="0" w:color="auto"/>
              <w:bottom w:val="single" w:sz="4" w:space="0" w:color="auto"/>
              <w:right w:val="single" w:sz="4" w:space="0" w:color="auto"/>
            </w:tcBorders>
          </w:tcPr>
          <w:p w:rsidR="00075B08" w:rsidRPr="00075B08" w:rsidRDefault="00075B08" w:rsidP="00075B08">
            <w:pPr>
              <w:autoSpaceDE w:val="0"/>
              <w:autoSpaceDN w:val="0"/>
              <w:adjustRightInd w:val="0"/>
              <w:jc w:val="center"/>
              <w:rPr>
                <w:rFonts w:eastAsiaTheme="minorHAnsi"/>
                <w:lang w:eastAsia="en-US"/>
              </w:rPr>
            </w:pPr>
            <w:r w:rsidRPr="00075B08">
              <w:rPr>
                <w:rFonts w:eastAsiaTheme="minorHAnsi"/>
                <w:lang w:eastAsia="en-US"/>
              </w:rPr>
              <w:t>Требования к архитектурно-градостроительному облику объекта капитального строительства</w:t>
            </w:r>
          </w:p>
        </w:tc>
        <w:tc>
          <w:tcPr>
            <w:tcW w:w="3686" w:type="dxa"/>
            <w:tcBorders>
              <w:top w:val="single" w:sz="4" w:space="0" w:color="auto"/>
              <w:left w:val="single" w:sz="4" w:space="0" w:color="auto"/>
              <w:bottom w:val="single" w:sz="4" w:space="0" w:color="auto"/>
              <w:right w:val="single" w:sz="4" w:space="0" w:color="auto"/>
            </w:tcBorders>
          </w:tcPr>
          <w:p w:rsidR="00075B08" w:rsidRPr="00075B08" w:rsidRDefault="00075B08" w:rsidP="00075B08">
            <w:pPr>
              <w:autoSpaceDE w:val="0"/>
              <w:autoSpaceDN w:val="0"/>
              <w:adjustRightInd w:val="0"/>
              <w:jc w:val="center"/>
              <w:rPr>
                <w:rFonts w:eastAsiaTheme="minorHAnsi"/>
                <w:lang w:eastAsia="en-US"/>
              </w:rPr>
            </w:pPr>
            <w:r w:rsidRPr="00075B08">
              <w:rPr>
                <w:rFonts w:eastAsiaTheme="minorHAnsi"/>
                <w:lang w:eastAsia="en-US"/>
              </w:rPr>
              <w:t>Показатель</w:t>
            </w:r>
          </w:p>
        </w:tc>
      </w:tr>
      <w:tr w:rsidR="00075B08" w:rsidRPr="00075B08" w:rsidTr="009171D4">
        <w:tc>
          <w:tcPr>
            <w:tcW w:w="913" w:type="dxa"/>
            <w:tcBorders>
              <w:top w:val="single" w:sz="4" w:space="0" w:color="auto"/>
              <w:left w:val="single" w:sz="4" w:space="0" w:color="auto"/>
              <w:bottom w:val="single" w:sz="4" w:space="0" w:color="auto"/>
              <w:right w:val="single" w:sz="4" w:space="0" w:color="auto"/>
            </w:tcBorders>
          </w:tcPr>
          <w:p w:rsidR="00075B08" w:rsidRPr="00075B08" w:rsidRDefault="00075B08" w:rsidP="00075B08">
            <w:pPr>
              <w:autoSpaceDE w:val="0"/>
              <w:autoSpaceDN w:val="0"/>
              <w:adjustRightInd w:val="0"/>
              <w:jc w:val="center"/>
              <w:rPr>
                <w:rFonts w:eastAsiaTheme="minorHAnsi"/>
                <w:lang w:eastAsia="en-US"/>
              </w:rPr>
            </w:pPr>
            <w:r w:rsidRPr="00075B08">
              <w:rPr>
                <w:rFonts w:eastAsiaTheme="minorHAnsi"/>
                <w:lang w:eastAsia="en-US"/>
              </w:rPr>
              <w:t>1</w:t>
            </w:r>
          </w:p>
        </w:tc>
        <w:tc>
          <w:tcPr>
            <w:tcW w:w="5386" w:type="dxa"/>
            <w:tcBorders>
              <w:top w:val="single" w:sz="4" w:space="0" w:color="auto"/>
              <w:left w:val="single" w:sz="4" w:space="0" w:color="auto"/>
              <w:bottom w:val="single" w:sz="4" w:space="0" w:color="auto"/>
              <w:right w:val="single" w:sz="4" w:space="0" w:color="auto"/>
            </w:tcBorders>
          </w:tcPr>
          <w:p w:rsidR="00075B08" w:rsidRPr="00075B08" w:rsidRDefault="00075B08" w:rsidP="00075B08">
            <w:pPr>
              <w:autoSpaceDE w:val="0"/>
              <w:autoSpaceDN w:val="0"/>
              <w:adjustRightInd w:val="0"/>
              <w:jc w:val="center"/>
              <w:rPr>
                <w:rFonts w:eastAsiaTheme="minorHAnsi"/>
                <w:lang w:eastAsia="en-US"/>
              </w:rPr>
            </w:pPr>
            <w:r w:rsidRPr="00075B08">
              <w:rPr>
                <w:rFonts w:eastAsiaTheme="minorHAnsi"/>
                <w:lang w:eastAsia="en-US"/>
              </w:rPr>
              <w:t>2</w:t>
            </w:r>
          </w:p>
        </w:tc>
        <w:tc>
          <w:tcPr>
            <w:tcW w:w="3686" w:type="dxa"/>
            <w:tcBorders>
              <w:top w:val="single" w:sz="4" w:space="0" w:color="auto"/>
              <w:left w:val="single" w:sz="4" w:space="0" w:color="auto"/>
              <w:bottom w:val="single" w:sz="4" w:space="0" w:color="auto"/>
              <w:right w:val="single" w:sz="4" w:space="0" w:color="auto"/>
            </w:tcBorders>
          </w:tcPr>
          <w:p w:rsidR="00075B08" w:rsidRPr="00075B08" w:rsidRDefault="00075B08" w:rsidP="00075B08">
            <w:pPr>
              <w:autoSpaceDE w:val="0"/>
              <w:autoSpaceDN w:val="0"/>
              <w:adjustRightInd w:val="0"/>
              <w:jc w:val="center"/>
              <w:rPr>
                <w:rFonts w:eastAsiaTheme="minorHAnsi"/>
                <w:lang w:eastAsia="en-US"/>
              </w:rPr>
            </w:pPr>
            <w:r w:rsidRPr="00075B08">
              <w:rPr>
                <w:rFonts w:eastAsiaTheme="minorHAnsi"/>
                <w:lang w:eastAsia="en-US"/>
              </w:rPr>
              <w:t>3</w:t>
            </w:r>
          </w:p>
        </w:tc>
      </w:tr>
      <w:tr w:rsidR="00075B08" w:rsidRPr="00075B08" w:rsidTr="009171D4">
        <w:tc>
          <w:tcPr>
            <w:tcW w:w="913" w:type="dxa"/>
            <w:tcBorders>
              <w:top w:val="single" w:sz="4" w:space="0" w:color="auto"/>
              <w:left w:val="single" w:sz="4" w:space="0" w:color="auto"/>
              <w:bottom w:val="single" w:sz="4" w:space="0" w:color="auto"/>
              <w:right w:val="single" w:sz="4" w:space="0" w:color="auto"/>
            </w:tcBorders>
          </w:tcPr>
          <w:p w:rsidR="00075B08" w:rsidRPr="00075B08" w:rsidRDefault="00075B08" w:rsidP="00075B08">
            <w:pPr>
              <w:autoSpaceDE w:val="0"/>
              <w:autoSpaceDN w:val="0"/>
              <w:adjustRightInd w:val="0"/>
              <w:jc w:val="center"/>
              <w:rPr>
                <w:rFonts w:eastAsiaTheme="minorHAnsi"/>
                <w:lang w:eastAsia="en-US"/>
              </w:rPr>
            </w:pPr>
            <w:r w:rsidRPr="00075B08">
              <w:rPr>
                <w:rFonts w:eastAsiaTheme="minorHAnsi"/>
                <w:lang w:eastAsia="en-US"/>
              </w:rPr>
              <w:t>-</w:t>
            </w:r>
          </w:p>
        </w:tc>
        <w:tc>
          <w:tcPr>
            <w:tcW w:w="5386" w:type="dxa"/>
            <w:tcBorders>
              <w:top w:val="single" w:sz="4" w:space="0" w:color="auto"/>
              <w:left w:val="single" w:sz="4" w:space="0" w:color="auto"/>
              <w:bottom w:val="single" w:sz="4" w:space="0" w:color="auto"/>
              <w:right w:val="single" w:sz="4" w:space="0" w:color="auto"/>
            </w:tcBorders>
          </w:tcPr>
          <w:p w:rsidR="00075B08" w:rsidRPr="00075B08" w:rsidRDefault="00075B08" w:rsidP="00075B08">
            <w:pPr>
              <w:autoSpaceDE w:val="0"/>
              <w:autoSpaceDN w:val="0"/>
              <w:adjustRightInd w:val="0"/>
              <w:jc w:val="center"/>
              <w:rPr>
                <w:rFonts w:eastAsiaTheme="minorHAnsi"/>
                <w:lang w:eastAsia="en-US"/>
              </w:rPr>
            </w:pPr>
            <w:r w:rsidRPr="00075B08">
              <w:rPr>
                <w:rFonts w:eastAsiaTheme="minorHAnsi"/>
                <w:lang w:eastAsia="en-US"/>
              </w:rPr>
              <w:t>-</w:t>
            </w:r>
          </w:p>
        </w:tc>
        <w:tc>
          <w:tcPr>
            <w:tcW w:w="3686" w:type="dxa"/>
            <w:tcBorders>
              <w:top w:val="single" w:sz="4" w:space="0" w:color="auto"/>
              <w:left w:val="single" w:sz="4" w:space="0" w:color="auto"/>
              <w:bottom w:val="single" w:sz="4" w:space="0" w:color="auto"/>
              <w:right w:val="single" w:sz="4" w:space="0" w:color="auto"/>
            </w:tcBorders>
          </w:tcPr>
          <w:p w:rsidR="00075B08" w:rsidRPr="00075B08" w:rsidRDefault="00075B08" w:rsidP="00075B08">
            <w:pPr>
              <w:autoSpaceDE w:val="0"/>
              <w:autoSpaceDN w:val="0"/>
              <w:adjustRightInd w:val="0"/>
              <w:jc w:val="center"/>
              <w:rPr>
                <w:rFonts w:eastAsiaTheme="minorHAnsi"/>
                <w:lang w:eastAsia="en-US"/>
              </w:rPr>
            </w:pPr>
            <w:r w:rsidRPr="00075B08">
              <w:rPr>
                <w:rFonts w:eastAsiaTheme="minorHAnsi"/>
                <w:lang w:eastAsia="en-US"/>
              </w:rPr>
              <w:t>-</w:t>
            </w:r>
          </w:p>
        </w:tc>
      </w:tr>
    </w:tbl>
    <w:p w:rsidR="00075B08" w:rsidRPr="00075B08" w:rsidRDefault="00075B08" w:rsidP="00075B08">
      <w:pPr>
        <w:jc w:val="both"/>
      </w:pPr>
    </w:p>
    <w:p w:rsidR="00075B08" w:rsidRPr="00075B08" w:rsidRDefault="00075B08" w:rsidP="00075B08">
      <w:pPr>
        <w:jc w:val="both"/>
      </w:pPr>
      <w:r w:rsidRPr="00075B08">
        <w:t>Приложение (в случае, указанном в части 3.1 статьи 57.3 Градостроительного кодекса Российской Федерации)</w:t>
      </w:r>
    </w:p>
    <w:p w:rsidR="00553C78" w:rsidRPr="00C52198" w:rsidRDefault="00553C78" w:rsidP="00553C78">
      <w:pPr>
        <w:tabs>
          <w:tab w:val="left" w:pos="0"/>
        </w:tabs>
        <w:jc w:val="both"/>
      </w:pPr>
    </w:p>
    <w:p w:rsidR="00C52198" w:rsidRPr="00C52198" w:rsidRDefault="00C52198" w:rsidP="00375C02"/>
    <w:sectPr w:rsidR="00C52198" w:rsidRPr="00C52198" w:rsidSect="00A4552C">
      <w:footerReference w:type="even" r:id="rId13"/>
      <w:footerReference w:type="default" r:id="rId14"/>
      <w:pgSz w:w="11906" w:h="16838"/>
      <w:pgMar w:top="1134" w:right="851" w:bottom="567"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6562" w:rsidRDefault="00956562">
      <w:r>
        <w:separator/>
      </w:r>
    </w:p>
  </w:endnote>
  <w:endnote w:type="continuationSeparator" w:id="0">
    <w:p w:rsidR="00956562" w:rsidRDefault="00956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099" w:rsidRDefault="00DC6099"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DC6099" w:rsidRDefault="00DC6099" w:rsidP="00435D8F">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099" w:rsidRDefault="00DC6099" w:rsidP="00435D8F">
    <w:pPr>
      <w:pStyle w:val="a3"/>
      <w:ind w:right="360"/>
    </w:pPr>
  </w:p>
  <w:p w:rsidR="00DC6099" w:rsidRDefault="00DC6099" w:rsidP="00435D8F">
    <w:pPr>
      <w:pStyle w:val="a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099" w:rsidRDefault="00DC6099"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DC6099" w:rsidRDefault="00DC6099" w:rsidP="00435D8F">
    <w:pPr>
      <w:pStyle w:val="a3"/>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099" w:rsidRDefault="00DC6099" w:rsidP="00435D8F">
    <w:pPr>
      <w:pStyle w:val="a3"/>
      <w:ind w:right="360"/>
    </w:pPr>
  </w:p>
  <w:p w:rsidR="00DC6099" w:rsidRDefault="00DC6099" w:rsidP="00435D8F">
    <w:pPr>
      <w:pStyle w:val="a3"/>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099" w:rsidRDefault="00DC6099"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DC6099" w:rsidRDefault="00DC6099" w:rsidP="00435D8F">
    <w:pPr>
      <w:pStyle w:val="a3"/>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6099" w:rsidRDefault="00DC6099" w:rsidP="00435D8F">
    <w:pPr>
      <w:pStyle w:val="a3"/>
      <w:ind w:right="360"/>
    </w:pPr>
  </w:p>
  <w:p w:rsidR="00DC6099" w:rsidRDefault="00DC6099" w:rsidP="00435D8F">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6562" w:rsidRDefault="00956562">
      <w:r>
        <w:separator/>
      </w:r>
    </w:p>
  </w:footnote>
  <w:footnote w:type="continuationSeparator" w:id="0">
    <w:p w:rsidR="00956562" w:rsidRDefault="0095656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90BD8"/>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EE80839"/>
    <w:multiLevelType w:val="hybridMultilevel"/>
    <w:tmpl w:val="C09E2972"/>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
    <w:nsid w:val="11CF66D9"/>
    <w:multiLevelType w:val="hybridMultilevel"/>
    <w:tmpl w:val="A3E631B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nsid w:val="15976375"/>
    <w:multiLevelType w:val="hybridMultilevel"/>
    <w:tmpl w:val="BCB64A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1B2759F4"/>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2020136E"/>
    <w:multiLevelType w:val="hybridMultilevel"/>
    <w:tmpl w:val="3B8A7E2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nsid w:val="210A2C9C"/>
    <w:multiLevelType w:val="hybridMultilevel"/>
    <w:tmpl w:val="A942BA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FB20E62"/>
    <w:multiLevelType w:val="hybridMultilevel"/>
    <w:tmpl w:val="FB0204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2FE9283B"/>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324C3DEE"/>
    <w:multiLevelType w:val="hybridMultilevel"/>
    <w:tmpl w:val="4748EC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34C22640"/>
    <w:multiLevelType w:val="multilevel"/>
    <w:tmpl w:val="F15AA470"/>
    <w:lvl w:ilvl="0">
      <w:start w:val="1"/>
      <w:numFmt w:val="decimal"/>
      <w:lvlText w:val="%1"/>
      <w:lvlJc w:val="left"/>
      <w:pPr>
        <w:ind w:left="360" w:hanging="360"/>
      </w:pPr>
      <w:rPr>
        <w:rFonts w:hint="default"/>
      </w:rPr>
    </w:lvl>
    <w:lvl w:ilvl="1">
      <w:start w:val="1"/>
      <w:numFmt w:val="bullet"/>
      <w:lvlText w:val=""/>
      <w:lvlJc w:val="left"/>
      <w:pPr>
        <w:ind w:left="644"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3A9A708C"/>
    <w:multiLevelType w:val="hybridMultilevel"/>
    <w:tmpl w:val="52781A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560E2800"/>
    <w:multiLevelType w:val="hybridMultilevel"/>
    <w:tmpl w:val="746A6874"/>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3">
    <w:nsid w:val="592939E2"/>
    <w:multiLevelType w:val="hybridMultilevel"/>
    <w:tmpl w:val="CC2C504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nsid w:val="5CB30333"/>
    <w:multiLevelType w:val="hybridMultilevel"/>
    <w:tmpl w:val="EE6417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7680580B"/>
    <w:multiLevelType w:val="hybridMultilevel"/>
    <w:tmpl w:val="D50231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7F681FF5"/>
    <w:multiLevelType w:val="hybridMultilevel"/>
    <w:tmpl w:val="3F7CFE9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0"/>
  </w:num>
  <w:num w:numId="3">
    <w:abstractNumId w:val="13"/>
  </w:num>
  <w:num w:numId="4">
    <w:abstractNumId w:val="5"/>
  </w:num>
  <w:num w:numId="5">
    <w:abstractNumId w:val="4"/>
  </w:num>
  <w:num w:numId="6">
    <w:abstractNumId w:val="8"/>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6"/>
  </w:num>
  <w:num w:numId="11">
    <w:abstractNumId w:val="6"/>
  </w:num>
  <w:num w:numId="12">
    <w:abstractNumId w:val="12"/>
  </w:num>
  <w:num w:numId="13">
    <w:abstractNumId w:val="1"/>
  </w:num>
  <w:num w:numId="14">
    <w:abstractNumId w:val="2"/>
  </w:num>
  <w:num w:numId="15">
    <w:abstractNumId w:val="15"/>
  </w:num>
  <w:num w:numId="16">
    <w:abstractNumId w:val="7"/>
  </w:num>
  <w:num w:numId="17">
    <w:abstractNumId w:val="3"/>
  </w:num>
  <w:num w:numId="18">
    <w:abstractNumId w:val="9"/>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1E2"/>
    <w:rsid w:val="000026F1"/>
    <w:rsid w:val="00007888"/>
    <w:rsid w:val="000124BE"/>
    <w:rsid w:val="00013177"/>
    <w:rsid w:val="00013E49"/>
    <w:rsid w:val="0001477C"/>
    <w:rsid w:val="000147F1"/>
    <w:rsid w:val="0001602B"/>
    <w:rsid w:val="000228B6"/>
    <w:rsid w:val="00030267"/>
    <w:rsid w:val="000306B3"/>
    <w:rsid w:val="00034C98"/>
    <w:rsid w:val="00034F08"/>
    <w:rsid w:val="00042DCE"/>
    <w:rsid w:val="00050EEF"/>
    <w:rsid w:val="00053F15"/>
    <w:rsid w:val="00053F42"/>
    <w:rsid w:val="000577ED"/>
    <w:rsid w:val="00060E99"/>
    <w:rsid w:val="000624C1"/>
    <w:rsid w:val="000729D0"/>
    <w:rsid w:val="00072C8D"/>
    <w:rsid w:val="00072F76"/>
    <w:rsid w:val="00075B08"/>
    <w:rsid w:val="0008010E"/>
    <w:rsid w:val="0008095D"/>
    <w:rsid w:val="00080C6E"/>
    <w:rsid w:val="00083ED8"/>
    <w:rsid w:val="0008469D"/>
    <w:rsid w:val="00084F28"/>
    <w:rsid w:val="00090FA7"/>
    <w:rsid w:val="00093AAA"/>
    <w:rsid w:val="00095231"/>
    <w:rsid w:val="000967BC"/>
    <w:rsid w:val="000967C3"/>
    <w:rsid w:val="00096D12"/>
    <w:rsid w:val="000A1CAA"/>
    <w:rsid w:val="000A39EB"/>
    <w:rsid w:val="000B0B1F"/>
    <w:rsid w:val="000B7023"/>
    <w:rsid w:val="000C2680"/>
    <w:rsid w:val="000C4E27"/>
    <w:rsid w:val="000C5D99"/>
    <w:rsid w:val="000C7509"/>
    <w:rsid w:val="000D14A7"/>
    <w:rsid w:val="000D19E0"/>
    <w:rsid w:val="000D7154"/>
    <w:rsid w:val="000D7FAA"/>
    <w:rsid w:val="000E0356"/>
    <w:rsid w:val="000F1810"/>
    <w:rsid w:val="000F2A7E"/>
    <w:rsid w:val="000F40AB"/>
    <w:rsid w:val="000F63FA"/>
    <w:rsid w:val="000F6EDB"/>
    <w:rsid w:val="00104F2E"/>
    <w:rsid w:val="0010514B"/>
    <w:rsid w:val="00105B84"/>
    <w:rsid w:val="00110D6D"/>
    <w:rsid w:val="001112E6"/>
    <w:rsid w:val="00111B4A"/>
    <w:rsid w:val="00111F32"/>
    <w:rsid w:val="001125CF"/>
    <w:rsid w:val="0011610A"/>
    <w:rsid w:val="00117909"/>
    <w:rsid w:val="00117EB9"/>
    <w:rsid w:val="00127AC0"/>
    <w:rsid w:val="00130E45"/>
    <w:rsid w:val="00132F41"/>
    <w:rsid w:val="00133129"/>
    <w:rsid w:val="00134BC8"/>
    <w:rsid w:val="00135277"/>
    <w:rsid w:val="001466CF"/>
    <w:rsid w:val="001470F7"/>
    <w:rsid w:val="00150F06"/>
    <w:rsid w:val="00151259"/>
    <w:rsid w:val="00152800"/>
    <w:rsid w:val="00152E94"/>
    <w:rsid w:val="0015716C"/>
    <w:rsid w:val="00157503"/>
    <w:rsid w:val="001611B9"/>
    <w:rsid w:val="00166DFC"/>
    <w:rsid w:val="00167834"/>
    <w:rsid w:val="0016795A"/>
    <w:rsid w:val="0017426A"/>
    <w:rsid w:val="00174587"/>
    <w:rsid w:val="00175CA7"/>
    <w:rsid w:val="00176BD4"/>
    <w:rsid w:val="00183FE1"/>
    <w:rsid w:val="00187765"/>
    <w:rsid w:val="00197F8C"/>
    <w:rsid w:val="001A3AB8"/>
    <w:rsid w:val="001B1B9E"/>
    <w:rsid w:val="001B4240"/>
    <w:rsid w:val="001B7C28"/>
    <w:rsid w:val="001C0908"/>
    <w:rsid w:val="001D2E65"/>
    <w:rsid w:val="001D2F0A"/>
    <w:rsid w:val="001D45C1"/>
    <w:rsid w:val="001D4C59"/>
    <w:rsid w:val="001D5D1D"/>
    <w:rsid w:val="001D7095"/>
    <w:rsid w:val="001D779E"/>
    <w:rsid w:val="001E0BBE"/>
    <w:rsid w:val="001E199A"/>
    <w:rsid w:val="001E4356"/>
    <w:rsid w:val="001E653F"/>
    <w:rsid w:val="001F2F32"/>
    <w:rsid w:val="001F437A"/>
    <w:rsid w:val="001F766A"/>
    <w:rsid w:val="002007A8"/>
    <w:rsid w:val="00203240"/>
    <w:rsid w:val="002066EA"/>
    <w:rsid w:val="00206BC4"/>
    <w:rsid w:val="00206EFE"/>
    <w:rsid w:val="0021115B"/>
    <w:rsid w:val="00213CA1"/>
    <w:rsid w:val="00214632"/>
    <w:rsid w:val="00215BF1"/>
    <w:rsid w:val="00221C1C"/>
    <w:rsid w:val="00221E34"/>
    <w:rsid w:val="00222C90"/>
    <w:rsid w:val="00223C7D"/>
    <w:rsid w:val="00226962"/>
    <w:rsid w:val="00232772"/>
    <w:rsid w:val="00243490"/>
    <w:rsid w:val="00244ADF"/>
    <w:rsid w:val="00245E57"/>
    <w:rsid w:val="002478C1"/>
    <w:rsid w:val="00250D26"/>
    <w:rsid w:val="0025140D"/>
    <w:rsid w:val="002551DE"/>
    <w:rsid w:val="00255D3E"/>
    <w:rsid w:val="00261BA0"/>
    <w:rsid w:val="00263E61"/>
    <w:rsid w:val="00280CB5"/>
    <w:rsid w:val="00280D80"/>
    <w:rsid w:val="002828BF"/>
    <w:rsid w:val="0028685A"/>
    <w:rsid w:val="00286A86"/>
    <w:rsid w:val="00287FCC"/>
    <w:rsid w:val="002978C4"/>
    <w:rsid w:val="002A0323"/>
    <w:rsid w:val="002A1BD9"/>
    <w:rsid w:val="002A1D20"/>
    <w:rsid w:val="002A28BD"/>
    <w:rsid w:val="002A2CBE"/>
    <w:rsid w:val="002A3E95"/>
    <w:rsid w:val="002B0145"/>
    <w:rsid w:val="002B6C0E"/>
    <w:rsid w:val="002C3C2C"/>
    <w:rsid w:val="002C5F27"/>
    <w:rsid w:val="002C7919"/>
    <w:rsid w:val="002D125F"/>
    <w:rsid w:val="002D4104"/>
    <w:rsid w:val="002D5451"/>
    <w:rsid w:val="002D5F9D"/>
    <w:rsid w:val="002D7597"/>
    <w:rsid w:val="002D7D10"/>
    <w:rsid w:val="002E1806"/>
    <w:rsid w:val="002E1B3E"/>
    <w:rsid w:val="002E28A0"/>
    <w:rsid w:val="002E735C"/>
    <w:rsid w:val="002E7625"/>
    <w:rsid w:val="002F30B7"/>
    <w:rsid w:val="002F6869"/>
    <w:rsid w:val="002F6960"/>
    <w:rsid w:val="002F7C34"/>
    <w:rsid w:val="003056AF"/>
    <w:rsid w:val="00306B95"/>
    <w:rsid w:val="003115E4"/>
    <w:rsid w:val="0031347A"/>
    <w:rsid w:val="003143C5"/>
    <w:rsid w:val="00320DFD"/>
    <w:rsid w:val="00325E49"/>
    <w:rsid w:val="00326C78"/>
    <w:rsid w:val="00330900"/>
    <w:rsid w:val="00330F1A"/>
    <w:rsid w:val="00332EDB"/>
    <w:rsid w:val="003355E6"/>
    <w:rsid w:val="0033718E"/>
    <w:rsid w:val="00340BBC"/>
    <w:rsid w:val="00341252"/>
    <w:rsid w:val="003415B4"/>
    <w:rsid w:val="00342029"/>
    <w:rsid w:val="0034350F"/>
    <w:rsid w:val="0034366B"/>
    <w:rsid w:val="003477BC"/>
    <w:rsid w:val="00347A47"/>
    <w:rsid w:val="00347D8E"/>
    <w:rsid w:val="0035072F"/>
    <w:rsid w:val="00350CBE"/>
    <w:rsid w:val="00352242"/>
    <w:rsid w:val="003561F7"/>
    <w:rsid w:val="003568F1"/>
    <w:rsid w:val="00357C84"/>
    <w:rsid w:val="00360C8A"/>
    <w:rsid w:val="00364B44"/>
    <w:rsid w:val="00370506"/>
    <w:rsid w:val="00372395"/>
    <w:rsid w:val="00372EA9"/>
    <w:rsid w:val="00375687"/>
    <w:rsid w:val="00375C02"/>
    <w:rsid w:val="00376480"/>
    <w:rsid w:val="0037708E"/>
    <w:rsid w:val="00387517"/>
    <w:rsid w:val="00392813"/>
    <w:rsid w:val="0039587F"/>
    <w:rsid w:val="00397417"/>
    <w:rsid w:val="003A1858"/>
    <w:rsid w:val="003A1A45"/>
    <w:rsid w:val="003A3556"/>
    <w:rsid w:val="003A3C66"/>
    <w:rsid w:val="003A3E75"/>
    <w:rsid w:val="003A651A"/>
    <w:rsid w:val="003A76F5"/>
    <w:rsid w:val="003C0C1E"/>
    <w:rsid w:val="003C14FE"/>
    <w:rsid w:val="003C1CB9"/>
    <w:rsid w:val="003C2459"/>
    <w:rsid w:val="003C5A25"/>
    <w:rsid w:val="003C650E"/>
    <w:rsid w:val="003C6DBB"/>
    <w:rsid w:val="003C7940"/>
    <w:rsid w:val="003C795E"/>
    <w:rsid w:val="003D1BB8"/>
    <w:rsid w:val="003D3876"/>
    <w:rsid w:val="003D747B"/>
    <w:rsid w:val="003E3DA1"/>
    <w:rsid w:val="003E5881"/>
    <w:rsid w:val="003E7B84"/>
    <w:rsid w:val="003E7DBE"/>
    <w:rsid w:val="003F1D03"/>
    <w:rsid w:val="003F1D8F"/>
    <w:rsid w:val="003F4EBB"/>
    <w:rsid w:val="00403A47"/>
    <w:rsid w:val="00405A02"/>
    <w:rsid w:val="00406AD8"/>
    <w:rsid w:val="004109ED"/>
    <w:rsid w:val="00412E06"/>
    <w:rsid w:val="004228A3"/>
    <w:rsid w:val="004230FB"/>
    <w:rsid w:val="00423500"/>
    <w:rsid w:val="0043220F"/>
    <w:rsid w:val="004348BF"/>
    <w:rsid w:val="00435426"/>
    <w:rsid w:val="00435D8F"/>
    <w:rsid w:val="00436B32"/>
    <w:rsid w:val="00437BC8"/>
    <w:rsid w:val="004427D5"/>
    <w:rsid w:val="00446763"/>
    <w:rsid w:val="00446768"/>
    <w:rsid w:val="0044748A"/>
    <w:rsid w:val="00447C60"/>
    <w:rsid w:val="004531F6"/>
    <w:rsid w:val="004545C9"/>
    <w:rsid w:val="0045637C"/>
    <w:rsid w:val="0045745B"/>
    <w:rsid w:val="0046012B"/>
    <w:rsid w:val="00460879"/>
    <w:rsid w:val="004609DD"/>
    <w:rsid w:val="00473092"/>
    <w:rsid w:val="0047438F"/>
    <w:rsid w:val="004747A0"/>
    <w:rsid w:val="00475A2A"/>
    <w:rsid w:val="00475BE8"/>
    <w:rsid w:val="00480C9F"/>
    <w:rsid w:val="0048280D"/>
    <w:rsid w:val="004838A3"/>
    <w:rsid w:val="00487928"/>
    <w:rsid w:val="004910A8"/>
    <w:rsid w:val="00493C1D"/>
    <w:rsid w:val="00493E44"/>
    <w:rsid w:val="00493EFE"/>
    <w:rsid w:val="004944A0"/>
    <w:rsid w:val="004944CF"/>
    <w:rsid w:val="00495288"/>
    <w:rsid w:val="00496C40"/>
    <w:rsid w:val="004A4F21"/>
    <w:rsid w:val="004B36DF"/>
    <w:rsid w:val="004B4351"/>
    <w:rsid w:val="004B4946"/>
    <w:rsid w:val="004B553A"/>
    <w:rsid w:val="004C6405"/>
    <w:rsid w:val="004D09DE"/>
    <w:rsid w:val="004E0803"/>
    <w:rsid w:val="004E1198"/>
    <w:rsid w:val="004E11FF"/>
    <w:rsid w:val="004E1648"/>
    <w:rsid w:val="004E1774"/>
    <w:rsid w:val="004E6A43"/>
    <w:rsid w:val="004E6F72"/>
    <w:rsid w:val="004F29E0"/>
    <w:rsid w:val="004F36E5"/>
    <w:rsid w:val="004F4735"/>
    <w:rsid w:val="005027B9"/>
    <w:rsid w:val="00512D11"/>
    <w:rsid w:val="00515854"/>
    <w:rsid w:val="00515C0A"/>
    <w:rsid w:val="00515CED"/>
    <w:rsid w:val="00516369"/>
    <w:rsid w:val="0051716E"/>
    <w:rsid w:val="00521B8D"/>
    <w:rsid w:val="00522BCF"/>
    <w:rsid w:val="00522FFE"/>
    <w:rsid w:val="00526CFD"/>
    <w:rsid w:val="005309F2"/>
    <w:rsid w:val="00531755"/>
    <w:rsid w:val="00534623"/>
    <w:rsid w:val="005368BF"/>
    <w:rsid w:val="00537C03"/>
    <w:rsid w:val="005412C0"/>
    <w:rsid w:val="00545AB4"/>
    <w:rsid w:val="005476F1"/>
    <w:rsid w:val="00551FD0"/>
    <w:rsid w:val="00553C78"/>
    <w:rsid w:val="00555A75"/>
    <w:rsid w:val="005571D6"/>
    <w:rsid w:val="005571DB"/>
    <w:rsid w:val="00562CFC"/>
    <w:rsid w:val="005631FD"/>
    <w:rsid w:val="0056399A"/>
    <w:rsid w:val="00564540"/>
    <w:rsid w:val="00566744"/>
    <w:rsid w:val="00573074"/>
    <w:rsid w:val="00574323"/>
    <w:rsid w:val="005762FF"/>
    <w:rsid w:val="00576AD3"/>
    <w:rsid w:val="00582364"/>
    <w:rsid w:val="005A1DCE"/>
    <w:rsid w:val="005A6B58"/>
    <w:rsid w:val="005A6F2A"/>
    <w:rsid w:val="005B350E"/>
    <w:rsid w:val="005B357A"/>
    <w:rsid w:val="005B38F6"/>
    <w:rsid w:val="005B6629"/>
    <w:rsid w:val="005B67BA"/>
    <w:rsid w:val="005C1150"/>
    <w:rsid w:val="005C2365"/>
    <w:rsid w:val="005C4417"/>
    <w:rsid w:val="005C4DB3"/>
    <w:rsid w:val="005C4EB7"/>
    <w:rsid w:val="005D148A"/>
    <w:rsid w:val="005D2803"/>
    <w:rsid w:val="005D3890"/>
    <w:rsid w:val="005E1395"/>
    <w:rsid w:val="005E1720"/>
    <w:rsid w:val="005E1F0E"/>
    <w:rsid w:val="005E4BEF"/>
    <w:rsid w:val="005F03E3"/>
    <w:rsid w:val="005F0E41"/>
    <w:rsid w:val="005F21F9"/>
    <w:rsid w:val="00602CB4"/>
    <w:rsid w:val="00607A27"/>
    <w:rsid w:val="00616B59"/>
    <w:rsid w:val="00622E95"/>
    <w:rsid w:val="0062471F"/>
    <w:rsid w:val="00625159"/>
    <w:rsid w:val="00626166"/>
    <w:rsid w:val="006271BE"/>
    <w:rsid w:val="0063091A"/>
    <w:rsid w:val="0063181D"/>
    <w:rsid w:val="00632504"/>
    <w:rsid w:val="006348F5"/>
    <w:rsid w:val="006411FC"/>
    <w:rsid w:val="00642788"/>
    <w:rsid w:val="00644072"/>
    <w:rsid w:val="00647125"/>
    <w:rsid w:val="00647805"/>
    <w:rsid w:val="006507A5"/>
    <w:rsid w:val="006533C9"/>
    <w:rsid w:val="006533DF"/>
    <w:rsid w:val="00666BEE"/>
    <w:rsid w:val="00674469"/>
    <w:rsid w:val="00680C2C"/>
    <w:rsid w:val="00680F40"/>
    <w:rsid w:val="006814C7"/>
    <w:rsid w:val="00681AD7"/>
    <w:rsid w:val="00684C40"/>
    <w:rsid w:val="00691033"/>
    <w:rsid w:val="006936FE"/>
    <w:rsid w:val="00693D59"/>
    <w:rsid w:val="00695EBF"/>
    <w:rsid w:val="00697602"/>
    <w:rsid w:val="006A13A8"/>
    <w:rsid w:val="006A1DFC"/>
    <w:rsid w:val="006A3CFD"/>
    <w:rsid w:val="006A3F37"/>
    <w:rsid w:val="006A58C0"/>
    <w:rsid w:val="006A719B"/>
    <w:rsid w:val="006B1E43"/>
    <w:rsid w:val="006B6914"/>
    <w:rsid w:val="006B6DA4"/>
    <w:rsid w:val="006B79E2"/>
    <w:rsid w:val="006B7C09"/>
    <w:rsid w:val="006C38A6"/>
    <w:rsid w:val="006D12F0"/>
    <w:rsid w:val="006D7A0B"/>
    <w:rsid w:val="006E2015"/>
    <w:rsid w:val="006E296E"/>
    <w:rsid w:val="006E33FC"/>
    <w:rsid w:val="006E3CA4"/>
    <w:rsid w:val="006E50A9"/>
    <w:rsid w:val="006E52A6"/>
    <w:rsid w:val="006E77AE"/>
    <w:rsid w:val="006F0F23"/>
    <w:rsid w:val="006F1A1A"/>
    <w:rsid w:val="006F1FC0"/>
    <w:rsid w:val="006F2211"/>
    <w:rsid w:val="006F2FE2"/>
    <w:rsid w:val="006F4122"/>
    <w:rsid w:val="006F69C4"/>
    <w:rsid w:val="006F7A58"/>
    <w:rsid w:val="007065BA"/>
    <w:rsid w:val="007106FB"/>
    <w:rsid w:val="00714A14"/>
    <w:rsid w:val="00714BAC"/>
    <w:rsid w:val="00715339"/>
    <w:rsid w:val="00715B9E"/>
    <w:rsid w:val="00720092"/>
    <w:rsid w:val="00723630"/>
    <w:rsid w:val="00725E49"/>
    <w:rsid w:val="00726698"/>
    <w:rsid w:val="007302D9"/>
    <w:rsid w:val="007321BD"/>
    <w:rsid w:val="00740D55"/>
    <w:rsid w:val="00741963"/>
    <w:rsid w:val="007440D9"/>
    <w:rsid w:val="007475F1"/>
    <w:rsid w:val="00756079"/>
    <w:rsid w:val="00757361"/>
    <w:rsid w:val="0076768C"/>
    <w:rsid w:val="007712DD"/>
    <w:rsid w:val="00773A7C"/>
    <w:rsid w:val="00773DCC"/>
    <w:rsid w:val="0077578C"/>
    <w:rsid w:val="00781564"/>
    <w:rsid w:val="00786012"/>
    <w:rsid w:val="007865E2"/>
    <w:rsid w:val="00790ADE"/>
    <w:rsid w:val="007951F6"/>
    <w:rsid w:val="007A05F8"/>
    <w:rsid w:val="007A0843"/>
    <w:rsid w:val="007A3D59"/>
    <w:rsid w:val="007B1B02"/>
    <w:rsid w:val="007B388D"/>
    <w:rsid w:val="007B5116"/>
    <w:rsid w:val="007C3D42"/>
    <w:rsid w:val="007C5541"/>
    <w:rsid w:val="007D1121"/>
    <w:rsid w:val="007D17D5"/>
    <w:rsid w:val="007D3155"/>
    <w:rsid w:val="007D3C8B"/>
    <w:rsid w:val="007D417C"/>
    <w:rsid w:val="007D4A4F"/>
    <w:rsid w:val="007D7957"/>
    <w:rsid w:val="007E7B60"/>
    <w:rsid w:val="007F1D34"/>
    <w:rsid w:val="007F3424"/>
    <w:rsid w:val="008025B8"/>
    <w:rsid w:val="00802928"/>
    <w:rsid w:val="00804B53"/>
    <w:rsid w:val="00805868"/>
    <w:rsid w:val="0080759F"/>
    <w:rsid w:val="00810CB3"/>
    <w:rsid w:val="00816B8F"/>
    <w:rsid w:val="0082030D"/>
    <w:rsid w:val="008203D9"/>
    <w:rsid w:val="00821DB0"/>
    <w:rsid w:val="00823FE6"/>
    <w:rsid w:val="00826DCF"/>
    <w:rsid w:val="00827C68"/>
    <w:rsid w:val="00830B63"/>
    <w:rsid w:val="0083114C"/>
    <w:rsid w:val="008360F1"/>
    <w:rsid w:val="0083661B"/>
    <w:rsid w:val="00841718"/>
    <w:rsid w:val="00843C6F"/>
    <w:rsid w:val="0085146C"/>
    <w:rsid w:val="008526F0"/>
    <w:rsid w:val="008527DE"/>
    <w:rsid w:val="0085488D"/>
    <w:rsid w:val="00856E89"/>
    <w:rsid w:val="00865EAB"/>
    <w:rsid w:val="00870058"/>
    <w:rsid w:val="00870D9C"/>
    <w:rsid w:val="00871E93"/>
    <w:rsid w:val="008739EF"/>
    <w:rsid w:val="00873F00"/>
    <w:rsid w:val="00876794"/>
    <w:rsid w:val="0087767E"/>
    <w:rsid w:val="0088356C"/>
    <w:rsid w:val="00883996"/>
    <w:rsid w:val="00887ED7"/>
    <w:rsid w:val="00890313"/>
    <w:rsid w:val="0089652E"/>
    <w:rsid w:val="0089683F"/>
    <w:rsid w:val="00896AFA"/>
    <w:rsid w:val="008A1488"/>
    <w:rsid w:val="008A2DAC"/>
    <w:rsid w:val="008B04DF"/>
    <w:rsid w:val="008B4ABA"/>
    <w:rsid w:val="008B4B5D"/>
    <w:rsid w:val="008B70FD"/>
    <w:rsid w:val="008C10C0"/>
    <w:rsid w:val="008C49E2"/>
    <w:rsid w:val="008C4B13"/>
    <w:rsid w:val="008C50D7"/>
    <w:rsid w:val="008C662B"/>
    <w:rsid w:val="008D1D7F"/>
    <w:rsid w:val="008D4D52"/>
    <w:rsid w:val="008D54C7"/>
    <w:rsid w:val="008D71EE"/>
    <w:rsid w:val="008D7FD6"/>
    <w:rsid w:val="008E35F6"/>
    <w:rsid w:val="008E3C8E"/>
    <w:rsid w:val="008E41E9"/>
    <w:rsid w:val="008E48C0"/>
    <w:rsid w:val="008E7214"/>
    <w:rsid w:val="008F01B4"/>
    <w:rsid w:val="008F79FA"/>
    <w:rsid w:val="009003C0"/>
    <w:rsid w:val="009014D9"/>
    <w:rsid w:val="0090215B"/>
    <w:rsid w:val="009021E2"/>
    <w:rsid w:val="0090609C"/>
    <w:rsid w:val="00911A96"/>
    <w:rsid w:val="00913FC9"/>
    <w:rsid w:val="009175AB"/>
    <w:rsid w:val="009204C3"/>
    <w:rsid w:val="00921EB8"/>
    <w:rsid w:val="00927C13"/>
    <w:rsid w:val="00930BEB"/>
    <w:rsid w:val="009312EF"/>
    <w:rsid w:val="00932D5F"/>
    <w:rsid w:val="009339A1"/>
    <w:rsid w:val="00934F38"/>
    <w:rsid w:val="00936EC7"/>
    <w:rsid w:val="00942AE1"/>
    <w:rsid w:val="0094688F"/>
    <w:rsid w:val="00950A61"/>
    <w:rsid w:val="0095252F"/>
    <w:rsid w:val="00956562"/>
    <w:rsid w:val="00960331"/>
    <w:rsid w:val="00962621"/>
    <w:rsid w:val="00964E75"/>
    <w:rsid w:val="009674B4"/>
    <w:rsid w:val="00971235"/>
    <w:rsid w:val="009719C8"/>
    <w:rsid w:val="00971B7E"/>
    <w:rsid w:val="00980AFF"/>
    <w:rsid w:val="009811A2"/>
    <w:rsid w:val="00981B2C"/>
    <w:rsid w:val="00983A4A"/>
    <w:rsid w:val="00985B56"/>
    <w:rsid w:val="00990C5F"/>
    <w:rsid w:val="00992699"/>
    <w:rsid w:val="00992930"/>
    <w:rsid w:val="009960B8"/>
    <w:rsid w:val="009974A9"/>
    <w:rsid w:val="009A45F8"/>
    <w:rsid w:val="009A4C96"/>
    <w:rsid w:val="009A5AE7"/>
    <w:rsid w:val="009B18FD"/>
    <w:rsid w:val="009B399B"/>
    <w:rsid w:val="009C0358"/>
    <w:rsid w:val="009C3966"/>
    <w:rsid w:val="009D060D"/>
    <w:rsid w:val="009D2E5B"/>
    <w:rsid w:val="009D550D"/>
    <w:rsid w:val="009E09CB"/>
    <w:rsid w:val="009E5E37"/>
    <w:rsid w:val="009F2D40"/>
    <w:rsid w:val="009F3AB1"/>
    <w:rsid w:val="009F4BCD"/>
    <w:rsid w:val="009F58D5"/>
    <w:rsid w:val="00A00DFD"/>
    <w:rsid w:val="00A0311B"/>
    <w:rsid w:val="00A05B77"/>
    <w:rsid w:val="00A06684"/>
    <w:rsid w:val="00A13A56"/>
    <w:rsid w:val="00A13D53"/>
    <w:rsid w:val="00A205C8"/>
    <w:rsid w:val="00A210BF"/>
    <w:rsid w:val="00A31B1B"/>
    <w:rsid w:val="00A32FCD"/>
    <w:rsid w:val="00A33B8F"/>
    <w:rsid w:val="00A36137"/>
    <w:rsid w:val="00A368DC"/>
    <w:rsid w:val="00A37727"/>
    <w:rsid w:val="00A37ACD"/>
    <w:rsid w:val="00A4552C"/>
    <w:rsid w:val="00A46F7A"/>
    <w:rsid w:val="00A50077"/>
    <w:rsid w:val="00A51E31"/>
    <w:rsid w:val="00A55C39"/>
    <w:rsid w:val="00A56933"/>
    <w:rsid w:val="00A611AB"/>
    <w:rsid w:val="00A618D6"/>
    <w:rsid w:val="00A61E10"/>
    <w:rsid w:val="00A625CA"/>
    <w:rsid w:val="00A63AE8"/>
    <w:rsid w:val="00A66611"/>
    <w:rsid w:val="00A70233"/>
    <w:rsid w:val="00A70FE5"/>
    <w:rsid w:val="00A71561"/>
    <w:rsid w:val="00A7457B"/>
    <w:rsid w:val="00A81D93"/>
    <w:rsid w:val="00A83CC5"/>
    <w:rsid w:val="00A83FFD"/>
    <w:rsid w:val="00A913BD"/>
    <w:rsid w:val="00A91F13"/>
    <w:rsid w:val="00A96B2C"/>
    <w:rsid w:val="00A979FB"/>
    <w:rsid w:val="00AA070D"/>
    <w:rsid w:val="00AA0DDB"/>
    <w:rsid w:val="00AA2797"/>
    <w:rsid w:val="00AA391C"/>
    <w:rsid w:val="00AA5078"/>
    <w:rsid w:val="00AA6966"/>
    <w:rsid w:val="00AB1FB1"/>
    <w:rsid w:val="00AB2FCF"/>
    <w:rsid w:val="00AB355C"/>
    <w:rsid w:val="00AC05F9"/>
    <w:rsid w:val="00AC2E3C"/>
    <w:rsid w:val="00AC4FF6"/>
    <w:rsid w:val="00AC5F43"/>
    <w:rsid w:val="00AD00F3"/>
    <w:rsid w:val="00AD4FFB"/>
    <w:rsid w:val="00AD7438"/>
    <w:rsid w:val="00AE082D"/>
    <w:rsid w:val="00AE1DAD"/>
    <w:rsid w:val="00AE2B02"/>
    <w:rsid w:val="00AE4D25"/>
    <w:rsid w:val="00AF0405"/>
    <w:rsid w:val="00AF209B"/>
    <w:rsid w:val="00AF23B6"/>
    <w:rsid w:val="00AF63EB"/>
    <w:rsid w:val="00AF7DE9"/>
    <w:rsid w:val="00B001AA"/>
    <w:rsid w:val="00B0162F"/>
    <w:rsid w:val="00B016CE"/>
    <w:rsid w:val="00B01B1B"/>
    <w:rsid w:val="00B02FF2"/>
    <w:rsid w:val="00B151A5"/>
    <w:rsid w:val="00B16D49"/>
    <w:rsid w:val="00B20CA9"/>
    <w:rsid w:val="00B215B9"/>
    <w:rsid w:val="00B24C06"/>
    <w:rsid w:val="00B37384"/>
    <w:rsid w:val="00B434CC"/>
    <w:rsid w:val="00B46025"/>
    <w:rsid w:val="00B467E4"/>
    <w:rsid w:val="00B47027"/>
    <w:rsid w:val="00B479C2"/>
    <w:rsid w:val="00B569E9"/>
    <w:rsid w:val="00B60FD3"/>
    <w:rsid w:val="00B612BC"/>
    <w:rsid w:val="00B61C5C"/>
    <w:rsid w:val="00B72FEA"/>
    <w:rsid w:val="00B7416C"/>
    <w:rsid w:val="00B74BF9"/>
    <w:rsid w:val="00B7741E"/>
    <w:rsid w:val="00B85667"/>
    <w:rsid w:val="00B869D8"/>
    <w:rsid w:val="00B91B82"/>
    <w:rsid w:val="00B92C78"/>
    <w:rsid w:val="00BA1ABA"/>
    <w:rsid w:val="00BA20C8"/>
    <w:rsid w:val="00BA3CC7"/>
    <w:rsid w:val="00BA3D1E"/>
    <w:rsid w:val="00BA5D99"/>
    <w:rsid w:val="00BA6679"/>
    <w:rsid w:val="00BB14BE"/>
    <w:rsid w:val="00BB1B45"/>
    <w:rsid w:val="00BB2DC9"/>
    <w:rsid w:val="00BB2EFB"/>
    <w:rsid w:val="00BB583A"/>
    <w:rsid w:val="00BB71E7"/>
    <w:rsid w:val="00BC1E29"/>
    <w:rsid w:val="00BC2019"/>
    <w:rsid w:val="00BC4E58"/>
    <w:rsid w:val="00BC60BB"/>
    <w:rsid w:val="00BC70EC"/>
    <w:rsid w:val="00BD5905"/>
    <w:rsid w:val="00BE215F"/>
    <w:rsid w:val="00BE22D8"/>
    <w:rsid w:val="00BF1919"/>
    <w:rsid w:val="00BF3118"/>
    <w:rsid w:val="00BF3FDD"/>
    <w:rsid w:val="00BF43BA"/>
    <w:rsid w:val="00BF4F41"/>
    <w:rsid w:val="00BF6313"/>
    <w:rsid w:val="00BF6BD3"/>
    <w:rsid w:val="00BF7358"/>
    <w:rsid w:val="00BF7817"/>
    <w:rsid w:val="00C00CA6"/>
    <w:rsid w:val="00C048DB"/>
    <w:rsid w:val="00C06B1B"/>
    <w:rsid w:val="00C14593"/>
    <w:rsid w:val="00C14C46"/>
    <w:rsid w:val="00C1700C"/>
    <w:rsid w:val="00C1723F"/>
    <w:rsid w:val="00C228A3"/>
    <w:rsid w:val="00C22D43"/>
    <w:rsid w:val="00C24CD7"/>
    <w:rsid w:val="00C24DC3"/>
    <w:rsid w:val="00C34085"/>
    <w:rsid w:val="00C36F16"/>
    <w:rsid w:val="00C404E0"/>
    <w:rsid w:val="00C40590"/>
    <w:rsid w:val="00C45E7A"/>
    <w:rsid w:val="00C47A38"/>
    <w:rsid w:val="00C50011"/>
    <w:rsid w:val="00C50C93"/>
    <w:rsid w:val="00C520B5"/>
    <w:rsid w:val="00C52198"/>
    <w:rsid w:val="00C5240F"/>
    <w:rsid w:val="00C576D9"/>
    <w:rsid w:val="00C60336"/>
    <w:rsid w:val="00C609DE"/>
    <w:rsid w:val="00C60AEB"/>
    <w:rsid w:val="00C624CD"/>
    <w:rsid w:val="00C63BDB"/>
    <w:rsid w:val="00C64BC7"/>
    <w:rsid w:val="00C6708D"/>
    <w:rsid w:val="00C67417"/>
    <w:rsid w:val="00C6748B"/>
    <w:rsid w:val="00C72EE8"/>
    <w:rsid w:val="00C81E64"/>
    <w:rsid w:val="00C85ADA"/>
    <w:rsid w:val="00C872D0"/>
    <w:rsid w:val="00C87A69"/>
    <w:rsid w:val="00C90317"/>
    <w:rsid w:val="00C90527"/>
    <w:rsid w:val="00C93FC5"/>
    <w:rsid w:val="00C94800"/>
    <w:rsid w:val="00C94ACA"/>
    <w:rsid w:val="00CA2102"/>
    <w:rsid w:val="00CB06A3"/>
    <w:rsid w:val="00CB369D"/>
    <w:rsid w:val="00CB4F46"/>
    <w:rsid w:val="00CC3EE0"/>
    <w:rsid w:val="00CC422F"/>
    <w:rsid w:val="00CC75A4"/>
    <w:rsid w:val="00CD1FE2"/>
    <w:rsid w:val="00CD32BB"/>
    <w:rsid w:val="00CD5907"/>
    <w:rsid w:val="00CE1069"/>
    <w:rsid w:val="00CE5D4C"/>
    <w:rsid w:val="00CE624C"/>
    <w:rsid w:val="00CF3EA7"/>
    <w:rsid w:val="00CF4FD8"/>
    <w:rsid w:val="00CF5EEF"/>
    <w:rsid w:val="00CF7147"/>
    <w:rsid w:val="00CF7BD6"/>
    <w:rsid w:val="00D026BD"/>
    <w:rsid w:val="00D02DDB"/>
    <w:rsid w:val="00D047E6"/>
    <w:rsid w:val="00D05D00"/>
    <w:rsid w:val="00D05FF4"/>
    <w:rsid w:val="00D115DF"/>
    <w:rsid w:val="00D12785"/>
    <w:rsid w:val="00D156CA"/>
    <w:rsid w:val="00D229AA"/>
    <w:rsid w:val="00D25B92"/>
    <w:rsid w:val="00D27714"/>
    <w:rsid w:val="00D27EE9"/>
    <w:rsid w:val="00D32E89"/>
    <w:rsid w:val="00D35866"/>
    <w:rsid w:val="00D401F2"/>
    <w:rsid w:val="00D41435"/>
    <w:rsid w:val="00D43B4B"/>
    <w:rsid w:val="00D44B7F"/>
    <w:rsid w:val="00D508AB"/>
    <w:rsid w:val="00D5730B"/>
    <w:rsid w:val="00D61240"/>
    <w:rsid w:val="00D65268"/>
    <w:rsid w:val="00D653F6"/>
    <w:rsid w:val="00D66ABA"/>
    <w:rsid w:val="00D71AA6"/>
    <w:rsid w:val="00D72C82"/>
    <w:rsid w:val="00D73C4C"/>
    <w:rsid w:val="00D74622"/>
    <w:rsid w:val="00D80DB2"/>
    <w:rsid w:val="00D82D59"/>
    <w:rsid w:val="00D8593D"/>
    <w:rsid w:val="00D943F5"/>
    <w:rsid w:val="00DA4E09"/>
    <w:rsid w:val="00DA5D9B"/>
    <w:rsid w:val="00DB1CE8"/>
    <w:rsid w:val="00DC08D5"/>
    <w:rsid w:val="00DC0A32"/>
    <w:rsid w:val="00DC0E03"/>
    <w:rsid w:val="00DC14DD"/>
    <w:rsid w:val="00DC4C06"/>
    <w:rsid w:val="00DC6099"/>
    <w:rsid w:val="00DD2459"/>
    <w:rsid w:val="00DD5387"/>
    <w:rsid w:val="00DD5EEE"/>
    <w:rsid w:val="00DE032C"/>
    <w:rsid w:val="00DE058A"/>
    <w:rsid w:val="00DE1E34"/>
    <w:rsid w:val="00DE32F9"/>
    <w:rsid w:val="00DE3369"/>
    <w:rsid w:val="00DE4F18"/>
    <w:rsid w:val="00DE7BA7"/>
    <w:rsid w:val="00DF373E"/>
    <w:rsid w:val="00DF56EF"/>
    <w:rsid w:val="00DF64CD"/>
    <w:rsid w:val="00DF67C7"/>
    <w:rsid w:val="00DF7C7E"/>
    <w:rsid w:val="00E04AD9"/>
    <w:rsid w:val="00E04F85"/>
    <w:rsid w:val="00E0754C"/>
    <w:rsid w:val="00E07613"/>
    <w:rsid w:val="00E107D4"/>
    <w:rsid w:val="00E108EB"/>
    <w:rsid w:val="00E10FE7"/>
    <w:rsid w:val="00E1237D"/>
    <w:rsid w:val="00E14280"/>
    <w:rsid w:val="00E14751"/>
    <w:rsid w:val="00E148A0"/>
    <w:rsid w:val="00E15102"/>
    <w:rsid w:val="00E16C3C"/>
    <w:rsid w:val="00E20187"/>
    <w:rsid w:val="00E20A0F"/>
    <w:rsid w:val="00E23807"/>
    <w:rsid w:val="00E27380"/>
    <w:rsid w:val="00E315BE"/>
    <w:rsid w:val="00E32A74"/>
    <w:rsid w:val="00E330D1"/>
    <w:rsid w:val="00E44684"/>
    <w:rsid w:val="00E47594"/>
    <w:rsid w:val="00E50DEC"/>
    <w:rsid w:val="00E54349"/>
    <w:rsid w:val="00E55160"/>
    <w:rsid w:val="00E55BD5"/>
    <w:rsid w:val="00E63151"/>
    <w:rsid w:val="00E63B22"/>
    <w:rsid w:val="00E64EC5"/>
    <w:rsid w:val="00E6606D"/>
    <w:rsid w:val="00E714C8"/>
    <w:rsid w:val="00E72420"/>
    <w:rsid w:val="00E73A71"/>
    <w:rsid w:val="00E7542A"/>
    <w:rsid w:val="00E76CE3"/>
    <w:rsid w:val="00E76E85"/>
    <w:rsid w:val="00E805C2"/>
    <w:rsid w:val="00E807AE"/>
    <w:rsid w:val="00E839AF"/>
    <w:rsid w:val="00E83F47"/>
    <w:rsid w:val="00E86BC9"/>
    <w:rsid w:val="00E94759"/>
    <w:rsid w:val="00E954FB"/>
    <w:rsid w:val="00E96092"/>
    <w:rsid w:val="00E974A7"/>
    <w:rsid w:val="00EA1D4F"/>
    <w:rsid w:val="00EA2619"/>
    <w:rsid w:val="00EA6D97"/>
    <w:rsid w:val="00EB00C9"/>
    <w:rsid w:val="00EB5A4F"/>
    <w:rsid w:val="00EB63D6"/>
    <w:rsid w:val="00EB7F88"/>
    <w:rsid w:val="00EC4541"/>
    <w:rsid w:val="00EC743A"/>
    <w:rsid w:val="00ED04C4"/>
    <w:rsid w:val="00ED356C"/>
    <w:rsid w:val="00ED559F"/>
    <w:rsid w:val="00ED5B86"/>
    <w:rsid w:val="00ED699F"/>
    <w:rsid w:val="00ED7406"/>
    <w:rsid w:val="00EE1972"/>
    <w:rsid w:val="00EE1EA3"/>
    <w:rsid w:val="00EE216B"/>
    <w:rsid w:val="00EE2989"/>
    <w:rsid w:val="00EE2A86"/>
    <w:rsid w:val="00EE3B4E"/>
    <w:rsid w:val="00EE7FA7"/>
    <w:rsid w:val="00EF32D3"/>
    <w:rsid w:val="00EF6246"/>
    <w:rsid w:val="00EF6D76"/>
    <w:rsid w:val="00EF6FFF"/>
    <w:rsid w:val="00EF7B18"/>
    <w:rsid w:val="00F004B7"/>
    <w:rsid w:val="00F0241F"/>
    <w:rsid w:val="00F02996"/>
    <w:rsid w:val="00F038FC"/>
    <w:rsid w:val="00F06014"/>
    <w:rsid w:val="00F14248"/>
    <w:rsid w:val="00F16E27"/>
    <w:rsid w:val="00F16E8C"/>
    <w:rsid w:val="00F23721"/>
    <w:rsid w:val="00F23E2B"/>
    <w:rsid w:val="00F24010"/>
    <w:rsid w:val="00F24DAA"/>
    <w:rsid w:val="00F34512"/>
    <w:rsid w:val="00F44D91"/>
    <w:rsid w:val="00F50748"/>
    <w:rsid w:val="00F52DCD"/>
    <w:rsid w:val="00F57487"/>
    <w:rsid w:val="00F57602"/>
    <w:rsid w:val="00F57BF3"/>
    <w:rsid w:val="00F601FD"/>
    <w:rsid w:val="00F6071F"/>
    <w:rsid w:val="00F60912"/>
    <w:rsid w:val="00F61148"/>
    <w:rsid w:val="00F62C05"/>
    <w:rsid w:val="00F63786"/>
    <w:rsid w:val="00F6477F"/>
    <w:rsid w:val="00F65C33"/>
    <w:rsid w:val="00F670F4"/>
    <w:rsid w:val="00F724F1"/>
    <w:rsid w:val="00F773DD"/>
    <w:rsid w:val="00F80B0E"/>
    <w:rsid w:val="00F8390E"/>
    <w:rsid w:val="00F83BC7"/>
    <w:rsid w:val="00F8614E"/>
    <w:rsid w:val="00F86B88"/>
    <w:rsid w:val="00F90D09"/>
    <w:rsid w:val="00FA2527"/>
    <w:rsid w:val="00FA696D"/>
    <w:rsid w:val="00FA6E9F"/>
    <w:rsid w:val="00FC5E59"/>
    <w:rsid w:val="00FC7A8E"/>
    <w:rsid w:val="00FD2946"/>
    <w:rsid w:val="00FD4C64"/>
    <w:rsid w:val="00FD51C8"/>
    <w:rsid w:val="00FD7248"/>
    <w:rsid w:val="00FE008A"/>
    <w:rsid w:val="00FE1269"/>
    <w:rsid w:val="00FF1E1E"/>
    <w:rsid w:val="00FF6F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21E2"/>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021E2"/>
    <w:pPr>
      <w:tabs>
        <w:tab w:val="center" w:pos="4677"/>
        <w:tab w:val="right" w:pos="9355"/>
      </w:tabs>
    </w:pPr>
  </w:style>
  <w:style w:type="character" w:customStyle="1" w:styleId="a4">
    <w:name w:val="Нижний колонтитул Знак"/>
    <w:basedOn w:val="a0"/>
    <w:link w:val="a3"/>
    <w:rsid w:val="009021E2"/>
    <w:rPr>
      <w:rFonts w:ascii="Times New Roman" w:eastAsia="Times New Roman" w:hAnsi="Times New Roman" w:cs="Times New Roman"/>
      <w:sz w:val="24"/>
      <w:szCs w:val="24"/>
      <w:lang w:eastAsia="ru-RU"/>
    </w:rPr>
  </w:style>
  <w:style w:type="character" w:styleId="a5">
    <w:name w:val="page number"/>
    <w:basedOn w:val="a0"/>
    <w:rsid w:val="009021E2"/>
  </w:style>
  <w:style w:type="paragraph" w:customStyle="1" w:styleId="msonormalcxspmiddle">
    <w:name w:val="msonormalcxspmiddle"/>
    <w:basedOn w:val="a"/>
    <w:rsid w:val="009021E2"/>
    <w:pPr>
      <w:spacing w:before="100" w:beforeAutospacing="1" w:after="100" w:afterAutospacing="1"/>
    </w:pPr>
  </w:style>
  <w:style w:type="paragraph" w:styleId="a6">
    <w:name w:val="No Spacing"/>
    <w:link w:val="a7"/>
    <w:uiPriority w:val="1"/>
    <w:qFormat/>
    <w:rsid w:val="009021E2"/>
    <w:pPr>
      <w:spacing w:after="0" w:line="240" w:lineRule="auto"/>
    </w:pPr>
    <w:rPr>
      <w:rFonts w:ascii="Times New Roman" w:eastAsia="Times New Roman" w:hAnsi="Times New Roman" w:cs="Times New Roman"/>
      <w:sz w:val="24"/>
      <w:szCs w:val="24"/>
      <w:lang w:eastAsia="ru-RU"/>
    </w:rPr>
  </w:style>
  <w:style w:type="table" w:styleId="a8">
    <w:name w:val="Table Grid"/>
    <w:basedOn w:val="a1"/>
    <w:uiPriority w:val="59"/>
    <w:rsid w:val="00435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ody Text"/>
    <w:basedOn w:val="a"/>
    <w:link w:val="aa"/>
    <w:rsid w:val="00DC0A32"/>
    <w:pPr>
      <w:jc w:val="both"/>
    </w:pPr>
  </w:style>
  <w:style w:type="character" w:customStyle="1" w:styleId="aa">
    <w:name w:val="Основной текст Знак"/>
    <w:basedOn w:val="a0"/>
    <w:link w:val="a9"/>
    <w:rsid w:val="00DC0A32"/>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C00CA6"/>
    <w:pPr>
      <w:tabs>
        <w:tab w:val="center" w:pos="4677"/>
        <w:tab w:val="right" w:pos="9355"/>
      </w:tabs>
    </w:pPr>
  </w:style>
  <w:style w:type="character" w:customStyle="1" w:styleId="ac">
    <w:name w:val="Верхний колонтитул Знак"/>
    <w:basedOn w:val="a0"/>
    <w:link w:val="ab"/>
    <w:uiPriority w:val="99"/>
    <w:rsid w:val="00C00CA6"/>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166DFC"/>
    <w:rPr>
      <w:rFonts w:ascii="Tahoma" w:hAnsi="Tahoma" w:cs="Tahoma"/>
      <w:sz w:val="16"/>
      <w:szCs w:val="16"/>
    </w:rPr>
  </w:style>
  <w:style w:type="character" w:customStyle="1" w:styleId="ae">
    <w:name w:val="Текст выноски Знак"/>
    <w:basedOn w:val="a0"/>
    <w:link w:val="ad"/>
    <w:uiPriority w:val="99"/>
    <w:semiHidden/>
    <w:rsid w:val="00166DFC"/>
    <w:rPr>
      <w:rFonts w:ascii="Tahoma" w:eastAsia="Times New Roman" w:hAnsi="Tahoma" w:cs="Tahoma"/>
      <w:sz w:val="16"/>
      <w:szCs w:val="16"/>
      <w:lang w:eastAsia="ru-RU"/>
    </w:rPr>
  </w:style>
  <w:style w:type="paragraph" w:styleId="af">
    <w:name w:val="List Paragraph"/>
    <w:basedOn w:val="a"/>
    <w:uiPriority w:val="34"/>
    <w:qFormat/>
    <w:rsid w:val="005B38F6"/>
    <w:pPr>
      <w:ind w:left="720"/>
      <w:contextualSpacing/>
    </w:pPr>
  </w:style>
  <w:style w:type="paragraph" w:customStyle="1" w:styleId="ConsPlusNonformat">
    <w:name w:val="ConsPlusNonformat"/>
    <w:uiPriority w:val="99"/>
    <w:rsid w:val="00130E4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character" w:customStyle="1" w:styleId="a7">
    <w:name w:val="Без интервала Знак"/>
    <w:link w:val="a6"/>
    <w:uiPriority w:val="1"/>
    <w:rsid w:val="00992930"/>
    <w:rPr>
      <w:rFonts w:ascii="Times New Roman" w:eastAsia="Times New Roman" w:hAnsi="Times New Roman" w:cs="Times New Roman"/>
      <w:sz w:val="24"/>
      <w:szCs w:val="24"/>
      <w:lang w:eastAsia="ru-RU"/>
    </w:rPr>
  </w:style>
  <w:style w:type="paragraph" w:customStyle="1" w:styleId="ConsPlusNormal">
    <w:name w:val="ConsPlusNormal"/>
    <w:rsid w:val="00132F41"/>
    <w:pPr>
      <w:widowControl w:val="0"/>
      <w:autoSpaceDE w:val="0"/>
      <w:autoSpaceDN w:val="0"/>
      <w:spacing w:after="0" w:line="240" w:lineRule="auto"/>
    </w:pPr>
    <w:rPr>
      <w:rFonts w:ascii="Times New Roman" w:eastAsia="Times New Roman" w:hAnsi="Times New Roman" w:cs="Times New Roman"/>
      <w:sz w:val="24"/>
      <w:szCs w:val="20"/>
      <w:lang w:eastAsia="ru-RU"/>
    </w:rPr>
  </w:style>
  <w:style w:type="character" w:styleId="af0">
    <w:name w:val="Strong"/>
    <w:basedOn w:val="a0"/>
    <w:uiPriority w:val="22"/>
    <w:qFormat/>
    <w:rsid w:val="00132F41"/>
    <w:rPr>
      <w:b/>
      <w:bCs/>
    </w:rPr>
  </w:style>
  <w:style w:type="table" w:customStyle="1" w:styleId="1">
    <w:name w:val="Сетка таблицы1"/>
    <w:basedOn w:val="a1"/>
    <w:next w:val="a8"/>
    <w:uiPriority w:val="59"/>
    <w:rsid w:val="00132F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21E2"/>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021E2"/>
    <w:pPr>
      <w:tabs>
        <w:tab w:val="center" w:pos="4677"/>
        <w:tab w:val="right" w:pos="9355"/>
      </w:tabs>
    </w:pPr>
  </w:style>
  <w:style w:type="character" w:customStyle="1" w:styleId="a4">
    <w:name w:val="Нижний колонтитул Знак"/>
    <w:basedOn w:val="a0"/>
    <w:link w:val="a3"/>
    <w:rsid w:val="009021E2"/>
    <w:rPr>
      <w:rFonts w:ascii="Times New Roman" w:eastAsia="Times New Roman" w:hAnsi="Times New Roman" w:cs="Times New Roman"/>
      <w:sz w:val="24"/>
      <w:szCs w:val="24"/>
      <w:lang w:eastAsia="ru-RU"/>
    </w:rPr>
  </w:style>
  <w:style w:type="character" w:styleId="a5">
    <w:name w:val="page number"/>
    <w:basedOn w:val="a0"/>
    <w:rsid w:val="009021E2"/>
  </w:style>
  <w:style w:type="paragraph" w:customStyle="1" w:styleId="msonormalcxspmiddle">
    <w:name w:val="msonormalcxspmiddle"/>
    <w:basedOn w:val="a"/>
    <w:rsid w:val="009021E2"/>
    <w:pPr>
      <w:spacing w:before="100" w:beforeAutospacing="1" w:after="100" w:afterAutospacing="1"/>
    </w:pPr>
  </w:style>
  <w:style w:type="paragraph" w:styleId="a6">
    <w:name w:val="No Spacing"/>
    <w:link w:val="a7"/>
    <w:uiPriority w:val="1"/>
    <w:qFormat/>
    <w:rsid w:val="009021E2"/>
    <w:pPr>
      <w:spacing w:after="0" w:line="240" w:lineRule="auto"/>
    </w:pPr>
    <w:rPr>
      <w:rFonts w:ascii="Times New Roman" w:eastAsia="Times New Roman" w:hAnsi="Times New Roman" w:cs="Times New Roman"/>
      <w:sz w:val="24"/>
      <w:szCs w:val="24"/>
      <w:lang w:eastAsia="ru-RU"/>
    </w:rPr>
  </w:style>
  <w:style w:type="table" w:styleId="a8">
    <w:name w:val="Table Grid"/>
    <w:basedOn w:val="a1"/>
    <w:uiPriority w:val="59"/>
    <w:rsid w:val="00435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ody Text"/>
    <w:basedOn w:val="a"/>
    <w:link w:val="aa"/>
    <w:rsid w:val="00DC0A32"/>
    <w:pPr>
      <w:jc w:val="both"/>
    </w:pPr>
  </w:style>
  <w:style w:type="character" w:customStyle="1" w:styleId="aa">
    <w:name w:val="Основной текст Знак"/>
    <w:basedOn w:val="a0"/>
    <w:link w:val="a9"/>
    <w:rsid w:val="00DC0A32"/>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C00CA6"/>
    <w:pPr>
      <w:tabs>
        <w:tab w:val="center" w:pos="4677"/>
        <w:tab w:val="right" w:pos="9355"/>
      </w:tabs>
    </w:pPr>
  </w:style>
  <w:style w:type="character" w:customStyle="1" w:styleId="ac">
    <w:name w:val="Верхний колонтитул Знак"/>
    <w:basedOn w:val="a0"/>
    <w:link w:val="ab"/>
    <w:uiPriority w:val="99"/>
    <w:rsid w:val="00C00CA6"/>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166DFC"/>
    <w:rPr>
      <w:rFonts w:ascii="Tahoma" w:hAnsi="Tahoma" w:cs="Tahoma"/>
      <w:sz w:val="16"/>
      <w:szCs w:val="16"/>
    </w:rPr>
  </w:style>
  <w:style w:type="character" w:customStyle="1" w:styleId="ae">
    <w:name w:val="Текст выноски Знак"/>
    <w:basedOn w:val="a0"/>
    <w:link w:val="ad"/>
    <w:uiPriority w:val="99"/>
    <w:semiHidden/>
    <w:rsid w:val="00166DFC"/>
    <w:rPr>
      <w:rFonts w:ascii="Tahoma" w:eastAsia="Times New Roman" w:hAnsi="Tahoma" w:cs="Tahoma"/>
      <w:sz w:val="16"/>
      <w:szCs w:val="16"/>
      <w:lang w:eastAsia="ru-RU"/>
    </w:rPr>
  </w:style>
  <w:style w:type="paragraph" w:styleId="af">
    <w:name w:val="List Paragraph"/>
    <w:basedOn w:val="a"/>
    <w:uiPriority w:val="34"/>
    <w:qFormat/>
    <w:rsid w:val="005B38F6"/>
    <w:pPr>
      <w:ind w:left="720"/>
      <w:contextualSpacing/>
    </w:pPr>
  </w:style>
  <w:style w:type="paragraph" w:customStyle="1" w:styleId="ConsPlusNonformat">
    <w:name w:val="ConsPlusNonformat"/>
    <w:uiPriority w:val="99"/>
    <w:rsid w:val="00130E4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character" w:customStyle="1" w:styleId="a7">
    <w:name w:val="Без интервала Знак"/>
    <w:link w:val="a6"/>
    <w:uiPriority w:val="1"/>
    <w:rsid w:val="00992930"/>
    <w:rPr>
      <w:rFonts w:ascii="Times New Roman" w:eastAsia="Times New Roman" w:hAnsi="Times New Roman" w:cs="Times New Roman"/>
      <w:sz w:val="24"/>
      <w:szCs w:val="24"/>
      <w:lang w:eastAsia="ru-RU"/>
    </w:rPr>
  </w:style>
  <w:style w:type="paragraph" w:customStyle="1" w:styleId="ConsPlusNormal">
    <w:name w:val="ConsPlusNormal"/>
    <w:rsid w:val="00132F41"/>
    <w:pPr>
      <w:widowControl w:val="0"/>
      <w:autoSpaceDE w:val="0"/>
      <w:autoSpaceDN w:val="0"/>
      <w:spacing w:after="0" w:line="240" w:lineRule="auto"/>
    </w:pPr>
    <w:rPr>
      <w:rFonts w:ascii="Times New Roman" w:eastAsia="Times New Roman" w:hAnsi="Times New Roman" w:cs="Times New Roman"/>
      <w:sz w:val="24"/>
      <w:szCs w:val="20"/>
      <w:lang w:eastAsia="ru-RU"/>
    </w:rPr>
  </w:style>
  <w:style w:type="character" w:styleId="af0">
    <w:name w:val="Strong"/>
    <w:basedOn w:val="a0"/>
    <w:uiPriority w:val="22"/>
    <w:qFormat/>
    <w:rsid w:val="00132F41"/>
    <w:rPr>
      <w:b/>
      <w:bCs/>
    </w:rPr>
  </w:style>
  <w:style w:type="table" w:customStyle="1" w:styleId="1">
    <w:name w:val="Сетка таблицы1"/>
    <w:basedOn w:val="a1"/>
    <w:next w:val="a8"/>
    <w:uiPriority w:val="59"/>
    <w:rsid w:val="00132F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935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3FBC37-D8FD-4B5C-A049-7175229EF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3612</TotalTime>
  <Pages>12</Pages>
  <Words>4229</Words>
  <Characters>24111</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jilina</dc:creator>
  <cp:lastModifiedBy>ljapina</cp:lastModifiedBy>
  <cp:revision>1064</cp:revision>
  <cp:lastPrinted>2025-11-14T02:55:00Z</cp:lastPrinted>
  <dcterms:created xsi:type="dcterms:W3CDTF">2018-10-16T03:44:00Z</dcterms:created>
  <dcterms:modified xsi:type="dcterms:W3CDTF">2025-11-14T02:58:00Z</dcterms:modified>
</cp:coreProperties>
</file>