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08AC7" w14:textId="77777777" w:rsidR="00CD0BA7" w:rsidRPr="00782A8E" w:rsidRDefault="00CD0BA7" w:rsidP="00CD0BA7">
      <w:pPr>
        <w:rPr>
          <w:rFonts w:ascii="Arial" w:hAnsi="Arial" w:cs="Arial"/>
          <w:b/>
        </w:rPr>
      </w:pPr>
      <w:r w:rsidRPr="00782A8E">
        <w:rPr>
          <w:rFonts w:ascii="Arial" w:hAnsi="Arial" w:cs="Arial"/>
          <w:b/>
        </w:rPr>
        <w:t>Introduction</w:t>
      </w:r>
    </w:p>
    <w:p w14:paraId="4C98DC98" w14:textId="77777777" w:rsidR="002C3B20" w:rsidRPr="00782A8E" w:rsidRDefault="002C3B20" w:rsidP="00CD0BA7">
      <w:pPr>
        <w:rPr>
          <w:rFonts w:ascii="Arial" w:hAnsi="Arial" w:cs="Arial"/>
          <w:b/>
        </w:rPr>
      </w:pPr>
    </w:p>
    <w:p w14:paraId="1F538711" w14:textId="77777777" w:rsidR="00935695" w:rsidRPr="00782A8E" w:rsidRDefault="00935695" w:rsidP="00935695">
      <w:pPr>
        <w:rPr>
          <w:rFonts w:ascii="Arial" w:hAnsi="Arial" w:cs="Arial"/>
          <w:bCs/>
        </w:rPr>
      </w:pPr>
      <w:r w:rsidRPr="00782A8E">
        <w:rPr>
          <w:rFonts w:ascii="Arial" w:hAnsi="Arial" w:cs="Arial"/>
          <w:b/>
          <w:bCs/>
        </w:rPr>
        <w:t>Triple Negative Breast Cancer (TNBC)</w:t>
      </w:r>
      <w:r w:rsidRPr="00782A8E">
        <w:rPr>
          <w:rFonts w:ascii="Arial" w:hAnsi="Arial" w:cs="Arial"/>
          <w:bCs/>
        </w:rPr>
        <w:t xml:space="preserve"> is an aggressive, heterogenous subtype of breast cancer (BC) accounting for 20% of BC cases</w:t>
      </w:r>
      <w:r w:rsidRPr="00782A8E">
        <w:rPr>
          <w:rFonts w:ascii="Arial" w:hAnsi="Arial" w:cs="Arial"/>
          <w:bCs/>
          <w:vertAlign w:val="superscript"/>
        </w:rPr>
        <w:t>1</w:t>
      </w:r>
      <w:r w:rsidRPr="00782A8E">
        <w:rPr>
          <w:rFonts w:ascii="Arial" w:hAnsi="Arial" w:cs="Arial"/>
          <w:bCs/>
        </w:rPr>
        <w:t>. Unlike other subtypes of BC which are characterized by the presence of estrogen receptors, progesterone receptors, or HER2 amplification, TNBC is characterized by the lack of all three of these markers. As a result, it is difficult to treat TNBC with current targeted therapies. Claudin-low (CL) TNBC is a subtype of TNBC making up 7-14% of invasive breast cancers diagnoses</w:t>
      </w:r>
      <w:r w:rsidRPr="00782A8E">
        <w:rPr>
          <w:rFonts w:ascii="Arial" w:hAnsi="Arial" w:cs="Arial"/>
          <w:bCs/>
          <w:vertAlign w:val="superscript"/>
        </w:rPr>
        <w:t>2</w:t>
      </w:r>
      <w:r w:rsidRPr="00782A8E">
        <w:rPr>
          <w:rFonts w:ascii="Arial" w:hAnsi="Arial" w:cs="Arial"/>
          <w:bCs/>
        </w:rPr>
        <w:t>. It is characterized by low expression of tight junction proteins Claudin 3, 4, and 7 and the cell adhesion molecule E-cadherin</w:t>
      </w:r>
      <w:r w:rsidRPr="00782A8E">
        <w:rPr>
          <w:rFonts w:ascii="Arial" w:hAnsi="Arial" w:cs="Arial"/>
          <w:bCs/>
          <w:vertAlign w:val="superscript"/>
        </w:rPr>
        <w:t>2,3,4</w:t>
      </w:r>
      <w:r w:rsidRPr="00782A8E">
        <w:rPr>
          <w:rFonts w:ascii="Arial" w:hAnsi="Arial" w:cs="Arial"/>
          <w:bCs/>
        </w:rPr>
        <w:t>. CL tumors are prone to epithelial to mesenchymal transition (EMT) as well as exhibiting stem-cell like characteristics, two hallmarks of cancer marking high metastasis rates</w:t>
      </w:r>
      <w:r w:rsidRPr="00782A8E">
        <w:rPr>
          <w:rFonts w:ascii="Arial" w:hAnsi="Arial" w:cs="Arial"/>
          <w:bCs/>
          <w:vertAlign w:val="superscript"/>
        </w:rPr>
        <w:t>2,5</w:t>
      </w:r>
      <w:r w:rsidRPr="00782A8E">
        <w:rPr>
          <w:rFonts w:ascii="Arial" w:hAnsi="Arial" w:cs="Arial"/>
          <w:bCs/>
        </w:rPr>
        <w:t>. The  low proliferation rate of the subtype sets it apart from most tumors, making it difficult to treat with cytotoxic drugs</w:t>
      </w:r>
      <w:r w:rsidRPr="00782A8E">
        <w:rPr>
          <w:rFonts w:ascii="Arial" w:hAnsi="Arial" w:cs="Arial"/>
          <w:bCs/>
          <w:vertAlign w:val="superscript"/>
        </w:rPr>
        <w:t>2</w:t>
      </w:r>
      <w:r w:rsidRPr="00782A8E">
        <w:rPr>
          <w:rFonts w:ascii="Arial" w:hAnsi="Arial" w:cs="Arial"/>
          <w:bCs/>
        </w:rPr>
        <w:t>. CL TNBC has a poor prognosis and a clear need for new treatment options.</w:t>
      </w:r>
    </w:p>
    <w:p w14:paraId="62715477" w14:textId="77777777" w:rsidR="00935695" w:rsidRPr="00782A8E" w:rsidRDefault="00935695" w:rsidP="00935695">
      <w:pPr>
        <w:rPr>
          <w:rFonts w:ascii="Arial" w:hAnsi="Arial" w:cs="Arial"/>
          <w:bCs/>
        </w:rPr>
      </w:pPr>
    </w:p>
    <w:p w14:paraId="30C24966" w14:textId="77777777" w:rsidR="00935695" w:rsidRPr="00782A8E" w:rsidRDefault="00935695" w:rsidP="00935695">
      <w:pPr>
        <w:rPr>
          <w:rFonts w:ascii="Arial" w:hAnsi="Arial" w:cs="Arial"/>
          <w:bCs/>
        </w:rPr>
      </w:pPr>
      <w:r w:rsidRPr="00782A8E">
        <w:rPr>
          <w:rFonts w:ascii="Arial" w:hAnsi="Arial" w:cs="Arial"/>
          <w:bCs/>
        </w:rPr>
        <w:t xml:space="preserve">One potential therapeutic strategy is </w:t>
      </w:r>
      <w:r w:rsidRPr="00782A8E">
        <w:rPr>
          <w:rFonts w:ascii="Arial" w:hAnsi="Arial" w:cs="Arial"/>
          <w:b/>
          <w:bCs/>
        </w:rPr>
        <w:t>tumor reversion</w:t>
      </w:r>
      <w:r w:rsidRPr="00782A8E">
        <w:rPr>
          <w:rFonts w:ascii="Arial" w:hAnsi="Arial" w:cs="Arial"/>
          <w:bCs/>
        </w:rPr>
        <w:t>, the biological process by which tumor cells lose a significant fraction of their malignant phenotype</w:t>
      </w:r>
      <w:r w:rsidRPr="00782A8E">
        <w:rPr>
          <w:rFonts w:ascii="Arial" w:hAnsi="Arial" w:cs="Arial"/>
          <w:bCs/>
          <w:vertAlign w:val="superscript"/>
        </w:rPr>
        <w:t>7</w:t>
      </w:r>
      <w:r w:rsidRPr="00782A8E">
        <w:rPr>
          <w:rFonts w:ascii="Arial" w:hAnsi="Arial" w:cs="Arial"/>
          <w:bCs/>
        </w:rPr>
        <w:t xml:space="preserve">. Tumor reversion has been observed for over a century (SOURCE). It has also been achieved both </w:t>
      </w:r>
      <w:r w:rsidRPr="00782A8E">
        <w:rPr>
          <w:rFonts w:ascii="Arial" w:hAnsi="Arial" w:cs="Arial"/>
          <w:bCs/>
          <w:i/>
          <w:iCs/>
        </w:rPr>
        <w:t>in vitro</w:t>
      </w:r>
      <w:r w:rsidRPr="00782A8E">
        <w:rPr>
          <w:rFonts w:ascii="Arial" w:hAnsi="Arial" w:cs="Arial"/>
          <w:bCs/>
        </w:rPr>
        <w:t xml:space="preserve">, </w:t>
      </w:r>
      <w:r w:rsidRPr="00782A8E">
        <w:rPr>
          <w:rFonts w:ascii="Arial" w:hAnsi="Arial" w:cs="Arial"/>
          <w:bCs/>
          <w:i/>
          <w:iCs/>
        </w:rPr>
        <w:t>in vivo</w:t>
      </w:r>
      <w:r w:rsidRPr="00782A8E">
        <w:rPr>
          <w:rFonts w:ascii="Arial" w:hAnsi="Arial" w:cs="Arial"/>
          <w:bCs/>
        </w:rPr>
        <w:t xml:space="preserve">, and </w:t>
      </w:r>
      <w:r w:rsidRPr="00782A8E">
        <w:rPr>
          <w:rFonts w:ascii="Arial" w:hAnsi="Arial" w:cs="Arial"/>
          <w:bCs/>
          <w:i/>
          <w:iCs/>
        </w:rPr>
        <w:t>ex vivo</w:t>
      </w:r>
      <w:r w:rsidRPr="00782A8E">
        <w:rPr>
          <w:rFonts w:ascii="Arial" w:hAnsi="Arial" w:cs="Arial"/>
          <w:bCs/>
        </w:rPr>
        <w:t>. In particular, tumor reversion has been achieved in vitro with the CL cell line MDA-MB-231, and in vivo in a mice xenografted with MDA-MB-231 cells</w:t>
      </w:r>
      <w:r w:rsidRPr="00782A8E">
        <w:rPr>
          <w:rFonts w:ascii="Arial" w:hAnsi="Arial" w:cs="Arial"/>
          <w:bCs/>
          <w:vertAlign w:val="superscript"/>
        </w:rPr>
        <w:t>8-13</w:t>
      </w:r>
      <w:r w:rsidRPr="00782A8E">
        <w:rPr>
          <w:rFonts w:ascii="Arial" w:hAnsi="Arial" w:cs="Arial"/>
          <w:bCs/>
        </w:rPr>
        <w:t xml:space="preserve">. </w:t>
      </w:r>
    </w:p>
    <w:p w14:paraId="2886A4AC" w14:textId="77777777" w:rsidR="00935695" w:rsidRPr="00782A8E" w:rsidRDefault="00935695" w:rsidP="00935695">
      <w:pPr>
        <w:rPr>
          <w:rFonts w:ascii="Arial" w:hAnsi="Arial" w:cs="Arial"/>
          <w:bCs/>
        </w:rPr>
      </w:pPr>
    </w:p>
    <w:p w14:paraId="5068336C" w14:textId="77777777" w:rsidR="00935695" w:rsidRPr="00782A8E" w:rsidRDefault="00935695" w:rsidP="00935695">
      <w:pPr>
        <w:rPr>
          <w:rFonts w:ascii="Arial" w:hAnsi="Arial" w:cs="Arial"/>
          <w:bCs/>
        </w:rPr>
      </w:pPr>
      <w:r w:rsidRPr="00782A8E">
        <w:rPr>
          <w:rFonts w:ascii="Arial" w:hAnsi="Arial" w:cs="Arial"/>
          <w:bCs/>
        </w:rPr>
        <w:t>At the cellular level, the development of cancer can be seen as a systems-level dynamical process driven by an intracellular signaling network. Attractors of this network correspond to cell phenotypes</w:t>
      </w:r>
      <w:r w:rsidRPr="00782A8E">
        <w:rPr>
          <w:rFonts w:ascii="Arial" w:hAnsi="Arial" w:cs="Arial"/>
          <w:bCs/>
          <w:vertAlign w:val="superscript"/>
        </w:rPr>
        <w:t>14</w:t>
      </w:r>
      <w:r w:rsidRPr="00782A8E">
        <w:rPr>
          <w:rFonts w:ascii="Arial" w:hAnsi="Arial" w:cs="Arial"/>
          <w:bCs/>
        </w:rPr>
        <w:t xml:space="preserve">. </w:t>
      </w:r>
      <w:r w:rsidRPr="00782A8E">
        <w:rPr>
          <w:rFonts w:ascii="Arial" w:hAnsi="Arial" w:cs="Arial"/>
          <w:b/>
          <w:bCs/>
        </w:rPr>
        <w:t>Cancer attractors</w:t>
      </w:r>
      <w:r w:rsidRPr="00782A8E">
        <w:rPr>
          <w:rFonts w:ascii="Arial" w:hAnsi="Arial" w:cs="Arial"/>
          <w:bCs/>
        </w:rPr>
        <w:t xml:space="preserve"> are attractors presenting a malignant phenotype that are pre-existing in the network but not typically accessible and therefore not occupied by cells</w:t>
      </w:r>
      <w:r w:rsidRPr="00782A8E">
        <w:rPr>
          <w:rFonts w:ascii="Arial" w:hAnsi="Arial" w:cs="Arial"/>
          <w:bCs/>
          <w:vertAlign w:val="superscript"/>
        </w:rPr>
        <w:t>14</w:t>
      </w:r>
      <w:r w:rsidRPr="00782A8E">
        <w:rPr>
          <w:rFonts w:ascii="Arial" w:hAnsi="Arial" w:cs="Arial"/>
          <w:bCs/>
        </w:rPr>
        <w:t>. They can be accessed through genetic mutations or changes in the tumor microenvironment. Cancer reversion can be viewed as an optimal control problem in dynamical systems where the objective is to shift the system away from a cancerous attractor and towards normal-like attractors.</w:t>
      </w:r>
    </w:p>
    <w:p w14:paraId="4889A760" w14:textId="77777777" w:rsidR="00935695" w:rsidRPr="00782A8E" w:rsidRDefault="00935695" w:rsidP="00935695">
      <w:pPr>
        <w:rPr>
          <w:rFonts w:ascii="Arial" w:hAnsi="Arial" w:cs="Arial"/>
          <w:bCs/>
        </w:rPr>
      </w:pPr>
    </w:p>
    <w:p w14:paraId="63E6F25A" w14:textId="77777777" w:rsidR="00935695" w:rsidRPr="00782A8E" w:rsidRDefault="00935695" w:rsidP="00935695">
      <w:pPr>
        <w:rPr>
          <w:rFonts w:ascii="Arial" w:hAnsi="Arial" w:cs="Arial"/>
          <w:bCs/>
        </w:rPr>
      </w:pPr>
      <w:r w:rsidRPr="00782A8E">
        <w:rPr>
          <w:rFonts w:ascii="Arial" w:hAnsi="Arial" w:cs="Arial"/>
          <w:b/>
          <w:bCs/>
        </w:rPr>
        <w:t xml:space="preserve">Structure-based control methods </w:t>
      </w:r>
      <w:r w:rsidRPr="00782A8E">
        <w:rPr>
          <w:rFonts w:ascii="Arial" w:hAnsi="Arial" w:cs="Arial"/>
          <w:bCs/>
        </w:rPr>
        <w:t>study the controllability of systems based solely on the structure of the network</w:t>
      </w:r>
      <w:r w:rsidRPr="00782A8E">
        <w:rPr>
          <w:rFonts w:ascii="Arial" w:hAnsi="Arial" w:cs="Arial"/>
          <w:bCs/>
          <w:vertAlign w:val="superscript"/>
        </w:rPr>
        <w:t>15-18</w:t>
      </w:r>
      <w:r w:rsidRPr="00782A8E">
        <w:rPr>
          <w:rFonts w:ascii="Arial" w:hAnsi="Arial" w:cs="Arial"/>
          <w:bCs/>
        </w:rPr>
        <w:t>. Attractor-based control methods focus on the controllability of the system by restricting the target states to attractors. Recently, structure-based attractor-based methods for non-linear systems have been proposed</w:t>
      </w:r>
      <w:r w:rsidRPr="00782A8E">
        <w:rPr>
          <w:rFonts w:ascii="Arial" w:hAnsi="Arial" w:cs="Arial"/>
          <w:bCs/>
          <w:vertAlign w:val="superscript"/>
        </w:rPr>
        <w:t>17,18</w:t>
      </w:r>
      <w:r w:rsidRPr="00782A8E">
        <w:rPr>
          <w:rFonts w:ascii="Arial" w:hAnsi="Arial" w:cs="Arial"/>
          <w:bCs/>
        </w:rPr>
        <w:t>(Fig 1). The newly proposed Feedback Vertex Set Control (FC) framework is especially suited for systems with non-linear dynamics</w:t>
      </w:r>
      <w:r w:rsidRPr="00782A8E">
        <w:rPr>
          <w:rFonts w:ascii="Arial" w:hAnsi="Arial" w:cs="Arial"/>
          <w:bCs/>
          <w:vertAlign w:val="superscript"/>
        </w:rPr>
        <w:t>8</w:t>
      </w:r>
      <w:r w:rsidRPr="00782A8E">
        <w:rPr>
          <w:rFonts w:ascii="Arial" w:hAnsi="Arial" w:cs="Arial"/>
          <w:bCs/>
        </w:rPr>
        <w:t>. The objective of FC is to identify combinations of network nodes that drive the network from an arbitrary initial state to any desired dynamical attractor of the system by perturbing the initial state of identified nodes.</w:t>
      </w:r>
    </w:p>
    <w:p w14:paraId="2DEC56CA" w14:textId="77777777" w:rsidR="00935695" w:rsidRPr="00782A8E" w:rsidRDefault="00935695" w:rsidP="00935695">
      <w:pPr>
        <w:rPr>
          <w:rFonts w:ascii="Arial" w:hAnsi="Arial" w:cs="Arial"/>
          <w:bCs/>
        </w:rPr>
      </w:pPr>
    </w:p>
    <w:p w14:paraId="5ECA5308" w14:textId="285ED976" w:rsidR="00935695" w:rsidRPr="00782A8E" w:rsidRDefault="00FD0DF6" w:rsidP="00935695">
      <w:pPr>
        <w:rPr>
          <w:rFonts w:ascii="Arial" w:hAnsi="Arial" w:cs="Arial"/>
          <w:bCs/>
        </w:rPr>
      </w:pPr>
      <w:r w:rsidRPr="00782A8E">
        <w:rPr>
          <w:rFonts w:ascii="Arial" w:hAnsi="Arial" w:cs="Arial"/>
          <w:bCs/>
          <w:noProof/>
        </w:rPr>
        <mc:AlternateContent>
          <mc:Choice Requires="wpg">
            <w:drawing>
              <wp:anchor distT="0" distB="0" distL="114300" distR="114300" simplePos="0" relativeHeight="251661312" behindDoc="0" locked="0" layoutInCell="1" allowOverlap="1" wp14:anchorId="6A7764F6" wp14:editId="3A37238C">
                <wp:simplePos x="0" y="0"/>
                <wp:positionH relativeFrom="column">
                  <wp:posOffset>3609252</wp:posOffset>
                </wp:positionH>
                <wp:positionV relativeFrom="paragraph">
                  <wp:posOffset>494183</wp:posOffset>
                </wp:positionV>
                <wp:extent cx="2570952" cy="1688051"/>
                <wp:effectExtent l="0" t="0" r="0" b="0"/>
                <wp:wrapNone/>
                <wp:docPr id="1" name="Group 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570952" cy="1688051"/>
                          <a:chOff x="0" y="0"/>
                          <a:chExt cx="9829800" cy="6454253"/>
                        </a:xfrm>
                      </wpg:grpSpPr>
                      <wps:wsp>
                        <wps:cNvPr id="5" name="object 59"/>
                        <wps:cNvSpPr txBox="1"/>
                        <wps:spPr>
                          <a:xfrm>
                            <a:off x="0" y="4541262"/>
                            <a:ext cx="9829800" cy="1912991"/>
                          </a:xfrm>
                          <a:prstGeom prst="rect">
                            <a:avLst/>
                          </a:prstGeom>
                        </wps:spPr>
                        <wps:txbx>
                          <w:txbxContent>
                            <w:p w14:paraId="729FE986" w14:textId="77777777" w:rsidR="00935695" w:rsidRPr="002C3B20" w:rsidRDefault="00935695" w:rsidP="00935695">
                              <w:pPr>
                                <w:pStyle w:val="NormalWeb"/>
                                <w:spacing w:before="0" w:beforeAutospacing="0" w:after="0" w:afterAutospacing="0"/>
                                <w:rPr>
                                  <w:sz w:val="22"/>
                                  <w:szCs w:val="22"/>
                                </w:rPr>
                              </w:pPr>
                              <w:r w:rsidRPr="002C3B20">
                                <w:rPr>
                                  <w:rFonts w:ascii="Arial" w:hAnsi="Arial" w:cs="Arial"/>
                                  <w:b/>
                                  <w:bCs/>
                                  <w:color w:val="000000" w:themeColor="text1"/>
                                  <w:kern w:val="24"/>
                                  <w:sz w:val="22"/>
                                  <w:szCs w:val="22"/>
                                </w:rPr>
                                <w:t>Figure 1. Waddington’s Epigenetic Landscape and Optimal Control on State Space Portrait</w:t>
                              </w:r>
                            </w:p>
                          </w:txbxContent>
                        </wps:txbx>
                        <wps:bodyPr vert="horz" wrap="square" lIns="0" tIns="25874" rIns="0" bIns="0" rtlCol="0">
                          <a:noAutofit/>
                        </wps:bodyPr>
                      </wps:wsp>
                      <pic:pic xmlns:pic="http://schemas.openxmlformats.org/drawingml/2006/picture">
                        <pic:nvPicPr>
                          <pic:cNvPr id="6" name="Picture 6" descr="epigenetic landscape to control figure.jpg"/>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914400" y="0"/>
                            <a:ext cx="8000999" cy="4472302"/>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A7764F6" id="Group 1" o:spid="_x0000_s1026" style="position:absolute;margin-left:284.2pt;margin-top:38.9pt;width:202.45pt;height:132.9pt;z-index:251661312;mso-width-relative:margin;mso-height-relative:margin" coordsize="98298,64542"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">
                <o:lock v:ext="edit" aspectratio="t"/>
                <v:shapetype id="_x0000_t202" coordsize="21600,21600" o:spt="202" path="m,l,21600r21600,l21600,xe">
                  <v:stroke joinstyle="miter"/>
                  <v:path gradientshapeok="t" o:connecttype="rect"/>
                </v:shapetype>
                <v:shape id="object 59" o:spid="_x0000_s1027" type="#_x0000_t202" style="position:absolute;top:45412;width:98298;height:191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" filled="f" stroked="f">
                  <v:textbox inset="0,.71872mm,0,0">
                    <w:txbxContent>
                      <w:p w14:paraId="729FE986" w14:textId="77777777" w:rsidR="00935695" w:rsidRPr="002C3B20" w:rsidRDefault="00935695" w:rsidP="00935695">
                        <w:pPr>
                          <w:pStyle w:val="NormalWeb"/>
                          <w:spacing w:before="0" w:beforeAutospacing="0" w:after="0" w:afterAutospacing="0"/>
                          <w:rPr>
                            <w:sz w:val="22"/>
                            <w:szCs w:val="22"/>
                          </w:rPr>
                        </w:pPr>
                        <w:r w:rsidRPr="002C3B20">
                          <w:rPr>
                            <w:rFonts w:ascii="Arial" w:hAnsi="Arial" w:cs="Arial"/>
                            <w:b/>
                            <w:bCs/>
                            <w:color w:val="000000" w:themeColor="text1"/>
                            <w:kern w:val="24"/>
                            <w:sz w:val="22"/>
                            <w:szCs w:val="22"/>
                          </w:rPr>
                          <w:t>Figure 1. Waddington’s Epigenetic Landscape and Optimal Control on State Space Portrait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alt="epigenetic landscape to control figure.jpg" style="position:absolute;left:9144;width:80009;height:44723;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">
                  <v:imagedata r:id="rId6" o:title="epigenetic landscape to control figure"/>
                </v:shape>
              </v:group>
            </w:pict>
          </mc:Fallback>
        </mc:AlternateContent>
      </w:r>
      <w:r w:rsidR="00935695" w:rsidRPr="00782A8E">
        <w:rPr>
          <w:rFonts w:ascii="Arial" w:hAnsi="Arial" w:cs="Arial"/>
          <w:b/>
          <w:bCs/>
        </w:rPr>
        <w:t xml:space="preserve">Objectives: </w:t>
      </w:r>
      <w:r w:rsidR="00935695" w:rsidRPr="00782A8E">
        <w:rPr>
          <w:rFonts w:ascii="Arial" w:hAnsi="Arial" w:cs="Arial"/>
          <w:bCs/>
        </w:rPr>
        <w:t>Develop and apply a computational systems biology pipeline for the construction and control of an intracellular signaling network of reversion of Claudin-Low Triple Negative Breast Cancer. The ultimate goal is to identify and experimentally validate combinations of therapeutic targets to aid in the reversion of CL TNBC.</w:t>
      </w:r>
    </w:p>
    <w:p w14:paraId="12E036F8" w14:textId="597DC85A" w:rsidR="00CD0BA7" w:rsidRPr="00782A8E" w:rsidRDefault="00CD0BA7" w:rsidP="00CD0BA7">
      <w:pPr>
        <w:rPr>
          <w:rFonts w:ascii="Arial" w:hAnsi="Arial" w:cs="Arial"/>
          <w:bCs/>
        </w:rPr>
      </w:pPr>
    </w:p>
    <w:p w14:paraId="3EA9927F" w14:textId="68CE9C95" w:rsidR="00CD0BA7" w:rsidRPr="00782A8E" w:rsidRDefault="00CD0BA7" w:rsidP="00CD0BA7">
      <w:pPr>
        <w:rPr>
          <w:rFonts w:ascii="Arial" w:hAnsi="Arial" w:cs="Arial"/>
        </w:rPr>
      </w:pPr>
    </w:p>
    <w:p w14:paraId="0A65FA24" w14:textId="089CE029" w:rsidR="00CD0BA7" w:rsidRPr="00782A8E" w:rsidRDefault="00CD0BA7" w:rsidP="00CD0BA7">
      <w:pPr>
        <w:rPr>
          <w:rFonts w:ascii="Arial" w:hAnsi="Arial" w:cs="Arial"/>
        </w:rPr>
      </w:pPr>
    </w:p>
    <w:p w14:paraId="0539EF0E" w14:textId="4BACCB75" w:rsidR="00CD0BA7" w:rsidRPr="00782A8E" w:rsidRDefault="00CD0BA7" w:rsidP="00CD0BA7">
      <w:pPr>
        <w:rPr>
          <w:rFonts w:ascii="Arial" w:hAnsi="Arial" w:cs="Arial"/>
          <w:color w:val="00B050"/>
        </w:rPr>
      </w:pPr>
    </w:p>
    <w:p w14:paraId="69775BEF" w14:textId="1E4B881F" w:rsidR="00FD0DF6" w:rsidRPr="00782A8E" w:rsidRDefault="00FD0DF6" w:rsidP="00CD0BA7">
      <w:pPr>
        <w:rPr>
          <w:rFonts w:ascii="Arial" w:hAnsi="Arial" w:cs="Arial"/>
          <w:color w:val="000000" w:themeColor="text1"/>
        </w:rPr>
      </w:pPr>
      <w:r w:rsidRPr="00782A8E">
        <w:rPr>
          <w:rFonts w:ascii="Arial" w:hAnsi="Arial" w:cs="Arial"/>
          <w:color w:val="000000" w:themeColor="text1"/>
        </w:rPr>
        <w:t>DATA</w:t>
      </w:r>
    </w:p>
    <w:p w14:paraId="03BD715A" w14:textId="098D7C09" w:rsidR="00FD0DF6" w:rsidRPr="00782A8E" w:rsidRDefault="00FD0DF6" w:rsidP="00FD0DF6">
      <w:pPr>
        <w:rPr>
          <w:rFonts w:ascii="Arial" w:hAnsi="Arial" w:cs="Arial"/>
          <w:color w:val="000000" w:themeColor="text1"/>
        </w:rPr>
      </w:pPr>
      <w:r w:rsidRPr="00782A8E">
        <w:rPr>
          <w:rFonts w:ascii="Arial" w:hAnsi="Arial" w:cs="Arial"/>
          <w:color w:val="000000" w:themeColor="text1"/>
        </w:rPr>
        <w:t>To calculate differential gene expression, we have RNA-</w:t>
      </w:r>
      <w:proofErr w:type="spellStart"/>
      <w:r w:rsidRPr="00782A8E">
        <w:rPr>
          <w:rFonts w:ascii="Arial" w:hAnsi="Arial" w:cs="Arial"/>
          <w:color w:val="000000" w:themeColor="text1"/>
        </w:rPr>
        <w:t>seq</w:t>
      </w:r>
      <w:proofErr w:type="spellEnd"/>
      <w:r w:rsidRPr="00782A8E">
        <w:rPr>
          <w:rFonts w:ascii="Arial" w:hAnsi="Arial" w:cs="Arial"/>
          <w:color w:val="000000" w:themeColor="text1"/>
        </w:rPr>
        <w:t xml:space="preserve"> data for the CL TNBC cell line MDA-MB-231 and the normal breast cell line MCF10A</w:t>
      </w:r>
      <w:r w:rsidRPr="00782A8E">
        <w:rPr>
          <w:rFonts w:ascii="Arial" w:hAnsi="Arial" w:cs="Arial"/>
          <w:color w:val="000000" w:themeColor="text1"/>
          <w:vertAlign w:val="superscript"/>
        </w:rPr>
        <w:t>19</w:t>
      </w:r>
      <w:r w:rsidRPr="00782A8E">
        <w:rPr>
          <w:rFonts w:ascii="Arial" w:hAnsi="Arial" w:cs="Arial"/>
          <w:color w:val="000000" w:themeColor="text1"/>
        </w:rPr>
        <w:t>. We use bisulfite data and mass spectrometry data for MDA-MB-231 to consider the epigenetics and protein abundance of the cell-line, respectively</w:t>
      </w:r>
      <w:r w:rsidRPr="00782A8E">
        <w:rPr>
          <w:rFonts w:ascii="Arial" w:hAnsi="Arial" w:cs="Arial"/>
          <w:color w:val="000000" w:themeColor="text1"/>
          <w:vertAlign w:val="superscript"/>
        </w:rPr>
        <w:t>20,2</w:t>
      </w:r>
      <w:r w:rsidR="00703081">
        <w:rPr>
          <w:rFonts w:ascii="Arial" w:hAnsi="Arial" w:cs="Arial"/>
          <w:color w:val="000000" w:themeColor="text1"/>
          <w:vertAlign w:val="superscript"/>
        </w:rPr>
        <w:t>2</w:t>
      </w:r>
      <w:r w:rsidRPr="00782A8E">
        <w:rPr>
          <w:rFonts w:ascii="Arial" w:hAnsi="Arial" w:cs="Arial"/>
          <w:color w:val="000000" w:themeColor="text1"/>
        </w:rPr>
        <w:t>. Single Nucleotide Variation and Copy Number Variation profiles for MDA-MB-231 were taken from the Catalog of Somatic Mutations in Cancer (COSMIC)</w:t>
      </w:r>
      <w:r w:rsidRPr="00782A8E">
        <w:rPr>
          <w:rFonts w:ascii="Arial" w:hAnsi="Arial" w:cs="Arial"/>
          <w:color w:val="000000" w:themeColor="text1"/>
          <w:vertAlign w:val="superscript"/>
        </w:rPr>
        <w:t>2</w:t>
      </w:r>
      <w:r w:rsidR="00703081">
        <w:rPr>
          <w:rFonts w:ascii="Arial" w:hAnsi="Arial" w:cs="Arial"/>
          <w:color w:val="000000" w:themeColor="text1"/>
          <w:vertAlign w:val="superscript"/>
        </w:rPr>
        <w:t>1</w:t>
      </w:r>
      <w:r w:rsidRPr="00782A8E">
        <w:rPr>
          <w:rFonts w:ascii="Arial" w:hAnsi="Arial" w:cs="Arial"/>
          <w:color w:val="000000" w:themeColor="text1"/>
        </w:rPr>
        <w:t>.</w:t>
      </w:r>
    </w:p>
    <w:p w14:paraId="63049B65" w14:textId="5F122C96" w:rsidR="00FD0DF6" w:rsidRPr="00782A8E" w:rsidRDefault="00FD0DF6" w:rsidP="00CD0BA7">
      <w:pPr>
        <w:rPr>
          <w:rFonts w:ascii="Arial" w:hAnsi="Arial" w:cs="Arial"/>
          <w:color w:val="00B050"/>
        </w:rPr>
      </w:pPr>
    </w:p>
    <w:p w14:paraId="089337CF" w14:textId="2BA51BAB" w:rsidR="00FD0DF6" w:rsidRPr="00782A8E" w:rsidRDefault="00D65390" w:rsidP="00CD0BA7">
      <w:pPr>
        <w:rPr>
          <w:rFonts w:ascii="Arial" w:hAnsi="Arial" w:cs="Arial"/>
          <w:color w:val="000000" w:themeColor="text1"/>
        </w:rPr>
      </w:pPr>
      <w:r>
        <w:rPr>
          <w:rFonts w:ascii="Arial" w:hAnsi="Arial" w:cs="Arial"/>
          <w:color w:val="000000" w:themeColor="text1"/>
        </w:rPr>
        <w:t>METHODS</w:t>
      </w:r>
    </w:p>
    <w:p w14:paraId="0BE087CA" w14:textId="4CB7D2B3" w:rsidR="00FD0DF6" w:rsidRPr="00782A8E" w:rsidRDefault="00FD0DF6" w:rsidP="00CD0BA7">
      <w:pPr>
        <w:rPr>
          <w:rFonts w:ascii="Arial" w:hAnsi="Arial" w:cs="Arial"/>
          <w:color w:val="00B050"/>
        </w:rPr>
      </w:pPr>
    </w:p>
    <w:p w14:paraId="6D96939D" w14:textId="6FD0BEF9" w:rsidR="00B519C7" w:rsidRPr="00782A8E" w:rsidRDefault="00B519C7" w:rsidP="00B519C7">
      <w:pPr>
        <w:rPr>
          <w:rFonts w:ascii="Arial" w:hAnsi="Arial" w:cs="Arial"/>
          <w:bCs/>
          <w:color w:val="000000" w:themeColor="text1"/>
        </w:rPr>
      </w:pPr>
      <w:r w:rsidRPr="00782A8E">
        <w:rPr>
          <w:rFonts w:ascii="Arial" w:hAnsi="Arial" w:cs="Arial"/>
          <w:b/>
          <w:bCs/>
          <w:color w:val="000000" w:themeColor="text1"/>
        </w:rPr>
        <w:t xml:space="preserve">STEP 1. Reconstruction of Tumorigenic Network. </w:t>
      </w:r>
      <w:r w:rsidRPr="00782A8E">
        <w:rPr>
          <w:rFonts w:ascii="Arial" w:hAnsi="Arial" w:cs="Arial"/>
          <w:bCs/>
          <w:color w:val="000000" w:themeColor="text1"/>
        </w:rPr>
        <w:t xml:space="preserve">Multi-Omics </w:t>
      </w:r>
      <w:proofErr w:type="spellStart"/>
      <w:r w:rsidRPr="00782A8E">
        <w:rPr>
          <w:rFonts w:ascii="Arial" w:hAnsi="Arial" w:cs="Arial"/>
          <w:bCs/>
          <w:color w:val="000000" w:themeColor="text1"/>
        </w:rPr>
        <w:t>Profilng</w:t>
      </w:r>
      <w:proofErr w:type="spellEnd"/>
      <w:r w:rsidRPr="00782A8E">
        <w:rPr>
          <w:rFonts w:ascii="Arial" w:hAnsi="Arial" w:cs="Arial"/>
          <w:bCs/>
          <w:color w:val="000000" w:themeColor="text1"/>
        </w:rPr>
        <w:t xml:space="preserve"> data was used to identify functionally related differentially expressed genes (</w:t>
      </w:r>
      <w:proofErr w:type="spellStart"/>
      <w:r w:rsidRPr="00782A8E">
        <w:rPr>
          <w:rFonts w:ascii="Arial" w:hAnsi="Arial" w:cs="Arial"/>
          <w:bCs/>
          <w:color w:val="000000" w:themeColor="text1"/>
        </w:rPr>
        <w:t>FunDEGs</w:t>
      </w:r>
      <w:proofErr w:type="spellEnd"/>
      <w:r w:rsidRPr="00782A8E">
        <w:rPr>
          <w:rFonts w:ascii="Arial" w:hAnsi="Arial" w:cs="Arial"/>
          <w:bCs/>
          <w:color w:val="000000" w:themeColor="text1"/>
        </w:rPr>
        <w:t xml:space="preserve">), the transcriptions factors (TFs) transcribing them, and the upstream molecules regulating </w:t>
      </w:r>
      <w:proofErr w:type="spellStart"/>
      <w:r w:rsidRPr="00782A8E">
        <w:rPr>
          <w:rFonts w:ascii="Arial" w:hAnsi="Arial" w:cs="Arial"/>
          <w:bCs/>
          <w:color w:val="000000" w:themeColor="text1"/>
        </w:rPr>
        <w:t>FunDEGs</w:t>
      </w:r>
      <w:proofErr w:type="spellEnd"/>
      <w:r w:rsidRPr="00782A8E">
        <w:rPr>
          <w:rFonts w:ascii="Arial" w:hAnsi="Arial" w:cs="Arial"/>
          <w:bCs/>
          <w:color w:val="000000" w:themeColor="text1"/>
        </w:rPr>
        <w:t xml:space="preserve"> and TFs.(</w:t>
      </w:r>
      <w:r w:rsidR="005F04BF" w:rsidRPr="005F04BF">
        <w:rPr>
          <w:rFonts w:ascii="Arial" w:eastAsiaTheme="minorEastAsia" w:hAnsi="Arial" w:cs="Arial"/>
          <w:color w:val="000000" w:themeColor="text1"/>
          <w:kern w:val="24"/>
          <w:sz w:val="50"/>
          <w:szCs w:val="50"/>
        </w:rPr>
        <w:t xml:space="preserve"> </w:t>
      </w:r>
      <w:r w:rsidR="005F04BF" w:rsidRPr="005F04BF">
        <w:rPr>
          <w:rFonts w:ascii="Arial" w:hAnsi="Arial" w:cs="Arial"/>
          <w:bCs/>
          <w:color w:val="000000" w:themeColor="text1"/>
        </w:rPr>
        <w:t>.(</w:t>
      </w:r>
      <w:proofErr w:type="spellStart"/>
      <w:r w:rsidR="005F04BF" w:rsidRPr="005F04BF">
        <w:rPr>
          <w:rFonts w:ascii="Arial" w:hAnsi="Arial" w:cs="Arial"/>
          <w:bCs/>
          <w:color w:val="000000" w:themeColor="text1"/>
        </w:rPr>
        <w:t>Binom</w:t>
      </w:r>
      <w:proofErr w:type="spellEnd"/>
      <w:r w:rsidR="005F04BF" w:rsidRPr="005F04BF">
        <w:rPr>
          <w:rFonts w:ascii="Arial" w:hAnsi="Arial" w:cs="Arial"/>
          <w:bCs/>
          <w:color w:val="000000" w:themeColor="text1"/>
        </w:rPr>
        <w:t xml:space="preserve">, </w:t>
      </w:r>
      <w:proofErr w:type="spellStart"/>
      <w:r w:rsidR="005F04BF" w:rsidRPr="005F04BF">
        <w:rPr>
          <w:rFonts w:ascii="Arial" w:hAnsi="Arial" w:cs="Arial"/>
          <w:bCs/>
          <w:color w:val="000000" w:themeColor="text1"/>
        </w:rPr>
        <w:t>rekinect</w:t>
      </w:r>
      <w:proofErr w:type="spellEnd"/>
      <w:r w:rsidR="005F04BF" w:rsidRPr="005F04BF">
        <w:rPr>
          <w:rFonts w:ascii="Arial" w:hAnsi="Arial" w:cs="Arial"/>
          <w:bCs/>
          <w:color w:val="000000" w:themeColor="text1"/>
        </w:rPr>
        <w:t xml:space="preserve">, </w:t>
      </w:r>
      <w:proofErr w:type="spellStart"/>
      <w:r w:rsidR="005F04BF" w:rsidRPr="005F04BF">
        <w:rPr>
          <w:rFonts w:ascii="Arial" w:hAnsi="Arial" w:cs="Arial"/>
          <w:bCs/>
          <w:color w:val="000000" w:themeColor="text1"/>
        </w:rPr>
        <w:t>vep</w:t>
      </w:r>
      <w:proofErr w:type="spellEnd"/>
      <w:r w:rsidR="005F04BF" w:rsidRPr="005F04BF">
        <w:rPr>
          <w:rFonts w:ascii="Arial" w:hAnsi="Arial" w:cs="Arial"/>
          <w:bCs/>
          <w:color w:val="000000" w:themeColor="text1"/>
        </w:rPr>
        <w:t xml:space="preserve">, </w:t>
      </w:r>
      <w:proofErr w:type="spellStart"/>
      <w:r w:rsidR="005F04BF" w:rsidRPr="005F04BF">
        <w:rPr>
          <w:rFonts w:ascii="Arial" w:hAnsi="Arial" w:cs="Arial"/>
          <w:bCs/>
          <w:color w:val="000000" w:themeColor="text1"/>
        </w:rPr>
        <w:t>transpath</w:t>
      </w:r>
      <w:proofErr w:type="spellEnd"/>
      <w:r w:rsidR="005F04BF" w:rsidRPr="005F04BF">
        <w:rPr>
          <w:rFonts w:ascii="Arial" w:hAnsi="Arial" w:cs="Arial"/>
          <w:bCs/>
          <w:color w:val="000000" w:themeColor="text1"/>
        </w:rPr>
        <w:t xml:space="preserve">, </w:t>
      </w:r>
      <w:proofErr w:type="spellStart"/>
      <w:r w:rsidR="005F04BF" w:rsidRPr="005F04BF">
        <w:rPr>
          <w:rFonts w:ascii="Arial" w:hAnsi="Arial" w:cs="Arial"/>
          <w:bCs/>
          <w:color w:val="000000" w:themeColor="text1"/>
        </w:rPr>
        <w:t>transfac</w:t>
      </w:r>
      <w:proofErr w:type="spellEnd"/>
      <w:r w:rsidR="005F04BF" w:rsidRPr="005F04BF">
        <w:rPr>
          <w:rFonts w:ascii="Arial" w:hAnsi="Arial" w:cs="Arial"/>
          <w:bCs/>
          <w:color w:val="000000" w:themeColor="text1"/>
        </w:rPr>
        <w:t xml:space="preserve">, </w:t>
      </w:r>
      <w:proofErr w:type="spellStart"/>
      <w:r w:rsidR="005F04BF" w:rsidRPr="005F04BF">
        <w:rPr>
          <w:rFonts w:ascii="Arial" w:hAnsi="Arial" w:cs="Arial"/>
          <w:bCs/>
          <w:color w:val="000000" w:themeColor="text1"/>
        </w:rPr>
        <w:t>acsn</w:t>
      </w:r>
      <w:proofErr w:type="spellEnd"/>
      <w:r w:rsidR="005F04BF" w:rsidRPr="005F04BF">
        <w:rPr>
          <w:rFonts w:ascii="Arial" w:hAnsi="Arial" w:cs="Arial"/>
          <w:bCs/>
          <w:color w:val="000000" w:themeColor="text1"/>
        </w:rPr>
        <w:t xml:space="preserve">, </w:t>
      </w:r>
      <w:proofErr w:type="spellStart"/>
      <w:r w:rsidR="005F04BF" w:rsidRPr="005F04BF">
        <w:rPr>
          <w:rFonts w:ascii="Arial" w:hAnsi="Arial" w:cs="Arial"/>
          <w:bCs/>
          <w:color w:val="000000" w:themeColor="text1"/>
        </w:rPr>
        <w:t>ipa</w:t>
      </w:r>
      <w:proofErr w:type="spellEnd"/>
      <w:r w:rsidR="005F04BF" w:rsidRPr="005F04BF">
        <w:rPr>
          <w:rFonts w:ascii="Arial" w:hAnsi="Arial" w:cs="Arial"/>
          <w:bCs/>
          <w:color w:val="000000" w:themeColor="text1"/>
        </w:rPr>
        <w:t>)</w:t>
      </w:r>
      <w:r w:rsidRPr="00782A8E">
        <w:rPr>
          <w:rFonts w:ascii="Arial" w:hAnsi="Arial" w:cs="Arial"/>
          <w:bCs/>
          <w:color w:val="000000" w:themeColor="text1"/>
        </w:rPr>
        <w:t>)</w:t>
      </w:r>
    </w:p>
    <w:p w14:paraId="431B045B" w14:textId="2B15A4B4" w:rsidR="00FD0DF6" w:rsidRPr="00782A8E" w:rsidRDefault="00FD0DF6" w:rsidP="00CD0BA7">
      <w:pPr>
        <w:rPr>
          <w:rFonts w:ascii="Arial" w:hAnsi="Arial" w:cs="Arial"/>
          <w:color w:val="000000" w:themeColor="text1"/>
        </w:rPr>
      </w:pPr>
    </w:p>
    <w:p w14:paraId="1ECC6FAD" w14:textId="3C823F2A" w:rsidR="00FD0DF6" w:rsidRPr="00782A8E" w:rsidRDefault="00FD0DF6" w:rsidP="00FD0DF6">
      <w:pPr>
        <w:rPr>
          <w:rFonts w:ascii="Arial" w:hAnsi="Arial" w:cs="Arial"/>
          <w:color w:val="000000" w:themeColor="text1"/>
        </w:rPr>
      </w:pPr>
      <w:r w:rsidRPr="00782A8E">
        <w:rPr>
          <w:rFonts w:ascii="Arial" w:hAnsi="Arial" w:cs="Arial"/>
          <w:b/>
          <w:bCs/>
          <w:color w:val="000000" w:themeColor="text1"/>
        </w:rPr>
        <w:t xml:space="preserve">STEP 2. Estimating Attractor Landscape with Topological Signal Flow Analysis (SFA). </w:t>
      </w:r>
      <w:r w:rsidRPr="00782A8E">
        <w:rPr>
          <w:rFonts w:ascii="Arial" w:hAnsi="Arial" w:cs="Arial"/>
          <w:color w:val="000000" w:themeColor="text1"/>
        </w:rPr>
        <w:t>We apply SFA</w:t>
      </w:r>
      <w:r w:rsidRPr="00782A8E">
        <w:rPr>
          <w:rFonts w:ascii="Arial" w:hAnsi="Arial" w:cs="Arial"/>
          <w:color w:val="000000" w:themeColor="text1"/>
          <w:vertAlign w:val="superscript"/>
        </w:rPr>
        <w:t>19</w:t>
      </w:r>
      <w:r w:rsidRPr="00782A8E">
        <w:rPr>
          <w:rFonts w:ascii="Arial" w:hAnsi="Arial" w:cs="Arial"/>
          <w:color w:val="000000" w:themeColor="text1"/>
        </w:rPr>
        <w:t xml:space="preserve"> to the network </w:t>
      </w:r>
      <w:r w:rsidR="002D178F" w:rsidRPr="00782A8E">
        <w:rPr>
          <w:rFonts w:ascii="Arial" w:hAnsi="Arial" w:cs="Arial"/>
          <w:color w:val="000000" w:themeColor="text1"/>
        </w:rPr>
        <w:t xml:space="preserve">using 100,000 random initial conditions </w:t>
      </w:r>
      <w:r w:rsidRPr="00782A8E">
        <w:rPr>
          <w:rFonts w:ascii="Arial" w:hAnsi="Arial" w:cs="Arial"/>
          <w:color w:val="000000" w:themeColor="text1"/>
        </w:rPr>
        <w:t>to estimate the attractor landscape based on the network topology (Fig 3).</w:t>
      </w:r>
    </w:p>
    <w:p w14:paraId="6BBE0133" w14:textId="77777777" w:rsidR="00782A8E" w:rsidRPr="00782A8E" w:rsidRDefault="00782A8E" w:rsidP="00FD0DF6">
      <w:pPr>
        <w:rPr>
          <w:rFonts w:ascii="Arial" w:hAnsi="Arial" w:cs="Arial"/>
          <w:color w:val="000000" w:themeColor="text1"/>
        </w:rPr>
      </w:pPr>
    </w:p>
    <w:p w14:paraId="23E4EF94" w14:textId="734104A6" w:rsidR="00FD0DF6" w:rsidRPr="00782A8E" w:rsidRDefault="00FD0DF6" w:rsidP="00FD0DF6">
      <w:pPr>
        <w:rPr>
          <w:rFonts w:ascii="Arial" w:hAnsi="Arial" w:cs="Arial"/>
          <w:color w:val="000000" w:themeColor="text1"/>
        </w:rPr>
      </w:pPr>
      <w:r w:rsidRPr="00782A8E">
        <w:rPr>
          <w:rFonts w:ascii="Arial" w:hAnsi="Arial" w:cs="Arial"/>
          <w:b/>
          <w:bCs/>
          <w:color w:val="000000" w:themeColor="text1"/>
        </w:rPr>
        <w:t xml:space="preserve">STEP 3. Estimating Phenotype Landscape with Unsupervised Machine Learning. </w:t>
      </w:r>
      <w:r w:rsidRPr="00782A8E">
        <w:rPr>
          <w:rFonts w:ascii="Arial" w:hAnsi="Arial" w:cs="Arial"/>
          <w:color w:val="000000" w:themeColor="text1"/>
        </w:rPr>
        <w:t xml:space="preserve">We apply K-Means algorithm to cluster the simulated attractors (Fig 4). </w:t>
      </w:r>
    </w:p>
    <w:p w14:paraId="205C4FB7" w14:textId="77777777" w:rsidR="00782A8E" w:rsidRPr="00782A8E" w:rsidRDefault="00782A8E" w:rsidP="00FD0DF6">
      <w:pPr>
        <w:rPr>
          <w:rFonts w:ascii="Arial" w:hAnsi="Arial" w:cs="Arial"/>
          <w:color w:val="000000" w:themeColor="text1"/>
        </w:rPr>
      </w:pPr>
    </w:p>
    <w:p w14:paraId="20C7CF4B" w14:textId="1D6EF08A" w:rsidR="00FD0DF6" w:rsidRPr="00782A8E" w:rsidRDefault="00FD0DF6" w:rsidP="00FD0DF6">
      <w:pPr>
        <w:rPr>
          <w:rFonts w:ascii="Arial" w:hAnsi="Arial" w:cs="Arial"/>
          <w:color w:val="000000" w:themeColor="text1"/>
        </w:rPr>
      </w:pPr>
      <w:r w:rsidRPr="00782A8E">
        <w:rPr>
          <w:rFonts w:ascii="Arial" w:hAnsi="Arial" w:cs="Arial"/>
          <w:b/>
          <w:bCs/>
          <w:color w:val="000000" w:themeColor="text1"/>
        </w:rPr>
        <w:t xml:space="preserve">STEP 4. Applying FC Control and In-Silico Screenings. </w:t>
      </w:r>
      <w:r w:rsidRPr="00782A8E">
        <w:rPr>
          <w:rFonts w:ascii="Arial" w:hAnsi="Arial" w:cs="Arial"/>
          <w:color w:val="000000" w:themeColor="text1"/>
        </w:rPr>
        <w:t>We apply FC control</w:t>
      </w:r>
      <w:r w:rsidRPr="00782A8E">
        <w:rPr>
          <w:rFonts w:ascii="Arial" w:hAnsi="Arial" w:cs="Arial"/>
          <w:color w:val="000000" w:themeColor="text1"/>
          <w:vertAlign w:val="superscript"/>
        </w:rPr>
        <w:t xml:space="preserve">8 </w:t>
      </w:r>
      <w:r w:rsidRPr="00782A8E">
        <w:rPr>
          <w:rFonts w:ascii="Arial" w:hAnsi="Arial" w:cs="Arial"/>
          <w:color w:val="000000" w:themeColor="text1"/>
        </w:rPr>
        <w:t xml:space="preserve">to </w:t>
      </w:r>
      <w:r w:rsidR="00745B78" w:rsidRPr="00782A8E">
        <w:rPr>
          <w:rFonts w:ascii="Arial" w:hAnsi="Arial" w:cs="Arial"/>
          <w:color w:val="000000" w:themeColor="text1"/>
        </w:rPr>
        <w:t>the n</w:t>
      </w:r>
      <w:r w:rsidRPr="00782A8E">
        <w:rPr>
          <w:rFonts w:ascii="Arial" w:hAnsi="Arial" w:cs="Arial"/>
          <w:color w:val="000000" w:themeColor="text1"/>
        </w:rPr>
        <w:t xml:space="preserve">etwork to identify control sets (FCs). We perform </w:t>
      </w:r>
      <w:r w:rsidRPr="00782A8E">
        <w:rPr>
          <w:rFonts w:ascii="Arial" w:hAnsi="Arial" w:cs="Arial"/>
          <w:i/>
          <w:iCs/>
          <w:color w:val="000000" w:themeColor="text1"/>
        </w:rPr>
        <w:t>in-silico</w:t>
      </w:r>
      <w:r w:rsidRPr="00782A8E">
        <w:rPr>
          <w:rFonts w:ascii="Arial" w:hAnsi="Arial" w:cs="Arial"/>
          <w:color w:val="000000" w:themeColor="text1"/>
        </w:rPr>
        <w:t xml:space="preserve"> screenings </w:t>
      </w:r>
      <w:r w:rsidR="005F04BF">
        <w:rPr>
          <w:rFonts w:ascii="Arial" w:hAnsi="Arial" w:cs="Arial"/>
          <w:color w:val="000000" w:themeColor="text1"/>
        </w:rPr>
        <w:t xml:space="preserve">using SFA </w:t>
      </w:r>
      <w:r w:rsidRPr="00782A8E">
        <w:rPr>
          <w:rFonts w:ascii="Arial" w:hAnsi="Arial" w:cs="Arial"/>
          <w:color w:val="000000" w:themeColor="text1"/>
        </w:rPr>
        <w:t xml:space="preserve">and applied K-Nearest Neighbors (KNN) classifier to identify combinations of perturbations of nodes in each FC set that can shift attractors from </w:t>
      </w:r>
      <w:r w:rsidR="00745B78" w:rsidRPr="00782A8E">
        <w:rPr>
          <w:rFonts w:ascii="Arial" w:hAnsi="Arial" w:cs="Arial"/>
          <w:color w:val="000000" w:themeColor="text1"/>
        </w:rPr>
        <w:t xml:space="preserve">the </w:t>
      </w:r>
      <w:r w:rsidRPr="00782A8E">
        <w:rPr>
          <w:rFonts w:ascii="Arial" w:hAnsi="Arial" w:cs="Arial"/>
          <w:color w:val="000000" w:themeColor="text1"/>
        </w:rPr>
        <w:t>Tumorigenic to</w:t>
      </w:r>
      <w:r w:rsidR="00745B78" w:rsidRPr="00782A8E">
        <w:rPr>
          <w:rFonts w:ascii="Arial" w:hAnsi="Arial" w:cs="Arial"/>
          <w:color w:val="000000" w:themeColor="text1"/>
        </w:rPr>
        <w:t xml:space="preserve"> the</w:t>
      </w:r>
      <w:r w:rsidRPr="00782A8E">
        <w:rPr>
          <w:rFonts w:ascii="Arial" w:hAnsi="Arial" w:cs="Arial"/>
          <w:color w:val="000000" w:themeColor="text1"/>
        </w:rPr>
        <w:t xml:space="preserve"> Normal basin of attraction (Fig 5).  </w:t>
      </w:r>
    </w:p>
    <w:p w14:paraId="785C5B17" w14:textId="77777777" w:rsidR="00FD0DF6" w:rsidRPr="00782A8E" w:rsidRDefault="00FD0DF6" w:rsidP="00CD0BA7">
      <w:pPr>
        <w:rPr>
          <w:rFonts w:ascii="Arial" w:hAnsi="Arial" w:cs="Arial"/>
          <w:color w:val="000000" w:themeColor="text1"/>
        </w:rPr>
      </w:pPr>
    </w:p>
    <w:p w14:paraId="2A32E4BC" w14:textId="766CEF67" w:rsidR="00FD0DF6" w:rsidRPr="00893B53" w:rsidRDefault="00893B53" w:rsidP="00CD0BA7">
      <w:pPr>
        <w:rPr>
          <w:rFonts w:ascii="Arial" w:hAnsi="Arial" w:cs="Arial"/>
          <w:b/>
          <w:color w:val="000000" w:themeColor="text1"/>
        </w:rPr>
      </w:pPr>
      <w:r w:rsidRPr="00893B53">
        <w:rPr>
          <w:rFonts w:ascii="Arial" w:hAnsi="Arial" w:cs="Arial"/>
          <w:b/>
          <w:color w:val="000000" w:themeColor="text1"/>
        </w:rPr>
        <w:t>Discussion</w:t>
      </w:r>
    </w:p>
    <w:p w14:paraId="12B01611" w14:textId="69AFF83F" w:rsidR="00893B53" w:rsidRPr="00893B53" w:rsidRDefault="00893B53" w:rsidP="00893B53">
      <w:pPr>
        <w:rPr>
          <w:rFonts w:ascii="Arial" w:hAnsi="Arial" w:cs="Arial"/>
          <w:color w:val="000000" w:themeColor="text1"/>
        </w:rPr>
      </w:pPr>
      <w:r w:rsidRPr="00893B53">
        <w:rPr>
          <w:rFonts w:ascii="Arial" w:hAnsi="Arial" w:cs="Arial"/>
          <w:color w:val="000000" w:themeColor="text1"/>
        </w:rPr>
        <w:t xml:space="preserve">We have successfully constructed a pipeline for the </w:t>
      </w:r>
      <w:r>
        <w:rPr>
          <w:rFonts w:ascii="Arial" w:hAnsi="Arial" w:cs="Arial"/>
          <w:color w:val="000000" w:themeColor="text1"/>
        </w:rPr>
        <w:t>reconstruction</w:t>
      </w:r>
      <w:r w:rsidRPr="00893B53">
        <w:rPr>
          <w:rFonts w:ascii="Arial" w:hAnsi="Arial" w:cs="Arial"/>
          <w:color w:val="000000" w:themeColor="text1"/>
        </w:rPr>
        <w:t xml:space="preserve"> of</w:t>
      </w:r>
      <w:r>
        <w:rPr>
          <w:rFonts w:ascii="Arial" w:hAnsi="Arial" w:cs="Arial"/>
          <w:color w:val="000000" w:themeColor="text1"/>
        </w:rPr>
        <w:t xml:space="preserve"> the CL TNBC signaling network.</w:t>
      </w:r>
      <w:r w:rsidRPr="00893B53">
        <w:rPr>
          <w:rFonts w:ascii="Arial" w:hAnsi="Arial" w:cs="Arial"/>
          <w:color w:val="000000" w:themeColor="text1"/>
        </w:rPr>
        <w:t xml:space="preserve"> Based on preliminary data, we were able to capture known </w:t>
      </w:r>
      <w:r w:rsidR="00DC4F59" w:rsidRPr="00893B53">
        <w:rPr>
          <w:rFonts w:ascii="Arial" w:hAnsi="Arial" w:cs="Arial"/>
          <w:color w:val="000000" w:themeColor="text1"/>
        </w:rPr>
        <w:t>TNBC dysregulated</w:t>
      </w:r>
      <w:r w:rsidRPr="00893B53">
        <w:rPr>
          <w:rFonts w:ascii="Arial" w:hAnsi="Arial" w:cs="Arial"/>
          <w:color w:val="000000" w:themeColor="text1"/>
        </w:rPr>
        <w:t xml:space="preserve"> genes,</w:t>
      </w:r>
      <w:r w:rsidR="00DC4F59">
        <w:rPr>
          <w:rFonts w:ascii="Arial" w:hAnsi="Arial" w:cs="Arial"/>
          <w:color w:val="000000" w:themeColor="text1"/>
        </w:rPr>
        <w:t xml:space="preserve"> as well as genes related to EMT and Stemness.</w:t>
      </w:r>
    </w:p>
    <w:p w14:paraId="784EA44A" w14:textId="2721D0C8" w:rsidR="00DC4F59" w:rsidRDefault="00893B53" w:rsidP="00893B53">
      <w:pPr>
        <w:rPr>
          <w:rFonts w:ascii="Arial" w:hAnsi="Arial" w:cs="Arial"/>
          <w:color w:val="000000" w:themeColor="text1"/>
        </w:rPr>
      </w:pPr>
      <w:r w:rsidRPr="00893B53">
        <w:rPr>
          <w:rFonts w:ascii="Arial" w:hAnsi="Arial" w:cs="Arial"/>
          <w:color w:val="000000" w:themeColor="text1"/>
        </w:rPr>
        <w:t xml:space="preserve">Our </w:t>
      </w:r>
      <w:r w:rsidRPr="00893B53">
        <w:rPr>
          <w:rFonts w:ascii="Arial" w:hAnsi="Arial" w:cs="Arial"/>
          <w:i/>
          <w:iCs/>
          <w:color w:val="000000" w:themeColor="text1"/>
        </w:rPr>
        <w:t xml:space="preserve">in silico </w:t>
      </w:r>
      <w:r>
        <w:rPr>
          <w:rFonts w:ascii="Arial" w:hAnsi="Arial" w:cs="Arial"/>
          <w:iCs/>
          <w:color w:val="000000" w:themeColor="text1"/>
        </w:rPr>
        <w:t xml:space="preserve">perturbation </w:t>
      </w:r>
      <w:r w:rsidRPr="00893B53">
        <w:rPr>
          <w:rFonts w:ascii="Arial" w:hAnsi="Arial" w:cs="Arial"/>
          <w:color w:val="000000" w:themeColor="text1"/>
        </w:rPr>
        <w:t xml:space="preserve">screenings did generate different </w:t>
      </w:r>
      <w:r>
        <w:rPr>
          <w:rFonts w:ascii="Arial" w:hAnsi="Arial" w:cs="Arial"/>
          <w:color w:val="000000" w:themeColor="text1"/>
        </w:rPr>
        <w:t>Tumor Reversion Sets</w:t>
      </w:r>
      <w:r w:rsidR="007E0FC4">
        <w:rPr>
          <w:rFonts w:ascii="Arial" w:hAnsi="Arial" w:cs="Arial"/>
          <w:color w:val="000000" w:themeColor="text1"/>
        </w:rPr>
        <w:t>….</w:t>
      </w:r>
    </w:p>
    <w:p w14:paraId="65B44C42" w14:textId="46CD32F2" w:rsidR="00DC4F59" w:rsidRDefault="00DC4F59" w:rsidP="00893B53">
      <w:pPr>
        <w:rPr>
          <w:rFonts w:ascii="Arial" w:hAnsi="Arial" w:cs="Arial"/>
          <w:color w:val="000000" w:themeColor="text1"/>
        </w:rPr>
      </w:pPr>
      <w:r>
        <w:rPr>
          <w:rFonts w:ascii="Arial" w:hAnsi="Arial" w:cs="Arial"/>
          <w:color w:val="000000" w:themeColor="text1"/>
        </w:rPr>
        <w:t>Future work includes prioritizing tumor reversion sets to select a few for experimental validation. We plan to extend our analysis with dynamical modeling to compare results and potentially obtain additional therapeutic targets.</w:t>
      </w:r>
    </w:p>
    <w:p w14:paraId="5CD92868" w14:textId="1A364F84" w:rsidR="00FD0DF6" w:rsidRDefault="00FD0DF6" w:rsidP="00CD0BA7">
      <w:pPr>
        <w:rPr>
          <w:rFonts w:ascii="Arial" w:hAnsi="Arial" w:cs="Arial"/>
          <w:color w:val="00B050"/>
        </w:rPr>
      </w:pPr>
    </w:p>
    <w:p w14:paraId="30954030" w14:textId="2AF1BEAD" w:rsidR="00AA04C9" w:rsidRPr="00AA04C9" w:rsidRDefault="00AA04C9" w:rsidP="00CD0BA7">
      <w:pPr>
        <w:rPr>
          <w:rFonts w:ascii="Arial" w:hAnsi="Arial" w:cs="Arial"/>
          <w:b/>
          <w:color w:val="000000" w:themeColor="text1"/>
        </w:rPr>
      </w:pPr>
      <w:r w:rsidRPr="00AA04C9">
        <w:rPr>
          <w:rFonts w:ascii="Arial" w:hAnsi="Arial" w:cs="Arial"/>
          <w:b/>
          <w:color w:val="000000" w:themeColor="text1"/>
        </w:rPr>
        <w:t>Results</w:t>
      </w:r>
    </w:p>
    <w:p w14:paraId="0E4D2942" w14:textId="5A040AB1" w:rsidR="00D65390" w:rsidRPr="00354CD2" w:rsidRDefault="00D65390" w:rsidP="00D65390">
      <w:pPr>
        <w:rPr>
          <w:rFonts w:ascii="Arial" w:hAnsi="Arial" w:cs="Arial"/>
          <w:bCs/>
          <w:color w:val="000000" w:themeColor="text1"/>
        </w:rPr>
      </w:pPr>
      <w:r w:rsidRPr="00354CD2">
        <w:rPr>
          <w:rFonts w:ascii="Arial" w:hAnsi="Arial" w:cs="Arial"/>
          <w:b/>
          <w:bCs/>
          <w:color w:val="000000" w:themeColor="text1"/>
        </w:rPr>
        <w:t>Claudin-Low TNBC Network.</w:t>
      </w:r>
      <w:r w:rsidRPr="00354CD2">
        <w:rPr>
          <w:rFonts w:ascii="Arial" w:hAnsi="Arial" w:cs="Arial"/>
          <w:bCs/>
          <w:color w:val="000000" w:themeColor="text1"/>
        </w:rPr>
        <w:t xml:space="preserve"> The constructed network has 230 nodes and 583 edges (Fig </w:t>
      </w:r>
      <w:r w:rsidR="00354CD2">
        <w:rPr>
          <w:rFonts w:ascii="Arial" w:hAnsi="Arial" w:cs="Arial"/>
          <w:bCs/>
          <w:color w:val="000000" w:themeColor="text1"/>
        </w:rPr>
        <w:t>6</w:t>
      </w:r>
      <w:r w:rsidRPr="00354CD2">
        <w:rPr>
          <w:rFonts w:ascii="Arial" w:hAnsi="Arial" w:cs="Arial"/>
          <w:bCs/>
          <w:color w:val="000000" w:themeColor="text1"/>
        </w:rPr>
        <w:t>). 90 of the nodes are hallmarks of cancer, 27 are breast disease ontology associated, and 4 are claudin-low markers. 142 of the network nodes are in the ACSN. (SOURCES)</w:t>
      </w:r>
    </w:p>
    <w:p w14:paraId="413484FF" w14:textId="57535F33" w:rsidR="00D65390" w:rsidRDefault="00D65390" w:rsidP="00D65390">
      <w:pPr>
        <w:rPr>
          <w:rFonts w:ascii="Arial" w:hAnsi="Arial" w:cs="Arial"/>
          <w:bCs/>
          <w:color w:val="000000" w:themeColor="text1"/>
        </w:rPr>
      </w:pPr>
      <w:r w:rsidRPr="00354CD2">
        <w:rPr>
          <w:rFonts w:ascii="Arial" w:hAnsi="Arial" w:cs="Arial"/>
          <w:b/>
          <w:bCs/>
          <w:color w:val="000000" w:themeColor="text1"/>
        </w:rPr>
        <w:lastRenderedPageBreak/>
        <w:t>Attractor Landscape Estimation and Unsupervised Attractor Classification.</w:t>
      </w:r>
      <w:r w:rsidRPr="00354CD2">
        <w:rPr>
          <w:rFonts w:ascii="Arial" w:hAnsi="Arial" w:cs="Arial"/>
          <w:bCs/>
          <w:color w:val="000000" w:themeColor="text1"/>
        </w:rPr>
        <w:t xml:space="preserve"> We initialized the network with basal expression levels for MCF10A and MDA-MB-231, and ran SFA to estimate the corresponding attractors. We generated 100,000 random initial states of the system and simulated their corresponding attractors to estimate the attractor landscape of the network. All attractors were clas</w:t>
      </w:r>
      <w:r w:rsidR="00354CD2">
        <w:rPr>
          <w:rFonts w:ascii="Arial" w:hAnsi="Arial" w:cs="Arial"/>
          <w:bCs/>
          <w:color w:val="000000" w:themeColor="text1"/>
        </w:rPr>
        <w:t>sified with K-Means with 10,000 initializations and optimal k of 6</w:t>
      </w:r>
      <w:r w:rsidRPr="00354CD2">
        <w:rPr>
          <w:rFonts w:ascii="Arial" w:hAnsi="Arial" w:cs="Arial"/>
          <w:bCs/>
          <w:color w:val="000000" w:themeColor="text1"/>
        </w:rPr>
        <w:t>. The MCF10A and MDA-MB-231 attractors appeared in different clusters (Fig</w:t>
      </w:r>
      <w:r w:rsidR="00354CD2">
        <w:rPr>
          <w:rFonts w:ascii="Arial" w:hAnsi="Arial" w:cs="Arial"/>
          <w:bCs/>
          <w:color w:val="000000" w:themeColor="text1"/>
        </w:rPr>
        <w:t xml:space="preserve"> 7</w:t>
      </w:r>
      <w:r w:rsidRPr="00354CD2">
        <w:rPr>
          <w:rFonts w:ascii="Arial" w:hAnsi="Arial" w:cs="Arial"/>
          <w:bCs/>
          <w:color w:val="000000" w:themeColor="text1"/>
        </w:rPr>
        <w:t>).</w:t>
      </w:r>
    </w:p>
    <w:p w14:paraId="779DB536" w14:textId="77777777" w:rsidR="00354CD2" w:rsidRPr="00354CD2" w:rsidRDefault="00354CD2" w:rsidP="00D65390">
      <w:pPr>
        <w:rPr>
          <w:rFonts w:ascii="Arial" w:hAnsi="Arial" w:cs="Arial"/>
          <w:bCs/>
          <w:color w:val="000000" w:themeColor="text1"/>
        </w:rPr>
      </w:pPr>
    </w:p>
    <w:p w14:paraId="16DEF112" w14:textId="77777777" w:rsidR="00D65390" w:rsidRPr="00354CD2" w:rsidRDefault="00D65390" w:rsidP="00D65390">
      <w:pPr>
        <w:rPr>
          <w:rFonts w:ascii="Arial" w:hAnsi="Arial" w:cs="Arial"/>
          <w:bCs/>
          <w:color w:val="000000" w:themeColor="text1"/>
        </w:rPr>
      </w:pPr>
      <w:r w:rsidRPr="00354CD2">
        <w:rPr>
          <w:rFonts w:ascii="Arial" w:hAnsi="Arial" w:cs="Arial"/>
          <w:b/>
          <w:bCs/>
          <w:color w:val="000000" w:themeColor="text1"/>
        </w:rPr>
        <w:t>FC Control Analysis.</w:t>
      </w:r>
      <w:r w:rsidRPr="00354CD2">
        <w:rPr>
          <w:rFonts w:ascii="Arial" w:hAnsi="Arial" w:cs="Arial"/>
          <w:bCs/>
          <w:color w:val="000000" w:themeColor="text1"/>
        </w:rPr>
        <w:t xml:space="preserve"> We identified 6 FC sets in network. Each FC set contained 28 source nodes and 14 FVS nodes. We identified a subset of FVS nodes that were present in all 6 FC set. This FVS subset consists of 11 nodes: MAP2K6, MAP2K3, MAPK1, AURKA, CTNNB1, FOXM1, JUN, RELA, STAT3, TCF3, and AKT1. We applied all (3</w:t>
      </w:r>
      <w:r w:rsidRPr="00354CD2">
        <w:rPr>
          <w:rFonts w:ascii="Arial" w:hAnsi="Arial" w:cs="Arial"/>
          <w:bCs/>
          <w:color w:val="000000" w:themeColor="text1"/>
          <w:vertAlign w:val="superscript"/>
        </w:rPr>
        <w:t>11</w:t>
      </w:r>
      <w:r w:rsidRPr="00354CD2">
        <w:rPr>
          <w:rFonts w:ascii="Arial" w:hAnsi="Arial" w:cs="Arial"/>
          <w:bCs/>
          <w:color w:val="000000" w:themeColor="text1"/>
        </w:rPr>
        <w:t>=177,147) perturbations on the FVS nodes parting from the cancerous state. INCLUDE KNN RESULTS</w:t>
      </w:r>
    </w:p>
    <w:p w14:paraId="350F90F8" w14:textId="77777777" w:rsidR="00893B53" w:rsidRPr="00782A8E" w:rsidRDefault="00893B53" w:rsidP="00CD0BA7">
      <w:pPr>
        <w:rPr>
          <w:rFonts w:ascii="Arial" w:hAnsi="Arial" w:cs="Arial"/>
          <w:color w:val="00B050"/>
        </w:rPr>
      </w:pPr>
    </w:p>
    <w:p w14:paraId="1A949380" w14:textId="3BF87A9F" w:rsidR="00CD0BA7" w:rsidRPr="00782A8E" w:rsidRDefault="00CD0BA7" w:rsidP="00CD0BA7">
      <w:pPr>
        <w:rPr>
          <w:rFonts w:ascii="Arial" w:hAnsi="Arial" w:cs="Arial"/>
          <w:color w:val="00B050"/>
        </w:rPr>
      </w:pPr>
      <w:r w:rsidRPr="00782A8E">
        <w:rPr>
          <w:rFonts w:ascii="Arial" w:hAnsi="Arial" w:cs="Arial"/>
          <w:color w:val="00B050"/>
        </w:rPr>
        <w:t>sources</w:t>
      </w:r>
    </w:p>
    <w:p w14:paraId="50EB5DCE" w14:textId="22120537" w:rsidR="00CD0BA7" w:rsidRPr="00782A8E" w:rsidRDefault="00CD0BA7" w:rsidP="00CD0BA7">
      <w:pPr>
        <w:rPr>
          <w:rFonts w:ascii="Arial" w:hAnsi="Arial" w:cs="Arial"/>
        </w:rPr>
      </w:pPr>
    </w:p>
    <w:p w14:paraId="707A8C89" w14:textId="77777777" w:rsidR="00CD0BA7" w:rsidRPr="00782A8E" w:rsidRDefault="00CD0BA7" w:rsidP="00CD0BA7">
      <w:pPr>
        <w:pStyle w:val="ListParagraph"/>
        <w:numPr>
          <w:ilvl w:val="0"/>
          <w:numId w:val="6"/>
        </w:numPr>
        <w:rPr>
          <w:rFonts w:ascii="Arial" w:hAnsi="Arial" w:cs="Arial"/>
        </w:rPr>
      </w:pPr>
      <w:r w:rsidRPr="00782A8E">
        <w:rPr>
          <w:rFonts w:ascii="Arial" w:hAnsi="Arial" w:cs="Arial"/>
        </w:rPr>
        <w:t>Boyle (1 from grant)</w:t>
      </w:r>
    </w:p>
    <w:p w14:paraId="286E68C5" w14:textId="77777777" w:rsidR="00CD0BA7" w:rsidRPr="00782A8E" w:rsidRDefault="00CD0BA7" w:rsidP="00CD0BA7">
      <w:pPr>
        <w:pStyle w:val="ListParagraph"/>
        <w:numPr>
          <w:ilvl w:val="0"/>
          <w:numId w:val="6"/>
        </w:numPr>
        <w:rPr>
          <w:rFonts w:ascii="Arial" w:hAnsi="Arial" w:cs="Arial"/>
        </w:rPr>
      </w:pPr>
      <w:r w:rsidRPr="00782A8E">
        <w:rPr>
          <w:rFonts w:ascii="Arial" w:hAnsi="Arial" w:cs="Arial"/>
        </w:rPr>
        <w:t xml:space="preserve">Dias, </w:t>
      </w:r>
      <w:proofErr w:type="spellStart"/>
      <w:r w:rsidRPr="00782A8E">
        <w:rPr>
          <w:rFonts w:ascii="Arial" w:hAnsi="Arial" w:cs="Arial"/>
        </w:rPr>
        <w:t>PloS</w:t>
      </w:r>
      <w:proofErr w:type="spellEnd"/>
      <w:r w:rsidRPr="00782A8E">
        <w:rPr>
          <w:rFonts w:ascii="Arial" w:hAnsi="Arial" w:cs="Arial"/>
        </w:rPr>
        <w:t xml:space="preserve"> one 2017</w:t>
      </w:r>
    </w:p>
    <w:p w14:paraId="2EB610EE" w14:textId="77777777" w:rsidR="00CD0BA7" w:rsidRPr="00782A8E" w:rsidRDefault="00CD0BA7" w:rsidP="00CD0BA7">
      <w:pPr>
        <w:pStyle w:val="ListParagraph"/>
        <w:numPr>
          <w:ilvl w:val="0"/>
          <w:numId w:val="6"/>
        </w:numPr>
        <w:rPr>
          <w:rFonts w:ascii="Arial" w:hAnsi="Arial" w:cs="Arial"/>
        </w:rPr>
      </w:pPr>
      <w:r w:rsidRPr="00782A8E">
        <w:rPr>
          <w:rFonts w:ascii="Arial" w:hAnsi="Arial" w:cs="Arial"/>
        </w:rPr>
        <w:t>Prat, Breast Cancer Research, BioMed Central, 2010</w:t>
      </w:r>
    </w:p>
    <w:p w14:paraId="19B43941" w14:textId="77777777" w:rsidR="00CD0BA7" w:rsidRPr="00782A8E" w:rsidRDefault="00CD0BA7" w:rsidP="00CD0BA7">
      <w:pPr>
        <w:pStyle w:val="ListParagraph"/>
        <w:numPr>
          <w:ilvl w:val="0"/>
          <w:numId w:val="6"/>
        </w:numPr>
        <w:rPr>
          <w:rFonts w:ascii="Arial" w:hAnsi="Arial" w:cs="Arial"/>
        </w:rPr>
      </w:pPr>
      <w:r w:rsidRPr="00782A8E">
        <w:rPr>
          <w:rFonts w:ascii="Arial" w:hAnsi="Arial" w:cs="Arial"/>
        </w:rPr>
        <w:t>Holliday, Breast Cancer Research, BioMed Central, 2011</w:t>
      </w:r>
    </w:p>
    <w:p w14:paraId="32052E55" w14:textId="77777777" w:rsidR="00CD0BA7" w:rsidRPr="00782A8E" w:rsidRDefault="00CD0BA7" w:rsidP="00CD0BA7">
      <w:pPr>
        <w:pStyle w:val="ListParagraph"/>
        <w:numPr>
          <w:ilvl w:val="0"/>
          <w:numId w:val="6"/>
        </w:numPr>
        <w:rPr>
          <w:rFonts w:ascii="Arial" w:hAnsi="Arial" w:cs="Arial"/>
        </w:rPr>
      </w:pPr>
      <w:r w:rsidRPr="00782A8E">
        <w:rPr>
          <w:rFonts w:ascii="Arial" w:hAnsi="Arial" w:cs="Arial"/>
        </w:rPr>
        <w:t xml:space="preserve">Salvador, </w:t>
      </w:r>
      <w:proofErr w:type="spellStart"/>
      <w:r w:rsidRPr="00782A8E">
        <w:rPr>
          <w:rFonts w:ascii="Arial" w:hAnsi="Arial" w:cs="Arial"/>
        </w:rPr>
        <w:t>Currentpathobiology</w:t>
      </w:r>
      <w:proofErr w:type="spellEnd"/>
      <w:r w:rsidRPr="00782A8E">
        <w:rPr>
          <w:rFonts w:ascii="Arial" w:hAnsi="Arial" w:cs="Arial"/>
        </w:rPr>
        <w:t xml:space="preserve"> reports, 2016</w:t>
      </w:r>
    </w:p>
    <w:p w14:paraId="0BCF43CE" w14:textId="77777777" w:rsidR="00CD0BA7" w:rsidRPr="00782A8E" w:rsidRDefault="00CD0BA7" w:rsidP="00CD0BA7">
      <w:pPr>
        <w:pStyle w:val="ListParagraph"/>
        <w:numPr>
          <w:ilvl w:val="0"/>
          <w:numId w:val="6"/>
        </w:numPr>
        <w:rPr>
          <w:rFonts w:ascii="Arial" w:hAnsi="Arial" w:cs="Arial"/>
        </w:rPr>
      </w:pPr>
      <w:proofErr w:type="spellStart"/>
      <w:r w:rsidRPr="00782A8E">
        <w:rPr>
          <w:rFonts w:ascii="Arial" w:hAnsi="Arial" w:cs="Arial"/>
        </w:rPr>
        <w:t>Chalakur-Ramireddy</w:t>
      </w:r>
      <w:proofErr w:type="spellEnd"/>
      <w:r w:rsidRPr="00782A8E">
        <w:rPr>
          <w:rFonts w:ascii="Arial" w:hAnsi="Arial" w:cs="Arial"/>
        </w:rPr>
        <w:t xml:space="preserve">, </w:t>
      </w:r>
      <w:proofErr w:type="spellStart"/>
      <w:r w:rsidRPr="00782A8E">
        <w:rPr>
          <w:rFonts w:ascii="Arial" w:hAnsi="Arial" w:cs="Arial"/>
          <w:i/>
          <w:iCs/>
        </w:rPr>
        <w:t>Biosci</w:t>
      </w:r>
      <w:proofErr w:type="spellEnd"/>
      <w:r w:rsidRPr="00782A8E">
        <w:rPr>
          <w:rFonts w:ascii="Arial" w:hAnsi="Arial" w:cs="Arial"/>
        </w:rPr>
        <w:t>, 2018</w:t>
      </w:r>
    </w:p>
    <w:p w14:paraId="2968EFE8" w14:textId="77777777" w:rsidR="00CD0BA7" w:rsidRPr="00782A8E" w:rsidRDefault="00CD0BA7" w:rsidP="00CD0BA7">
      <w:pPr>
        <w:pStyle w:val="ListParagraph"/>
        <w:numPr>
          <w:ilvl w:val="0"/>
          <w:numId w:val="6"/>
        </w:numPr>
        <w:rPr>
          <w:rFonts w:ascii="Arial" w:hAnsi="Arial" w:cs="Arial"/>
        </w:rPr>
      </w:pPr>
      <w:proofErr w:type="spellStart"/>
      <w:r w:rsidRPr="00782A8E">
        <w:rPr>
          <w:rFonts w:ascii="Arial" w:hAnsi="Arial" w:cs="Arial"/>
        </w:rPr>
        <w:t>Telerman</w:t>
      </w:r>
      <w:proofErr w:type="spellEnd"/>
      <w:r w:rsidRPr="00782A8E">
        <w:rPr>
          <w:rFonts w:ascii="Arial" w:hAnsi="Arial" w:cs="Arial"/>
        </w:rPr>
        <w:t xml:space="preserve">, </w:t>
      </w:r>
      <w:r w:rsidRPr="00782A8E">
        <w:rPr>
          <w:rFonts w:ascii="Arial" w:hAnsi="Arial" w:cs="Arial"/>
          <w:i/>
          <w:iCs/>
        </w:rPr>
        <w:t xml:space="preserve">Nat. Rev. Cancer, </w:t>
      </w:r>
      <w:r w:rsidRPr="00782A8E">
        <w:rPr>
          <w:rFonts w:ascii="Arial" w:hAnsi="Arial" w:cs="Arial"/>
        </w:rPr>
        <w:t>2009</w:t>
      </w:r>
    </w:p>
    <w:p w14:paraId="39C8685B" w14:textId="77777777" w:rsidR="00CD0BA7" w:rsidRPr="00782A8E" w:rsidRDefault="00CD0BA7" w:rsidP="00CD0BA7">
      <w:pPr>
        <w:pStyle w:val="ListParagraph"/>
        <w:numPr>
          <w:ilvl w:val="0"/>
          <w:numId w:val="6"/>
        </w:numPr>
        <w:rPr>
          <w:rFonts w:ascii="Arial" w:hAnsi="Arial" w:cs="Arial"/>
        </w:rPr>
      </w:pPr>
      <w:r w:rsidRPr="00782A8E">
        <w:rPr>
          <w:rFonts w:ascii="Arial" w:hAnsi="Arial" w:cs="Arial"/>
        </w:rPr>
        <w:t>Chu</w:t>
      </w:r>
      <w:r w:rsidRPr="00782A8E">
        <w:rPr>
          <w:rFonts w:ascii="Arial" w:hAnsi="Arial" w:cs="Arial"/>
          <w:i/>
          <w:iCs/>
        </w:rPr>
        <w:t>,</w:t>
      </w:r>
      <w:r w:rsidRPr="00782A8E">
        <w:rPr>
          <w:rFonts w:ascii="Arial" w:hAnsi="Arial" w:cs="Arial"/>
        </w:rPr>
        <w:t xml:space="preserve"> </w:t>
      </w:r>
      <w:proofErr w:type="spellStart"/>
      <w:r w:rsidRPr="00782A8E">
        <w:rPr>
          <w:rFonts w:ascii="Arial" w:hAnsi="Arial" w:cs="Arial"/>
          <w:i/>
          <w:iCs/>
        </w:rPr>
        <w:t>PLoS</w:t>
      </w:r>
      <w:proofErr w:type="spellEnd"/>
      <w:r w:rsidRPr="00782A8E">
        <w:rPr>
          <w:rFonts w:ascii="Arial" w:hAnsi="Arial" w:cs="Arial"/>
          <w:i/>
          <w:iCs/>
        </w:rPr>
        <w:t xml:space="preserve"> One</w:t>
      </w:r>
      <w:r w:rsidRPr="00782A8E">
        <w:rPr>
          <w:rFonts w:ascii="Arial" w:hAnsi="Arial" w:cs="Arial"/>
        </w:rPr>
        <w:t>, 2013</w:t>
      </w:r>
    </w:p>
    <w:p w14:paraId="58583310" w14:textId="77777777" w:rsidR="00CD0BA7" w:rsidRPr="00782A8E" w:rsidRDefault="00CD0BA7" w:rsidP="00CD0BA7">
      <w:pPr>
        <w:pStyle w:val="ListParagraph"/>
        <w:numPr>
          <w:ilvl w:val="0"/>
          <w:numId w:val="6"/>
        </w:numPr>
        <w:rPr>
          <w:rFonts w:ascii="Arial" w:hAnsi="Arial" w:cs="Arial"/>
        </w:rPr>
      </w:pPr>
      <w:r w:rsidRPr="00782A8E">
        <w:rPr>
          <w:rFonts w:ascii="Arial" w:hAnsi="Arial" w:cs="Arial"/>
        </w:rPr>
        <w:t>Chu</w:t>
      </w:r>
      <w:r w:rsidRPr="00782A8E">
        <w:rPr>
          <w:rFonts w:ascii="Arial" w:hAnsi="Arial" w:cs="Arial"/>
          <w:i/>
          <w:iCs/>
        </w:rPr>
        <w:t>,</w:t>
      </w:r>
      <w:r w:rsidRPr="00782A8E">
        <w:rPr>
          <w:rFonts w:ascii="Arial" w:hAnsi="Arial" w:cs="Arial"/>
        </w:rPr>
        <w:t xml:space="preserve"> </w:t>
      </w:r>
      <w:r w:rsidRPr="00782A8E">
        <w:rPr>
          <w:rFonts w:ascii="Arial" w:hAnsi="Arial" w:cs="Arial"/>
          <w:i/>
          <w:iCs/>
        </w:rPr>
        <w:t>Oncogene</w:t>
      </w:r>
      <w:r w:rsidRPr="00782A8E">
        <w:rPr>
          <w:rFonts w:ascii="Arial" w:hAnsi="Arial" w:cs="Arial"/>
        </w:rPr>
        <w:t>, 2012</w:t>
      </w:r>
    </w:p>
    <w:p w14:paraId="4AABDC01" w14:textId="77777777" w:rsidR="00CD0BA7" w:rsidRPr="00782A8E" w:rsidRDefault="00CD0BA7" w:rsidP="00CD0BA7">
      <w:pPr>
        <w:pStyle w:val="ListParagraph"/>
        <w:numPr>
          <w:ilvl w:val="0"/>
          <w:numId w:val="6"/>
        </w:numPr>
        <w:rPr>
          <w:rFonts w:ascii="Arial" w:hAnsi="Arial" w:cs="Arial"/>
        </w:rPr>
      </w:pPr>
      <w:r w:rsidRPr="00782A8E">
        <w:rPr>
          <w:rFonts w:ascii="Arial" w:hAnsi="Arial" w:cs="Arial"/>
        </w:rPr>
        <w:t xml:space="preserve">Yan, </w:t>
      </w:r>
      <w:r w:rsidRPr="00782A8E">
        <w:rPr>
          <w:rFonts w:ascii="Arial" w:hAnsi="Arial" w:cs="Arial"/>
          <w:i/>
          <w:iCs/>
        </w:rPr>
        <w:t xml:space="preserve">J. Biol. </w:t>
      </w:r>
      <w:proofErr w:type="spellStart"/>
      <w:r w:rsidRPr="00782A8E">
        <w:rPr>
          <w:rFonts w:ascii="Arial" w:hAnsi="Arial" w:cs="Arial"/>
          <w:i/>
          <w:iCs/>
        </w:rPr>
        <w:t>Chem</w:t>
      </w:r>
      <w:proofErr w:type="spellEnd"/>
      <w:r w:rsidRPr="00782A8E">
        <w:rPr>
          <w:rFonts w:ascii="Arial" w:hAnsi="Arial" w:cs="Arial"/>
          <w:i/>
          <w:iCs/>
        </w:rPr>
        <w:t xml:space="preserve">, </w:t>
      </w:r>
      <w:r w:rsidRPr="00782A8E">
        <w:rPr>
          <w:rFonts w:ascii="Arial" w:hAnsi="Arial" w:cs="Arial"/>
        </w:rPr>
        <w:t>2010</w:t>
      </w:r>
    </w:p>
    <w:p w14:paraId="3E24017B" w14:textId="77777777" w:rsidR="00CD0BA7" w:rsidRPr="00782A8E" w:rsidRDefault="00CD0BA7" w:rsidP="00CD0BA7">
      <w:pPr>
        <w:pStyle w:val="ListParagraph"/>
        <w:numPr>
          <w:ilvl w:val="0"/>
          <w:numId w:val="6"/>
        </w:numPr>
        <w:rPr>
          <w:rFonts w:ascii="Arial" w:hAnsi="Arial" w:cs="Arial"/>
        </w:rPr>
      </w:pPr>
      <w:proofErr w:type="spellStart"/>
      <w:r w:rsidRPr="00782A8E">
        <w:rPr>
          <w:rFonts w:ascii="Arial" w:hAnsi="Arial" w:cs="Arial"/>
        </w:rPr>
        <w:t>Dydensborg</w:t>
      </w:r>
      <w:proofErr w:type="spellEnd"/>
      <w:r w:rsidRPr="00782A8E">
        <w:rPr>
          <w:rFonts w:ascii="Arial" w:hAnsi="Arial" w:cs="Arial"/>
          <w:i/>
          <w:iCs/>
        </w:rPr>
        <w:t>,</w:t>
      </w:r>
      <w:r w:rsidRPr="00782A8E">
        <w:rPr>
          <w:rFonts w:ascii="Arial" w:hAnsi="Arial" w:cs="Arial"/>
        </w:rPr>
        <w:t xml:space="preserve"> </w:t>
      </w:r>
      <w:r w:rsidRPr="00782A8E">
        <w:rPr>
          <w:rFonts w:ascii="Arial" w:hAnsi="Arial" w:cs="Arial"/>
          <w:i/>
          <w:iCs/>
        </w:rPr>
        <w:t>Oncogene</w:t>
      </w:r>
      <w:r w:rsidRPr="00782A8E">
        <w:rPr>
          <w:rFonts w:ascii="Arial" w:hAnsi="Arial" w:cs="Arial"/>
        </w:rPr>
        <w:t>, 2009</w:t>
      </w:r>
    </w:p>
    <w:p w14:paraId="0659B3D6" w14:textId="77777777" w:rsidR="00CD0BA7" w:rsidRPr="00782A8E" w:rsidRDefault="00CD0BA7" w:rsidP="00CD0BA7">
      <w:pPr>
        <w:pStyle w:val="ListParagraph"/>
        <w:numPr>
          <w:ilvl w:val="0"/>
          <w:numId w:val="6"/>
        </w:numPr>
        <w:rPr>
          <w:rFonts w:ascii="Arial" w:hAnsi="Arial" w:cs="Arial"/>
        </w:rPr>
      </w:pPr>
      <w:r w:rsidRPr="00782A8E">
        <w:rPr>
          <w:rFonts w:ascii="Arial" w:hAnsi="Arial" w:cs="Arial"/>
        </w:rPr>
        <w:t>Kong</w:t>
      </w:r>
      <w:r w:rsidRPr="00782A8E">
        <w:rPr>
          <w:rFonts w:ascii="Arial" w:hAnsi="Arial" w:cs="Arial"/>
          <w:i/>
          <w:iCs/>
        </w:rPr>
        <w:t>,</w:t>
      </w:r>
      <w:r w:rsidRPr="00782A8E">
        <w:rPr>
          <w:rFonts w:ascii="Arial" w:hAnsi="Arial" w:cs="Arial"/>
        </w:rPr>
        <w:t xml:space="preserve"> </w:t>
      </w:r>
      <w:r w:rsidRPr="00782A8E">
        <w:rPr>
          <w:rFonts w:ascii="Arial" w:hAnsi="Arial" w:cs="Arial"/>
          <w:i/>
          <w:iCs/>
        </w:rPr>
        <w:t xml:space="preserve">Mol. Syst. </w:t>
      </w:r>
      <w:proofErr w:type="spellStart"/>
      <w:r w:rsidRPr="00782A8E">
        <w:rPr>
          <w:rFonts w:ascii="Arial" w:hAnsi="Arial" w:cs="Arial"/>
          <w:i/>
          <w:iCs/>
        </w:rPr>
        <w:t>Biol</w:t>
      </w:r>
      <w:proofErr w:type="spellEnd"/>
      <w:r w:rsidRPr="00782A8E">
        <w:rPr>
          <w:rFonts w:ascii="Arial" w:hAnsi="Arial" w:cs="Arial"/>
          <w:i/>
          <w:iCs/>
        </w:rPr>
        <w:t xml:space="preserve">, </w:t>
      </w:r>
      <w:r w:rsidRPr="00782A8E">
        <w:rPr>
          <w:rFonts w:ascii="Arial" w:hAnsi="Arial" w:cs="Arial"/>
        </w:rPr>
        <w:t>2014</w:t>
      </w:r>
    </w:p>
    <w:p w14:paraId="3A54DEA7" w14:textId="77777777" w:rsidR="00CD0BA7" w:rsidRPr="00782A8E" w:rsidRDefault="00CD0BA7" w:rsidP="00CD0BA7">
      <w:pPr>
        <w:pStyle w:val="ListParagraph"/>
        <w:numPr>
          <w:ilvl w:val="0"/>
          <w:numId w:val="6"/>
        </w:numPr>
        <w:rPr>
          <w:rFonts w:ascii="Arial" w:hAnsi="Arial" w:cs="Arial"/>
        </w:rPr>
      </w:pPr>
      <w:proofErr w:type="spellStart"/>
      <w:r w:rsidRPr="00782A8E">
        <w:rPr>
          <w:rFonts w:ascii="Arial" w:hAnsi="Arial" w:cs="Arial"/>
        </w:rPr>
        <w:t>Matossian</w:t>
      </w:r>
      <w:proofErr w:type="spellEnd"/>
      <w:r w:rsidRPr="00782A8E">
        <w:rPr>
          <w:rFonts w:ascii="Arial" w:hAnsi="Arial" w:cs="Arial"/>
          <w:i/>
          <w:iCs/>
        </w:rPr>
        <w:t xml:space="preserve">, </w:t>
      </w:r>
      <w:proofErr w:type="spellStart"/>
      <w:r w:rsidRPr="00782A8E">
        <w:rPr>
          <w:rFonts w:ascii="Arial" w:hAnsi="Arial" w:cs="Arial"/>
          <w:i/>
          <w:iCs/>
        </w:rPr>
        <w:t>Oncoscience</w:t>
      </w:r>
      <w:proofErr w:type="spellEnd"/>
      <w:r w:rsidRPr="00782A8E">
        <w:rPr>
          <w:rFonts w:ascii="Arial" w:hAnsi="Arial" w:cs="Arial"/>
        </w:rPr>
        <w:t>, 2018</w:t>
      </w:r>
    </w:p>
    <w:p w14:paraId="64EE7233" w14:textId="77777777" w:rsidR="00CD0BA7" w:rsidRPr="00782A8E" w:rsidRDefault="00CD0BA7" w:rsidP="00CD0BA7">
      <w:pPr>
        <w:pStyle w:val="ListParagraph"/>
        <w:numPr>
          <w:ilvl w:val="0"/>
          <w:numId w:val="6"/>
        </w:numPr>
        <w:rPr>
          <w:rFonts w:ascii="Arial" w:hAnsi="Arial" w:cs="Arial"/>
        </w:rPr>
      </w:pPr>
      <w:r w:rsidRPr="00782A8E">
        <w:rPr>
          <w:rFonts w:ascii="Arial" w:hAnsi="Arial" w:cs="Arial"/>
        </w:rPr>
        <w:t xml:space="preserve">Huang, </w:t>
      </w:r>
      <w:proofErr w:type="spellStart"/>
      <w:r w:rsidRPr="00782A8E">
        <w:rPr>
          <w:rFonts w:ascii="Arial" w:hAnsi="Arial" w:cs="Arial"/>
        </w:rPr>
        <w:t>Ernberg</w:t>
      </w:r>
      <w:proofErr w:type="spellEnd"/>
      <w:r w:rsidRPr="00782A8E">
        <w:rPr>
          <w:rFonts w:ascii="Arial" w:hAnsi="Arial" w:cs="Arial"/>
        </w:rPr>
        <w:t>, and Kauffman, Seminars in Cell &amp; Developmental Biology, 2009</w:t>
      </w:r>
    </w:p>
    <w:p w14:paraId="2A9FFDF3" w14:textId="77777777" w:rsidR="0092291E" w:rsidRPr="00782A8E" w:rsidRDefault="00AA04C9" w:rsidP="00CD0BA7">
      <w:pPr>
        <w:pStyle w:val="ListParagraph"/>
        <w:numPr>
          <w:ilvl w:val="0"/>
          <w:numId w:val="6"/>
        </w:numPr>
        <w:rPr>
          <w:rFonts w:ascii="Arial" w:hAnsi="Arial" w:cs="Arial"/>
        </w:rPr>
      </w:pPr>
      <w:r w:rsidRPr="00782A8E">
        <w:rPr>
          <w:rFonts w:ascii="Arial" w:hAnsi="Arial" w:cs="Arial"/>
        </w:rPr>
        <w:t>Ching-Tai Lin. Structural controllability. 1974;19(3).</w:t>
      </w:r>
    </w:p>
    <w:p w14:paraId="56DE0A93" w14:textId="77777777" w:rsidR="0092291E" w:rsidRPr="00782A8E" w:rsidRDefault="00AA04C9" w:rsidP="00CD0BA7">
      <w:pPr>
        <w:pStyle w:val="ListParagraph"/>
        <w:numPr>
          <w:ilvl w:val="0"/>
          <w:numId w:val="6"/>
        </w:numPr>
        <w:rPr>
          <w:rFonts w:ascii="Arial" w:hAnsi="Arial" w:cs="Arial"/>
        </w:rPr>
      </w:pPr>
      <w:r w:rsidRPr="00782A8E">
        <w:rPr>
          <w:rFonts w:ascii="Arial" w:hAnsi="Arial" w:cs="Arial"/>
        </w:rPr>
        <w:t xml:space="preserve">Liu Y-Y, </w:t>
      </w:r>
      <w:proofErr w:type="spellStart"/>
      <w:r w:rsidRPr="00782A8E">
        <w:rPr>
          <w:rFonts w:ascii="Arial" w:hAnsi="Arial" w:cs="Arial"/>
        </w:rPr>
        <w:t>Slotine</w:t>
      </w:r>
      <w:proofErr w:type="spellEnd"/>
      <w:r w:rsidRPr="00782A8E">
        <w:rPr>
          <w:rFonts w:ascii="Arial" w:hAnsi="Arial" w:cs="Arial"/>
        </w:rPr>
        <w:t xml:space="preserve"> J-J, </w:t>
      </w:r>
      <w:proofErr w:type="spellStart"/>
      <w:r w:rsidRPr="00782A8E">
        <w:rPr>
          <w:rFonts w:ascii="Arial" w:hAnsi="Arial" w:cs="Arial"/>
        </w:rPr>
        <w:t>Barabási</w:t>
      </w:r>
      <w:proofErr w:type="spellEnd"/>
      <w:r w:rsidRPr="00782A8E">
        <w:rPr>
          <w:rFonts w:ascii="Arial" w:hAnsi="Arial" w:cs="Arial"/>
        </w:rPr>
        <w:t xml:space="preserve"> A-L Nature. 2011;473(7346).</w:t>
      </w:r>
    </w:p>
    <w:p w14:paraId="1F488531" w14:textId="77777777" w:rsidR="0092291E" w:rsidRPr="00782A8E" w:rsidRDefault="00AA04C9" w:rsidP="00CD0BA7">
      <w:pPr>
        <w:pStyle w:val="ListParagraph"/>
        <w:numPr>
          <w:ilvl w:val="0"/>
          <w:numId w:val="6"/>
        </w:numPr>
        <w:rPr>
          <w:rFonts w:ascii="Arial" w:hAnsi="Arial" w:cs="Arial"/>
        </w:rPr>
      </w:pPr>
      <w:r w:rsidRPr="00782A8E">
        <w:rPr>
          <w:rFonts w:ascii="Arial" w:hAnsi="Arial" w:cs="Arial"/>
        </w:rPr>
        <w:t xml:space="preserve">Mochizuki A, Fiedler B, Kurosawa G, Saito D. J </w:t>
      </w:r>
      <w:proofErr w:type="spellStart"/>
      <w:r w:rsidRPr="00782A8E">
        <w:rPr>
          <w:rFonts w:ascii="Arial" w:hAnsi="Arial" w:cs="Arial"/>
        </w:rPr>
        <w:t>Theor</w:t>
      </w:r>
      <w:proofErr w:type="spellEnd"/>
      <w:r w:rsidRPr="00782A8E">
        <w:rPr>
          <w:rFonts w:ascii="Arial" w:hAnsi="Arial" w:cs="Arial"/>
        </w:rPr>
        <w:t xml:space="preserve"> Biol. 2013;335</w:t>
      </w:r>
    </w:p>
    <w:p w14:paraId="3C2A6FD5" w14:textId="39715DF7" w:rsidR="00CD0BA7" w:rsidRPr="00782A8E" w:rsidRDefault="00CD0BA7" w:rsidP="00CD0BA7">
      <w:pPr>
        <w:pStyle w:val="ListParagraph"/>
        <w:numPr>
          <w:ilvl w:val="0"/>
          <w:numId w:val="6"/>
        </w:numPr>
        <w:rPr>
          <w:rFonts w:ascii="Arial" w:hAnsi="Arial" w:cs="Arial"/>
        </w:rPr>
      </w:pPr>
      <w:r w:rsidRPr="00782A8E">
        <w:rPr>
          <w:rFonts w:ascii="Arial" w:hAnsi="Arial" w:cs="Arial"/>
        </w:rPr>
        <w:t>8.Zañudo JGT, Yang G, Albert R. 2016. doi:10.1073/pnas.1617387114</w:t>
      </w:r>
    </w:p>
    <w:p w14:paraId="37199BE1" w14:textId="77777777" w:rsidR="00FD0DF6" w:rsidRPr="00782A8E" w:rsidRDefault="00655ADA" w:rsidP="00FD0DF6">
      <w:pPr>
        <w:pStyle w:val="ListParagraph"/>
        <w:numPr>
          <w:ilvl w:val="0"/>
          <w:numId w:val="6"/>
        </w:numPr>
        <w:rPr>
          <w:rFonts w:ascii="Arial" w:hAnsi="Arial" w:cs="Arial"/>
        </w:rPr>
      </w:pPr>
      <w:hyperlink r:id="rId7" w:history="1">
        <w:r w:rsidR="00FD0DF6" w:rsidRPr="00782A8E">
          <w:rPr>
            <w:rFonts w:ascii="Arial" w:hAnsi="Arial" w:cs="Arial"/>
            <w:color w:val="0000FF"/>
            <w:u w:val="single"/>
          </w:rPr>
          <w:t>https://bmcgenomics.biomedcentral.com/articles/10.1186/s12864-018-4533-0</w:t>
        </w:r>
      </w:hyperlink>
    </w:p>
    <w:p w14:paraId="048D97DE" w14:textId="77777777" w:rsidR="00FD0DF6" w:rsidRPr="00782A8E" w:rsidRDefault="00655ADA" w:rsidP="00FD0DF6">
      <w:pPr>
        <w:pStyle w:val="ListParagraph"/>
        <w:numPr>
          <w:ilvl w:val="0"/>
          <w:numId w:val="6"/>
        </w:numPr>
        <w:rPr>
          <w:rFonts w:ascii="Arial" w:hAnsi="Arial" w:cs="Arial"/>
        </w:rPr>
      </w:pPr>
      <w:hyperlink r:id="rId8" w:history="1">
        <w:r w:rsidR="00FD0DF6" w:rsidRPr="00782A8E">
          <w:rPr>
            <w:rFonts w:ascii="Arial" w:hAnsi="Arial" w:cs="Arial"/>
            <w:color w:val="0000FF"/>
            <w:u w:val="single"/>
          </w:rPr>
          <w:t>https://genomebiology.biomedcentral.com/articles/10.1186/gb-2013-14-10-r110</w:t>
        </w:r>
      </w:hyperlink>
    </w:p>
    <w:p w14:paraId="0AB0A210" w14:textId="14D43E8B" w:rsidR="00FD0DF6" w:rsidRPr="00703081" w:rsidRDefault="00655ADA" w:rsidP="00FD0DF6">
      <w:pPr>
        <w:pStyle w:val="ListParagraph"/>
        <w:numPr>
          <w:ilvl w:val="0"/>
          <w:numId w:val="6"/>
        </w:numPr>
        <w:rPr>
          <w:rFonts w:ascii="Arial" w:hAnsi="Arial" w:cs="Arial"/>
        </w:rPr>
      </w:pPr>
      <w:hyperlink r:id="rId9" w:history="1">
        <w:r w:rsidR="00FD0DF6" w:rsidRPr="00782A8E">
          <w:rPr>
            <w:rFonts w:ascii="Arial" w:hAnsi="Arial" w:cs="Arial"/>
            <w:color w:val="0000FF"/>
            <w:u w:val="single"/>
          </w:rPr>
          <w:t>https://cancer.sanger.ac.uk/cell_lines/sample/overview?id=905960</w:t>
        </w:r>
      </w:hyperlink>
    </w:p>
    <w:p w14:paraId="2D701ADC" w14:textId="195796B5" w:rsidR="00703081" w:rsidRPr="00703081" w:rsidRDefault="00703081" w:rsidP="00703081">
      <w:pPr>
        <w:pStyle w:val="ListParagraph"/>
        <w:numPr>
          <w:ilvl w:val="0"/>
          <w:numId w:val="6"/>
        </w:numPr>
        <w:rPr>
          <w:rFonts w:ascii="Arial" w:hAnsi="Arial" w:cs="Arial"/>
        </w:rPr>
      </w:pPr>
      <w:hyperlink r:id="rId10" w:history="1">
        <w:r w:rsidRPr="00782A8E">
          <w:rPr>
            <w:rFonts w:ascii="Arial" w:hAnsi="Arial" w:cs="Arial"/>
            <w:color w:val="0000FF"/>
            <w:u w:val="single"/>
          </w:rPr>
          <w:t>https://www.sciencedirect.com/science/article/pii/S2211124715003411?via=ihub</w:t>
        </w:r>
      </w:hyperlink>
    </w:p>
    <w:p w14:paraId="6A8A1765" w14:textId="54BB859B" w:rsidR="00703081" w:rsidRDefault="00703081" w:rsidP="00703081">
      <w:pPr>
        <w:pStyle w:val="ListParagraph"/>
        <w:numPr>
          <w:ilvl w:val="0"/>
          <w:numId w:val="6"/>
        </w:numPr>
      </w:pPr>
      <w:hyperlink r:id="rId11" w:history="1">
        <w:r w:rsidRPr="00DB4A84">
          <w:rPr>
            <w:rStyle w:val="Hyperlink"/>
          </w:rPr>
          <w:t>https</w:t>
        </w:r>
        <w:r w:rsidRPr="00DB4A84">
          <w:rPr>
            <w:rStyle w:val="Hyperlink"/>
          </w:rPr>
          <w:t>:</w:t>
        </w:r>
        <w:r w:rsidRPr="00DB4A84">
          <w:rPr>
            <w:rStyle w:val="Hyperlink"/>
          </w:rPr>
          <w:t>//www.ncbi.nlm.nih.gov/pmc/articles/PMC6315782/pdf/cancers-10-00525.pdf</w:t>
        </w:r>
      </w:hyperlink>
    </w:p>
    <w:p w14:paraId="18A7ED7E" w14:textId="77777777" w:rsidR="00703081" w:rsidRDefault="00703081" w:rsidP="00703081">
      <w:pPr>
        <w:pStyle w:val="ListParagraph"/>
        <w:numPr>
          <w:ilvl w:val="0"/>
          <w:numId w:val="6"/>
        </w:numPr>
      </w:pPr>
      <w:hyperlink r:id="rId12" w:history="1">
        <w:r w:rsidRPr="00DB4A84">
          <w:rPr>
            <w:rStyle w:val="Hyperlink"/>
          </w:rPr>
          <w:t>https://breast-cancer-research.biomedcentral.com/articles/10.1186/s13058-019-1125-0</w:t>
        </w:r>
      </w:hyperlink>
    </w:p>
    <w:p w14:paraId="4D2E9868" w14:textId="26DD8440" w:rsidR="00FD0DF6" w:rsidRPr="00703081" w:rsidRDefault="00703081" w:rsidP="00703081">
      <w:pPr>
        <w:pStyle w:val="ListParagraph"/>
        <w:numPr>
          <w:ilvl w:val="0"/>
          <w:numId w:val="6"/>
        </w:numPr>
        <w:rPr>
          <w:rFonts w:ascii="Arial" w:hAnsi="Arial" w:cs="Arial"/>
        </w:rPr>
      </w:pPr>
      <w:r>
        <w:fldChar w:fldCharType="begin"/>
      </w:r>
      <w:r>
        <w:instrText xml:space="preserve"> HYPERLINK "</w:instrText>
      </w:r>
      <w:r w:rsidRPr="00703081">
        <w:instrText>https://www.researchgate.net/publication/232610667_Control_of_Breast_Cancer_Growth_and_Initiation_by_the_Stem_Cell-Associated_Transcription_Factor_TCF3</w:instrText>
      </w:r>
      <w:r>
        <w:instrText xml:space="preserve">" </w:instrText>
      </w:r>
      <w:r>
        <w:fldChar w:fldCharType="separate"/>
      </w:r>
      <w:r w:rsidRPr="00DB4A84">
        <w:rPr>
          <w:rStyle w:val="Hyperlink"/>
        </w:rPr>
        <w:t>https://www.researchgate.net/publication/232610667_Control_of_Breast_Cancer_Growth_and_Initiation_by_the_Stem_Cell-Associated_Transcription_Factor_TCF3</w:t>
      </w:r>
      <w:r>
        <w:fldChar w:fldCharType="end"/>
      </w:r>
    </w:p>
    <w:p w14:paraId="31A8B687" w14:textId="7432CE88" w:rsidR="00703081" w:rsidRDefault="00703081" w:rsidP="00703081">
      <w:pPr>
        <w:pStyle w:val="ListParagraph"/>
        <w:numPr>
          <w:ilvl w:val="0"/>
          <w:numId w:val="6"/>
        </w:numPr>
      </w:pPr>
      <w:hyperlink r:id="rId13" w:history="1">
        <w:r w:rsidRPr="00DB4A84">
          <w:rPr>
            <w:rStyle w:val="Hyperlink"/>
          </w:rPr>
          <w:t>https://www.ncbi.nlm.nih.gov/pmc/articles/PMC6518732/pdf/13046_2019_Article_1206.pdf</w:t>
        </w:r>
      </w:hyperlink>
    </w:p>
    <w:p w14:paraId="55C7B3CC" w14:textId="5A06C3E7" w:rsidR="00703081" w:rsidRDefault="00703081" w:rsidP="00703081">
      <w:pPr>
        <w:pStyle w:val="ListParagraph"/>
        <w:numPr>
          <w:ilvl w:val="0"/>
          <w:numId w:val="6"/>
        </w:numPr>
      </w:pPr>
      <w:hyperlink r:id="rId14" w:history="1">
        <w:r w:rsidRPr="00DB4A84">
          <w:rPr>
            <w:rStyle w:val="Hyperlink"/>
          </w:rPr>
          <w:t>https://www.researchgate.net/publication/270907408_A_novel_role_for_the_SUMO_E3_ligase_PIAS1_in_cancer_metastasis</w:t>
        </w:r>
      </w:hyperlink>
    </w:p>
    <w:p w14:paraId="1B274672" w14:textId="77777777" w:rsidR="00703081" w:rsidRPr="00703081" w:rsidRDefault="00703081" w:rsidP="00703081">
      <w:pPr>
        <w:pStyle w:val="ListParagraph"/>
        <w:numPr>
          <w:ilvl w:val="0"/>
          <w:numId w:val="6"/>
        </w:numPr>
        <w:rPr>
          <w:rFonts w:ascii="Arial" w:hAnsi="Arial" w:cs="Arial"/>
        </w:rPr>
      </w:pPr>
    </w:p>
    <w:p w14:paraId="43111FB6" w14:textId="6B6C2D98" w:rsidR="00CD0BA7" w:rsidRDefault="00CD0BA7" w:rsidP="00CD0BA7">
      <w:pPr>
        <w:rPr>
          <w:rFonts w:ascii="Arial" w:hAnsi="Arial" w:cs="Arial"/>
        </w:rPr>
      </w:pPr>
    </w:p>
    <w:p w14:paraId="301E0560" w14:textId="0AC0EFBF" w:rsidR="00703081" w:rsidRDefault="00703081" w:rsidP="00CD0BA7">
      <w:pPr>
        <w:rPr>
          <w:rFonts w:ascii="Arial" w:hAnsi="Arial" w:cs="Arial"/>
        </w:rPr>
      </w:pPr>
    </w:p>
    <w:p w14:paraId="26BA2AE2" w14:textId="6CA46BDB" w:rsidR="00703081" w:rsidRDefault="00703081" w:rsidP="00CD0BA7">
      <w:pPr>
        <w:rPr>
          <w:rFonts w:ascii="Arial" w:hAnsi="Arial" w:cs="Arial"/>
        </w:rPr>
      </w:pPr>
      <w:r>
        <w:rPr>
          <w:rFonts w:ascii="Arial" w:hAnsi="Arial" w:cs="Arial"/>
        </w:rPr>
        <w:t>FVS nodes:</w:t>
      </w:r>
    </w:p>
    <w:p w14:paraId="7ACAA30C" w14:textId="0F69922D" w:rsidR="00703081" w:rsidRDefault="00703081" w:rsidP="00CD0BA7">
      <w:pPr>
        <w:rPr>
          <w:rFonts w:ascii="Arial" w:hAnsi="Arial" w:cs="Arial"/>
        </w:rPr>
      </w:pPr>
    </w:p>
    <w:p w14:paraId="60198843" w14:textId="02762ED1" w:rsidR="00703081" w:rsidRDefault="00703081" w:rsidP="00703081">
      <w:pPr>
        <w:pStyle w:val="ListParagraph"/>
        <w:numPr>
          <w:ilvl w:val="0"/>
          <w:numId w:val="9"/>
        </w:numPr>
        <w:rPr>
          <w:rFonts w:ascii="Arial" w:hAnsi="Arial" w:cs="Arial"/>
        </w:rPr>
      </w:pPr>
      <w:proofErr w:type="spellStart"/>
      <w:r>
        <w:rPr>
          <w:rFonts w:ascii="Arial" w:hAnsi="Arial" w:cs="Arial"/>
        </w:rPr>
        <w:t>Mapk</w:t>
      </w:r>
      <w:proofErr w:type="spellEnd"/>
    </w:p>
    <w:p w14:paraId="7E2C43F1" w14:textId="2A2DF6FE" w:rsidR="00703081" w:rsidRDefault="00703081" w:rsidP="00703081">
      <w:pPr>
        <w:pStyle w:val="ListParagraph"/>
        <w:numPr>
          <w:ilvl w:val="1"/>
          <w:numId w:val="9"/>
        </w:numPr>
      </w:pPr>
      <w:r>
        <w:fldChar w:fldCharType="begin"/>
      </w:r>
      <w:r>
        <w:instrText xml:space="preserve"> HYPERLINK "</w:instrText>
      </w:r>
      <w:r w:rsidRPr="00703081">
        <w:instrText>https://www.ncbi.nlm.nih.gov/pmc/articles/PMC6144355/pdf/ol-16-04-4984.pdf</w:instrText>
      </w:r>
      <w:r>
        <w:instrText xml:space="preserve">" </w:instrText>
      </w:r>
      <w:r>
        <w:fldChar w:fldCharType="separate"/>
      </w:r>
      <w:r w:rsidRPr="00DB4A84">
        <w:rPr>
          <w:rStyle w:val="Hyperlink"/>
        </w:rPr>
        <w:t>https://www.ncbi.nlm.nih.gov/pmc/articles/PMC6144355/pdf/ol-16-04-4984.pdf</w:t>
      </w:r>
      <w:r>
        <w:fldChar w:fldCharType="end"/>
      </w:r>
    </w:p>
    <w:p w14:paraId="0DA0FC94" w14:textId="334834D9" w:rsidR="00703081" w:rsidRDefault="00703081" w:rsidP="00703081">
      <w:pPr>
        <w:pStyle w:val="ListParagraph"/>
        <w:numPr>
          <w:ilvl w:val="0"/>
          <w:numId w:val="9"/>
        </w:numPr>
      </w:pPr>
      <w:r>
        <w:t>AKT1 (</w:t>
      </w:r>
    </w:p>
    <w:p w14:paraId="6895A7D3" w14:textId="7420461D" w:rsidR="00703081" w:rsidRDefault="00703081" w:rsidP="00703081">
      <w:pPr>
        <w:pStyle w:val="ListParagraph"/>
        <w:numPr>
          <w:ilvl w:val="1"/>
          <w:numId w:val="9"/>
        </w:numPr>
      </w:pPr>
      <w:hyperlink r:id="rId15" w:history="1">
        <w:r w:rsidRPr="00DB4A84">
          <w:rPr>
            <w:rStyle w:val="Hyperlink"/>
          </w:rPr>
          <w:t>https://www.ncbi.nlm.nih.gov/pmc/articles/PMC6144355/pdf/ol-16-04-4984.pdf</w:t>
        </w:r>
      </w:hyperlink>
    </w:p>
    <w:p w14:paraId="31C9DE80" w14:textId="77777777" w:rsidR="00703081" w:rsidRDefault="00703081" w:rsidP="00703081">
      <w:r>
        <w:t xml:space="preserve">Clinical study with drug targeting it: </w:t>
      </w:r>
      <w:hyperlink r:id="rId16" w:history="1">
        <w:r>
          <w:rPr>
            <w:rStyle w:val="Hyperlink"/>
          </w:rPr>
          <w:t>https://www.futuremedicine.com/doi/full/10.2217/pgs-2017-0117</w:t>
        </w:r>
      </w:hyperlink>
    </w:p>
    <w:p w14:paraId="152ECC36" w14:textId="335317EF" w:rsidR="00703081" w:rsidRDefault="00703081" w:rsidP="00703081">
      <w:pPr>
        <w:pStyle w:val="ListParagraph"/>
        <w:numPr>
          <w:ilvl w:val="0"/>
          <w:numId w:val="9"/>
        </w:numPr>
      </w:pPr>
      <w:r>
        <w:t>FOXM1:</w:t>
      </w:r>
    </w:p>
    <w:p w14:paraId="3747AAEE" w14:textId="77777777" w:rsidR="00703081" w:rsidRPr="00703081" w:rsidRDefault="00703081" w:rsidP="00703081">
      <w:pPr>
        <w:pStyle w:val="ListParagraph"/>
        <w:numPr>
          <w:ilvl w:val="1"/>
          <w:numId w:val="9"/>
        </w:numPr>
      </w:pPr>
      <w:r w:rsidRPr="00703081">
        <w:t>Targeting of CBP/β-catenin/FOXM1 with ICG-001 eliminated CSCs</w:t>
      </w:r>
    </w:p>
    <w:p w14:paraId="15C9FE53" w14:textId="12E6B9BF" w:rsidR="00703081" w:rsidRDefault="00703081" w:rsidP="00703081">
      <w:pPr>
        <w:pStyle w:val="ListParagraph"/>
        <w:numPr>
          <w:ilvl w:val="1"/>
          <w:numId w:val="9"/>
        </w:numPr>
      </w:pPr>
    </w:p>
    <w:p w14:paraId="54E4F4C4" w14:textId="1FC1D0B6" w:rsidR="00703081" w:rsidRDefault="00703081" w:rsidP="00703081">
      <w:pPr>
        <w:pStyle w:val="ListParagraph"/>
        <w:numPr>
          <w:ilvl w:val="0"/>
          <w:numId w:val="9"/>
        </w:numPr>
      </w:pPr>
      <w:r>
        <w:t>GSK3B</w:t>
      </w:r>
    </w:p>
    <w:p w14:paraId="69709428" w14:textId="6A910A3F" w:rsidR="00703081" w:rsidRDefault="00703081" w:rsidP="00703081">
      <w:pPr>
        <w:pStyle w:val="ListParagraph"/>
        <w:numPr>
          <w:ilvl w:val="1"/>
          <w:numId w:val="9"/>
        </w:numPr>
      </w:pPr>
      <w:r>
        <w:t>Inhibition of it decreases migration, EMT and Stemness</w:t>
      </w:r>
    </w:p>
    <w:p w14:paraId="5942FC3C" w14:textId="64C462DB" w:rsidR="00703081" w:rsidRDefault="00703081" w:rsidP="00703081">
      <w:pPr>
        <w:pStyle w:val="ListParagraph"/>
        <w:numPr>
          <w:ilvl w:val="1"/>
          <w:numId w:val="9"/>
        </w:numPr>
      </w:pPr>
      <w:proofErr w:type="spellStart"/>
      <w:r>
        <w:t>Inhibitiymal</w:t>
      </w:r>
      <w:proofErr w:type="spellEnd"/>
      <w:r>
        <w:t xml:space="preserve"> cells</w:t>
      </w:r>
    </w:p>
    <w:p w14:paraId="10BD9065" w14:textId="4B4C2487" w:rsidR="00703081" w:rsidRDefault="00703081" w:rsidP="00703081">
      <w:pPr>
        <w:pStyle w:val="ListParagraph"/>
        <w:numPr>
          <w:ilvl w:val="1"/>
          <w:numId w:val="9"/>
        </w:numPr>
      </w:pPr>
      <w:hyperlink r:id="rId17" w:history="1">
        <w:r w:rsidRPr="00DB4A84">
          <w:rPr>
            <w:rStyle w:val="Hyperlink"/>
          </w:rPr>
          <w:t>https://digita</w:t>
        </w:r>
        <w:r w:rsidRPr="00DB4A84">
          <w:rPr>
            <w:rStyle w:val="Hyperlink"/>
          </w:rPr>
          <w:t>l</w:t>
        </w:r>
        <w:r w:rsidRPr="00DB4A84">
          <w:rPr>
            <w:rStyle w:val="Hyperlink"/>
          </w:rPr>
          <w:t>commons.library.tmc.edu/utgsbs_dissertations/806/</w:t>
        </w:r>
      </w:hyperlink>
    </w:p>
    <w:p w14:paraId="05E1F778" w14:textId="769A2090" w:rsidR="00703081" w:rsidRDefault="00703081" w:rsidP="00703081">
      <w:pPr>
        <w:pStyle w:val="ListParagraph"/>
        <w:numPr>
          <w:ilvl w:val="1"/>
          <w:numId w:val="9"/>
        </w:numPr>
      </w:pPr>
      <w:hyperlink r:id="rId18" w:history="1">
        <w:r w:rsidRPr="00DB4A84">
          <w:rPr>
            <w:rStyle w:val="Hyperlink"/>
          </w:rPr>
          <w:t>https://breast-cancer-research.biomedcentral.com/articles/10.1186/s13058-019-1125-0</w:t>
        </w:r>
      </w:hyperlink>
    </w:p>
    <w:p w14:paraId="61A68BE4" w14:textId="77777777" w:rsidR="00703081" w:rsidRDefault="00703081" w:rsidP="00703081">
      <w:pPr>
        <w:pStyle w:val="ListParagraph"/>
        <w:numPr>
          <w:ilvl w:val="1"/>
          <w:numId w:val="9"/>
        </w:numPr>
      </w:pPr>
    </w:p>
    <w:p w14:paraId="0AEEB93B" w14:textId="41BD3A24" w:rsidR="00703081" w:rsidRDefault="00703081" w:rsidP="00703081">
      <w:pPr>
        <w:pStyle w:val="ListParagraph"/>
        <w:numPr>
          <w:ilvl w:val="0"/>
          <w:numId w:val="9"/>
        </w:numPr>
        <w:rPr>
          <w:rFonts w:ascii="Arial" w:hAnsi="Arial" w:cs="Arial"/>
        </w:rPr>
      </w:pPr>
      <w:r>
        <w:rPr>
          <w:rFonts w:ascii="Arial" w:hAnsi="Arial" w:cs="Arial"/>
        </w:rPr>
        <w:t>STAT3</w:t>
      </w:r>
    </w:p>
    <w:p w14:paraId="136C3D24" w14:textId="4EFF93A5" w:rsidR="00703081" w:rsidRDefault="00703081" w:rsidP="00703081">
      <w:pPr>
        <w:pStyle w:val="ListParagraph"/>
        <w:numPr>
          <w:ilvl w:val="1"/>
          <w:numId w:val="9"/>
        </w:numPr>
        <w:rPr>
          <w:rFonts w:ascii="Arial" w:hAnsi="Arial" w:cs="Arial"/>
        </w:rPr>
      </w:pPr>
      <w:r>
        <w:rPr>
          <w:rFonts w:ascii="Arial" w:hAnsi="Arial" w:cs="Arial"/>
        </w:rPr>
        <w:t>Stemness, proliferation, migration, EMT</w:t>
      </w:r>
    </w:p>
    <w:p w14:paraId="3DCFF60F" w14:textId="29FF70B8" w:rsidR="00703081" w:rsidRDefault="00703081" w:rsidP="00703081">
      <w:pPr>
        <w:pStyle w:val="ListParagraph"/>
        <w:numPr>
          <w:ilvl w:val="1"/>
          <w:numId w:val="9"/>
        </w:numPr>
        <w:rPr>
          <w:rFonts w:ascii="Arial" w:hAnsi="Arial" w:cs="Arial"/>
        </w:rPr>
      </w:pPr>
      <w:r>
        <w:rPr>
          <w:rFonts w:ascii="Arial" w:hAnsi="Arial" w:cs="Arial"/>
        </w:rPr>
        <w:t>Several inhibitors of STAT3 have been tested and shown to inhibit tumor growth/migration and stem cell properties</w:t>
      </w:r>
    </w:p>
    <w:p w14:paraId="16106AD0" w14:textId="491151D0" w:rsidR="00703081" w:rsidRDefault="00703081" w:rsidP="00703081">
      <w:pPr>
        <w:pStyle w:val="ListParagraph"/>
        <w:numPr>
          <w:ilvl w:val="1"/>
          <w:numId w:val="9"/>
        </w:numPr>
      </w:pPr>
      <w:hyperlink r:id="rId19" w:history="1">
        <w:r w:rsidRPr="00DB4A84">
          <w:rPr>
            <w:rStyle w:val="Hyperlink"/>
          </w:rPr>
          <w:t>https://www.ncbi.nlm.nih.gov/pmc/articles/PMC6518732/pdf/13046_2019_Article_1206.pdf</w:t>
        </w:r>
      </w:hyperlink>
    </w:p>
    <w:p w14:paraId="47941BDC" w14:textId="75F84B6A" w:rsidR="00703081" w:rsidRDefault="00703081" w:rsidP="00703081">
      <w:pPr>
        <w:pStyle w:val="ListParagraph"/>
        <w:numPr>
          <w:ilvl w:val="0"/>
          <w:numId w:val="9"/>
        </w:numPr>
        <w:rPr>
          <w:rFonts w:ascii="Arial" w:hAnsi="Arial" w:cs="Arial"/>
        </w:rPr>
      </w:pPr>
      <w:r>
        <w:rPr>
          <w:rFonts w:ascii="Arial" w:hAnsi="Arial" w:cs="Arial"/>
        </w:rPr>
        <w:t>TCF3</w:t>
      </w:r>
    </w:p>
    <w:p w14:paraId="14C36355" w14:textId="63BB72AC" w:rsidR="00703081" w:rsidRDefault="00703081" w:rsidP="00703081">
      <w:pPr>
        <w:pStyle w:val="ListParagraph"/>
        <w:numPr>
          <w:ilvl w:val="1"/>
          <w:numId w:val="9"/>
        </w:numPr>
      </w:pPr>
      <w:hyperlink r:id="rId20" w:history="1">
        <w:r w:rsidRPr="00DB4A84">
          <w:rPr>
            <w:rStyle w:val="Hyperlink"/>
          </w:rPr>
          <w:t>https://www.researchgate.net/publication/232610667_Control_of_Breast_Cancer_Growth_and_Initiation_by_the_Stem_Cell-Associated_Transcription_Factor_TCF3</w:t>
        </w:r>
      </w:hyperlink>
    </w:p>
    <w:p w14:paraId="51721319" w14:textId="2BA6EA4B" w:rsidR="00703081" w:rsidRDefault="00703081" w:rsidP="00703081">
      <w:pPr>
        <w:pStyle w:val="ListParagraph"/>
        <w:numPr>
          <w:ilvl w:val="1"/>
          <w:numId w:val="9"/>
        </w:numPr>
        <w:rPr>
          <w:rFonts w:ascii="Arial" w:hAnsi="Arial" w:cs="Arial"/>
        </w:rPr>
      </w:pPr>
      <w:r>
        <w:rPr>
          <w:rFonts w:ascii="Arial" w:hAnsi="Arial" w:cs="Arial"/>
        </w:rPr>
        <w:t>Stem cells, cell growth</w:t>
      </w:r>
    </w:p>
    <w:p w14:paraId="3D7709A6" w14:textId="1BBA3F64" w:rsidR="00703081" w:rsidRDefault="00703081" w:rsidP="00703081">
      <w:pPr>
        <w:pStyle w:val="ListParagraph"/>
        <w:numPr>
          <w:ilvl w:val="0"/>
          <w:numId w:val="9"/>
        </w:numPr>
        <w:rPr>
          <w:rFonts w:ascii="Arial" w:hAnsi="Arial" w:cs="Arial"/>
        </w:rPr>
      </w:pPr>
      <w:r>
        <w:rPr>
          <w:rFonts w:ascii="Arial" w:hAnsi="Arial" w:cs="Arial"/>
        </w:rPr>
        <w:t>PIAS</w:t>
      </w:r>
    </w:p>
    <w:p w14:paraId="3D4DD424" w14:textId="58EACA14" w:rsidR="00703081" w:rsidRDefault="00703081" w:rsidP="00703081">
      <w:pPr>
        <w:pStyle w:val="ListParagraph"/>
        <w:numPr>
          <w:ilvl w:val="1"/>
          <w:numId w:val="9"/>
        </w:numPr>
      </w:pPr>
      <w:r>
        <w:t xml:space="preserve">Prevents EMT, stemness, </w:t>
      </w:r>
      <w:proofErr w:type="spellStart"/>
      <w:r>
        <w:t>metastisis</w:t>
      </w:r>
      <w:proofErr w:type="spellEnd"/>
    </w:p>
    <w:p w14:paraId="02EEB7D8" w14:textId="18E50114" w:rsidR="00703081" w:rsidRDefault="00703081" w:rsidP="00703081">
      <w:pPr>
        <w:pStyle w:val="ListParagraph"/>
        <w:numPr>
          <w:ilvl w:val="1"/>
          <w:numId w:val="9"/>
        </w:numPr>
      </w:pPr>
      <w:hyperlink r:id="rId21" w:history="1">
        <w:r w:rsidRPr="00DB4A84">
          <w:rPr>
            <w:rStyle w:val="Hyperlink"/>
          </w:rPr>
          <w:t>https://www.researchgate.net/publication/270907408_A_novel_role_for_the_SUMO_E3_ligase_PIAS1_in_cancer_metastasis</w:t>
        </w:r>
      </w:hyperlink>
    </w:p>
    <w:p w14:paraId="531E8F5B" w14:textId="10E01EDB" w:rsidR="00703081" w:rsidRPr="00703081" w:rsidRDefault="00703081" w:rsidP="00703081">
      <w:pPr>
        <w:pStyle w:val="ListParagraph"/>
        <w:numPr>
          <w:ilvl w:val="0"/>
          <w:numId w:val="9"/>
        </w:numPr>
        <w:rPr>
          <w:rFonts w:ascii="Arial" w:hAnsi="Arial" w:cs="Arial"/>
        </w:rPr>
      </w:pPr>
      <w:r>
        <w:rPr>
          <w:rFonts w:ascii="Arial" w:hAnsi="Arial" w:cs="Arial"/>
        </w:rPr>
        <w:t xml:space="preserve">JUN </w:t>
      </w:r>
    </w:p>
    <w:p w14:paraId="02FA6116" w14:textId="77777777" w:rsidR="00CD0BA7" w:rsidRPr="00782A8E" w:rsidRDefault="00CD0BA7" w:rsidP="00CD0BA7">
      <w:pPr>
        <w:rPr>
          <w:rFonts w:ascii="Arial" w:hAnsi="Arial" w:cs="Arial"/>
        </w:rPr>
      </w:pPr>
    </w:p>
    <w:p w14:paraId="23CFF198" w14:textId="1EDC9101" w:rsidR="00CD0BA7" w:rsidRDefault="00CD0BA7" w:rsidP="00CD0BA7">
      <w:pPr>
        <w:rPr>
          <w:rFonts w:ascii="Arial" w:hAnsi="Arial" w:cs="Arial"/>
        </w:rPr>
      </w:pPr>
    </w:p>
    <w:p w14:paraId="0EB3A6E9" w14:textId="1D17006E" w:rsidR="00703081" w:rsidRDefault="00703081" w:rsidP="00CD0BA7">
      <w:pPr>
        <w:rPr>
          <w:rFonts w:ascii="Arial" w:hAnsi="Arial" w:cs="Arial"/>
        </w:rPr>
      </w:pPr>
    </w:p>
    <w:p w14:paraId="16782FE4" w14:textId="1BD1EC96" w:rsidR="00703081" w:rsidRDefault="00703081">
      <w:pPr>
        <w:rPr>
          <w:rFonts w:ascii="Arial" w:hAnsi="Arial" w:cs="Arial"/>
        </w:rPr>
      </w:pPr>
      <w:r>
        <w:rPr>
          <w:rFonts w:ascii="Arial" w:hAnsi="Arial" w:cs="Arial"/>
        </w:rPr>
        <w:br w:type="page"/>
      </w:r>
    </w:p>
    <w:p w14:paraId="18AF8A02" w14:textId="77777777" w:rsidR="00703081" w:rsidRPr="00703081" w:rsidRDefault="00703081" w:rsidP="00703081">
      <w:pPr>
        <w:pStyle w:val="ListParagraph"/>
        <w:numPr>
          <w:ilvl w:val="0"/>
          <w:numId w:val="10"/>
        </w:numPr>
        <w:rPr>
          <w:rFonts w:ascii="Arial" w:hAnsi="Arial" w:cs="Arial"/>
        </w:rPr>
      </w:pPr>
      <w:r w:rsidRPr="00703081">
        <w:rPr>
          <w:rFonts w:ascii="Arial" w:hAnsi="Arial" w:cs="Arial"/>
        </w:rPr>
        <w:lastRenderedPageBreak/>
        <w:t>Boyle (1 from grant)</w:t>
      </w:r>
    </w:p>
    <w:p w14:paraId="214E255A" w14:textId="3A664FEC" w:rsidR="00703081" w:rsidRPr="00655ADA" w:rsidRDefault="00703081" w:rsidP="00655ADA">
      <w:pPr>
        <w:pStyle w:val="ListParagraph"/>
        <w:numPr>
          <w:ilvl w:val="0"/>
          <w:numId w:val="10"/>
        </w:numPr>
        <w:rPr>
          <w:rFonts w:ascii="Arial" w:hAnsi="Arial" w:cs="Arial"/>
        </w:rPr>
      </w:pPr>
      <w:r w:rsidRPr="00703081">
        <w:rPr>
          <w:rFonts w:ascii="Arial" w:hAnsi="Arial" w:cs="Arial"/>
        </w:rPr>
        <w:t>Dias</w:t>
      </w:r>
      <w:r w:rsidR="00655ADA">
        <w:rPr>
          <w:rFonts w:ascii="Arial" w:hAnsi="Arial" w:cs="Arial"/>
        </w:rPr>
        <w:t xml:space="preserve"> et al.</w:t>
      </w:r>
      <w:r w:rsidRPr="00703081">
        <w:rPr>
          <w:rFonts w:ascii="Arial" w:hAnsi="Arial" w:cs="Arial"/>
        </w:rPr>
        <w:t xml:space="preserve">, </w:t>
      </w:r>
      <w:proofErr w:type="spellStart"/>
      <w:r w:rsidRPr="00703081">
        <w:rPr>
          <w:rFonts w:ascii="Arial" w:hAnsi="Arial" w:cs="Arial"/>
        </w:rPr>
        <w:t>PloS</w:t>
      </w:r>
      <w:proofErr w:type="spellEnd"/>
      <w:r w:rsidRPr="00703081">
        <w:rPr>
          <w:rFonts w:ascii="Arial" w:hAnsi="Arial" w:cs="Arial"/>
        </w:rPr>
        <w:t xml:space="preserve"> </w:t>
      </w:r>
      <w:r w:rsidR="00655ADA">
        <w:rPr>
          <w:rFonts w:ascii="Arial" w:hAnsi="Arial" w:cs="Arial"/>
        </w:rPr>
        <w:t>One,</w:t>
      </w:r>
      <w:r w:rsidRPr="00703081">
        <w:rPr>
          <w:rFonts w:ascii="Arial" w:hAnsi="Arial" w:cs="Arial"/>
        </w:rPr>
        <w:t xml:space="preserve"> 2017</w:t>
      </w:r>
      <w:r w:rsidR="00655ADA">
        <w:rPr>
          <w:rFonts w:ascii="Arial" w:hAnsi="Arial" w:cs="Arial"/>
        </w:rPr>
        <w:t xml:space="preserve">, </w:t>
      </w:r>
      <w:r w:rsidR="00655ADA" w:rsidRPr="00655ADA">
        <w:rPr>
          <w:rFonts w:ascii="Arial" w:hAnsi="Arial" w:cs="Arial"/>
        </w:rPr>
        <w:t>28045912</w:t>
      </w:r>
    </w:p>
    <w:p w14:paraId="4DFBB121" w14:textId="1C7EC719" w:rsidR="00703081" w:rsidRPr="00655ADA" w:rsidRDefault="00703081" w:rsidP="00655ADA">
      <w:pPr>
        <w:pStyle w:val="ListParagraph"/>
        <w:numPr>
          <w:ilvl w:val="0"/>
          <w:numId w:val="10"/>
        </w:numPr>
        <w:rPr>
          <w:rFonts w:ascii="Arial" w:hAnsi="Arial" w:cs="Arial"/>
        </w:rPr>
      </w:pPr>
      <w:r w:rsidRPr="00703081">
        <w:rPr>
          <w:rFonts w:ascii="Arial" w:hAnsi="Arial" w:cs="Arial"/>
        </w:rPr>
        <w:t>Prat</w:t>
      </w:r>
      <w:r w:rsidR="00655ADA">
        <w:rPr>
          <w:rFonts w:ascii="Arial" w:hAnsi="Arial" w:cs="Arial"/>
        </w:rPr>
        <w:t xml:space="preserve"> et al.</w:t>
      </w:r>
      <w:r w:rsidRPr="00703081">
        <w:rPr>
          <w:rFonts w:ascii="Arial" w:hAnsi="Arial" w:cs="Arial"/>
        </w:rPr>
        <w:t>, Breast Cancer, 2010</w:t>
      </w:r>
      <w:r w:rsidR="00655ADA">
        <w:rPr>
          <w:rFonts w:ascii="Arial" w:hAnsi="Arial" w:cs="Arial"/>
        </w:rPr>
        <w:t xml:space="preserve">, </w:t>
      </w:r>
      <w:r w:rsidR="00655ADA" w:rsidRPr="00655ADA">
        <w:rPr>
          <w:rFonts w:ascii="Arial" w:hAnsi="Arial" w:cs="Arial"/>
        </w:rPr>
        <w:t>20813035</w:t>
      </w:r>
    </w:p>
    <w:p w14:paraId="4BC72B1C" w14:textId="5C92AD22" w:rsidR="00703081" w:rsidRPr="00655ADA" w:rsidRDefault="00703081" w:rsidP="00655ADA">
      <w:pPr>
        <w:pStyle w:val="ListParagraph"/>
        <w:numPr>
          <w:ilvl w:val="0"/>
          <w:numId w:val="10"/>
        </w:numPr>
        <w:rPr>
          <w:rFonts w:ascii="Arial" w:hAnsi="Arial" w:cs="Arial"/>
        </w:rPr>
      </w:pPr>
      <w:r w:rsidRPr="00703081">
        <w:rPr>
          <w:rFonts w:ascii="Arial" w:hAnsi="Arial" w:cs="Arial"/>
        </w:rPr>
        <w:t>Holliday</w:t>
      </w:r>
      <w:r w:rsidR="00655ADA">
        <w:rPr>
          <w:rFonts w:ascii="Arial" w:hAnsi="Arial" w:cs="Arial"/>
        </w:rPr>
        <w:t xml:space="preserve"> et al.</w:t>
      </w:r>
      <w:r w:rsidRPr="00703081">
        <w:rPr>
          <w:rFonts w:ascii="Arial" w:hAnsi="Arial" w:cs="Arial"/>
        </w:rPr>
        <w:t>, Breast Cancer Research, 2011</w:t>
      </w:r>
      <w:r w:rsidR="00655ADA">
        <w:rPr>
          <w:rFonts w:ascii="Arial" w:hAnsi="Arial" w:cs="Arial"/>
        </w:rPr>
        <w:t xml:space="preserve">, </w:t>
      </w:r>
      <w:r w:rsidR="00655ADA" w:rsidRPr="00655ADA">
        <w:rPr>
          <w:rFonts w:ascii="Arial" w:hAnsi="Arial" w:cs="Arial"/>
        </w:rPr>
        <w:t>21884641</w:t>
      </w:r>
    </w:p>
    <w:p w14:paraId="17C47CA7" w14:textId="020BB6C7" w:rsidR="00703081" w:rsidRPr="00655ADA" w:rsidRDefault="00703081" w:rsidP="00655ADA">
      <w:pPr>
        <w:pStyle w:val="ListParagraph"/>
        <w:numPr>
          <w:ilvl w:val="0"/>
          <w:numId w:val="10"/>
        </w:numPr>
        <w:rPr>
          <w:rFonts w:ascii="Arial" w:hAnsi="Arial" w:cs="Arial"/>
        </w:rPr>
      </w:pPr>
      <w:proofErr w:type="spellStart"/>
      <w:r w:rsidRPr="00703081">
        <w:rPr>
          <w:rFonts w:ascii="Arial" w:hAnsi="Arial" w:cs="Arial"/>
        </w:rPr>
        <w:t>Chalakur-Ramireddy</w:t>
      </w:r>
      <w:proofErr w:type="spellEnd"/>
      <w:r w:rsidR="00655ADA">
        <w:rPr>
          <w:rFonts w:ascii="Arial" w:hAnsi="Arial" w:cs="Arial"/>
        </w:rPr>
        <w:t xml:space="preserve"> et al.</w:t>
      </w:r>
      <w:r w:rsidRPr="00703081">
        <w:rPr>
          <w:rFonts w:ascii="Arial" w:hAnsi="Arial" w:cs="Arial"/>
        </w:rPr>
        <w:t xml:space="preserve">, </w:t>
      </w:r>
      <w:proofErr w:type="spellStart"/>
      <w:r w:rsidRPr="00703081">
        <w:rPr>
          <w:rFonts w:ascii="Arial" w:hAnsi="Arial" w:cs="Arial"/>
          <w:i/>
          <w:iCs/>
        </w:rPr>
        <w:t>Biosci</w:t>
      </w:r>
      <w:proofErr w:type="spellEnd"/>
      <w:r w:rsidRPr="00703081">
        <w:rPr>
          <w:rFonts w:ascii="Arial" w:hAnsi="Arial" w:cs="Arial"/>
        </w:rPr>
        <w:t>, 2018</w:t>
      </w:r>
      <w:r w:rsidR="00655ADA">
        <w:rPr>
          <w:rFonts w:ascii="Arial" w:hAnsi="Arial" w:cs="Arial"/>
        </w:rPr>
        <w:t xml:space="preserve">, </w:t>
      </w:r>
      <w:r w:rsidR="00655ADA" w:rsidRPr="00655ADA">
        <w:rPr>
          <w:rFonts w:ascii="Arial" w:hAnsi="Arial" w:cs="Arial"/>
        </w:rPr>
        <w:t>29298879</w:t>
      </w:r>
    </w:p>
    <w:p w14:paraId="67EEC937" w14:textId="6B2A4B84" w:rsidR="00703081" w:rsidRPr="00655ADA" w:rsidRDefault="00703081" w:rsidP="00655ADA">
      <w:pPr>
        <w:pStyle w:val="ListParagraph"/>
        <w:numPr>
          <w:ilvl w:val="0"/>
          <w:numId w:val="10"/>
        </w:numPr>
        <w:rPr>
          <w:rFonts w:ascii="Arial" w:hAnsi="Arial" w:cs="Arial"/>
        </w:rPr>
      </w:pPr>
      <w:proofErr w:type="spellStart"/>
      <w:r w:rsidRPr="00703081">
        <w:rPr>
          <w:rFonts w:ascii="Arial" w:hAnsi="Arial" w:cs="Arial"/>
        </w:rPr>
        <w:t>Telerman</w:t>
      </w:r>
      <w:proofErr w:type="spellEnd"/>
      <w:r w:rsidR="00655ADA">
        <w:rPr>
          <w:rFonts w:ascii="Arial" w:hAnsi="Arial" w:cs="Arial"/>
        </w:rPr>
        <w:t xml:space="preserve"> et al.</w:t>
      </w:r>
      <w:r w:rsidRPr="00703081">
        <w:rPr>
          <w:rFonts w:ascii="Arial" w:hAnsi="Arial" w:cs="Arial"/>
        </w:rPr>
        <w:t xml:space="preserve">, </w:t>
      </w:r>
      <w:r w:rsidRPr="00703081">
        <w:rPr>
          <w:rFonts w:ascii="Arial" w:hAnsi="Arial" w:cs="Arial"/>
          <w:i/>
          <w:iCs/>
        </w:rPr>
        <w:t xml:space="preserve">Nat. Rev. Cancer, </w:t>
      </w:r>
      <w:r w:rsidRPr="00703081">
        <w:rPr>
          <w:rFonts w:ascii="Arial" w:hAnsi="Arial" w:cs="Arial"/>
        </w:rPr>
        <w:t>2009</w:t>
      </w:r>
      <w:r w:rsidR="00655ADA">
        <w:rPr>
          <w:rFonts w:ascii="Arial" w:hAnsi="Arial" w:cs="Arial"/>
        </w:rPr>
        <w:t xml:space="preserve">, </w:t>
      </w:r>
      <w:r w:rsidR="00655ADA" w:rsidRPr="00655ADA">
        <w:rPr>
          <w:rFonts w:ascii="Arial" w:hAnsi="Arial" w:cs="Arial"/>
        </w:rPr>
        <w:t>19180095</w:t>
      </w:r>
    </w:p>
    <w:p w14:paraId="4EAA25CF" w14:textId="56E435EA" w:rsidR="00703081" w:rsidRPr="00703081" w:rsidRDefault="00703081" w:rsidP="00703081">
      <w:pPr>
        <w:pStyle w:val="ListParagraph"/>
        <w:numPr>
          <w:ilvl w:val="0"/>
          <w:numId w:val="10"/>
        </w:numPr>
        <w:rPr>
          <w:rFonts w:ascii="Arial" w:hAnsi="Arial" w:cs="Arial"/>
        </w:rPr>
      </w:pPr>
      <w:r w:rsidRPr="00703081">
        <w:rPr>
          <w:rFonts w:ascii="Arial" w:hAnsi="Arial" w:cs="Arial"/>
        </w:rPr>
        <w:t>Chu</w:t>
      </w:r>
      <w:r w:rsidR="00655ADA">
        <w:rPr>
          <w:rFonts w:ascii="Arial" w:hAnsi="Arial" w:cs="Arial"/>
        </w:rPr>
        <w:t xml:space="preserve"> et al.</w:t>
      </w:r>
      <w:r w:rsidRPr="00703081">
        <w:rPr>
          <w:rFonts w:ascii="Arial" w:hAnsi="Arial" w:cs="Arial"/>
          <w:i/>
          <w:iCs/>
        </w:rPr>
        <w:t>,</w:t>
      </w:r>
      <w:r w:rsidRPr="00703081">
        <w:rPr>
          <w:rFonts w:ascii="Arial" w:hAnsi="Arial" w:cs="Arial"/>
        </w:rPr>
        <w:t xml:space="preserve"> </w:t>
      </w:r>
      <w:proofErr w:type="spellStart"/>
      <w:r w:rsidRPr="00703081">
        <w:rPr>
          <w:rFonts w:ascii="Arial" w:hAnsi="Arial" w:cs="Arial"/>
          <w:i/>
          <w:iCs/>
        </w:rPr>
        <w:t>PLoS</w:t>
      </w:r>
      <w:proofErr w:type="spellEnd"/>
      <w:r w:rsidRPr="00703081">
        <w:rPr>
          <w:rFonts w:ascii="Arial" w:hAnsi="Arial" w:cs="Arial"/>
          <w:i/>
          <w:iCs/>
        </w:rPr>
        <w:t xml:space="preserve"> One</w:t>
      </w:r>
      <w:r w:rsidRPr="00703081">
        <w:rPr>
          <w:rFonts w:ascii="Arial" w:hAnsi="Arial" w:cs="Arial"/>
        </w:rPr>
        <w:t>, 2013</w:t>
      </w:r>
      <w:r w:rsidR="00655ADA">
        <w:rPr>
          <w:rFonts w:ascii="Arial" w:hAnsi="Arial" w:cs="Arial"/>
        </w:rPr>
        <w:t xml:space="preserve">, </w:t>
      </w:r>
      <w:r w:rsidR="00655ADA" w:rsidRPr="00655ADA">
        <w:rPr>
          <w:rFonts w:ascii="Arial" w:hAnsi="Arial" w:cs="Arial"/>
        </w:rPr>
        <w:t>23577196</w:t>
      </w:r>
    </w:p>
    <w:p w14:paraId="70796670" w14:textId="2FFB27E3" w:rsidR="00703081" w:rsidRPr="00703081" w:rsidRDefault="00703081" w:rsidP="00703081">
      <w:pPr>
        <w:pStyle w:val="ListParagraph"/>
        <w:numPr>
          <w:ilvl w:val="0"/>
          <w:numId w:val="10"/>
        </w:numPr>
        <w:rPr>
          <w:rFonts w:ascii="Arial" w:hAnsi="Arial" w:cs="Arial"/>
        </w:rPr>
      </w:pPr>
      <w:r w:rsidRPr="00703081">
        <w:rPr>
          <w:rFonts w:ascii="Arial" w:hAnsi="Arial" w:cs="Arial"/>
        </w:rPr>
        <w:t>Chu</w:t>
      </w:r>
      <w:r w:rsidR="00655ADA">
        <w:rPr>
          <w:rFonts w:ascii="Arial" w:hAnsi="Arial" w:cs="Arial"/>
        </w:rPr>
        <w:t xml:space="preserve"> et al.</w:t>
      </w:r>
      <w:r w:rsidRPr="00703081">
        <w:rPr>
          <w:rFonts w:ascii="Arial" w:hAnsi="Arial" w:cs="Arial"/>
          <w:i/>
          <w:iCs/>
        </w:rPr>
        <w:t>,</w:t>
      </w:r>
      <w:r w:rsidRPr="00703081">
        <w:rPr>
          <w:rFonts w:ascii="Arial" w:hAnsi="Arial" w:cs="Arial"/>
        </w:rPr>
        <w:t xml:space="preserve"> </w:t>
      </w:r>
      <w:r w:rsidRPr="00703081">
        <w:rPr>
          <w:rFonts w:ascii="Arial" w:hAnsi="Arial" w:cs="Arial"/>
          <w:i/>
          <w:iCs/>
        </w:rPr>
        <w:t>Oncogene</w:t>
      </w:r>
      <w:r w:rsidRPr="00703081">
        <w:rPr>
          <w:rFonts w:ascii="Arial" w:hAnsi="Arial" w:cs="Arial"/>
        </w:rPr>
        <w:t>, 2012</w:t>
      </w:r>
      <w:r w:rsidR="00655ADA">
        <w:rPr>
          <w:rFonts w:ascii="Arial" w:hAnsi="Arial" w:cs="Arial"/>
        </w:rPr>
        <w:t xml:space="preserve">, </w:t>
      </w:r>
      <w:r w:rsidR="00655ADA" w:rsidRPr="00655ADA">
        <w:rPr>
          <w:rFonts w:ascii="Arial" w:hAnsi="Arial" w:cs="Arial"/>
        </w:rPr>
        <w:t>21892208</w:t>
      </w:r>
    </w:p>
    <w:p w14:paraId="7C5BDAA2" w14:textId="5A866323" w:rsidR="00703081" w:rsidRPr="00703081" w:rsidRDefault="00703081" w:rsidP="00703081">
      <w:pPr>
        <w:pStyle w:val="ListParagraph"/>
        <w:numPr>
          <w:ilvl w:val="0"/>
          <w:numId w:val="10"/>
        </w:numPr>
        <w:rPr>
          <w:rFonts w:ascii="Arial" w:hAnsi="Arial" w:cs="Arial"/>
        </w:rPr>
      </w:pPr>
      <w:r w:rsidRPr="00703081">
        <w:rPr>
          <w:rFonts w:ascii="Arial" w:hAnsi="Arial" w:cs="Arial"/>
        </w:rPr>
        <w:t>Yan</w:t>
      </w:r>
      <w:r w:rsidR="00655ADA">
        <w:rPr>
          <w:rFonts w:ascii="Arial" w:hAnsi="Arial" w:cs="Arial"/>
        </w:rPr>
        <w:t xml:space="preserve"> et al.</w:t>
      </w:r>
      <w:r w:rsidRPr="00703081">
        <w:rPr>
          <w:rFonts w:ascii="Arial" w:hAnsi="Arial" w:cs="Arial"/>
        </w:rPr>
        <w:t xml:space="preserve">, </w:t>
      </w:r>
      <w:r w:rsidRPr="00703081">
        <w:rPr>
          <w:rFonts w:ascii="Arial" w:hAnsi="Arial" w:cs="Arial"/>
          <w:i/>
          <w:iCs/>
        </w:rPr>
        <w:t xml:space="preserve">J. Biol. </w:t>
      </w:r>
      <w:proofErr w:type="spellStart"/>
      <w:r w:rsidRPr="00703081">
        <w:rPr>
          <w:rFonts w:ascii="Arial" w:hAnsi="Arial" w:cs="Arial"/>
          <w:i/>
          <w:iCs/>
        </w:rPr>
        <w:t>Chem</w:t>
      </w:r>
      <w:proofErr w:type="spellEnd"/>
      <w:r w:rsidRPr="00703081">
        <w:rPr>
          <w:rFonts w:ascii="Arial" w:hAnsi="Arial" w:cs="Arial"/>
          <w:i/>
          <w:iCs/>
        </w:rPr>
        <w:t xml:space="preserve">, </w:t>
      </w:r>
      <w:r w:rsidRPr="00703081">
        <w:rPr>
          <w:rFonts w:ascii="Arial" w:hAnsi="Arial" w:cs="Arial"/>
        </w:rPr>
        <w:t>2010</w:t>
      </w:r>
      <w:r w:rsidR="00655ADA">
        <w:rPr>
          <w:rFonts w:ascii="Arial" w:hAnsi="Arial" w:cs="Arial"/>
        </w:rPr>
        <w:t xml:space="preserve">, </w:t>
      </w:r>
      <w:r w:rsidR="00655ADA" w:rsidRPr="00655ADA">
        <w:rPr>
          <w:rFonts w:ascii="Arial" w:hAnsi="Arial" w:cs="Arial"/>
        </w:rPr>
        <w:t>20189993</w:t>
      </w:r>
    </w:p>
    <w:p w14:paraId="5E65AA63" w14:textId="77777777" w:rsidR="00655ADA" w:rsidRDefault="00703081" w:rsidP="00655ADA">
      <w:pPr>
        <w:pStyle w:val="ListParagraph"/>
        <w:numPr>
          <w:ilvl w:val="0"/>
          <w:numId w:val="10"/>
        </w:numPr>
        <w:rPr>
          <w:rFonts w:ascii="Arial" w:hAnsi="Arial" w:cs="Arial"/>
        </w:rPr>
      </w:pPr>
      <w:proofErr w:type="spellStart"/>
      <w:r w:rsidRPr="00703081">
        <w:rPr>
          <w:rFonts w:ascii="Arial" w:hAnsi="Arial" w:cs="Arial"/>
        </w:rPr>
        <w:t>Dydensborg</w:t>
      </w:r>
      <w:proofErr w:type="spellEnd"/>
      <w:r w:rsidR="00655ADA">
        <w:rPr>
          <w:rFonts w:ascii="Arial" w:hAnsi="Arial" w:cs="Arial"/>
        </w:rPr>
        <w:t xml:space="preserve"> et al.</w:t>
      </w:r>
      <w:r w:rsidRPr="00703081">
        <w:rPr>
          <w:rFonts w:ascii="Arial" w:hAnsi="Arial" w:cs="Arial"/>
          <w:i/>
          <w:iCs/>
        </w:rPr>
        <w:t>,</w:t>
      </w:r>
      <w:r w:rsidRPr="00703081">
        <w:rPr>
          <w:rFonts w:ascii="Arial" w:hAnsi="Arial" w:cs="Arial"/>
        </w:rPr>
        <w:t xml:space="preserve"> </w:t>
      </w:r>
      <w:r w:rsidRPr="00703081">
        <w:rPr>
          <w:rFonts w:ascii="Arial" w:hAnsi="Arial" w:cs="Arial"/>
          <w:i/>
          <w:iCs/>
        </w:rPr>
        <w:t>Oncogene</w:t>
      </w:r>
      <w:r w:rsidRPr="00703081">
        <w:rPr>
          <w:rFonts w:ascii="Arial" w:hAnsi="Arial" w:cs="Arial"/>
        </w:rPr>
        <w:t>, 2009</w:t>
      </w:r>
      <w:r w:rsidR="00655ADA">
        <w:rPr>
          <w:rFonts w:ascii="Arial" w:hAnsi="Arial" w:cs="Arial"/>
        </w:rPr>
        <w:t xml:space="preserve">, </w:t>
      </w:r>
      <w:r w:rsidR="00655ADA" w:rsidRPr="00655ADA">
        <w:rPr>
          <w:rFonts w:ascii="Arial" w:hAnsi="Arial" w:cs="Arial"/>
        </w:rPr>
        <w:t>19483726</w:t>
      </w:r>
    </w:p>
    <w:p w14:paraId="1976285F" w14:textId="32DCCE64" w:rsidR="00703081" w:rsidRPr="00655ADA" w:rsidRDefault="00703081" w:rsidP="00655ADA">
      <w:pPr>
        <w:pStyle w:val="ListParagraph"/>
        <w:numPr>
          <w:ilvl w:val="0"/>
          <w:numId w:val="10"/>
        </w:numPr>
        <w:rPr>
          <w:rFonts w:ascii="Arial" w:hAnsi="Arial" w:cs="Arial"/>
        </w:rPr>
      </w:pPr>
      <w:r w:rsidRPr="00655ADA">
        <w:rPr>
          <w:rFonts w:ascii="Arial" w:hAnsi="Arial" w:cs="Arial"/>
        </w:rPr>
        <w:t>Kong</w:t>
      </w:r>
      <w:r w:rsidR="00655ADA" w:rsidRPr="00655ADA">
        <w:rPr>
          <w:rFonts w:ascii="Arial" w:hAnsi="Arial" w:cs="Arial"/>
        </w:rPr>
        <w:t xml:space="preserve"> et al.</w:t>
      </w:r>
      <w:r w:rsidRPr="00655ADA">
        <w:rPr>
          <w:rFonts w:ascii="Arial" w:hAnsi="Arial" w:cs="Arial"/>
          <w:i/>
          <w:iCs/>
        </w:rPr>
        <w:t>,</w:t>
      </w:r>
      <w:r w:rsidRPr="00655ADA">
        <w:rPr>
          <w:rFonts w:ascii="Arial" w:hAnsi="Arial" w:cs="Arial"/>
        </w:rPr>
        <w:t xml:space="preserve"> </w:t>
      </w:r>
      <w:r w:rsidRPr="00655ADA">
        <w:rPr>
          <w:rFonts w:ascii="Arial" w:hAnsi="Arial" w:cs="Arial"/>
          <w:i/>
          <w:iCs/>
        </w:rPr>
        <w:t xml:space="preserve">Mol. Syst. </w:t>
      </w:r>
      <w:proofErr w:type="spellStart"/>
      <w:r w:rsidRPr="00655ADA">
        <w:rPr>
          <w:rFonts w:ascii="Arial" w:hAnsi="Arial" w:cs="Arial"/>
          <w:i/>
          <w:iCs/>
        </w:rPr>
        <w:t>Biol</w:t>
      </w:r>
      <w:proofErr w:type="spellEnd"/>
      <w:r w:rsidRPr="00655ADA">
        <w:rPr>
          <w:rFonts w:ascii="Arial" w:hAnsi="Arial" w:cs="Arial"/>
          <w:i/>
          <w:iCs/>
        </w:rPr>
        <w:t xml:space="preserve">, </w:t>
      </w:r>
      <w:r w:rsidRPr="00655ADA">
        <w:rPr>
          <w:rFonts w:ascii="Arial" w:hAnsi="Arial" w:cs="Arial"/>
        </w:rPr>
        <w:t>2014</w:t>
      </w:r>
      <w:r w:rsidR="00655ADA" w:rsidRPr="00655ADA">
        <w:rPr>
          <w:rFonts w:ascii="Arial" w:hAnsi="Arial" w:cs="Arial"/>
        </w:rPr>
        <w:t>, 21878914</w:t>
      </w:r>
    </w:p>
    <w:p w14:paraId="64F78207" w14:textId="129C54BA" w:rsidR="00703081" w:rsidRDefault="00703081" w:rsidP="00655ADA">
      <w:pPr>
        <w:pStyle w:val="ListParagraph"/>
        <w:numPr>
          <w:ilvl w:val="0"/>
          <w:numId w:val="10"/>
        </w:numPr>
        <w:rPr>
          <w:rFonts w:ascii="Arial" w:hAnsi="Arial" w:cs="Arial"/>
        </w:rPr>
      </w:pPr>
      <w:proofErr w:type="spellStart"/>
      <w:r w:rsidRPr="00703081">
        <w:rPr>
          <w:rFonts w:ascii="Arial" w:hAnsi="Arial" w:cs="Arial"/>
        </w:rPr>
        <w:t>Matossian</w:t>
      </w:r>
      <w:proofErr w:type="spellEnd"/>
      <w:r w:rsidRPr="00703081">
        <w:rPr>
          <w:rFonts w:ascii="Arial" w:hAnsi="Arial" w:cs="Arial"/>
          <w:i/>
          <w:iCs/>
        </w:rPr>
        <w:t xml:space="preserve">, </w:t>
      </w:r>
      <w:proofErr w:type="spellStart"/>
      <w:r w:rsidRPr="00703081">
        <w:rPr>
          <w:rFonts w:ascii="Arial" w:hAnsi="Arial" w:cs="Arial"/>
          <w:i/>
          <w:iCs/>
        </w:rPr>
        <w:t>Oncoscience</w:t>
      </w:r>
      <w:proofErr w:type="spellEnd"/>
      <w:r w:rsidRPr="00703081">
        <w:rPr>
          <w:rFonts w:ascii="Arial" w:hAnsi="Arial" w:cs="Arial"/>
        </w:rPr>
        <w:t>, 2018</w:t>
      </w:r>
      <w:r w:rsidR="00655ADA">
        <w:rPr>
          <w:rFonts w:ascii="Arial" w:hAnsi="Arial" w:cs="Arial"/>
        </w:rPr>
        <w:t xml:space="preserve">, </w:t>
      </w:r>
      <w:r w:rsidR="00655ADA" w:rsidRPr="00655ADA">
        <w:rPr>
          <w:rFonts w:ascii="Arial" w:eastAsiaTheme="minorHAnsi" w:hAnsi="Arial" w:cs="Arial"/>
        </w:rPr>
        <w:t>29854878</w:t>
      </w:r>
    </w:p>
    <w:p w14:paraId="06442542" w14:textId="77777777" w:rsidR="00703081" w:rsidRPr="00703081" w:rsidRDefault="00703081" w:rsidP="00703081">
      <w:pPr>
        <w:pStyle w:val="ListParagraph"/>
        <w:numPr>
          <w:ilvl w:val="0"/>
          <w:numId w:val="10"/>
        </w:numPr>
        <w:rPr>
          <w:rFonts w:ascii="Arial" w:hAnsi="Arial" w:cs="Arial"/>
        </w:rPr>
      </w:pPr>
      <w:r w:rsidRPr="00703081">
        <w:rPr>
          <w:rFonts w:ascii="Arial" w:hAnsi="Arial" w:cs="Arial"/>
        </w:rPr>
        <w:t xml:space="preserve">Huang, </w:t>
      </w:r>
      <w:proofErr w:type="spellStart"/>
      <w:r w:rsidRPr="00703081">
        <w:rPr>
          <w:rFonts w:ascii="Arial" w:hAnsi="Arial" w:cs="Arial"/>
        </w:rPr>
        <w:t>Ernberg</w:t>
      </w:r>
      <w:proofErr w:type="spellEnd"/>
      <w:r w:rsidRPr="00703081">
        <w:rPr>
          <w:rFonts w:ascii="Arial" w:hAnsi="Arial" w:cs="Arial"/>
        </w:rPr>
        <w:t>, and Kauffman, Seminars in Cell &amp; Developmental Biology, 2009</w:t>
      </w:r>
    </w:p>
    <w:p w14:paraId="4DF4CAD8" w14:textId="32166B97" w:rsidR="00703081" w:rsidRPr="00703081" w:rsidRDefault="00703081" w:rsidP="00703081">
      <w:pPr>
        <w:pStyle w:val="ListParagraph"/>
        <w:numPr>
          <w:ilvl w:val="0"/>
          <w:numId w:val="10"/>
        </w:numPr>
        <w:rPr>
          <w:rFonts w:ascii="Arial" w:hAnsi="Arial" w:cs="Arial"/>
        </w:rPr>
      </w:pPr>
      <w:r w:rsidRPr="00703081">
        <w:rPr>
          <w:rFonts w:ascii="Arial" w:hAnsi="Arial" w:cs="Arial"/>
        </w:rPr>
        <w:t xml:space="preserve">Mochizuki </w:t>
      </w:r>
      <w:r w:rsidR="00655ADA">
        <w:rPr>
          <w:rFonts w:ascii="Arial" w:hAnsi="Arial" w:cs="Arial"/>
        </w:rPr>
        <w:t>et al.</w:t>
      </w:r>
      <w:r w:rsidRPr="00703081">
        <w:rPr>
          <w:rFonts w:ascii="Arial" w:hAnsi="Arial" w:cs="Arial"/>
        </w:rPr>
        <w:t xml:space="preserve">, J </w:t>
      </w:r>
      <w:proofErr w:type="spellStart"/>
      <w:r w:rsidRPr="00703081">
        <w:rPr>
          <w:rFonts w:ascii="Arial" w:hAnsi="Arial" w:cs="Arial"/>
        </w:rPr>
        <w:t>Theor</w:t>
      </w:r>
      <w:proofErr w:type="spellEnd"/>
      <w:r w:rsidRPr="00703081">
        <w:rPr>
          <w:rFonts w:ascii="Arial" w:hAnsi="Arial" w:cs="Arial"/>
        </w:rPr>
        <w:t xml:space="preserve"> Biol.</w:t>
      </w:r>
      <w:r w:rsidR="00655ADA">
        <w:rPr>
          <w:rFonts w:ascii="Arial" w:hAnsi="Arial" w:cs="Arial"/>
        </w:rPr>
        <w:t>,</w:t>
      </w:r>
      <w:r w:rsidRPr="00703081">
        <w:rPr>
          <w:rFonts w:ascii="Arial" w:hAnsi="Arial" w:cs="Arial"/>
        </w:rPr>
        <w:t xml:space="preserve"> 2013</w:t>
      </w:r>
    </w:p>
    <w:p w14:paraId="43169B6F" w14:textId="6C75D381" w:rsidR="00703081" w:rsidRPr="00703081" w:rsidRDefault="00703081" w:rsidP="00703081">
      <w:pPr>
        <w:pStyle w:val="ListParagraph"/>
        <w:numPr>
          <w:ilvl w:val="0"/>
          <w:numId w:val="10"/>
        </w:numPr>
        <w:rPr>
          <w:rFonts w:ascii="Arial" w:hAnsi="Arial" w:cs="Arial"/>
        </w:rPr>
      </w:pPr>
      <w:proofErr w:type="spellStart"/>
      <w:r w:rsidRPr="00703081">
        <w:rPr>
          <w:rFonts w:ascii="Arial" w:hAnsi="Arial" w:cs="Arial"/>
        </w:rPr>
        <w:t>Zañudo</w:t>
      </w:r>
      <w:proofErr w:type="spellEnd"/>
      <w:r w:rsidR="00655ADA">
        <w:rPr>
          <w:rFonts w:ascii="Arial" w:hAnsi="Arial" w:cs="Arial"/>
        </w:rPr>
        <w:t xml:space="preserve"> et al.,</w:t>
      </w:r>
      <w:r w:rsidRPr="00703081">
        <w:rPr>
          <w:rFonts w:ascii="Arial" w:hAnsi="Arial" w:cs="Arial"/>
        </w:rPr>
        <w:t xml:space="preserve"> </w:t>
      </w:r>
      <w:proofErr w:type="spellStart"/>
      <w:r w:rsidRPr="00703081">
        <w:rPr>
          <w:rFonts w:ascii="Arial" w:hAnsi="Arial" w:cs="Arial"/>
        </w:rPr>
        <w:t>pnas</w:t>
      </w:r>
      <w:proofErr w:type="spellEnd"/>
      <w:r w:rsidR="00655ADA">
        <w:rPr>
          <w:rFonts w:ascii="Arial" w:hAnsi="Arial" w:cs="Arial"/>
        </w:rPr>
        <w:t>, 2016</w:t>
      </w:r>
    </w:p>
    <w:p w14:paraId="5555B86E" w14:textId="77777777" w:rsidR="00703081" w:rsidRPr="00703081" w:rsidRDefault="00703081" w:rsidP="00703081">
      <w:pPr>
        <w:pStyle w:val="ListParagraph"/>
        <w:numPr>
          <w:ilvl w:val="0"/>
          <w:numId w:val="10"/>
        </w:numPr>
        <w:rPr>
          <w:rFonts w:ascii="Arial" w:hAnsi="Arial" w:cs="Arial"/>
        </w:rPr>
      </w:pPr>
      <w:hyperlink r:id="rId22" w:history="1">
        <w:r w:rsidRPr="00703081">
          <w:rPr>
            <w:rFonts w:ascii="Arial" w:hAnsi="Arial" w:cs="Arial"/>
            <w:color w:val="0000FF"/>
            <w:u w:val="single"/>
          </w:rPr>
          <w:t>https://bmcgenomics.biom</w:t>
        </w:r>
        <w:r w:rsidRPr="00703081">
          <w:rPr>
            <w:rFonts w:ascii="Arial" w:hAnsi="Arial" w:cs="Arial"/>
            <w:color w:val="0000FF"/>
            <w:u w:val="single"/>
          </w:rPr>
          <w:t>e</w:t>
        </w:r>
        <w:r w:rsidRPr="00703081">
          <w:rPr>
            <w:rFonts w:ascii="Arial" w:hAnsi="Arial" w:cs="Arial"/>
            <w:color w:val="0000FF"/>
            <w:u w:val="single"/>
          </w:rPr>
          <w:t>dcentral.com/articles/10.1186/s12864-018-4533-0</w:t>
        </w:r>
      </w:hyperlink>
    </w:p>
    <w:p w14:paraId="1CCB258A" w14:textId="513B8E6C" w:rsidR="00703081" w:rsidRPr="00703081" w:rsidRDefault="00703081" w:rsidP="00703081">
      <w:pPr>
        <w:pStyle w:val="ListParagraph"/>
        <w:numPr>
          <w:ilvl w:val="0"/>
          <w:numId w:val="10"/>
        </w:numPr>
        <w:rPr>
          <w:rFonts w:ascii="Arial" w:hAnsi="Arial" w:cs="Arial"/>
        </w:rPr>
      </w:pPr>
      <w:hyperlink r:id="rId23" w:history="1">
        <w:r w:rsidRPr="00703081">
          <w:rPr>
            <w:rFonts w:ascii="Arial" w:hAnsi="Arial" w:cs="Arial"/>
            <w:color w:val="0000FF"/>
            <w:u w:val="single"/>
          </w:rPr>
          <w:t>https://genom</w:t>
        </w:r>
        <w:r w:rsidRPr="00703081">
          <w:rPr>
            <w:rFonts w:ascii="Arial" w:hAnsi="Arial" w:cs="Arial"/>
            <w:color w:val="0000FF"/>
            <w:u w:val="single"/>
          </w:rPr>
          <w:t>e</w:t>
        </w:r>
        <w:r w:rsidRPr="00703081">
          <w:rPr>
            <w:rFonts w:ascii="Arial" w:hAnsi="Arial" w:cs="Arial"/>
            <w:color w:val="0000FF"/>
            <w:u w:val="single"/>
          </w:rPr>
          <w:t>biology.biomedcentral.com/articles/10.1186/gb-2013-14-10-r110</w:t>
        </w:r>
      </w:hyperlink>
    </w:p>
    <w:p w14:paraId="6028070A" w14:textId="77777777" w:rsidR="00703081" w:rsidRPr="00703081" w:rsidRDefault="00703081" w:rsidP="00703081">
      <w:pPr>
        <w:pStyle w:val="ListParagraph"/>
        <w:numPr>
          <w:ilvl w:val="0"/>
          <w:numId w:val="10"/>
        </w:numPr>
        <w:rPr>
          <w:rFonts w:ascii="Arial" w:hAnsi="Arial" w:cs="Arial"/>
        </w:rPr>
      </w:pPr>
      <w:hyperlink r:id="rId24" w:history="1">
        <w:r w:rsidRPr="00703081">
          <w:rPr>
            <w:rFonts w:ascii="Arial" w:hAnsi="Arial" w:cs="Arial"/>
            <w:color w:val="0000FF"/>
            <w:u w:val="single"/>
          </w:rPr>
          <w:t>https://cancer.s</w:t>
        </w:r>
        <w:r w:rsidRPr="00703081">
          <w:rPr>
            <w:rFonts w:ascii="Arial" w:hAnsi="Arial" w:cs="Arial"/>
            <w:color w:val="0000FF"/>
            <w:u w:val="single"/>
          </w:rPr>
          <w:t>a</w:t>
        </w:r>
        <w:r w:rsidRPr="00703081">
          <w:rPr>
            <w:rFonts w:ascii="Arial" w:hAnsi="Arial" w:cs="Arial"/>
            <w:color w:val="0000FF"/>
            <w:u w:val="single"/>
          </w:rPr>
          <w:t>nger.ac.uk/cell_lines/sample/overview?id=905960</w:t>
        </w:r>
      </w:hyperlink>
    </w:p>
    <w:p w14:paraId="62C1AA2F" w14:textId="1100A0DD" w:rsidR="00703081" w:rsidRPr="00703081" w:rsidRDefault="00703081" w:rsidP="00703081">
      <w:pPr>
        <w:pStyle w:val="ListParagraph"/>
        <w:numPr>
          <w:ilvl w:val="0"/>
          <w:numId w:val="10"/>
        </w:numPr>
        <w:rPr>
          <w:rFonts w:ascii="Arial" w:hAnsi="Arial" w:cs="Arial"/>
        </w:rPr>
      </w:pPr>
      <w:hyperlink r:id="rId25" w:history="1">
        <w:r w:rsidRPr="00DB4A84">
          <w:rPr>
            <w:rStyle w:val="Hyperlink"/>
            <w:rFonts w:ascii="Arial" w:hAnsi="Arial" w:cs="Arial"/>
          </w:rPr>
          <w:t>https://www.sciencedirect</w:t>
        </w:r>
        <w:r w:rsidRPr="00DB4A84">
          <w:rPr>
            <w:rStyle w:val="Hyperlink"/>
            <w:rFonts w:ascii="Arial" w:hAnsi="Arial" w:cs="Arial"/>
          </w:rPr>
          <w:t>.</w:t>
        </w:r>
        <w:r w:rsidRPr="00DB4A84">
          <w:rPr>
            <w:rStyle w:val="Hyperlink"/>
            <w:rFonts w:ascii="Arial" w:hAnsi="Arial" w:cs="Arial"/>
          </w:rPr>
          <w:t>com/science/article/pii/S2211124715003411?via=ihub</w:t>
        </w:r>
      </w:hyperlink>
    </w:p>
    <w:p w14:paraId="28DB882F" w14:textId="77777777" w:rsidR="00703081" w:rsidRPr="00703081" w:rsidRDefault="00703081" w:rsidP="00703081">
      <w:pPr>
        <w:pStyle w:val="ListParagraph"/>
        <w:numPr>
          <w:ilvl w:val="0"/>
          <w:numId w:val="10"/>
        </w:numPr>
      </w:pPr>
      <w:proofErr w:type="spellStart"/>
      <w:r w:rsidRPr="00703081">
        <w:rPr>
          <w:rFonts w:ascii="Trebuchet MS" w:hAnsi="Trebuchet MS"/>
          <w:color w:val="000000"/>
          <w:shd w:val="clear" w:color="auto" w:fill="FFFFFF"/>
        </w:rPr>
        <w:t>Kairov</w:t>
      </w:r>
      <w:proofErr w:type="spellEnd"/>
      <w:r w:rsidRPr="00703081">
        <w:rPr>
          <w:rFonts w:ascii="Trebuchet MS" w:hAnsi="Trebuchet MS"/>
          <w:color w:val="000000"/>
          <w:shd w:val="clear" w:color="auto" w:fill="FFFFFF"/>
        </w:rPr>
        <w:t xml:space="preserve">, </w:t>
      </w:r>
      <w:proofErr w:type="spellStart"/>
      <w:r w:rsidRPr="00703081">
        <w:rPr>
          <w:rFonts w:ascii="Trebuchet MS" w:hAnsi="Trebuchet MS"/>
          <w:color w:val="000000"/>
          <w:shd w:val="clear" w:color="auto" w:fill="FFFFFF"/>
        </w:rPr>
        <w:t>Ulykbek</w:t>
      </w:r>
      <w:proofErr w:type="spellEnd"/>
      <w:r w:rsidRPr="00703081">
        <w:rPr>
          <w:rFonts w:ascii="Trebuchet MS" w:hAnsi="Trebuchet MS"/>
          <w:color w:val="000000"/>
          <w:shd w:val="clear" w:color="auto" w:fill="FFFFFF"/>
        </w:rPr>
        <w:t xml:space="preserve"> et al. “Network analysis of gene lists for finding reproducible prognostic breast cancer gene signatures.” </w:t>
      </w:r>
      <w:r w:rsidRPr="00703081">
        <w:rPr>
          <w:rFonts w:ascii="Trebuchet MS" w:hAnsi="Trebuchet MS"/>
          <w:i/>
          <w:iCs/>
          <w:color w:val="000000"/>
          <w:shd w:val="clear" w:color="auto" w:fill="FFFFFF"/>
        </w:rPr>
        <w:t>Bioinformation</w:t>
      </w:r>
      <w:r w:rsidRPr="00703081">
        <w:rPr>
          <w:rFonts w:ascii="Trebuchet MS" w:hAnsi="Trebuchet MS"/>
          <w:color w:val="000000"/>
          <w:shd w:val="clear" w:color="auto" w:fill="FFFFFF"/>
        </w:rPr>
        <w:t> vol. 8,16 (2012): 773-6. doi:10.6026/97320630008773</w:t>
      </w:r>
    </w:p>
    <w:p w14:paraId="4BF12746" w14:textId="77777777" w:rsidR="00703081" w:rsidRPr="00703081" w:rsidRDefault="00703081" w:rsidP="00703081">
      <w:pPr>
        <w:pStyle w:val="ListParagraph"/>
        <w:numPr>
          <w:ilvl w:val="0"/>
          <w:numId w:val="10"/>
        </w:numPr>
      </w:pPr>
      <w:proofErr w:type="spellStart"/>
      <w:r w:rsidRPr="00703081">
        <w:rPr>
          <w:rFonts w:ascii="Trebuchet MS" w:hAnsi="Trebuchet MS"/>
          <w:color w:val="000000"/>
          <w:shd w:val="clear" w:color="auto" w:fill="FFFFFF"/>
        </w:rPr>
        <w:t>Wingender</w:t>
      </w:r>
      <w:proofErr w:type="spellEnd"/>
      <w:r w:rsidRPr="00703081">
        <w:rPr>
          <w:rFonts w:ascii="Trebuchet MS" w:hAnsi="Trebuchet MS"/>
          <w:color w:val="000000"/>
          <w:shd w:val="clear" w:color="auto" w:fill="FFFFFF"/>
        </w:rPr>
        <w:t>, E et al. “TRANSFAC: an integrated system for gene expression regulation.” </w:t>
      </w:r>
      <w:r w:rsidRPr="00703081">
        <w:rPr>
          <w:rFonts w:ascii="Trebuchet MS" w:hAnsi="Trebuchet MS"/>
          <w:i/>
          <w:iCs/>
          <w:color w:val="000000"/>
          <w:shd w:val="clear" w:color="auto" w:fill="FFFFFF"/>
        </w:rPr>
        <w:t>Nucleic acids research</w:t>
      </w:r>
      <w:r w:rsidRPr="00703081">
        <w:rPr>
          <w:rFonts w:ascii="Trebuchet MS" w:hAnsi="Trebuchet MS"/>
          <w:color w:val="000000"/>
          <w:shd w:val="clear" w:color="auto" w:fill="FFFFFF"/>
        </w:rPr>
        <w:t> vol. 28,1 (2000): 316-9. doi:10.1093/</w:t>
      </w:r>
      <w:proofErr w:type="spellStart"/>
      <w:r w:rsidRPr="00703081">
        <w:rPr>
          <w:rFonts w:ascii="Trebuchet MS" w:hAnsi="Trebuchet MS"/>
          <w:color w:val="000000"/>
          <w:shd w:val="clear" w:color="auto" w:fill="FFFFFF"/>
        </w:rPr>
        <w:t>nar</w:t>
      </w:r>
      <w:proofErr w:type="spellEnd"/>
      <w:r w:rsidRPr="00703081">
        <w:rPr>
          <w:rFonts w:ascii="Trebuchet MS" w:hAnsi="Trebuchet MS"/>
          <w:color w:val="000000"/>
          <w:shd w:val="clear" w:color="auto" w:fill="FFFFFF"/>
        </w:rPr>
        <w:t>/28.1.316</w:t>
      </w:r>
    </w:p>
    <w:p w14:paraId="417D8C2B" w14:textId="03044483" w:rsidR="00703081" w:rsidRPr="00703081" w:rsidRDefault="00703081" w:rsidP="00703081">
      <w:pPr>
        <w:pStyle w:val="ListParagraph"/>
        <w:numPr>
          <w:ilvl w:val="0"/>
          <w:numId w:val="10"/>
        </w:numPr>
      </w:pPr>
      <w:proofErr w:type="spellStart"/>
      <w:r w:rsidRPr="00703081">
        <w:rPr>
          <w:rFonts w:ascii="Trebuchet MS" w:hAnsi="Trebuchet MS"/>
          <w:color w:val="000000"/>
          <w:shd w:val="clear" w:color="auto" w:fill="FFFFFF"/>
        </w:rPr>
        <w:t>Krämer</w:t>
      </w:r>
      <w:proofErr w:type="spellEnd"/>
      <w:r w:rsidRPr="00703081">
        <w:rPr>
          <w:rFonts w:ascii="Trebuchet MS" w:hAnsi="Trebuchet MS"/>
          <w:color w:val="000000"/>
          <w:shd w:val="clear" w:color="auto" w:fill="FFFFFF"/>
        </w:rPr>
        <w:t>, Andreas et al. “Causal analysis approaches in Ingenuity Pathway Analysis.” </w:t>
      </w:r>
      <w:r w:rsidRPr="00703081">
        <w:rPr>
          <w:rFonts w:ascii="Trebuchet MS" w:hAnsi="Trebuchet MS"/>
          <w:i/>
          <w:iCs/>
          <w:color w:val="000000"/>
          <w:shd w:val="clear" w:color="auto" w:fill="FFFFFF"/>
        </w:rPr>
        <w:t>Bioinformatics (Oxford, England)</w:t>
      </w:r>
      <w:r w:rsidRPr="00703081">
        <w:rPr>
          <w:rFonts w:ascii="Trebuchet MS" w:hAnsi="Trebuchet MS"/>
          <w:color w:val="000000"/>
          <w:shd w:val="clear" w:color="auto" w:fill="FFFFFF"/>
        </w:rPr>
        <w:t> vol. 30,4 (2014): 523-30. doi:10.1093/bioinformatics/btt703</w:t>
      </w:r>
    </w:p>
    <w:p w14:paraId="50D8648A" w14:textId="0AA9AE30" w:rsidR="00703081" w:rsidRPr="00703081" w:rsidRDefault="00703081" w:rsidP="00703081">
      <w:pPr>
        <w:pStyle w:val="ListParagraph"/>
        <w:numPr>
          <w:ilvl w:val="0"/>
          <w:numId w:val="10"/>
        </w:numPr>
      </w:pPr>
      <w:r w:rsidRPr="00703081">
        <w:rPr>
          <w:rFonts w:ascii="Trebuchet MS" w:hAnsi="Trebuchet MS"/>
          <w:color w:val="000000"/>
          <w:shd w:val="clear" w:color="auto" w:fill="FFFFFF"/>
        </w:rPr>
        <w:t>Krull, Mathias et al. “TRANSPATH: an integrated database on signal transduction and a tool for array analysis.” </w:t>
      </w:r>
      <w:r w:rsidRPr="00703081">
        <w:rPr>
          <w:rFonts w:ascii="Trebuchet MS" w:hAnsi="Trebuchet MS"/>
          <w:i/>
          <w:iCs/>
          <w:color w:val="000000"/>
          <w:shd w:val="clear" w:color="auto" w:fill="FFFFFF"/>
        </w:rPr>
        <w:t>Nucleic acids research</w:t>
      </w:r>
      <w:r w:rsidRPr="00703081">
        <w:rPr>
          <w:rFonts w:ascii="Trebuchet MS" w:hAnsi="Trebuchet MS"/>
          <w:color w:val="000000"/>
          <w:shd w:val="clear" w:color="auto" w:fill="FFFFFF"/>
        </w:rPr>
        <w:t> vol. 31,1 (2003): 97-100. doi:10.1093/</w:t>
      </w:r>
      <w:proofErr w:type="spellStart"/>
      <w:r w:rsidRPr="00703081">
        <w:rPr>
          <w:rFonts w:ascii="Trebuchet MS" w:hAnsi="Trebuchet MS"/>
          <w:color w:val="000000"/>
          <w:shd w:val="clear" w:color="auto" w:fill="FFFFFF"/>
        </w:rPr>
        <w:t>nar</w:t>
      </w:r>
      <w:proofErr w:type="spellEnd"/>
      <w:r w:rsidRPr="00703081">
        <w:rPr>
          <w:rFonts w:ascii="Trebuchet MS" w:hAnsi="Trebuchet MS"/>
          <w:color w:val="000000"/>
          <w:shd w:val="clear" w:color="auto" w:fill="FFFFFF"/>
        </w:rPr>
        <w:t>/gkg089</w:t>
      </w:r>
    </w:p>
    <w:p w14:paraId="2A8C2016" w14:textId="63BFC872" w:rsidR="00703081" w:rsidRPr="00703081" w:rsidRDefault="00703081" w:rsidP="00703081">
      <w:pPr>
        <w:pStyle w:val="ListParagraph"/>
        <w:numPr>
          <w:ilvl w:val="0"/>
          <w:numId w:val="10"/>
        </w:numPr>
        <w:shd w:val="clear" w:color="auto" w:fill="F1F1F1"/>
        <w:spacing w:before="100" w:beforeAutospacing="1" w:after="100" w:afterAutospacing="1"/>
        <w:rPr>
          <w:rFonts w:ascii="Arial" w:hAnsi="Arial" w:cs="Arial"/>
          <w:color w:val="000000"/>
          <w:sz w:val="23"/>
          <w:szCs w:val="23"/>
        </w:rPr>
      </w:pPr>
      <w:proofErr w:type="spellStart"/>
      <w:r w:rsidRPr="00703081">
        <w:rPr>
          <w:rFonts w:ascii="Arial" w:hAnsi="Arial" w:cs="Arial"/>
          <w:color w:val="000000"/>
          <w:sz w:val="23"/>
          <w:szCs w:val="23"/>
        </w:rPr>
        <w:t>Kuperstein</w:t>
      </w:r>
      <w:proofErr w:type="spellEnd"/>
      <w:r w:rsidRPr="00703081">
        <w:rPr>
          <w:rFonts w:ascii="Arial" w:hAnsi="Arial" w:cs="Arial"/>
          <w:color w:val="000000"/>
          <w:sz w:val="23"/>
          <w:szCs w:val="23"/>
        </w:rPr>
        <w:t xml:space="preserve"> I, Bonnet E, Nguyen HA, Cohen D, </w:t>
      </w:r>
      <w:proofErr w:type="spellStart"/>
      <w:r w:rsidRPr="00703081">
        <w:rPr>
          <w:rFonts w:ascii="Arial" w:hAnsi="Arial" w:cs="Arial"/>
          <w:color w:val="000000"/>
          <w:sz w:val="23"/>
          <w:szCs w:val="23"/>
        </w:rPr>
        <w:t>Viara</w:t>
      </w:r>
      <w:proofErr w:type="spellEnd"/>
      <w:r w:rsidRPr="00703081">
        <w:rPr>
          <w:rFonts w:ascii="Arial" w:hAnsi="Arial" w:cs="Arial"/>
          <w:color w:val="000000"/>
          <w:sz w:val="23"/>
          <w:szCs w:val="23"/>
        </w:rPr>
        <w:t xml:space="preserve"> E, </w:t>
      </w:r>
      <w:proofErr w:type="spellStart"/>
      <w:r w:rsidRPr="00703081">
        <w:rPr>
          <w:rFonts w:ascii="Arial" w:hAnsi="Arial" w:cs="Arial"/>
          <w:color w:val="000000"/>
          <w:sz w:val="23"/>
          <w:szCs w:val="23"/>
        </w:rPr>
        <w:t>Grieco</w:t>
      </w:r>
      <w:proofErr w:type="spellEnd"/>
      <w:r w:rsidRPr="00703081">
        <w:rPr>
          <w:rFonts w:ascii="Arial" w:hAnsi="Arial" w:cs="Arial"/>
          <w:color w:val="000000"/>
          <w:sz w:val="23"/>
          <w:szCs w:val="23"/>
        </w:rPr>
        <w:t xml:space="preserve"> L, </w:t>
      </w:r>
      <w:proofErr w:type="spellStart"/>
      <w:r w:rsidRPr="00703081">
        <w:rPr>
          <w:rFonts w:ascii="Arial" w:hAnsi="Arial" w:cs="Arial"/>
          <w:color w:val="000000"/>
          <w:sz w:val="23"/>
          <w:szCs w:val="23"/>
        </w:rPr>
        <w:t>Fourquet</w:t>
      </w:r>
      <w:proofErr w:type="spellEnd"/>
      <w:r w:rsidRPr="00703081">
        <w:rPr>
          <w:rFonts w:ascii="Arial" w:hAnsi="Arial" w:cs="Arial"/>
          <w:color w:val="000000"/>
          <w:sz w:val="23"/>
          <w:szCs w:val="23"/>
        </w:rPr>
        <w:t xml:space="preserve"> S, Calzone L, Russo C, </w:t>
      </w:r>
      <w:proofErr w:type="spellStart"/>
      <w:r w:rsidRPr="00703081">
        <w:rPr>
          <w:rFonts w:ascii="Arial" w:hAnsi="Arial" w:cs="Arial"/>
          <w:color w:val="000000"/>
          <w:sz w:val="23"/>
          <w:szCs w:val="23"/>
        </w:rPr>
        <w:t>Kondratova</w:t>
      </w:r>
      <w:proofErr w:type="spellEnd"/>
      <w:r w:rsidRPr="00703081">
        <w:rPr>
          <w:rFonts w:ascii="Arial" w:hAnsi="Arial" w:cs="Arial"/>
          <w:color w:val="000000"/>
          <w:sz w:val="23"/>
          <w:szCs w:val="23"/>
        </w:rPr>
        <w:t xml:space="preserve"> M, </w:t>
      </w:r>
      <w:proofErr w:type="spellStart"/>
      <w:r w:rsidRPr="00703081">
        <w:rPr>
          <w:rFonts w:ascii="Arial" w:hAnsi="Arial" w:cs="Arial"/>
          <w:color w:val="000000"/>
          <w:sz w:val="23"/>
          <w:szCs w:val="23"/>
        </w:rPr>
        <w:t>Dutreix</w:t>
      </w:r>
      <w:proofErr w:type="spellEnd"/>
      <w:r w:rsidRPr="00703081">
        <w:rPr>
          <w:rFonts w:ascii="Arial" w:hAnsi="Arial" w:cs="Arial"/>
          <w:color w:val="000000"/>
          <w:sz w:val="23"/>
          <w:szCs w:val="23"/>
        </w:rPr>
        <w:t xml:space="preserve"> M, </w:t>
      </w:r>
      <w:proofErr w:type="spellStart"/>
      <w:r w:rsidRPr="00703081">
        <w:rPr>
          <w:rFonts w:ascii="Arial" w:hAnsi="Arial" w:cs="Arial"/>
          <w:color w:val="000000"/>
          <w:sz w:val="23"/>
          <w:szCs w:val="23"/>
        </w:rPr>
        <w:t>Barillot</w:t>
      </w:r>
      <w:proofErr w:type="spellEnd"/>
      <w:r w:rsidRPr="00703081">
        <w:rPr>
          <w:rFonts w:ascii="Arial" w:hAnsi="Arial" w:cs="Arial"/>
          <w:color w:val="000000"/>
          <w:sz w:val="23"/>
          <w:szCs w:val="23"/>
        </w:rPr>
        <w:t xml:space="preserve"> E, </w:t>
      </w:r>
      <w:proofErr w:type="spellStart"/>
      <w:r w:rsidRPr="00703081">
        <w:rPr>
          <w:rFonts w:ascii="Arial" w:hAnsi="Arial" w:cs="Arial"/>
          <w:color w:val="000000"/>
          <w:sz w:val="23"/>
          <w:szCs w:val="23"/>
        </w:rPr>
        <w:t>Zinovyev</w:t>
      </w:r>
      <w:proofErr w:type="spellEnd"/>
      <w:r w:rsidRPr="00703081">
        <w:rPr>
          <w:rFonts w:ascii="Arial" w:hAnsi="Arial" w:cs="Arial"/>
          <w:color w:val="000000"/>
          <w:sz w:val="23"/>
          <w:szCs w:val="23"/>
        </w:rPr>
        <w:t xml:space="preserve"> A. Atlas of Cancer </w:t>
      </w:r>
      <w:proofErr w:type="spellStart"/>
      <w:r w:rsidRPr="00703081">
        <w:rPr>
          <w:rFonts w:ascii="Arial" w:hAnsi="Arial" w:cs="Arial"/>
          <w:color w:val="000000"/>
          <w:sz w:val="23"/>
          <w:szCs w:val="23"/>
        </w:rPr>
        <w:t>Signalling</w:t>
      </w:r>
      <w:proofErr w:type="spellEnd"/>
      <w:r w:rsidRPr="00703081">
        <w:rPr>
          <w:rFonts w:ascii="Arial" w:hAnsi="Arial" w:cs="Arial"/>
          <w:color w:val="000000"/>
          <w:sz w:val="23"/>
          <w:szCs w:val="23"/>
        </w:rPr>
        <w:t xml:space="preserve"> Network: a systems biology resource for integrative analysis of cancer data with Google Maps. Oncogenesis. 2015 Jul 20;4:e160. </w:t>
      </w:r>
      <w:proofErr w:type="spellStart"/>
      <w:r w:rsidRPr="00703081">
        <w:rPr>
          <w:rFonts w:ascii="Arial" w:hAnsi="Arial" w:cs="Arial"/>
          <w:color w:val="000000"/>
          <w:sz w:val="23"/>
          <w:szCs w:val="23"/>
        </w:rPr>
        <w:t>doi</w:t>
      </w:r>
      <w:proofErr w:type="spellEnd"/>
      <w:r w:rsidRPr="00703081">
        <w:rPr>
          <w:rFonts w:ascii="Arial" w:hAnsi="Arial" w:cs="Arial"/>
          <w:color w:val="000000"/>
          <w:sz w:val="23"/>
          <w:szCs w:val="23"/>
        </w:rPr>
        <w:t xml:space="preserve">: 10.1038/oncsis.2015.19. </w:t>
      </w:r>
      <w:proofErr w:type="spellStart"/>
      <w:r w:rsidRPr="00703081">
        <w:rPr>
          <w:rFonts w:ascii="Arial" w:hAnsi="Arial" w:cs="Arial"/>
          <w:color w:val="000000"/>
          <w:sz w:val="23"/>
          <w:szCs w:val="23"/>
        </w:rPr>
        <w:t>Pubmed</w:t>
      </w:r>
      <w:proofErr w:type="spellEnd"/>
      <w:r w:rsidRPr="00703081">
        <w:rPr>
          <w:rFonts w:ascii="Arial" w:hAnsi="Arial" w:cs="Arial"/>
          <w:color w:val="000000"/>
          <w:sz w:val="23"/>
          <w:szCs w:val="23"/>
        </w:rPr>
        <w:t xml:space="preserve"> ID: 26192618.</w:t>
      </w:r>
    </w:p>
    <w:p w14:paraId="393AEE6B" w14:textId="77777777" w:rsidR="00703081" w:rsidRDefault="00703081" w:rsidP="00703081">
      <w:pPr>
        <w:pStyle w:val="ListParagraph"/>
        <w:numPr>
          <w:ilvl w:val="0"/>
          <w:numId w:val="10"/>
        </w:numPr>
      </w:pPr>
      <w:proofErr w:type="spellStart"/>
      <w:r w:rsidRPr="00703081">
        <w:rPr>
          <w:rFonts w:ascii="Times" w:hAnsi="Times"/>
          <w:color w:val="000000"/>
          <w:sz w:val="27"/>
          <w:szCs w:val="27"/>
        </w:rPr>
        <w:t>Creixell</w:t>
      </w:r>
      <w:proofErr w:type="spellEnd"/>
      <w:r w:rsidRPr="00703081">
        <w:rPr>
          <w:rFonts w:ascii="Times" w:hAnsi="Times"/>
          <w:color w:val="000000"/>
          <w:sz w:val="27"/>
          <w:szCs w:val="27"/>
        </w:rPr>
        <w:t> </w:t>
      </w:r>
      <w:r w:rsidRPr="00703081">
        <w:rPr>
          <w:rFonts w:ascii="Times" w:hAnsi="Times"/>
          <w:i/>
          <w:iCs/>
          <w:color w:val="000000"/>
          <w:sz w:val="27"/>
          <w:szCs w:val="27"/>
        </w:rPr>
        <w:t>et al.</w:t>
      </w:r>
      <w:r w:rsidRPr="00703081">
        <w:rPr>
          <w:rFonts w:ascii="Times" w:hAnsi="Times"/>
          <w:color w:val="000000"/>
          <w:sz w:val="27"/>
          <w:szCs w:val="27"/>
        </w:rPr>
        <w:t> </w:t>
      </w:r>
      <w:proofErr w:type="spellStart"/>
      <w:r>
        <w:fldChar w:fldCharType="begin"/>
      </w:r>
      <w:r>
        <w:instrText xml:space="preserve"> HYPERLINK "http://dx.doi.org/10.1016/j.cell.2015.08.056" </w:instrText>
      </w:r>
      <w:r>
        <w:fldChar w:fldCharType="separate"/>
      </w:r>
      <w:r w:rsidRPr="00703081">
        <w:rPr>
          <w:rStyle w:val="Hyperlink"/>
          <w:rFonts w:ascii="Times" w:hAnsi="Times"/>
          <w:sz w:val="27"/>
          <w:szCs w:val="27"/>
        </w:rPr>
        <w:t>Kinome</w:t>
      </w:r>
      <w:proofErr w:type="spellEnd"/>
      <w:r w:rsidRPr="00703081">
        <w:rPr>
          <w:rStyle w:val="Hyperlink"/>
          <w:rFonts w:ascii="Times" w:hAnsi="Times"/>
          <w:sz w:val="27"/>
          <w:szCs w:val="27"/>
        </w:rPr>
        <w:t>-wide Decoding of Network Attacking Mutations Rewiring Cancer</w:t>
      </w:r>
      <w:r>
        <w:fldChar w:fldCharType="end"/>
      </w:r>
      <w:r w:rsidRPr="00703081">
        <w:rPr>
          <w:rFonts w:ascii="Times" w:hAnsi="Times"/>
          <w:color w:val="000000"/>
          <w:sz w:val="27"/>
          <w:szCs w:val="27"/>
        </w:rPr>
        <w:t> 2015, Cell 163, 1-16. DOI:10.1016/j.cell.2015.08.056</w:t>
      </w:r>
    </w:p>
    <w:p w14:paraId="6D01882E" w14:textId="4F8575EF" w:rsidR="00703081" w:rsidRDefault="00703081" w:rsidP="00703081">
      <w:pPr>
        <w:pStyle w:val="ListParagraph"/>
        <w:numPr>
          <w:ilvl w:val="0"/>
          <w:numId w:val="10"/>
        </w:numPr>
      </w:pPr>
      <w:r w:rsidRPr="00703081">
        <w:rPr>
          <w:rFonts w:ascii="Helvetica" w:hAnsi="Helvetica"/>
          <w:color w:val="666666"/>
          <w:sz w:val="19"/>
          <w:szCs w:val="19"/>
          <w:shd w:val="clear" w:color="auto" w:fill="FFFFFF"/>
        </w:rPr>
        <w:t xml:space="preserve">McLaren W, Gil L, Hunt SE, </w:t>
      </w:r>
      <w:proofErr w:type="spellStart"/>
      <w:r w:rsidRPr="00703081">
        <w:rPr>
          <w:rFonts w:ascii="Helvetica" w:hAnsi="Helvetica"/>
          <w:color w:val="666666"/>
          <w:sz w:val="19"/>
          <w:szCs w:val="19"/>
          <w:shd w:val="clear" w:color="auto" w:fill="FFFFFF"/>
        </w:rPr>
        <w:t>Riat</w:t>
      </w:r>
      <w:proofErr w:type="spellEnd"/>
      <w:r w:rsidRPr="00703081">
        <w:rPr>
          <w:rFonts w:ascii="Helvetica" w:hAnsi="Helvetica"/>
          <w:color w:val="666666"/>
          <w:sz w:val="19"/>
          <w:szCs w:val="19"/>
          <w:shd w:val="clear" w:color="auto" w:fill="FFFFFF"/>
        </w:rPr>
        <w:t xml:space="preserve"> HS, Ritchie GR, </w:t>
      </w:r>
      <w:proofErr w:type="spellStart"/>
      <w:r w:rsidRPr="00703081">
        <w:rPr>
          <w:rFonts w:ascii="Helvetica" w:hAnsi="Helvetica"/>
          <w:color w:val="666666"/>
          <w:sz w:val="19"/>
          <w:szCs w:val="19"/>
          <w:shd w:val="clear" w:color="auto" w:fill="FFFFFF"/>
        </w:rPr>
        <w:t>Thormann</w:t>
      </w:r>
      <w:proofErr w:type="spellEnd"/>
      <w:r w:rsidRPr="00703081">
        <w:rPr>
          <w:rFonts w:ascii="Helvetica" w:hAnsi="Helvetica"/>
          <w:color w:val="666666"/>
          <w:sz w:val="19"/>
          <w:szCs w:val="19"/>
          <w:shd w:val="clear" w:color="auto" w:fill="FFFFFF"/>
        </w:rPr>
        <w:t xml:space="preserve"> A, </w:t>
      </w:r>
      <w:proofErr w:type="spellStart"/>
      <w:r w:rsidRPr="00703081">
        <w:rPr>
          <w:rFonts w:ascii="Helvetica" w:hAnsi="Helvetica"/>
          <w:color w:val="666666"/>
          <w:sz w:val="19"/>
          <w:szCs w:val="19"/>
          <w:shd w:val="clear" w:color="auto" w:fill="FFFFFF"/>
        </w:rPr>
        <w:t>Flicek</w:t>
      </w:r>
      <w:proofErr w:type="spellEnd"/>
      <w:r w:rsidRPr="00703081">
        <w:rPr>
          <w:rFonts w:ascii="Helvetica" w:hAnsi="Helvetica"/>
          <w:color w:val="666666"/>
          <w:sz w:val="19"/>
          <w:szCs w:val="19"/>
          <w:shd w:val="clear" w:color="auto" w:fill="FFFFFF"/>
        </w:rPr>
        <w:t xml:space="preserve"> P, Cunningham F.</w:t>
      </w:r>
      <w:r w:rsidRPr="00703081">
        <w:rPr>
          <w:rFonts w:ascii="Helvetica" w:hAnsi="Helvetica"/>
          <w:color w:val="666666"/>
          <w:sz w:val="19"/>
          <w:szCs w:val="19"/>
        </w:rPr>
        <w:br/>
      </w:r>
      <w:r w:rsidRPr="00703081">
        <w:rPr>
          <w:rStyle w:val="Strong"/>
          <w:rFonts w:ascii="Helvetica" w:hAnsi="Helvetica"/>
          <w:color w:val="666666"/>
          <w:sz w:val="19"/>
          <w:szCs w:val="19"/>
          <w:shd w:val="clear" w:color="auto" w:fill="FFFFFF"/>
        </w:rPr>
        <w:t xml:space="preserve">The </w:t>
      </w:r>
      <w:proofErr w:type="spellStart"/>
      <w:r w:rsidRPr="00703081">
        <w:rPr>
          <w:rStyle w:val="Strong"/>
          <w:rFonts w:ascii="Helvetica" w:hAnsi="Helvetica"/>
          <w:color w:val="666666"/>
          <w:sz w:val="19"/>
          <w:szCs w:val="19"/>
          <w:shd w:val="clear" w:color="auto" w:fill="FFFFFF"/>
        </w:rPr>
        <w:t>Ensembl</w:t>
      </w:r>
      <w:proofErr w:type="spellEnd"/>
      <w:r w:rsidRPr="00703081">
        <w:rPr>
          <w:rStyle w:val="Strong"/>
          <w:rFonts w:ascii="Helvetica" w:hAnsi="Helvetica"/>
          <w:color w:val="666666"/>
          <w:sz w:val="19"/>
          <w:szCs w:val="19"/>
          <w:shd w:val="clear" w:color="auto" w:fill="FFFFFF"/>
        </w:rPr>
        <w:t xml:space="preserve"> Variant Effect Predictor.</w:t>
      </w:r>
      <w:r w:rsidRPr="00703081">
        <w:rPr>
          <w:rFonts w:ascii="Helvetica" w:hAnsi="Helvetica"/>
          <w:color w:val="666666"/>
          <w:sz w:val="19"/>
          <w:szCs w:val="19"/>
        </w:rPr>
        <w:br/>
      </w:r>
      <w:r w:rsidRPr="00703081">
        <w:rPr>
          <w:rStyle w:val="Emphasis"/>
          <w:rFonts w:ascii="Helvetica" w:hAnsi="Helvetica"/>
          <w:color w:val="666666"/>
          <w:sz w:val="19"/>
          <w:szCs w:val="19"/>
          <w:shd w:val="clear" w:color="auto" w:fill="FFFFFF"/>
        </w:rPr>
        <w:t>Genome Biology</w:t>
      </w:r>
      <w:r w:rsidRPr="00703081">
        <w:rPr>
          <w:rFonts w:ascii="Helvetica" w:hAnsi="Helvetica"/>
          <w:color w:val="666666"/>
          <w:sz w:val="19"/>
          <w:szCs w:val="19"/>
          <w:shd w:val="clear" w:color="auto" w:fill="FFFFFF"/>
        </w:rPr>
        <w:t> Jun 6;17(1):122. (</w:t>
      </w:r>
      <w:r w:rsidRPr="00703081">
        <w:rPr>
          <w:rStyle w:val="Strong"/>
          <w:rFonts w:ascii="Helvetica" w:hAnsi="Helvetica"/>
          <w:color w:val="666666"/>
          <w:sz w:val="19"/>
          <w:szCs w:val="19"/>
          <w:shd w:val="clear" w:color="auto" w:fill="FFFFFF"/>
        </w:rPr>
        <w:t>2016</w:t>
      </w:r>
      <w:r w:rsidRPr="00703081">
        <w:rPr>
          <w:rFonts w:ascii="Helvetica" w:hAnsi="Helvetica"/>
          <w:color w:val="666666"/>
          <w:sz w:val="19"/>
          <w:szCs w:val="19"/>
          <w:shd w:val="clear" w:color="auto" w:fill="FFFFFF"/>
        </w:rPr>
        <w:t>)</w:t>
      </w:r>
      <w:r w:rsidRPr="00703081">
        <w:rPr>
          <w:rFonts w:ascii="Helvetica" w:hAnsi="Helvetica"/>
          <w:color w:val="666666"/>
          <w:sz w:val="19"/>
          <w:szCs w:val="19"/>
        </w:rPr>
        <w:br/>
      </w:r>
      <w:hyperlink r:id="rId26" w:history="1">
        <w:r w:rsidRPr="00703081">
          <w:rPr>
            <w:rStyle w:val="Hyperlink"/>
            <w:rFonts w:ascii="Helvetica" w:hAnsi="Helvetica"/>
            <w:color w:val="33478C"/>
            <w:sz w:val="19"/>
            <w:szCs w:val="19"/>
            <w:shd w:val="clear" w:color="auto" w:fill="FFFFFF"/>
          </w:rPr>
          <w:t>doi:10.1186/s13059-016-0974-4</w:t>
        </w:r>
      </w:hyperlink>
    </w:p>
    <w:p w14:paraId="4E0A31F5" w14:textId="22435444" w:rsidR="00703081" w:rsidRDefault="00703081" w:rsidP="00703081">
      <w:pPr>
        <w:pStyle w:val="ListParagraph"/>
        <w:numPr>
          <w:ilvl w:val="0"/>
          <w:numId w:val="10"/>
        </w:numPr>
      </w:pPr>
      <w:r w:rsidRPr="00703081">
        <w:rPr>
          <w:rFonts w:eastAsiaTheme="minorEastAsia"/>
        </w:rPr>
        <w:t>Lee D, Cho K-H. Sci Rep. 2018;8(1):5262</w:t>
      </w:r>
    </w:p>
    <w:p w14:paraId="0C046EC7" w14:textId="1E8E39C5" w:rsidR="00703081" w:rsidRDefault="00703081" w:rsidP="00703081">
      <w:pPr>
        <w:pStyle w:val="ListParagraph"/>
        <w:numPr>
          <w:ilvl w:val="0"/>
          <w:numId w:val="10"/>
        </w:numPr>
      </w:pPr>
      <w:hyperlink r:id="rId27" w:history="1">
        <w:r>
          <w:rPr>
            <w:rStyle w:val="Hyperlink"/>
          </w:rPr>
          <w:t>https://www.ncbi.nlm.nih.gov</w:t>
        </w:r>
        <w:r>
          <w:rPr>
            <w:rStyle w:val="Hyperlink"/>
          </w:rPr>
          <w:t>/</w:t>
        </w:r>
        <w:r>
          <w:rPr>
            <w:rStyle w:val="Hyperlink"/>
          </w:rPr>
          <w:t>pmc/articles/PMC5207440/pdf/pone.0168669.pdf</w:t>
        </w:r>
      </w:hyperlink>
    </w:p>
    <w:p w14:paraId="5AE16820" w14:textId="77777777" w:rsidR="00703081" w:rsidRDefault="00703081" w:rsidP="00703081">
      <w:pPr>
        <w:pStyle w:val="ListParagraph"/>
        <w:numPr>
          <w:ilvl w:val="0"/>
          <w:numId w:val="10"/>
        </w:numPr>
      </w:pPr>
      <w:hyperlink r:id="rId28" w:history="1">
        <w:r>
          <w:rPr>
            <w:rStyle w:val="Hyperlink"/>
          </w:rPr>
          <w:t>https://cancerr</w:t>
        </w:r>
        <w:r>
          <w:rPr>
            <w:rStyle w:val="Hyperlink"/>
          </w:rPr>
          <w:t>e</w:t>
        </w:r>
        <w:r>
          <w:rPr>
            <w:rStyle w:val="Hyperlink"/>
          </w:rPr>
          <w:t>s.aacrjournals.org/content/77/9/2213</w:t>
        </w:r>
      </w:hyperlink>
    </w:p>
    <w:p w14:paraId="514B05B8" w14:textId="77777777" w:rsidR="00703081" w:rsidRDefault="00703081" w:rsidP="00703081">
      <w:pPr>
        <w:ind w:left="360"/>
      </w:pPr>
    </w:p>
    <w:p w14:paraId="414ABFBD" w14:textId="2644E6F4" w:rsidR="00703081" w:rsidRDefault="00703081" w:rsidP="00703081">
      <w:pPr>
        <w:pStyle w:val="ListParagraph"/>
        <w:numPr>
          <w:ilvl w:val="0"/>
          <w:numId w:val="10"/>
        </w:numPr>
      </w:pPr>
      <w:hyperlink r:id="rId29" w:history="1">
        <w:r w:rsidRPr="00DB4A84">
          <w:rPr>
            <w:rStyle w:val="Hyperlink"/>
          </w:rPr>
          <w:t>https://</w:t>
        </w:r>
        <w:r w:rsidRPr="00DB4A84">
          <w:rPr>
            <w:rStyle w:val="Hyperlink"/>
          </w:rPr>
          <w:t>w</w:t>
        </w:r>
        <w:r w:rsidRPr="00DB4A84">
          <w:rPr>
            <w:rStyle w:val="Hyperlink"/>
          </w:rPr>
          <w:t>ww.ncbi.nlm.nih.gov/pmc/articles/PMC6315782/pdf/cancers-10-00525.pdf</w:t>
        </w:r>
      </w:hyperlink>
    </w:p>
    <w:p w14:paraId="6BAA8C46" w14:textId="77777777" w:rsidR="00703081" w:rsidRDefault="00703081" w:rsidP="00703081">
      <w:pPr>
        <w:pStyle w:val="ListParagraph"/>
        <w:numPr>
          <w:ilvl w:val="0"/>
          <w:numId w:val="10"/>
        </w:numPr>
      </w:pPr>
      <w:hyperlink r:id="rId30" w:history="1">
        <w:r w:rsidRPr="00DB4A84">
          <w:rPr>
            <w:rStyle w:val="Hyperlink"/>
          </w:rPr>
          <w:t>https://breast-c</w:t>
        </w:r>
        <w:r w:rsidRPr="00DB4A84">
          <w:rPr>
            <w:rStyle w:val="Hyperlink"/>
          </w:rPr>
          <w:t>a</w:t>
        </w:r>
        <w:r w:rsidRPr="00DB4A84">
          <w:rPr>
            <w:rStyle w:val="Hyperlink"/>
          </w:rPr>
          <w:t>ncer-research.biomedcentral.com/articles/10.1186/s13058-019-1125-0</w:t>
        </w:r>
      </w:hyperlink>
    </w:p>
    <w:p w14:paraId="08D458BD" w14:textId="77777777" w:rsidR="00703081" w:rsidRPr="00703081" w:rsidRDefault="00703081" w:rsidP="00703081">
      <w:pPr>
        <w:pStyle w:val="ListParagraph"/>
        <w:numPr>
          <w:ilvl w:val="0"/>
          <w:numId w:val="10"/>
        </w:numPr>
        <w:rPr>
          <w:rFonts w:ascii="Arial" w:hAnsi="Arial" w:cs="Arial"/>
        </w:rPr>
      </w:pPr>
      <w:hyperlink r:id="rId31" w:history="1">
        <w:r w:rsidRPr="00DB4A84">
          <w:rPr>
            <w:rStyle w:val="Hyperlink"/>
          </w:rPr>
          <w:t>https://www</w:t>
        </w:r>
        <w:r w:rsidRPr="00DB4A84">
          <w:rPr>
            <w:rStyle w:val="Hyperlink"/>
          </w:rPr>
          <w:t>.</w:t>
        </w:r>
        <w:r w:rsidRPr="00DB4A84">
          <w:rPr>
            <w:rStyle w:val="Hyperlink"/>
          </w:rPr>
          <w:t>researchgate.net/publication/232610667_Control_of_Breast_Cancer_Growth_and_Initiation_by_the_Stem_Cell-Associated_Transcription_Factor_TCF3</w:t>
        </w:r>
      </w:hyperlink>
    </w:p>
    <w:p w14:paraId="555CEF26" w14:textId="77777777" w:rsidR="00703081" w:rsidRDefault="00703081" w:rsidP="00703081">
      <w:pPr>
        <w:pStyle w:val="ListParagraph"/>
        <w:numPr>
          <w:ilvl w:val="0"/>
          <w:numId w:val="10"/>
        </w:numPr>
      </w:pPr>
      <w:hyperlink r:id="rId32" w:history="1">
        <w:r w:rsidRPr="00DB4A84">
          <w:rPr>
            <w:rStyle w:val="Hyperlink"/>
          </w:rPr>
          <w:t>https://w</w:t>
        </w:r>
        <w:r w:rsidRPr="00DB4A84">
          <w:rPr>
            <w:rStyle w:val="Hyperlink"/>
          </w:rPr>
          <w:t>w</w:t>
        </w:r>
        <w:r w:rsidRPr="00DB4A84">
          <w:rPr>
            <w:rStyle w:val="Hyperlink"/>
          </w:rPr>
          <w:t>w.ncbi.nlm.nih.gov/pmc/articles/PMC6518732/pdf/13046_2019_Article_1206.pdf</w:t>
        </w:r>
      </w:hyperlink>
    </w:p>
    <w:p w14:paraId="694F7040" w14:textId="77777777" w:rsidR="00703081" w:rsidRDefault="00703081" w:rsidP="00703081">
      <w:pPr>
        <w:pStyle w:val="ListParagraph"/>
        <w:numPr>
          <w:ilvl w:val="0"/>
          <w:numId w:val="10"/>
        </w:numPr>
      </w:pPr>
      <w:hyperlink r:id="rId33" w:history="1">
        <w:r w:rsidRPr="00DB4A84">
          <w:rPr>
            <w:rStyle w:val="Hyperlink"/>
          </w:rPr>
          <w:t>https://www.researchgate.net/publication/270907408_A_novel_role_for_the_SUMO_E3_ligase_PIAS1_in_c</w:t>
        </w:r>
        <w:bookmarkStart w:id="0" w:name="_GoBack"/>
        <w:bookmarkEnd w:id="0"/>
        <w:r w:rsidRPr="00DB4A84">
          <w:rPr>
            <w:rStyle w:val="Hyperlink"/>
          </w:rPr>
          <w:t>a</w:t>
        </w:r>
        <w:r w:rsidRPr="00DB4A84">
          <w:rPr>
            <w:rStyle w:val="Hyperlink"/>
          </w:rPr>
          <w:t>ncer_metastasis</w:t>
        </w:r>
      </w:hyperlink>
    </w:p>
    <w:p w14:paraId="5F6DF727" w14:textId="4457FF5B" w:rsidR="00703081" w:rsidRDefault="00703081" w:rsidP="00703081">
      <w:pPr>
        <w:rPr>
          <w:rFonts w:ascii="Arial" w:hAnsi="Arial" w:cs="Arial"/>
        </w:rPr>
      </w:pPr>
    </w:p>
    <w:p w14:paraId="7EEC2CC8" w14:textId="457EF5FC" w:rsidR="00655ADA" w:rsidRDefault="00655ADA" w:rsidP="00703081">
      <w:pPr>
        <w:rPr>
          <w:rFonts w:ascii="Arial" w:hAnsi="Arial" w:cs="Arial"/>
        </w:rPr>
      </w:pPr>
    </w:p>
    <w:p w14:paraId="32AF8BCE" w14:textId="13932DB6" w:rsidR="00655ADA" w:rsidRDefault="00655ADA" w:rsidP="00703081">
      <w:pPr>
        <w:rPr>
          <w:rFonts w:ascii="Arial" w:hAnsi="Arial" w:cs="Arial"/>
        </w:rPr>
      </w:pPr>
    </w:p>
    <w:p w14:paraId="523E43BA" w14:textId="77777777" w:rsidR="00655ADA" w:rsidRDefault="00655ADA" w:rsidP="00703081">
      <w:pPr>
        <w:rPr>
          <w:rFonts w:ascii="Arial" w:hAnsi="Arial" w:cs="Arial"/>
        </w:rPr>
      </w:pPr>
      <w:r w:rsidRPr="00655ADA">
        <w:rPr>
          <w:rFonts w:ascii="Arial" w:hAnsi="Arial" w:cs="Arial"/>
        </w:rPr>
        <w:t>Chu, I. M. et al. Expression of GATA3 in MDA-MB-231 Triple-negative Breast Cancer Cells Induces a Growth In-</w:t>
      </w:r>
      <w:proofErr w:type="spellStart"/>
      <w:r w:rsidRPr="00655ADA">
        <w:rPr>
          <w:rFonts w:ascii="Arial" w:hAnsi="Arial" w:cs="Arial"/>
        </w:rPr>
        <w:t>hibitory</w:t>
      </w:r>
      <w:proofErr w:type="spellEnd"/>
      <w:r w:rsidRPr="00655ADA">
        <w:rPr>
          <w:rFonts w:ascii="Arial" w:hAnsi="Arial" w:cs="Arial"/>
        </w:rPr>
        <w:t xml:space="preserve"> Response to </w:t>
      </w:r>
      <w:proofErr w:type="spellStart"/>
      <w:r w:rsidRPr="00655ADA">
        <w:rPr>
          <w:rFonts w:ascii="Arial" w:hAnsi="Arial" w:cs="Arial"/>
        </w:rPr>
        <w:t>TGFß</w:t>
      </w:r>
      <w:proofErr w:type="spellEnd"/>
      <w:r w:rsidRPr="00655ADA">
        <w:rPr>
          <w:rFonts w:ascii="Arial" w:hAnsi="Arial" w:cs="Arial"/>
        </w:rPr>
        <w:t xml:space="preserve">. </w:t>
      </w:r>
      <w:proofErr w:type="spellStart"/>
      <w:r w:rsidRPr="00655ADA">
        <w:rPr>
          <w:rFonts w:ascii="Arial" w:hAnsi="Arial" w:cs="Arial"/>
        </w:rPr>
        <w:t>PLoS</w:t>
      </w:r>
      <w:proofErr w:type="spellEnd"/>
      <w:r w:rsidRPr="00655ADA">
        <w:rPr>
          <w:rFonts w:ascii="Arial" w:hAnsi="Arial" w:cs="Arial"/>
        </w:rPr>
        <w:t xml:space="preserve"> One8, e61125 (2013).</w:t>
      </w:r>
    </w:p>
    <w:p w14:paraId="7A0FD4E0" w14:textId="77777777" w:rsidR="00655ADA" w:rsidRDefault="00655ADA" w:rsidP="00703081">
      <w:pPr>
        <w:rPr>
          <w:rFonts w:ascii="Arial" w:hAnsi="Arial" w:cs="Arial"/>
        </w:rPr>
      </w:pPr>
      <w:r w:rsidRPr="00655ADA">
        <w:rPr>
          <w:rFonts w:ascii="Arial" w:hAnsi="Arial" w:cs="Arial"/>
        </w:rPr>
        <w:t xml:space="preserve">29.Chu, I. M. et al. GATA3 inhibits </w:t>
      </w:r>
      <w:proofErr w:type="spellStart"/>
      <w:r w:rsidRPr="00655ADA">
        <w:rPr>
          <w:rFonts w:ascii="Arial" w:hAnsi="Arial" w:cs="Arial"/>
        </w:rPr>
        <w:t>lysyl</w:t>
      </w:r>
      <w:proofErr w:type="spellEnd"/>
      <w:r w:rsidRPr="00655ADA">
        <w:rPr>
          <w:rFonts w:ascii="Arial" w:hAnsi="Arial" w:cs="Arial"/>
        </w:rPr>
        <w:t xml:space="preserve"> oxidase-mediated metastases of human basal triple-negative breast cancer cells. Oncogene31, 2017–2027 (2012).</w:t>
      </w:r>
    </w:p>
    <w:p w14:paraId="0D7209E7" w14:textId="6AF2A77A" w:rsidR="00655ADA" w:rsidRDefault="00655ADA" w:rsidP="00703081">
      <w:pPr>
        <w:rPr>
          <w:rFonts w:ascii="Arial" w:hAnsi="Arial" w:cs="Arial"/>
        </w:rPr>
      </w:pPr>
      <w:r w:rsidRPr="00655ADA">
        <w:rPr>
          <w:rFonts w:ascii="Arial" w:hAnsi="Arial" w:cs="Arial"/>
        </w:rPr>
        <w:t>30.Yan, W., Cao, Q. J., Arenas, R. B., Bentley, B. &amp; Shao, R. GATA3 inhibits breast cancer metastasis through the re-</w:t>
      </w:r>
      <w:proofErr w:type="spellStart"/>
      <w:r w:rsidRPr="00655ADA">
        <w:rPr>
          <w:rFonts w:ascii="Arial" w:hAnsi="Arial" w:cs="Arial"/>
        </w:rPr>
        <w:t>versal</w:t>
      </w:r>
      <w:proofErr w:type="spellEnd"/>
      <w:r w:rsidRPr="00655ADA">
        <w:rPr>
          <w:rFonts w:ascii="Arial" w:hAnsi="Arial" w:cs="Arial"/>
        </w:rPr>
        <w:t xml:space="preserve"> of epithelial-mesenchymal transition. J. Biol. Chem.285, 14042–51 (2010).</w:t>
      </w:r>
    </w:p>
    <w:p w14:paraId="13A5419F" w14:textId="77777777" w:rsidR="00655ADA" w:rsidRDefault="00655ADA" w:rsidP="00703081">
      <w:pPr>
        <w:rPr>
          <w:rFonts w:ascii="Arial" w:hAnsi="Arial" w:cs="Arial"/>
        </w:rPr>
      </w:pPr>
      <w:r w:rsidRPr="00655ADA">
        <w:rPr>
          <w:rFonts w:ascii="Arial" w:hAnsi="Arial" w:cs="Arial"/>
        </w:rPr>
        <w:t>31.Dydensborg, A. B. et al. GATA3 inhibits breast cancer growth and pulmonary breast cancer metastasis. Oncogene28, 2634–2642 (2009).</w:t>
      </w:r>
    </w:p>
    <w:p w14:paraId="53FBFD79" w14:textId="77777777" w:rsidR="00655ADA" w:rsidRDefault="00655ADA" w:rsidP="00703081">
      <w:pPr>
        <w:rPr>
          <w:rFonts w:ascii="Arial" w:hAnsi="Arial" w:cs="Arial"/>
        </w:rPr>
      </w:pPr>
      <w:r w:rsidRPr="00655ADA">
        <w:rPr>
          <w:rFonts w:ascii="Arial" w:hAnsi="Arial" w:cs="Arial"/>
        </w:rPr>
        <w:t xml:space="preserve">32.Kong, S. L., Li, G., </w:t>
      </w:r>
      <w:proofErr w:type="spellStart"/>
      <w:r w:rsidRPr="00655ADA">
        <w:rPr>
          <w:rFonts w:ascii="Arial" w:hAnsi="Arial" w:cs="Arial"/>
        </w:rPr>
        <w:t>Loh</w:t>
      </w:r>
      <w:proofErr w:type="spellEnd"/>
      <w:r w:rsidRPr="00655ADA">
        <w:rPr>
          <w:rFonts w:ascii="Arial" w:hAnsi="Arial" w:cs="Arial"/>
        </w:rPr>
        <w:t>, S. L., Sung, W.-K. &amp; Liu, E. T. Cellular reprogramming by the conjoint action of ER, FOXA1, and GATA3 to a ligand-inducible growth state. Mol. Syst. Biol.7, 526–526 (2014).</w:t>
      </w:r>
    </w:p>
    <w:p w14:paraId="104D6AB9" w14:textId="6D309C54" w:rsidR="00655ADA" w:rsidRDefault="00655ADA" w:rsidP="00703081">
      <w:pPr>
        <w:rPr>
          <w:rFonts w:ascii="Arial" w:hAnsi="Arial" w:cs="Arial"/>
        </w:rPr>
      </w:pPr>
      <w:r w:rsidRPr="00655ADA">
        <w:rPr>
          <w:rFonts w:ascii="Arial" w:hAnsi="Arial" w:cs="Arial"/>
        </w:rPr>
        <w:t xml:space="preserve">33.Matossian, M. D. et al. </w:t>
      </w:r>
      <w:proofErr w:type="spellStart"/>
      <w:r w:rsidRPr="00655ADA">
        <w:rPr>
          <w:rFonts w:ascii="Arial" w:hAnsi="Arial" w:cs="Arial"/>
        </w:rPr>
        <w:t>Panobinostat</w:t>
      </w:r>
      <w:proofErr w:type="spellEnd"/>
      <w:r w:rsidRPr="00655ADA">
        <w:rPr>
          <w:rFonts w:ascii="Arial" w:hAnsi="Arial" w:cs="Arial"/>
        </w:rPr>
        <w:t xml:space="preserve"> suppresses the mesenchymal phenotype in a novel claudin-low triple </w:t>
      </w:r>
      <w:proofErr w:type="spellStart"/>
      <w:r w:rsidRPr="00655ADA">
        <w:rPr>
          <w:rFonts w:ascii="Arial" w:hAnsi="Arial" w:cs="Arial"/>
        </w:rPr>
        <w:t>negativepatient</w:t>
      </w:r>
      <w:proofErr w:type="spellEnd"/>
      <w:r w:rsidRPr="00655ADA">
        <w:rPr>
          <w:rFonts w:ascii="Arial" w:hAnsi="Arial" w:cs="Arial"/>
        </w:rPr>
        <w:t>-derived breast cancer model. Oncoscience5, 99–108 (2018)</w:t>
      </w:r>
    </w:p>
    <w:p w14:paraId="7CEA444A" w14:textId="424ABBCD" w:rsidR="00655ADA" w:rsidRDefault="00655ADA" w:rsidP="00703081">
      <w:pPr>
        <w:rPr>
          <w:rFonts w:ascii="Arial" w:hAnsi="Arial" w:cs="Arial"/>
        </w:rPr>
      </w:pPr>
    </w:p>
    <w:p w14:paraId="4813771F" w14:textId="2DCDBD53" w:rsidR="00655ADA" w:rsidRDefault="00655ADA" w:rsidP="00703081">
      <w:pPr>
        <w:rPr>
          <w:rFonts w:ascii="Arial" w:hAnsi="Arial" w:cs="Arial"/>
        </w:rPr>
      </w:pPr>
    </w:p>
    <w:p w14:paraId="48E4E38E" w14:textId="0FFAA697" w:rsidR="00655ADA" w:rsidRDefault="00655ADA" w:rsidP="00703081">
      <w:pPr>
        <w:rPr>
          <w:rFonts w:ascii="Arial" w:hAnsi="Arial" w:cs="Arial"/>
        </w:rPr>
      </w:pPr>
    </w:p>
    <w:p w14:paraId="3C76BE6D" w14:textId="77777777" w:rsidR="00000000" w:rsidRPr="00655ADA" w:rsidRDefault="00655ADA" w:rsidP="00655ADA">
      <w:pPr>
        <w:numPr>
          <w:ilvl w:val="0"/>
          <w:numId w:val="11"/>
        </w:numPr>
        <w:rPr>
          <w:rFonts w:ascii="Arial" w:hAnsi="Arial" w:cs="Arial"/>
        </w:rPr>
      </w:pPr>
      <w:r w:rsidRPr="00655ADA">
        <w:rPr>
          <w:rFonts w:ascii="Arial" w:hAnsi="Arial" w:cs="Arial"/>
        </w:rPr>
        <w:t>Boyle, Annals of Oncology, 2012, 23012306</w:t>
      </w:r>
    </w:p>
    <w:p w14:paraId="32742D7F" w14:textId="77777777" w:rsidR="00000000" w:rsidRPr="00655ADA" w:rsidRDefault="00655ADA" w:rsidP="00655ADA">
      <w:pPr>
        <w:numPr>
          <w:ilvl w:val="0"/>
          <w:numId w:val="11"/>
        </w:numPr>
        <w:rPr>
          <w:rFonts w:ascii="Arial" w:hAnsi="Arial" w:cs="Arial"/>
        </w:rPr>
      </w:pPr>
      <w:r w:rsidRPr="00655ADA">
        <w:rPr>
          <w:rFonts w:ascii="Arial" w:hAnsi="Arial" w:cs="Arial"/>
        </w:rPr>
        <w:t xml:space="preserve">Dias et al., </w:t>
      </w:r>
      <w:proofErr w:type="spellStart"/>
      <w:r w:rsidRPr="00655ADA">
        <w:rPr>
          <w:rFonts w:ascii="Arial" w:hAnsi="Arial" w:cs="Arial"/>
        </w:rPr>
        <w:t>PloS</w:t>
      </w:r>
      <w:proofErr w:type="spellEnd"/>
      <w:r w:rsidRPr="00655ADA">
        <w:rPr>
          <w:rFonts w:ascii="Arial" w:hAnsi="Arial" w:cs="Arial"/>
        </w:rPr>
        <w:t xml:space="preserve"> One, 2017, 28045912</w:t>
      </w:r>
    </w:p>
    <w:p w14:paraId="2E022912" w14:textId="77777777" w:rsidR="00000000" w:rsidRPr="00655ADA" w:rsidRDefault="00655ADA" w:rsidP="00655ADA">
      <w:pPr>
        <w:numPr>
          <w:ilvl w:val="0"/>
          <w:numId w:val="11"/>
        </w:numPr>
        <w:rPr>
          <w:rFonts w:ascii="Arial" w:hAnsi="Arial" w:cs="Arial"/>
        </w:rPr>
      </w:pPr>
      <w:r w:rsidRPr="00655ADA">
        <w:rPr>
          <w:rFonts w:ascii="Arial" w:hAnsi="Arial" w:cs="Arial"/>
        </w:rPr>
        <w:t>Prat et al., Breast Cancer Res, 2010, 20813035</w:t>
      </w:r>
    </w:p>
    <w:p w14:paraId="23EE5967" w14:textId="77777777" w:rsidR="00000000" w:rsidRPr="00655ADA" w:rsidRDefault="00655ADA" w:rsidP="00655ADA">
      <w:pPr>
        <w:numPr>
          <w:ilvl w:val="0"/>
          <w:numId w:val="11"/>
        </w:numPr>
        <w:rPr>
          <w:rFonts w:ascii="Arial" w:hAnsi="Arial" w:cs="Arial"/>
        </w:rPr>
      </w:pPr>
      <w:r w:rsidRPr="00655ADA">
        <w:rPr>
          <w:rFonts w:ascii="Arial" w:hAnsi="Arial" w:cs="Arial"/>
        </w:rPr>
        <w:t>Holliday et al., Breast Cancer Res, 2011, 21884641</w:t>
      </w:r>
    </w:p>
    <w:p w14:paraId="09E8914C" w14:textId="77777777" w:rsidR="00000000" w:rsidRPr="00655ADA" w:rsidRDefault="00655ADA" w:rsidP="00655ADA">
      <w:pPr>
        <w:numPr>
          <w:ilvl w:val="0"/>
          <w:numId w:val="11"/>
        </w:numPr>
        <w:rPr>
          <w:rFonts w:ascii="Arial" w:hAnsi="Arial" w:cs="Arial"/>
        </w:rPr>
      </w:pPr>
      <w:proofErr w:type="spellStart"/>
      <w:r w:rsidRPr="00655ADA">
        <w:rPr>
          <w:rFonts w:ascii="Arial" w:hAnsi="Arial" w:cs="Arial"/>
        </w:rPr>
        <w:t>Chalakur-Ramireddy</w:t>
      </w:r>
      <w:proofErr w:type="spellEnd"/>
      <w:r w:rsidRPr="00655ADA">
        <w:rPr>
          <w:rFonts w:ascii="Arial" w:hAnsi="Arial" w:cs="Arial"/>
        </w:rPr>
        <w:t xml:space="preserve"> et al., </w:t>
      </w:r>
      <w:proofErr w:type="spellStart"/>
      <w:r w:rsidRPr="00655ADA">
        <w:rPr>
          <w:rFonts w:ascii="Arial" w:hAnsi="Arial" w:cs="Arial"/>
          <w:i/>
          <w:iCs/>
        </w:rPr>
        <w:t>Biosci</w:t>
      </w:r>
      <w:proofErr w:type="spellEnd"/>
      <w:r w:rsidRPr="00655ADA">
        <w:rPr>
          <w:rFonts w:ascii="Arial" w:hAnsi="Arial" w:cs="Arial"/>
        </w:rPr>
        <w:t>, 2018, 29298879</w:t>
      </w:r>
    </w:p>
    <w:p w14:paraId="3A1AD206" w14:textId="77777777" w:rsidR="00000000" w:rsidRPr="00655ADA" w:rsidRDefault="00655ADA" w:rsidP="00655ADA">
      <w:pPr>
        <w:numPr>
          <w:ilvl w:val="0"/>
          <w:numId w:val="11"/>
        </w:numPr>
        <w:rPr>
          <w:rFonts w:ascii="Arial" w:hAnsi="Arial" w:cs="Arial"/>
        </w:rPr>
      </w:pPr>
      <w:proofErr w:type="spellStart"/>
      <w:r w:rsidRPr="00655ADA">
        <w:rPr>
          <w:rFonts w:ascii="Arial" w:hAnsi="Arial" w:cs="Arial"/>
        </w:rPr>
        <w:t>Telerman</w:t>
      </w:r>
      <w:proofErr w:type="spellEnd"/>
      <w:r w:rsidRPr="00655ADA">
        <w:rPr>
          <w:rFonts w:ascii="Arial" w:hAnsi="Arial" w:cs="Arial"/>
        </w:rPr>
        <w:t xml:space="preserve"> et al., </w:t>
      </w:r>
      <w:r w:rsidRPr="00655ADA">
        <w:rPr>
          <w:rFonts w:ascii="Arial" w:hAnsi="Arial" w:cs="Arial"/>
          <w:i/>
          <w:iCs/>
        </w:rPr>
        <w:t xml:space="preserve">Nat. Rev. Cancer, </w:t>
      </w:r>
      <w:r w:rsidRPr="00655ADA">
        <w:rPr>
          <w:rFonts w:ascii="Arial" w:hAnsi="Arial" w:cs="Arial"/>
        </w:rPr>
        <w:t>2009, 19180095</w:t>
      </w:r>
    </w:p>
    <w:p w14:paraId="31F7F99C" w14:textId="77777777" w:rsidR="00000000" w:rsidRPr="00655ADA" w:rsidRDefault="00655ADA" w:rsidP="00655ADA">
      <w:pPr>
        <w:numPr>
          <w:ilvl w:val="0"/>
          <w:numId w:val="11"/>
        </w:numPr>
        <w:rPr>
          <w:rFonts w:ascii="Arial" w:hAnsi="Arial" w:cs="Arial"/>
        </w:rPr>
      </w:pPr>
      <w:r w:rsidRPr="00655ADA">
        <w:rPr>
          <w:rFonts w:ascii="Arial" w:hAnsi="Arial" w:cs="Arial"/>
        </w:rPr>
        <w:t>Chu et al.</w:t>
      </w:r>
      <w:r w:rsidRPr="00655ADA">
        <w:rPr>
          <w:rFonts w:ascii="Arial" w:hAnsi="Arial" w:cs="Arial"/>
          <w:i/>
          <w:iCs/>
        </w:rPr>
        <w:t>,</w:t>
      </w:r>
      <w:r w:rsidRPr="00655ADA">
        <w:rPr>
          <w:rFonts w:ascii="Arial" w:hAnsi="Arial" w:cs="Arial"/>
        </w:rPr>
        <w:t xml:space="preserve"> </w:t>
      </w:r>
      <w:proofErr w:type="spellStart"/>
      <w:r w:rsidRPr="00655ADA">
        <w:rPr>
          <w:rFonts w:ascii="Arial" w:hAnsi="Arial" w:cs="Arial"/>
          <w:i/>
          <w:iCs/>
        </w:rPr>
        <w:t>PLoS</w:t>
      </w:r>
      <w:proofErr w:type="spellEnd"/>
      <w:r w:rsidRPr="00655ADA">
        <w:rPr>
          <w:rFonts w:ascii="Arial" w:hAnsi="Arial" w:cs="Arial"/>
          <w:i/>
          <w:iCs/>
        </w:rPr>
        <w:t xml:space="preserve"> One</w:t>
      </w:r>
      <w:r w:rsidRPr="00655ADA">
        <w:rPr>
          <w:rFonts w:ascii="Arial" w:hAnsi="Arial" w:cs="Arial"/>
        </w:rPr>
        <w:t>, 2013, 23577196</w:t>
      </w:r>
    </w:p>
    <w:p w14:paraId="112FAFD0" w14:textId="77777777" w:rsidR="00000000" w:rsidRPr="00655ADA" w:rsidRDefault="00655ADA" w:rsidP="00655ADA">
      <w:pPr>
        <w:numPr>
          <w:ilvl w:val="0"/>
          <w:numId w:val="11"/>
        </w:numPr>
        <w:rPr>
          <w:rFonts w:ascii="Arial" w:hAnsi="Arial" w:cs="Arial"/>
        </w:rPr>
      </w:pPr>
      <w:r w:rsidRPr="00655ADA">
        <w:rPr>
          <w:rFonts w:ascii="Arial" w:hAnsi="Arial" w:cs="Arial"/>
        </w:rPr>
        <w:t>Chu et al.</w:t>
      </w:r>
      <w:r w:rsidRPr="00655ADA">
        <w:rPr>
          <w:rFonts w:ascii="Arial" w:hAnsi="Arial" w:cs="Arial"/>
          <w:i/>
          <w:iCs/>
        </w:rPr>
        <w:t>,</w:t>
      </w:r>
      <w:r w:rsidRPr="00655ADA">
        <w:rPr>
          <w:rFonts w:ascii="Arial" w:hAnsi="Arial" w:cs="Arial"/>
        </w:rPr>
        <w:t xml:space="preserve"> </w:t>
      </w:r>
      <w:r w:rsidRPr="00655ADA">
        <w:rPr>
          <w:rFonts w:ascii="Arial" w:hAnsi="Arial" w:cs="Arial"/>
          <w:i/>
          <w:iCs/>
        </w:rPr>
        <w:t>Oncogene</w:t>
      </w:r>
      <w:r w:rsidRPr="00655ADA">
        <w:rPr>
          <w:rFonts w:ascii="Arial" w:hAnsi="Arial" w:cs="Arial"/>
        </w:rPr>
        <w:t>, 2012, 21892208</w:t>
      </w:r>
    </w:p>
    <w:p w14:paraId="6D7885BE" w14:textId="77777777" w:rsidR="00000000" w:rsidRPr="00655ADA" w:rsidRDefault="00655ADA" w:rsidP="00655ADA">
      <w:pPr>
        <w:numPr>
          <w:ilvl w:val="0"/>
          <w:numId w:val="11"/>
        </w:numPr>
        <w:rPr>
          <w:rFonts w:ascii="Arial" w:hAnsi="Arial" w:cs="Arial"/>
        </w:rPr>
      </w:pPr>
      <w:r w:rsidRPr="00655ADA">
        <w:rPr>
          <w:rFonts w:ascii="Arial" w:hAnsi="Arial" w:cs="Arial"/>
        </w:rPr>
        <w:t xml:space="preserve">Yan et al., </w:t>
      </w:r>
      <w:r w:rsidRPr="00655ADA">
        <w:rPr>
          <w:rFonts w:ascii="Arial" w:hAnsi="Arial" w:cs="Arial"/>
          <w:i/>
          <w:iCs/>
        </w:rPr>
        <w:t xml:space="preserve">J. Biol. </w:t>
      </w:r>
      <w:proofErr w:type="spellStart"/>
      <w:r w:rsidRPr="00655ADA">
        <w:rPr>
          <w:rFonts w:ascii="Arial" w:hAnsi="Arial" w:cs="Arial"/>
          <w:i/>
          <w:iCs/>
        </w:rPr>
        <w:t>Chem</w:t>
      </w:r>
      <w:proofErr w:type="spellEnd"/>
      <w:r w:rsidRPr="00655ADA">
        <w:rPr>
          <w:rFonts w:ascii="Arial" w:hAnsi="Arial" w:cs="Arial"/>
          <w:i/>
          <w:iCs/>
        </w:rPr>
        <w:t xml:space="preserve">, </w:t>
      </w:r>
      <w:r w:rsidRPr="00655ADA">
        <w:rPr>
          <w:rFonts w:ascii="Arial" w:hAnsi="Arial" w:cs="Arial"/>
        </w:rPr>
        <w:t>2010, 20189993</w:t>
      </w:r>
    </w:p>
    <w:p w14:paraId="43AFB94B" w14:textId="77777777" w:rsidR="00000000" w:rsidRPr="00655ADA" w:rsidRDefault="00655ADA" w:rsidP="00655ADA">
      <w:pPr>
        <w:numPr>
          <w:ilvl w:val="0"/>
          <w:numId w:val="11"/>
        </w:numPr>
        <w:rPr>
          <w:rFonts w:ascii="Arial" w:hAnsi="Arial" w:cs="Arial"/>
        </w:rPr>
      </w:pPr>
      <w:proofErr w:type="spellStart"/>
      <w:r w:rsidRPr="00655ADA">
        <w:rPr>
          <w:rFonts w:ascii="Arial" w:hAnsi="Arial" w:cs="Arial"/>
        </w:rPr>
        <w:t>Dydensborg</w:t>
      </w:r>
      <w:proofErr w:type="spellEnd"/>
      <w:r w:rsidRPr="00655ADA">
        <w:rPr>
          <w:rFonts w:ascii="Arial" w:hAnsi="Arial" w:cs="Arial"/>
        </w:rPr>
        <w:t xml:space="preserve"> et al.</w:t>
      </w:r>
      <w:r w:rsidRPr="00655ADA">
        <w:rPr>
          <w:rFonts w:ascii="Arial" w:hAnsi="Arial" w:cs="Arial"/>
          <w:i/>
          <w:iCs/>
        </w:rPr>
        <w:t>,</w:t>
      </w:r>
      <w:r w:rsidRPr="00655ADA">
        <w:rPr>
          <w:rFonts w:ascii="Arial" w:hAnsi="Arial" w:cs="Arial"/>
        </w:rPr>
        <w:t xml:space="preserve"> </w:t>
      </w:r>
      <w:r w:rsidRPr="00655ADA">
        <w:rPr>
          <w:rFonts w:ascii="Arial" w:hAnsi="Arial" w:cs="Arial"/>
          <w:i/>
          <w:iCs/>
        </w:rPr>
        <w:t>Oncogene</w:t>
      </w:r>
      <w:r w:rsidRPr="00655ADA">
        <w:rPr>
          <w:rFonts w:ascii="Arial" w:hAnsi="Arial" w:cs="Arial"/>
        </w:rPr>
        <w:t>, 2009, 19483726</w:t>
      </w:r>
    </w:p>
    <w:p w14:paraId="4764420B" w14:textId="77777777" w:rsidR="00000000" w:rsidRPr="00655ADA" w:rsidRDefault="00655ADA" w:rsidP="00655ADA">
      <w:pPr>
        <w:numPr>
          <w:ilvl w:val="0"/>
          <w:numId w:val="11"/>
        </w:numPr>
        <w:rPr>
          <w:rFonts w:ascii="Arial" w:hAnsi="Arial" w:cs="Arial"/>
        </w:rPr>
      </w:pPr>
      <w:r w:rsidRPr="00655ADA">
        <w:rPr>
          <w:rFonts w:ascii="Arial" w:hAnsi="Arial" w:cs="Arial"/>
        </w:rPr>
        <w:t>Kong et al.</w:t>
      </w:r>
      <w:r w:rsidRPr="00655ADA">
        <w:rPr>
          <w:rFonts w:ascii="Arial" w:hAnsi="Arial" w:cs="Arial"/>
          <w:i/>
          <w:iCs/>
        </w:rPr>
        <w:t>,</w:t>
      </w:r>
      <w:r w:rsidRPr="00655ADA">
        <w:rPr>
          <w:rFonts w:ascii="Arial" w:hAnsi="Arial" w:cs="Arial"/>
        </w:rPr>
        <w:t xml:space="preserve"> </w:t>
      </w:r>
      <w:r w:rsidRPr="00655ADA">
        <w:rPr>
          <w:rFonts w:ascii="Arial" w:hAnsi="Arial" w:cs="Arial"/>
          <w:i/>
          <w:iCs/>
        </w:rPr>
        <w:t xml:space="preserve">Mol. Syst. </w:t>
      </w:r>
      <w:proofErr w:type="spellStart"/>
      <w:r w:rsidRPr="00655ADA">
        <w:rPr>
          <w:rFonts w:ascii="Arial" w:hAnsi="Arial" w:cs="Arial"/>
          <w:i/>
          <w:iCs/>
        </w:rPr>
        <w:t>Biol</w:t>
      </w:r>
      <w:proofErr w:type="spellEnd"/>
      <w:r w:rsidRPr="00655ADA">
        <w:rPr>
          <w:rFonts w:ascii="Arial" w:hAnsi="Arial" w:cs="Arial"/>
          <w:i/>
          <w:iCs/>
        </w:rPr>
        <w:t xml:space="preserve">, </w:t>
      </w:r>
      <w:r w:rsidRPr="00655ADA">
        <w:rPr>
          <w:rFonts w:ascii="Arial" w:hAnsi="Arial" w:cs="Arial"/>
        </w:rPr>
        <w:t>2014, 21878914</w:t>
      </w:r>
    </w:p>
    <w:p w14:paraId="6C468AFE" w14:textId="77777777" w:rsidR="00000000" w:rsidRPr="00655ADA" w:rsidRDefault="00655ADA" w:rsidP="00655ADA">
      <w:pPr>
        <w:numPr>
          <w:ilvl w:val="0"/>
          <w:numId w:val="11"/>
        </w:numPr>
        <w:rPr>
          <w:rFonts w:ascii="Arial" w:hAnsi="Arial" w:cs="Arial"/>
        </w:rPr>
      </w:pPr>
      <w:proofErr w:type="spellStart"/>
      <w:r w:rsidRPr="00655ADA">
        <w:rPr>
          <w:rFonts w:ascii="Arial" w:hAnsi="Arial" w:cs="Arial"/>
        </w:rPr>
        <w:t>Matossian</w:t>
      </w:r>
      <w:proofErr w:type="spellEnd"/>
      <w:r w:rsidRPr="00655ADA">
        <w:rPr>
          <w:rFonts w:ascii="Arial" w:hAnsi="Arial" w:cs="Arial"/>
          <w:i/>
          <w:iCs/>
        </w:rPr>
        <w:t xml:space="preserve">, </w:t>
      </w:r>
      <w:proofErr w:type="spellStart"/>
      <w:r w:rsidRPr="00655ADA">
        <w:rPr>
          <w:rFonts w:ascii="Arial" w:hAnsi="Arial" w:cs="Arial"/>
          <w:i/>
          <w:iCs/>
        </w:rPr>
        <w:t>Oncoscience</w:t>
      </w:r>
      <w:proofErr w:type="spellEnd"/>
      <w:r w:rsidRPr="00655ADA">
        <w:rPr>
          <w:rFonts w:ascii="Arial" w:hAnsi="Arial" w:cs="Arial"/>
        </w:rPr>
        <w:t>, 2018, 29854878</w:t>
      </w:r>
    </w:p>
    <w:p w14:paraId="694F1ACC" w14:textId="77777777" w:rsidR="00000000" w:rsidRPr="00655ADA" w:rsidRDefault="00655ADA" w:rsidP="00655ADA">
      <w:pPr>
        <w:numPr>
          <w:ilvl w:val="0"/>
          <w:numId w:val="11"/>
        </w:numPr>
        <w:rPr>
          <w:rFonts w:ascii="Arial" w:hAnsi="Arial" w:cs="Arial"/>
        </w:rPr>
      </w:pPr>
      <w:r w:rsidRPr="00655ADA">
        <w:rPr>
          <w:rFonts w:ascii="Arial" w:hAnsi="Arial" w:cs="Arial"/>
        </w:rPr>
        <w:t xml:space="preserve">Huang et al., </w:t>
      </w:r>
      <w:proofErr w:type="spellStart"/>
      <w:r w:rsidRPr="00655ADA">
        <w:rPr>
          <w:rFonts w:ascii="Arial" w:hAnsi="Arial" w:cs="Arial"/>
        </w:rPr>
        <w:t>Semin</w:t>
      </w:r>
      <w:proofErr w:type="spellEnd"/>
      <w:r w:rsidRPr="00655ADA">
        <w:rPr>
          <w:rFonts w:ascii="Arial" w:hAnsi="Arial" w:cs="Arial"/>
        </w:rPr>
        <w:t xml:space="preserve">. Cell Dev. </w:t>
      </w:r>
      <w:proofErr w:type="spellStart"/>
      <w:r w:rsidRPr="00655ADA">
        <w:rPr>
          <w:rFonts w:ascii="Arial" w:hAnsi="Arial" w:cs="Arial"/>
        </w:rPr>
        <w:t>Biol</w:t>
      </w:r>
      <w:proofErr w:type="spellEnd"/>
      <w:r w:rsidRPr="00655ADA">
        <w:rPr>
          <w:rFonts w:ascii="Arial" w:hAnsi="Arial" w:cs="Arial"/>
        </w:rPr>
        <w:t>, 2009</w:t>
      </w:r>
    </w:p>
    <w:p w14:paraId="1AC3ECF0" w14:textId="77777777" w:rsidR="00000000" w:rsidRPr="00655ADA" w:rsidRDefault="00655ADA" w:rsidP="00655ADA">
      <w:pPr>
        <w:numPr>
          <w:ilvl w:val="0"/>
          <w:numId w:val="11"/>
        </w:numPr>
        <w:rPr>
          <w:rFonts w:ascii="Arial" w:hAnsi="Arial" w:cs="Arial"/>
        </w:rPr>
      </w:pPr>
      <w:r w:rsidRPr="00655ADA">
        <w:rPr>
          <w:rFonts w:ascii="Arial" w:hAnsi="Arial" w:cs="Arial"/>
        </w:rPr>
        <w:t xml:space="preserve">Mochizuki et al., J </w:t>
      </w:r>
      <w:proofErr w:type="spellStart"/>
      <w:r w:rsidRPr="00655ADA">
        <w:rPr>
          <w:rFonts w:ascii="Arial" w:hAnsi="Arial" w:cs="Arial"/>
        </w:rPr>
        <w:t>Theor</w:t>
      </w:r>
      <w:proofErr w:type="spellEnd"/>
      <w:r w:rsidRPr="00655ADA">
        <w:rPr>
          <w:rFonts w:ascii="Arial" w:hAnsi="Arial" w:cs="Arial"/>
        </w:rPr>
        <w:t xml:space="preserve"> Biol., 2013</w:t>
      </w:r>
    </w:p>
    <w:p w14:paraId="1DD5A6D4" w14:textId="77777777" w:rsidR="00655ADA" w:rsidRPr="00655ADA" w:rsidRDefault="00655ADA" w:rsidP="00703081">
      <w:pPr>
        <w:rPr>
          <w:rFonts w:ascii="Arial" w:hAnsi="Arial" w:cs="Arial"/>
        </w:rPr>
      </w:pPr>
    </w:p>
    <w:sectPr w:rsidR="00655ADA" w:rsidRPr="00655ADA" w:rsidSect="00A535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imes">
    <w:panose1 w:val="0200050000000000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81082"/>
    <w:multiLevelType w:val="hybridMultilevel"/>
    <w:tmpl w:val="0F5A5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7249F4"/>
    <w:multiLevelType w:val="hybridMultilevel"/>
    <w:tmpl w:val="49247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B151BC"/>
    <w:multiLevelType w:val="hybridMultilevel"/>
    <w:tmpl w:val="B8727E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4F21716"/>
    <w:multiLevelType w:val="hybridMultilevel"/>
    <w:tmpl w:val="BF8CF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8892F48"/>
    <w:multiLevelType w:val="hybridMultilevel"/>
    <w:tmpl w:val="12D0230C"/>
    <w:lvl w:ilvl="0" w:tplc="DACC4964">
      <w:start w:val="1"/>
      <w:numFmt w:val="decimal"/>
      <w:lvlText w:val="%1."/>
      <w:lvlJc w:val="left"/>
      <w:pPr>
        <w:tabs>
          <w:tab w:val="num" w:pos="720"/>
        </w:tabs>
        <w:ind w:left="720" w:hanging="360"/>
      </w:pPr>
    </w:lvl>
    <w:lvl w:ilvl="1" w:tplc="D4EE56A2" w:tentative="1">
      <w:start w:val="1"/>
      <w:numFmt w:val="decimal"/>
      <w:lvlText w:val="%2."/>
      <w:lvlJc w:val="left"/>
      <w:pPr>
        <w:tabs>
          <w:tab w:val="num" w:pos="1440"/>
        </w:tabs>
        <w:ind w:left="1440" w:hanging="360"/>
      </w:pPr>
    </w:lvl>
    <w:lvl w:ilvl="2" w:tplc="EFC2A512" w:tentative="1">
      <w:start w:val="1"/>
      <w:numFmt w:val="decimal"/>
      <w:lvlText w:val="%3."/>
      <w:lvlJc w:val="left"/>
      <w:pPr>
        <w:tabs>
          <w:tab w:val="num" w:pos="2160"/>
        </w:tabs>
        <w:ind w:left="2160" w:hanging="360"/>
      </w:pPr>
    </w:lvl>
    <w:lvl w:ilvl="3" w:tplc="3AE026E0" w:tentative="1">
      <w:start w:val="1"/>
      <w:numFmt w:val="decimal"/>
      <w:lvlText w:val="%4."/>
      <w:lvlJc w:val="left"/>
      <w:pPr>
        <w:tabs>
          <w:tab w:val="num" w:pos="2880"/>
        </w:tabs>
        <w:ind w:left="2880" w:hanging="360"/>
      </w:pPr>
    </w:lvl>
    <w:lvl w:ilvl="4" w:tplc="C61CB2F4" w:tentative="1">
      <w:start w:val="1"/>
      <w:numFmt w:val="decimal"/>
      <w:lvlText w:val="%5."/>
      <w:lvlJc w:val="left"/>
      <w:pPr>
        <w:tabs>
          <w:tab w:val="num" w:pos="3600"/>
        </w:tabs>
        <w:ind w:left="3600" w:hanging="360"/>
      </w:pPr>
    </w:lvl>
    <w:lvl w:ilvl="5" w:tplc="E084D06E" w:tentative="1">
      <w:start w:val="1"/>
      <w:numFmt w:val="decimal"/>
      <w:lvlText w:val="%6."/>
      <w:lvlJc w:val="left"/>
      <w:pPr>
        <w:tabs>
          <w:tab w:val="num" w:pos="4320"/>
        </w:tabs>
        <w:ind w:left="4320" w:hanging="360"/>
      </w:pPr>
    </w:lvl>
    <w:lvl w:ilvl="6" w:tplc="A006B370" w:tentative="1">
      <w:start w:val="1"/>
      <w:numFmt w:val="decimal"/>
      <w:lvlText w:val="%7."/>
      <w:lvlJc w:val="left"/>
      <w:pPr>
        <w:tabs>
          <w:tab w:val="num" w:pos="5040"/>
        </w:tabs>
        <w:ind w:left="5040" w:hanging="360"/>
      </w:pPr>
    </w:lvl>
    <w:lvl w:ilvl="7" w:tplc="49D0FFC0" w:tentative="1">
      <w:start w:val="1"/>
      <w:numFmt w:val="decimal"/>
      <w:lvlText w:val="%8."/>
      <w:lvlJc w:val="left"/>
      <w:pPr>
        <w:tabs>
          <w:tab w:val="num" w:pos="5760"/>
        </w:tabs>
        <w:ind w:left="5760" w:hanging="360"/>
      </w:pPr>
    </w:lvl>
    <w:lvl w:ilvl="8" w:tplc="EFF40C3C" w:tentative="1">
      <w:start w:val="1"/>
      <w:numFmt w:val="decimal"/>
      <w:lvlText w:val="%9."/>
      <w:lvlJc w:val="left"/>
      <w:pPr>
        <w:tabs>
          <w:tab w:val="num" w:pos="6480"/>
        </w:tabs>
        <w:ind w:left="6480" w:hanging="360"/>
      </w:pPr>
    </w:lvl>
  </w:abstractNum>
  <w:abstractNum w:abstractNumId="5" w15:restartNumberingAfterBreak="0">
    <w:nsid w:val="4768129A"/>
    <w:multiLevelType w:val="hybridMultilevel"/>
    <w:tmpl w:val="93687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1F3A9B"/>
    <w:multiLevelType w:val="hybridMultilevel"/>
    <w:tmpl w:val="7A6C008A"/>
    <w:lvl w:ilvl="0" w:tplc="88464FD8">
      <w:start w:val="5"/>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0242B1D"/>
    <w:multiLevelType w:val="hybridMultilevel"/>
    <w:tmpl w:val="61CAE47A"/>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54F5FA5"/>
    <w:multiLevelType w:val="hybridMultilevel"/>
    <w:tmpl w:val="19702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CD40BE"/>
    <w:multiLevelType w:val="hybridMultilevel"/>
    <w:tmpl w:val="0412A0A8"/>
    <w:lvl w:ilvl="0" w:tplc="BE58C392">
      <w:start w:val="1"/>
      <w:numFmt w:val="decimal"/>
      <w:lvlText w:val="%1."/>
      <w:lvlJc w:val="left"/>
      <w:pPr>
        <w:tabs>
          <w:tab w:val="num" w:pos="720"/>
        </w:tabs>
        <w:ind w:left="720" w:hanging="360"/>
      </w:pPr>
    </w:lvl>
    <w:lvl w:ilvl="1" w:tplc="346693DA" w:tentative="1">
      <w:start w:val="1"/>
      <w:numFmt w:val="decimal"/>
      <w:lvlText w:val="%2."/>
      <w:lvlJc w:val="left"/>
      <w:pPr>
        <w:tabs>
          <w:tab w:val="num" w:pos="1440"/>
        </w:tabs>
        <w:ind w:left="1440" w:hanging="360"/>
      </w:pPr>
    </w:lvl>
    <w:lvl w:ilvl="2" w:tplc="96468FE0" w:tentative="1">
      <w:start w:val="1"/>
      <w:numFmt w:val="decimal"/>
      <w:lvlText w:val="%3."/>
      <w:lvlJc w:val="left"/>
      <w:pPr>
        <w:tabs>
          <w:tab w:val="num" w:pos="2160"/>
        </w:tabs>
        <w:ind w:left="2160" w:hanging="360"/>
      </w:pPr>
    </w:lvl>
    <w:lvl w:ilvl="3" w:tplc="2A3207EE" w:tentative="1">
      <w:start w:val="1"/>
      <w:numFmt w:val="decimal"/>
      <w:lvlText w:val="%4."/>
      <w:lvlJc w:val="left"/>
      <w:pPr>
        <w:tabs>
          <w:tab w:val="num" w:pos="2880"/>
        </w:tabs>
        <w:ind w:left="2880" w:hanging="360"/>
      </w:pPr>
    </w:lvl>
    <w:lvl w:ilvl="4" w:tplc="86FACF94" w:tentative="1">
      <w:start w:val="1"/>
      <w:numFmt w:val="decimal"/>
      <w:lvlText w:val="%5."/>
      <w:lvlJc w:val="left"/>
      <w:pPr>
        <w:tabs>
          <w:tab w:val="num" w:pos="3600"/>
        </w:tabs>
        <w:ind w:left="3600" w:hanging="360"/>
      </w:pPr>
    </w:lvl>
    <w:lvl w:ilvl="5" w:tplc="EAF0C1C6" w:tentative="1">
      <w:start w:val="1"/>
      <w:numFmt w:val="decimal"/>
      <w:lvlText w:val="%6."/>
      <w:lvlJc w:val="left"/>
      <w:pPr>
        <w:tabs>
          <w:tab w:val="num" w:pos="4320"/>
        </w:tabs>
        <w:ind w:left="4320" w:hanging="360"/>
      </w:pPr>
    </w:lvl>
    <w:lvl w:ilvl="6" w:tplc="5F7690C2" w:tentative="1">
      <w:start w:val="1"/>
      <w:numFmt w:val="decimal"/>
      <w:lvlText w:val="%7."/>
      <w:lvlJc w:val="left"/>
      <w:pPr>
        <w:tabs>
          <w:tab w:val="num" w:pos="5040"/>
        </w:tabs>
        <w:ind w:left="5040" w:hanging="360"/>
      </w:pPr>
    </w:lvl>
    <w:lvl w:ilvl="7" w:tplc="D0F61A38" w:tentative="1">
      <w:start w:val="1"/>
      <w:numFmt w:val="decimal"/>
      <w:lvlText w:val="%8."/>
      <w:lvlJc w:val="left"/>
      <w:pPr>
        <w:tabs>
          <w:tab w:val="num" w:pos="5760"/>
        </w:tabs>
        <w:ind w:left="5760" w:hanging="360"/>
      </w:pPr>
    </w:lvl>
    <w:lvl w:ilvl="8" w:tplc="1A824CF6" w:tentative="1">
      <w:start w:val="1"/>
      <w:numFmt w:val="decimal"/>
      <w:lvlText w:val="%9."/>
      <w:lvlJc w:val="left"/>
      <w:pPr>
        <w:tabs>
          <w:tab w:val="num" w:pos="6480"/>
        </w:tabs>
        <w:ind w:left="6480" w:hanging="360"/>
      </w:pPr>
    </w:lvl>
  </w:abstractNum>
  <w:abstractNum w:abstractNumId="10" w15:restartNumberingAfterBreak="0">
    <w:nsid w:val="7BDF7694"/>
    <w:multiLevelType w:val="hybridMultilevel"/>
    <w:tmpl w:val="DBC49916"/>
    <w:lvl w:ilvl="0" w:tplc="6038DD6A">
      <w:start w:val="1"/>
      <w:numFmt w:val="decimal"/>
      <w:lvlText w:val="%1."/>
      <w:lvlJc w:val="left"/>
      <w:pPr>
        <w:tabs>
          <w:tab w:val="num" w:pos="720"/>
        </w:tabs>
        <w:ind w:left="720" w:hanging="360"/>
      </w:pPr>
    </w:lvl>
    <w:lvl w:ilvl="1" w:tplc="B3B6F4EC" w:tentative="1">
      <w:start w:val="1"/>
      <w:numFmt w:val="decimal"/>
      <w:lvlText w:val="%2."/>
      <w:lvlJc w:val="left"/>
      <w:pPr>
        <w:tabs>
          <w:tab w:val="num" w:pos="1440"/>
        </w:tabs>
        <w:ind w:left="1440" w:hanging="360"/>
      </w:pPr>
    </w:lvl>
    <w:lvl w:ilvl="2" w:tplc="9D22C68C" w:tentative="1">
      <w:start w:val="1"/>
      <w:numFmt w:val="decimal"/>
      <w:lvlText w:val="%3."/>
      <w:lvlJc w:val="left"/>
      <w:pPr>
        <w:tabs>
          <w:tab w:val="num" w:pos="2160"/>
        </w:tabs>
        <w:ind w:left="2160" w:hanging="360"/>
      </w:pPr>
    </w:lvl>
    <w:lvl w:ilvl="3" w:tplc="A3F0AE8C" w:tentative="1">
      <w:start w:val="1"/>
      <w:numFmt w:val="decimal"/>
      <w:lvlText w:val="%4."/>
      <w:lvlJc w:val="left"/>
      <w:pPr>
        <w:tabs>
          <w:tab w:val="num" w:pos="2880"/>
        </w:tabs>
        <w:ind w:left="2880" w:hanging="360"/>
      </w:pPr>
    </w:lvl>
    <w:lvl w:ilvl="4" w:tplc="D270B116" w:tentative="1">
      <w:start w:val="1"/>
      <w:numFmt w:val="decimal"/>
      <w:lvlText w:val="%5."/>
      <w:lvlJc w:val="left"/>
      <w:pPr>
        <w:tabs>
          <w:tab w:val="num" w:pos="3600"/>
        </w:tabs>
        <w:ind w:left="3600" w:hanging="360"/>
      </w:pPr>
    </w:lvl>
    <w:lvl w:ilvl="5" w:tplc="25524802" w:tentative="1">
      <w:start w:val="1"/>
      <w:numFmt w:val="decimal"/>
      <w:lvlText w:val="%6."/>
      <w:lvlJc w:val="left"/>
      <w:pPr>
        <w:tabs>
          <w:tab w:val="num" w:pos="4320"/>
        </w:tabs>
        <w:ind w:left="4320" w:hanging="360"/>
      </w:pPr>
    </w:lvl>
    <w:lvl w:ilvl="6" w:tplc="F5101920" w:tentative="1">
      <w:start w:val="1"/>
      <w:numFmt w:val="decimal"/>
      <w:lvlText w:val="%7."/>
      <w:lvlJc w:val="left"/>
      <w:pPr>
        <w:tabs>
          <w:tab w:val="num" w:pos="5040"/>
        </w:tabs>
        <w:ind w:left="5040" w:hanging="360"/>
      </w:pPr>
    </w:lvl>
    <w:lvl w:ilvl="7" w:tplc="2CAE6D2E" w:tentative="1">
      <w:start w:val="1"/>
      <w:numFmt w:val="decimal"/>
      <w:lvlText w:val="%8."/>
      <w:lvlJc w:val="left"/>
      <w:pPr>
        <w:tabs>
          <w:tab w:val="num" w:pos="5760"/>
        </w:tabs>
        <w:ind w:left="5760" w:hanging="360"/>
      </w:pPr>
    </w:lvl>
    <w:lvl w:ilvl="8" w:tplc="0D8067B8" w:tentative="1">
      <w:start w:val="1"/>
      <w:numFmt w:val="decimal"/>
      <w:lvlText w:val="%9."/>
      <w:lvlJc w:val="left"/>
      <w:pPr>
        <w:tabs>
          <w:tab w:val="num" w:pos="6480"/>
        </w:tabs>
        <w:ind w:left="6480" w:hanging="360"/>
      </w:pPr>
    </w:lvl>
  </w:abstractNum>
  <w:num w:numId="1">
    <w:abstractNumId w:val="5"/>
  </w:num>
  <w:num w:numId="2">
    <w:abstractNumId w:val="3"/>
  </w:num>
  <w:num w:numId="3">
    <w:abstractNumId w:val="0"/>
  </w:num>
  <w:num w:numId="4">
    <w:abstractNumId w:val="1"/>
  </w:num>
  <w:num w:numId="5">
    <w:abstractNumId w:val="2"/>
  </w:num>
  <w:num w:numId="6">
    <w:abstractNumId w:val="7"/>
  </w:num>
  <w:num w:numId="7">
    <w:abstractNumId w:val="10"/>
  </w:num>
  <w:num w:numId="8">
    <w:abstractNumId w:val="4"/>
  </w:num>
  <w:num w:numId="9">
    <w:abstractNumId w:val="6"/>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BA7"/>
    <w:rsid w:val="002C3B20"/>
    <w:rsid w:val="002D178F"/>
    <w:rsid w:val="00354CD2"/>
    <w:rsid w:val="005F04BF"/>
    <w:rsid w:val="00655ADA"/>
    <w:rsid w:val="006E277C"/>
    <w:rsid w:val="00703081"/>
    <w:rsid w:val="00706699"/>
    <w:rsid w:val="00745B78"/>
    <w:rsid w:val="00782A8E"/>
    <w:rsid w:val="007E0FC4"/>
    <w:rsid w:val="00801FB2"/>
    <w:rsid w:val="00893B53"/>
    <w:rsid w:val="0092291E"/>
    <w:rsid w:val="00935695"/>
    <w:rsid w:val="00A535EC"/>
    <w:rsid w:val="00AA04C9"/>
    <w:rsid w:val="00B519C7"/>
    <w:rsid w:val="00CD0BA7"/>
    <w:rsid w:val="00D65390"/>
    <w:rsid w:val="00DC4F59"/>
    <w:rsid w:val="00EC272E"/>
    <w:rsid w:val="00FD0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C9DB5"/>
  <w15:chartTrackingRefBased/>
  <w15:docId w15:val="{90A3CC0B-FC8C-7B4E-A222-BC2998F86D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5ADA"/>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BA7"/>
    <w:pPr>
      <w:ind w:left="720"/>
      <w:contextualSpacing/>
    </w:pPr>
  </w:style>
  <w:style w:type="paragraph" w:styleId="NormalWeb">
    <w:name w:val="Normal (Web)"/>
    <w:basedOn w:val="Normal"/>
    <w:uiPriority w:val="99"/>
    <w:unhideWhenUsed/>
    <w:rsid w:val="00CD0BA7"/>
    <w:pPr>
      <w:spacing w:before="100" w:beforeAutospacing="1" w:after="100" w:afterAutospacing="1"/>
    </w:pPr>
  </w:style>
  <w:style w:type="character" w:styleId="CommentReference">
    <w:name w:val="annotation reference"/>
    <w:basedOn w:val="DefaultParagraphFont"/>
    <w:uiPriority w:val="99"/>
    <w:semiHidden/>
    <w:unhideWhenUsed/>
    <w:rsid w:val="00935695"/>
    <w:rPr>
      <w:sz w:val="16"/>
      <w:szCs w:val="16"/>
    </w:rPr>
  </w:style>
  <w:style w:type="paragraph" w:styleId="CommentText">
    <w:name w:val="annotation text"/>
    <w:basedOn w:val="Normal"/>
    <w:link w:val="CommentTextChar"/>
    <w:uiPriority w:val="99"/>
    <w:semiHidden/>
    <w:unhideWhenUsed/>
    <w:rsid w:val="00935695"/>
    <w:rPr>
      <w:sz w:val="20"/>
      <w:szCs w:val="20"/>
    </w:rPr>
  </w:style>
  <w:style w:type="character" w:customStyle="1" w:styleId="CommentTextChar">
    <w:name w:val="Comment Text Char"/>
    <w:basedOn w:val="DefaultParagraphFont"/>
    <w:link w:val="CommentText"/>
    <w:uiPriority w:val="99"/>
    <w:semiHidden/>
    <w:rsid w:val="00935695"/>
    <w:rPr>
      <w:sz w:val="20"/>
      <w:szCs w:val="20"/>
    </w:rPr>
  </w:style>
  <w:style w:type="paragraph" w:styleId="BalloonText">
    <w:name w:val="Balloon Text"/>
    <w:basedOn w:val="Normal"/>
    <w:link w:val="BalloonTextChar"/>
    <w:uiPriority w:val="99"/>
    <w:semiHidden/>
    <w:unhideWhenUsed/>
    <w:rsid w:val="00935695"/>
    <w:rPr>
      <w:sz w:val="18"/>
      <w:szCs w:val="18"/>
    </w:rPr>
  </w:style>
  <w:style w:type="character" w:customStyle="1" w:styleId="BalloonTextChar">
    <w:name w:val="Balloon Text Char"/>
    <w:basedOn w:val="DefaultParagraphFont"/>
    <w:link w:val="BalloonText"/>
    <w:uiPriority w:val="99"/>
    <w:semiHidden/>
    <w:rsid w:val="00935695"/>
    <w:rPr>
      <w:rFonts w:ascii="Times New Roman" w:hAnsi="Times New Roman" w:cs="Times New Roman"/>
      <w:sz w:val="18"/>
      <w:szCs w:val="18"/>
    </w:rPr>
  </w:style>
  <w:style w:type="character" w:styleId="Hyperlink">
    <w:name w:val="Hyperlink"/>
    <w:basedOn w:val="DefaultParagraphFont"/>
    <w:uiPriority w:val="99"/>
    <w:unhideWhenUsed/>
    <w:rsid w:val="00FD0DF6"/>
    <w:rPr>
      <w:color w:val="0000FF"/>
      <w:u w:val="single"/>
    </w:rPr>
  </w:style>
  <w:style w:type="character" w:styleId="FollowedHyperlink">
    <w:name w:val="FollowedHyperlink"/>
    <w:basedOn w:val="DefaultParagraphFont"/>
    <w:uiPriority w:val="99"/>
    <w:semiHidden/>
    <w:unhideWhenUsed/>
    <w:rsid w:val="00703081"/>
    <w:rPr>
      <w:color w:val="954F72" w:themeColor="followedHyperlink"/>
      <w:u w:val="single"/>
    </w:rPr>
  </w:style>
  <w:style w:type="character" w:styleId="UnresolvedMention">
    <w:name w:val="Unresolved Mention"/>
    <w:basedOn w:val="DefaultParagraphFont"/>
    <w:uiPriority w:val="99"/>
    <w:semiHidden/>
    <w:unhideWhenUsed/>
    <w:rsid w:val="00703081"/>
    <w:rPr>
      <w:color w:val="605E5C"/>
      <w:shd w:val="clear" w:color="auto" w:fill="E1DFDD"/>
    </w:rPr>
  </w:style>
  <w:style w:type="character" w:styleId="Strong">
    <w:name w:val="Strong"/>
    <w:basedOn w:val="DefaultParagraphFont"/>
    <w:uiPriority w:val="22"/>
    <w:qFormat/>
    <w:rsid w:val="00703081"/>
    <w:rPr>
      <w:b/>
      <w:bCs/>
    </w:rPr>
  </w:style>
  <w:style w:type="character" w:styleId="Emphasis">
    <w:name w:val="Emphasis"/>
    <w:basedOn w:val="DefaultParagraphFont"/>
    <w:uiPriority w:val="20"/>
    <w:qFormat/>
    <w:rsid w:val="0070308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305526">
      <w:bodyDiv w:val="1"/>
      <w:marLeft w:val="0"/>
      <w:marRight w:val="0"/>
      <w:marTop w:val="0"/>
      <w:marBottom w:val="0"/>
      <w:divBdr>
        <w:top w:val="none" w:sz="0" w:space="0" w:color="auto"/>
        <w:left w:val="none" w:sz="0" w:space="0" w:color="auto"/>
        <w:bottom w:val="none" w:sz="0" w:space="0" w:color="auto"/>
        <w:right w:val="none" w:sz="0" w:space="0" w:color="auto"/>
      </w:divBdr>
    </w:div>
    <w:div w:id="74788057">
      <w:bodyDiv w:val="1"/>
      <w:marLeft w:val="0"/>
      <w:marRight w:val="0"/>
      <w:marTop w:val="0"/>
      <w:marBottom w:val="0"/>
      <w:divBdr>
        <w:top w:val="none" w:sz="0" w:space="0" w:color="auto"/>
        <w:left w:val="none" w:sz="0" w:space="0" w:color="auto"/>
        <w:bottom w:val="none" w:sz="0" w:space="0" w:color="auto"/>
        <w:right w:val="none" w:sz="0" w:space="0" w:color="auto"/>
      </w:divBdr>
      <w:divsChild>
        <w:div w:id="1769619711">
          <w:marLeft w:val="0"/>
          <w:marRight w:val="0"/>
          <w:marTop w:val="0"/>
          <w:marBottom w:val="0"/>
          <w:divBdr>
            <w:top w:val="none" w:sz="0" w:space="0" w:color="auto"/>
            <w:left w:val="none" w:sz="0" w:space="0" w:color="auto"/>
            <w:bottom w:val="none" w:sz="0" w:space="0" w:color="auto"/>
            <w:right w:val="none" w:sz="0" w:space="0" w:color="auto"/>
          </w:divBdr>
        </w:div>
        <w:div w:id="160001933">
          <w:marLeft w:val="0"/>
          <w:marRight w:val="0"/>
          <w:marTop w:val="0"/>
          <w:marBottom w:val="0"/>
          <w:divBdr>
            <w:top w:val="none" w:sz="0" w:space="0" w:color="auto"/>
            <w:left w:val="none" w:sz="0" w:space="0" w:color="auto"/>
            <w:bottom w:val="none" w:sz="0" w:space="0" w:color="auto"/>
            <w:right w:val="none" w:sz="0" w:space="0" w:color="auto"/>
          </w:divBdr>
        </w:div>
        <w:div w:id="444346381">
          <w:marLeft w:val="0"/>
          <w:marRight w:val="0"/>
          <w:marTop w:val="0"/>
          <w:marBottom w:val="0"/>
          <w:divBdr>
            <w:top w:val="none" w:sz="0" w:space="0" w:color="auto"/>
            <w:left w:val="none" w:sz="0" w:space="0" w:color="auto"/>
            <w:bottom w:val="none" w:sz="0" w:space="0" w:color="auto"/>
            <w:right w:val="none" w:sz="0" w:space="0" w:color="auto"/>
          </w:divBdr>
        </w:div>
        <w:div w:id="2112704291">
          <w:marLeft w:val="0"/>
          <w:marRight w:val="0"/>
          <w:marTop w:val="0"/>
          <w:marBottom w:val="0"/>
          <w:divBdr>
            <w:top w:val="none" w:sz="0" w:space="0" w:color="auto"/>
            <w:left w:val="none" w:sz="0" w:space="0" w:color="auto"/>
            <w:bottom w:val="none" w:sz="0" w:space="0" w:color="auto"/>
            <w:right w:val="none" w:sz="0" w:space="0" w:color="auto"/>
          </w:divBdr>
        </w:div>
        <w:div w:id="362293204">
          <w:marLeft w:val="0"/>
          <w:marRight w:val="0"/>
          <w:marTop w:val="0"/>
          <w:marBottom w:val="0"/>
          <w:divBdr>
            <w:top w:val="none" w:sz="0" w:space="0" w:color="auto"/>
            <w:left w:val="none" w:sz="0" w:space="0" w:color="auto"/>
            <w:bottom w:val="none" w:sz="0" w:space="0" w:color="auto"/>
            <w:right w:val="none" w:sz="0" w:space="0" w:color="auto"/>
          </w:divBdr>
        </w:div>
        <w:div w:id="165482411">
          <w:marLeft w:val="0"/>
          <w:marRight w:val="0"/>
          <w:marTop w:val="0"/>
          <w:marBottom w:val="0"/>
          <w:divBdr>
            <w:top w:val="none" w:sz="0" w:space="0" w:color="auto"/>
            <w:left w:val="none" w:sz="0" w:space="0" w:color="auto"/>
            <w:bottom w:val="none" w:sz="0" w:space="0" w:color="auto"/>
            <w:right w:val="none" w:sz="0" w:space="0" w:color="auto"/>
          </w:divBdr>
        </w:div>
        <w:div w:id="735781545">
          <w:marLeft w:val="0"/>
          <w:marRight w:val="0"/>
          <w:marTop w:val="0"/>
          <w:marBottom w:val="0"/>
          <w:divBdr>
            <w:top w:val="none" w:sz="0" w:space="0" w:color="auto"/>
            <w:left w:val="none" w:sz="0" w:space="0" w:color="auto"/>
            <w:bottom w:val="none" w:sz="0" w:space="0" w:color="auto"/>
            <w:right w:val="none" w:sz="0" w:space="0" w:color="auto"/>
          </w:divBdr>
        </w:div>
        <w:div w:id="791360481">
          <w:marLeft w:val="0"/>
          <w:marRight w:val="0"/>
          <w:marTop w:val="0"/>
          <w:marBottom w:val="0"/>
          <w:divBdr>
            <w:top w:val="none" w:sz="0" w:space="0" w:color="auto"/>
            <w:left w:val="none" w:sz="0" w:space="0" w:color="auto"/>
            <w:bottom w:val="none" w:sz="0" w:space="0" w:color="auto"/>
            <w:right w:val="none" w:sz="0" w:space="0" w:color="auto"/>
          </w:divBdr>
        </w:div>
        <w:div w:id="1261452841">
          <w:marLeft w:val="0"/>
          <w:marRight w:val="0"/>
          <w:marTop w:val="0"/>
          <w:marBottom w:val="0"/>
          <w:divBdr>
            <w:top w:val="none" w:sz="0" w:space="0" w:color="auto"/>
            <w:left w:val="none" w:sz="0" w:space="0" w:color="auto"/>
            <w:bottom w:val="none" w:sz="0" w:space="0" w:color="auto"/>
            <w:right w:val="none" w:sz="0" w:space="0" w:color="auto"/>
          </w:divBdr>
        </w:div>
        <w:div w:id="1079249333">
          <w:marLeft w:val="0"/>
          <w:marRight w:val="0"/>
          <w:marTop w:val="0"/>
          <w:marBottom w:val="0"/>
          <w:divBdr>
            <w:top w:val="none" w:sz="0" w:space="0" w:color="auto"/>
            <w:left w:val="none" w:sz="0" w:space="0" w:color="auto"/>
            <w:bottom w:val="none" w:sz="0" w:space="0" w:color="auto"/>
            <w:right w:val="none" w:sz="0" w:space="0" w:color="auto"/>
          </w:divBdr>
        </w:div>
        <w:div w:id="1930850">
          <w:marLeft w:val="0"/>
          <w:marRight w:val="0"/>
          <w:marTop w:val="0"/>
          <w:marBottom w:val="0"/>
          <w:divBdr>
            <w:top w:val="none" w:sz="0" w:space="0" w:color="auto"/>
            <w:left w:val="none" w:sz="0" w:space="0" w:color="auto"/>
            <w:bottom w:val="none" w:sz="0" w:space="0" w:color="auto"/>
            <w:right w:val="none" w:sz="0" w:space="0" w:color="auto"/>
          </w:divBdr>
        </w:div>
        <w:div w:id="928735230">
          <w:marLeft w:val="0"/>
          <w:marRight w:val="0"/>
          <w:marTop w:val="0"/>
          <w:marBottom w:val="0"/>
          <w:divBdr>
            <w:top w:val="none" w:sz="0" w:space="0" w:color="auto"/>
            <w:left w:val="none" w:sz="0" w:space="0" w:color="auto"/>
            <w:bottom w:val="none" w:sz="0" w:space="0" w:color="auto"/>
            <w:right w:val="none" w:sz="0" w:space="0" w:color="auto"/>
          </w:divBdr>
        </w:div>
        <w:div w:id="953249416">
          <w:marLeft w:val="0"/>
          <w:marRight w:val="0"/>
          <w:marTop w:val="0"/>
          <w:marBottom w:val="0"/>
          <w:divBdr>
            <w:top w:val="none" w:sz="0" w:space="0" w:color="auto"/>
            <w:left w:val="none" w:sz="0" w:space="0" w:color="auto"/>
            <w:bottom w:val="none" w:sz="0" w:space="0" w:color="auto"/>
            <w:right w:val="none" w:sz="0" w:space="0" w:color="auto"/>
          </w:divBdr>
        </w:div>
        <w:div w:id="316493201">
          <w:marLeft w:val="0"/>
          <w:marRight w:val="0"/>
          <w:marTop w:val="0"/>
          <w:marBottom w:val="0"/>
          <w:divBdr>
            <w:top w:val="none" w:sz="0" w:space="0" w:color="auto"/>
            <w:left w:val="none" w:sz="0" w:space="0" w:color="auto"/>
            <w:bottom w:val="none" w:sz="0" w:space="0" w:color="auto"/>
            <w:right w:val="none" w:sz="0" w:space="0" w:color="auto"/>
          </w:divBdr>
        </w:div>
        <w:div w:id="1430465110">
          <w:marLeft w:val="0"/>
          <w:marRight w:val="0"/>
          <w:marTop w:val="0"/>
          <w:marBottom w:val="0"/>
          <w:divBdr>
            <w:top w:val="none" w:sz="0" w:space="0" w:color="auto"/>
            <w:left w:val="none" w:sz="0" w:space="0" w:color="auto"/>
            <w:bottom w:val="none" w:sz="0" w:space="0" w:color="auto"/>
            <w:right w:val="none" w:sz="0" w:space="0" w:color="auto"/>
          </w:divBdr>
        </w:div>
        <w:div w:id="1098252755">
          <w:marLeft w:val="0"/>
          <w:marRight w:val="0"/>
          <w:marTop w:val="0"/>
          <w:marBottom w:val="0"/>
          <w:divBdr>
            <w:top w:val="none" w:sz="0" w:space="0" w:color="auto"/>
            <w:left w:val="none" w:sz="0" w:space="0" w:color="auto"/>
            <w:bottom w:val="none" w:sz="0" w:space="0" w:color="auto"/>
            <w:right w:val="none" w:sz="0" w:space="0" w:color="auto"/>
          </w:divBdr>
        </w:div>
        <w:div w:id="190849539">
          <w:marLeft w:val="0"/>
          <w:marRight w:val="0"/>
          <w:marTop w:val="0"/>
          <w:marBottom w:val="0"/>
          <w:divBdr>
            <w:top w:val="none" w:sz="0" w:space="0" w:color="auto"/>
            <w:left w:val="none" w:sz="0" w:space="0" w:color="auto"/>
            <w:bottom w:val="none" w:sz="0" w:space="0" w:color="auto"/>
            <w:right w:val="none" w:sz="0" w:space="0" w:color="auto"/>
          </w:divBdr>
        </w:div>
        <w:div w:id="1396932087">
          <w:marLeft w:val="0"/>
          <w:marRight w:val="0"/>
          <w:marTop w:val="0"/>
          <w:marBottom w:val="0"/>
          <w:divBdr>
            <w:top w:val="none" w:sz="0" w:space="0" w:color="auto"/>
            <w:left w:val="none" w:sz="0" w:space="0" w:color="auto"/>
            <w:bottom w:val="none" w:sz="0" w:space="0" w:color="auto"/>
            <w:right w:val="none" w:sz="0" w:space="0" w:color="auto"/>
          </w:divBdr>
        </w:div>
        <w:div w:id="753547095">
          <w:marLeft w:val="0"/>
          <w:marRight w:val="0"/>
          <w:marTop w:val="0"/>
          <w:marBottom w:val="0"/>
          <w:divBdr>
            <w:top w:val="none" w:sz="0" w:space="0" w:color="auto"/>
            <w:left w:val="none" w:sz="0" w:space="0" w:color="auto"/>
            <w:bottom w:val="none" w:sz="0" w:space="0" w:color="auto"/>
            <w:right w:val="none" w:sz="0" w:space="0" w:color="auto"/>
          </w:divBdr>
        </w:div>
        <w:div w:id="202209578">
          <w:marLeft w:val="0"/>
          <w:marRight w:val="0"/>
          <w:marTop w:val="0"/>
          <w:marBottom w:val="0"/>
          <w:divBdr>
            <w:top w:val="none" w:sz="0" w:space="0" w:color="auto"/>
            <w:left w:val="none" w:sz="0" w:space="0" w:color="auto"/>
            <w:bottom w:val="none" w:sz="0" w:space="0" w:color="auto"/>
            <w:right w:val="none" w:sz="0" w:space="0" w:color="auto"/>
          </w:divBdr>
        </w:div>
        <w:div w:id="1735158488">
          <w:marLeft w:val="0"/>
          <w:marRight w:val="0"/>
          <w:marTop w:val="0"/>
          <w:marBottom w:val="0"/>
          <w:divBdr>
            <w:top w:val="none" w:sz="0" w:space="0" w:color="auto"/>
            <w:left w:val="none" w:sz="0" w:space="0" w:color="auto"/>
            <w:bottom w:val="none" w:sz="0" w:space="0" w:color="auto"/>
            <w:right w:val="none" w:sz="0" w:space="0" w:color="auto"/>
          </w:divBdr>
        </w:div>
        <w:div w:id="96486953">
          <w:marLeft w:val="0"/>
          <w:marRight w:val="0"/>
          <w:marTop w:val="0"/>
          <w:marBottom w:val="0"/>
          <w:divBdr>
            <w:top w:val="none" w:sz="0" w:space="0" w:color="auto"/>
            <w:left w:val="none" w:sz="0" w:space="0" w:color="auto"/>
            <w:bottom w:val="none" w:sz="0" w:space="0" w:color="auto"/>
            <w:right w:val="none" w:sz="0" w:space="0" w:color="auto"/>
          </w:divBdr>
        </w:div>
        <w:div w:id="1054427876">
          <w:marLeft w:val="0"/>
          <w:marRight w:val="0"/>
          <w:marTop w:val="0"/>
          <w:marBottom w:val="0"/>
          <w:divBdr>
            <w:top w:val="none" w:sz="0" w:space="0" w:color="auto"/>
            <w:left w:val="none" w:sz="0" w:space="0" w:color="auto"/>
            <w:bottom w:val="none" w:sz="0" w:space="0" w:color="auto"/>
            <w:right w:val="none" w:sz="0" w:space="0" w:color="auto"/>
          </w:divBdr>
        </w:div>
        <w:div w:id="792019937">
          <w:marLeft w:val="0"/>
          <w:marRight w:val="0"/>
          <w:marTop w:val="0"/>
          <w:marBottom w:val="0"/>
          <w:divBdr>
            <w:top w:val="none" w:sz="0" w:space="0" w:color="auto"/>
            <w:left w:val="none" w:sz="0" w:space="0" w:color="auto"/>
            <w:bottom w:val="none" w:sz="0" w:space="0" w:color="auto"/>
            <w:right w:val="none" w:sz="0" w:space="0" w:color="auto"/>
          </w:divBdr>
        </w:div>
        <w:div w:id="942495401">
          <w:marLeft w:val="0"/>
          <w:marRight w:val="0"/>
          <w:marTop w:val="0"/>
          <w:marBottom w:val="0"/>
          <w:divBdr>
            <w:top w:val="none" w:sz="0" w:space="0" w:color="auto"/>
            <w:left w:val="none" w:sz="0" w:space="0" w:color="auto"/>
            <w:bottom w:val="none" w:sz="0" w:space="0" w:color="auto"/>
            <w:right w:val="none" w:sz="0" w:space="0" w:color="auto"/>
          </w:divBdr>
        </w:div>
        <w:div w:id="887648730">
          <w:marLeft w:val="0"/>
          <w:marRight w:val="0"/>
          <w:marTop w:val="0"/>
          <w:marBottom w:val="0"/>
          <w:divBdr>
            <w:top w:val="none" w:sz="0" w:space="0" w:color="auto"/>
            <w:left w:val="none" w:sz="0" w:space="0" w:color="auto"/>
            <w:bottom w:val="none" w:sz="0" w:space="0" w:color="auto"/>
            <w:right w:val="none" w:sz="0" w:space="0" w:color="auto"/>
          </w:divBdr>
        </w:div>
        <w:div w:id="1968732689">
          <w:marLeft w:val="0"/>
          <w:marRight w:val="0"/>
          <w:marTop w:val="0"/>
          <w:marBottom w:val="0"/>
          <w:divBdr>
            <w:top w:val="none" w:sz="0" w:space="0" w:color="auto"/>
            <w:left w:val="none" w:sz="0" w:space="0" w:color="auto"/>
            <w:bottom w:val="none" w:sz="0" w:space="0" w:color="auto"/>
            <w:right w:val="none" w:sz="0" w:space="0" w:color="auto"/>
          </w:divBdr>
        </w:div>
        <w:div w:id="500044688">
          <w:marLeft w:val="0"/>
          <w:marRight w:val="0"/>
          <w:marTop w:val="0"/>
          <w:marBottom w:val="0"/>
          <w:divBdr>
            <w:top w:val="none" w:sz="0" w:space="0" w:color="auto"/>
            <w:left w:val="none" w:sz="0" w:space="0" w:color="auto"/>
            <w:bottom w:val="none" w:sz="0" w:space="0" w:color="auto"/>
            <w:right w:val="none" w:sz="0" w:space="0" w:color="auto"/>
          </w:divBdr>
        </w:div>
        <w:div w:id="145319913">
          <w:marLeft w:val="0"/>
          <w:marRight w:val="0"/>
          <w:marTop w:val="0"/>
          <w:marBottom w:val="0"/>
          <w:divBdr>
            <w:top w:val="none" w:sz="0" w:space="0" w:color="auto"/>
            <w:left w:val="none" w:sz="0" w:space="0" w:color="auto"/>
            <w:bottom w:val="none" w:sz="0" w:space="0" w:color="auto"/>
            <w:right w:val="none" w:sz="0" w:space="0" w:color="auto"/>
          </w:divBdr>
        </w:div>
        <w:div w:id="221794688">
          <w:marLeft w:val="0"/>
          <w:marRight w:val="0"/>
          <w:marTop w:val="0"/>
          <w:marBottom w:val="0"/>
          <w:divBdr>
            <w:top w:val="none" w:sz="0" w:space="0" w:color="auto"/>
            <w:left w:val="none" w:sz="0" w:space="0" w:color="auto"/>
            <w:bottom w:val="none" w:sz="0" w:space="0" w:color="auto"/>
            <w:right w:val="none" w:sz="0" w:space="0" w:color="auto"/>
          </w:divBdr>
        </w:div>
        <w:div w:id="1005598435">
          <w:marLeft w:val="0"/>
          <w:marRight w:val="0"/>
          <w:marTop w:val="0"/>
          <w:marBottom w:val="0"/>
          <w:divBdr>
            <w:top w:val="none" w:sz="0" w:space="0" w:color="auto"/>
            <w:left w:val="none" w:sz="0" w:space="0" w:color="auto"/>
            <w:bottom w:val="none" w:sz="0" w:space="0" w:color="auto"/>
            <w:right w:val="none" w:sz="0" w:space="0" w:color="auto"/>
          </w:divBdr>
        </w:div>
        <w:div w:id="823936120">
          <w:marLeft w:val="0"/>
          <w:marRight w:val="0"/>
          <w:marTop w:val="0"/>
          <w:marBottom w:val="0"/>
          <w:divBdr>
            <w:top w:val="none" w:sz="0" w:space="0" w:color="auto"/>
            <w:left w:val="none" w:sz="0" w:space="0" w:color="auto"/>
            <w:bottom w:val="none" w:sz="0" w:space="0" w:color="auto"/>
            <w:right w:val="none" w:sz="0" w:space="0" w:color="auto"/>
          </w:divBdr>
        </w:div>
        <w:div w:id="1154681322">
          <w:marLeft w:val="0"/>
          <w:marRight w:val="0"/>
          <w:marTop w:val="0"/>
          <w:marBottom w:val="0"/>
          <w:divBdr>
            <w:top w:val="none" w:sz="0" w:space="0" w:color="auto"/>
            <w:left w:val="none" w:sz="0" w:space="0" w:color="auto"/>
            <w:bottom w:val="none" w:sz="0" w:space="0" w:color="auto"/>
            <w:right w:val="none" w:sz="0" w:space="0" w:color="auto"/>
          </w:divBdr>
        </w:div>
        <w:div w:id="1383018923">
          <w:marLeft w:val="0"/>
          <w:marRight w:val="0"/>
          <w:marTop w:val="0"/>
          <w:marBottom w:val="0"/>
          <w:divBdr>
            <w:top w:val="none" w:sz="0" w:space="0" w:color="auto"/>
            <w:left w:val="none" w:sz="0" w:space="0" w:color="auto"/>
            <w:bottom w:val="none" w:sz="0" w:space="0" w:color="auto"/>
            <w:right w:val="none" w:sz="0" w:space="0" w:color="auto"/>
          </w:divBdr>
        </w:div>
        <w:div w:id="1890917717">
          <w:marLeft w:val="0"/>
          <w:marRight w:val="0"/>
          <w:marTop w:val="0"/>
          <w:marBottom w:val="0"/>
          <w:divBdr>
            <w:top w:val="none" w:sz="0" w:space="0" w:color="auto"/>
            <w:left w:val="none" w:sz="0" w:space="0" w:color="auto"/>
            <w:bottom w:val="none" w:sz="0" w:space="0" w:color="auto"/>
            <w:right w:val="none" w:sz="0" w:space="0" w:color="auto"/>
          </w:divBdr>
        </w:div>
        <w:div w:id="1638030230">
          <w:marLeft w:val="0"/>
          <w:marRight w:val="0"/>
          <w:marTop w:val="0"/>
          <w:marBottom w:val="0"/>
          <w:divBdr>
            <w:top w:val="none" w:sz="0" w:space="0" w:color="auto"/>
            <w:left w:val="none" w:sz="0" w:space="0" w:color="auto"/>
            <w:bottom w:val="none" w:sz="0" w:space="0" w:color="auto"/>
            <w:right w:val="none" w:sz="0" w:space="0" w:color="auto"/>
          </w:divBdr>
        </w:div>
        <w:div w:id="904880475">
          <w:marLeft w:val="0"/>
          <w:marRight w:val="0"/>
          <w:marTop w:val="0"/>
          <w:marBottom w:val="0"/>
          <w:divBdr>
            <w:top w:val="none" w:sz="0" w:space="0" w:color="auto"/>
            <w:left w:val="none" w:sz="0" w:space="0" w:color="auto"/>
            <w:bottom w:val="none" w:sz="0" w:space="0" w:color="auto"/>
            <w:right w:val="none" w:sz="0" w:space="0" w:color="auto"/>
          </w:divBdr>
        </w:div>
        <w:div w:id="2142991665">
          <w:marLeft w:val="0"/>
          <w:marRight w:val="0"/>
          <w:marTop w:val="0"/>
          <w:marBottom w:val="0"/>
          <w:divBdr>
            <w:top w:val="none" w:sz="0" w:space="0" w:color="auto"/>
            <w:left w:val="none" w:sz="0" w:space="0" w:color="auto"/>
            <w:bottom w:val="none" w:sz="0" w:space="0" w:color="auto"/>
            <w:right w:val="none" w:sz="0" w:space="0" w:color="auto"/>
          </w:divBdr>
        </w:div>
        <w:div w:id="2134471541">
          <w:marLeft w:val="0"/>
          <w:marRight w:val="0"/>
          <w:marTop w:val="0"/>
          <w:marBottom w:val="0"/>
          <w:divBdr>
            <w:top w:val="none" w:sz="0" w:space="0" w:color="auto"/>
            <w:left w:val="none" w:sz="0" w:space="0" w:color="auto"/>
            <w:bottom w:val="none" w:sz="0" w:space="0" w:color="auto"/>
            <w:right w:val="none" w:sz="0" w:space="0" w:color="auto"/>
          </w:divBdr>
        </w:div>
        <w:div w:id="167715808">
          <w:marLeft w:val="0"/>
          <w:marRight w:val="0"/>
          <w:marTop w:val="0"/>
          <w:marBottom w:val="0"/>
          <w:divBdr>
            <w:top w:val="none" w:sz="0" w:space="0" w:color="auto"/>
            <w:left w:val="none" w:sz="0" w:space="0" w:color="auto"/>
            <w:bottom w:val="none" w:sz="0" w:space="0" w:color="auto"/>
            <w:right w:val="none" w:sz="0" w:space="0" w:color="auto"/>
          </w:divBdr>
        </w:div>
        <w:div w:id="1657420525">
          <w:marLeft w:val="0"/>
          <w:marRight w:val="0"/>
          <w:marTop w:val="0"/>
          <w:marBottom w:val="0"/>
          <w:divBdr>
            <w:top w:val="none" w:sz="0" w:space="0" w:color="auto"/>
            <w:left w:val="none" w:sz="0" w:space="0" w:color="auto"/>
            <w:bottom w:val="none" w:sz="0" w:space="0" w:color="auto"/>
            <w:right w:val="none" w:sz="0" w:space="0" w:color="auto"/>
          </w:divBdr>
        </w:div>
        <w:div w:id="614483379">
          <w:marLeft w:val="0"/>
          <w:marRight w:val="0"/>
          <w:marTop w:val="0"/>
          <w:marBottom w:val="0"/>
          <w:divBdr>
            <w:top w:val="none" w:sz="0" w:space="0" w:color="auto"/>
            <w:left w:val="none" w:sz="0" w:space="0" w:color="auto"/>
            <w:bottom w:val="none" w:sz="0" w:space="0" w:color="auto"/>
            <w:right w:val="none" w:sz="0" w:space="0" w:color="auto"/>
          </w:divBdr>
        </w:div>
        <w:div w:id="142548293">
          <w:marLeft w:val="0"/>
          <w:marRight w:val="0"/>
          <w:marTop w:val="0"/>
          <w:marBottom w:val="0"/>
          <w:divBdr>
            <w:top w:val="none" w:sz="0" w:space="0" w:color="auto"/>
            <w:left w:val="none" w:sz="0" w:space="0" w:color="auto"/>
            <w:bottom w:val="none" w:sz="0" w:space="0" w:color="auto"/>
            <w:right w:val="none" w:sz="0" w:space="0" w:color="auto"/>
          </w:divBdr>
        </w:div>
        <w:div w:id="1775705809">
          <w:marLeft w:val="0"/>
          <w:marRight w:val="0"/>
          <w:marTop w:val="0"/>
          <w:marBottom w:val="0"/>
          <w:divBdr>
            <w:top w:val="none" w:sz="0" w:space="0" w:color="auto"/>
            <w:left w:val="none" w:sz="0" w:space="0" w:color="auto"/>
            <w:bottom w:val="none" w:sz="0" w:space="0" w:color="auto"/>
            <w:right w:val="none" w:sz="0" w:space="0" w:color="auto"/>
          </w:divBdr>
        </w:div>
        <w:div w:id="1279987867">
          <w:marLeft w:val="0"/>
          <w:marRight w:val="0"/>
          <w:marTop w:val="0"/>
          <w:marBottom w:val="0"/>
          <w:divBdr>
            <w:top w:val="none" w:sz="0" w:space="0" w:color="auto"/>
            <w:left w:val="none" w:sz="0" w:space="0" w:color="auto"/>
            <w:bottom w:val="none" w:sz="0" w:space="0" w:color="auto"/>
            <w:right w:val="none" w:sz="0" w:space="0" w:color="auto"/>
          </w:divBdr>
        </w:div>
      </w:divsChild>
    </w:div>
    <w:div w:id="109204947">
      <w:bodyDiv w:val="1"/>
      <w:marLeft w:val="0"/>
      <w:marRight w:val="0"/>
      <w:marTop w:val="0"/>
      <w:marBottom w:val="0"/>
      <w:divBdr>
        <w:top w:val="none" w:sz="0" w:space="0" w:color="auto"/>
        <w:left w:val="none" w:sz="0" w:space="0" w:color="auto"/>
        <w:bottom w:val="none" w:sz="0" w:space="0" w:color="auto"/>
        <w:right w:val="none" w:sz="0" w:space="0" w:color="auto"/>
      </w:divBdr>
    </w:div>
    <w:div w:id="127012709">
      <w:bodyDiv w:val="1"/>
      <w:marLeft w:val="0"/>
      <w:marRight w:val="0"/>
      <w:marTop w:val="0"/>
      <w:marBottom w:val="0"/>
      <w:divBdr>
        <w:top w:val="none" w:sz="0" w:space="0" w:color="auto"/>
        <w:left w:val="none" w:sz="0" w:space="0" w:color="auto"/>
        <w:bottom w:val="none" w:sz="0" w:space="0" w:color="auto"/>
        <w:right w:val="none" w:sz="0" w:space="0" w:color="auto"/>
      </w:divBdr>
    </w:div>
    <w:div w:id="139077788">
      <w:bodyDiv w:val="1"/>
      <w:marLeft w:val="0"/>
      <w:marRight w:val="0"/>
      <w:marTop w:val="0"/>
      <w:marBottom w:val="0"/>
      <w:divBdr>
        <w:top w:val="none" w:sz="0" w:space="0" w:color="auto"/>
        <w:left w:val="none" w:sz="0" w:space="0" w:color="auto"/>
        <w:bottom w:val="none" w:sz="0" w:space="0" w:color="auto"/>
        <w:right w:val="none" w:sz="0" w:space="0" w:color="auto"/>
      </w:divBdr>
    </w:div>
    <w:div w:id="157112280">
      <w:bodyDiv w:val="1"/>
      <w:marLeft w:val="0"/>
      <w:marRight w:val="0"/>
      <w:marTop w:val="0"/>
      <w:marBottom w:val="0"/>
      <w:divBdr>
        <w:top w:val="none" w:sz="0" w:space="0" w:color="auto"/>
        <w:left w:val="none" w:sz="0" w:space="0" w:color="auto"/>
        <w:bottom w:val="none" w:sz="0" w:space="0" w:color="auto"/>
        <w:right w:val="none" w:sz="0" w:space="0" w:color="auto"/>
      </w:divBdr>
    </w:div>
    <w:div w:id="191458421">
      <w:bodyDiv w:val="1"/>
      <w:marLeft w:val="0"/>
      <w:marRight w:val="0"/>
      <w:marTop w:val="0"/>
      <w:marBottom w:val="0"/>
      <w:divBdr>
        <w:top w:val="none" w:sz="0" w:space="0" w:color="auto"/>
        <w:left w:val="none" w:sz="0" w:space="0" w:color="auto"/>
        <w:bottom w:val="none" w:sz="0" w:space="0" w:color="auto"/>
        <w:right w:val="none" w:sz="0" w:space="0" w:color="auto"/>
      </w:divBdr>
    </w:div>
    <w:div w:id="221602455">
      <w:bodyDiv w:val="1"/>
      <w:marLeft w:val="0"/>
      <w:marRight w:val="0"/>
      <w:marTop w:val="0"/>
      <w:marBottom w:val="0"/>
      <w:divBdr>
        <w:top w:val="none" w:sz="0" w:space="0" w:color="auto"/>
        <w:left w:val="none" w:sz="0" w:space="0" w:color="auto"/>
        <w:bottom w:val="none" w:sz="0" w:space="0" w:color="auto"/>
        <w:right w:val="none" w:sz="0" w:space="0" w:color="auto"/>
      </w:divBdr>
    </w:div>
    <w:div w:id="258636946">
      <w:bodyDiv w:val="1"/>
      <w:marLeft w:val="0"/>
      <w:marRight w:val="0"/>
      <w:marTop w:val="0"/>
      <w:marBottom w:val="0"/>
      <w:divBdr>
        <w:top w:val="none" w:sz="0" w:space="0" w:color="auto"/>
        <w:left w:val="none" w:sz="0" w:space="0" w:color="auto"/>
        <w:bottom w:val="none" w:sz="0" w:space="0" w:color="auto"/>
        <w:right w:val="none" w:sz="0" w:space="0" w:color="auto"/>
      </w:divBdr>
    </w:div>
    <w:div w:id="285042757">
      <w:bodyDiv w:val="1"/>
      <w:marLeft w:val="0"/>
      <w:marRight w:val="0"/>
      <w:marTop w:val="0"/>
      <w:marBottom w:val="0"/>
      <w:divBdr>
        <w:top w:val="none" w:sz="0" w:space="0" w:color="auto"/>
        <w:left w:val="none" w:sz="0" w:space="0" w:color="auto"/>
        <w:bottom w:val="none" w:sz="0" w:space="0" w:color="auto"/>
        <w:right w:val="none" w:sz="0" w:space="0" w:color="auto"/>
      </w:divBdr>
    </w:div>
    <w:div w:id="345137499">
      <w:bodyDiv w:val="1"/>
      <w:marLeft w:val="0"/>
      <w:marRight w:val="0"/>
      <w:marTop w:val="0"/>
      <w:marBottom w:val="0"/>
      <w:divBdr>
        <w:top w:val="none" w:sz="0" w:space="0" w:color="auto"/>
        <w:left w:val="none" w:sz="0" w:space="0" w:color="auto"/>
        <w:bottom w:val="none" w:sz="0" w:space="0" w:color="auto"/>
        <w:right w:val="none" w:sz="0" w:space="0" w:color="auto"/>
      </w:divBdr>
    </w:div>
    <w:div w:id="361369315">
      <w:bodyDiv w:val="1"/>
      <w:marLeft w:val="0"/>
      <w:marRight w:val="0"/>
      <w:marTop w:val="0"/>
      <w:marBottom w:val="0"/>
      <w:divBdr>
        <w:top w:val="none" w:sz="0" w:space="0" w:color="auto"/>
        <w:left w:val="none" w:sz="0" w:space="0" w:color="auto"/>
        <w:bottom w:val="none" w:sz="0" w:space="0" w:color="auto"/>
        <w:right w:val="none" w:sz="0" w:space="0" w:color="auto"/>
      </w:divBdr>
    </w:div>
    <w:div w:id="429157941">
      <w:bodyDiv w:val="1"/>
      <w:marLeft w:val="0"/>
      <w:marRight w:val="0"/>
      <w:marTop w:val="0"/>
      <w:marBottom w:val="0"/>
      <w:divBdr>
        <w:top w:val="none" w:sz="0" w:space="0" w:color="auto"/>
        <w:left w:val="none" w:sz="0" w:space="0" w:color="auto"/>
        <w:bottom w:val="none" w:sz="0" w:space="0" w:color="auto"/>
        <w:right w:val="none" w:sz="0" w:space="0" w:color="auto"/>
      </w:divBdr>
    </w:div>
    <w:div w:id="437651096">
      <w:bodyDiv w:val="1"/>
      <w:marLeft w:val="0"/>
      <w:marRight w:val="0"/>
      <w:marTop w:val="0"/>
      <w:marBottom w:val="0"/>
      <w:divBdr>
        <w:top w:val="none" w:sz="0" w:space="0" w:color="auto"/>
        <w:left w:val="none" w:sz="0" w:space="0" w:color="auto"/>
        <w:bottom w:val="none" w:sz="0" w:space="0" w:color="auto"/>
        <w:right w:val="none" w:sz="0" w:space="0" w:color="auto"/>
      </w:divBdr>
      <w:divsChild>
        <w:div w:id="811025855">
          <w:marLeft w:val="202"/>
          <w:marRight w:val="0"/>
          <w:marTop w:val="4"/>
          <w:marBottom w:val="0"/>
          <w:divBdr>
            <w:top w:val="none" w:sz="0" w:space="0" w:color="auto"/>
            <w:left w:val="none" w:sz="0" w:space="0" w:color="auto"/>
            <w:bottom w:val="none" w:sz="0" w:space="0" w:color="auto"/>
            <w:right w:val="none" w:sz="0" w:space="0" w:color="auto"/>
          </w:divBdr>
        </w:div>
        <w:div w:id="2085685850">
          <w:marLeft w:val="202"/>
          <w:marRight w:val="0"/>
          <w:marTop w:val="4"/>
          <w:marBottom w:val="0"/>
          <w:divBdr>
            <w:top w:val="none" w:sz="0" w:space="0" w:color="auto"/>
            <w:left w:val="none" w:sz="0" w:space="0" w:color="auto"/>
            <w:bottom w:val="none" w:sz="0" w:space="0" w:color="auto"/>
            <w:right w:val="none" w:sz="0" w:space="0" w:color="auto"/>
          </w:divBdr>
        </w:div>
      </w:divsChild>
    </w:div>
    <w:div w:id="497429874">
      <w:bodyDiv w:val="1"/>
      <w:marLeft w:val="0"/>
      <w:marRight w:val="0"/>
      <w:marTop w:val="0"/>
      <w:marBottom w:val="0"/>
      <w:divBdr>
        <w:top w:val="none" w:sz="0" w:space="0" w:color="auto"/>
        <w:left w:val="none" w:sz="0" w:space="0" w:color="auto"/>
        <w:bottom w:val="none" w:sz="0" w:space="0" w:color="auto"/>
        <w:right w:val="none" w:sz="0" w:space="0" w:color="auto"/>
      </w:divBdr>
    </w:div>
    <w:div w:id="528683023">
      <w:bodyDiv w:val="1"/>
      <w:marLeft w:val="0"/>
      <w:marRight w:val="0"/>
      <w:marTop w:val="0"/>
      <w:marBottom w:val="0"/>
      <w:divBdr>
        <w:top w:val="none" w:sz="0" w:space="0" w:color="auto"/>
        <w:left w:val="none" w:sz="0" w:space="0" w:color="auto"/>
        <w:bottom w:val="none" w:sz="0" w:space="0" w:color="auto"/>
        <w:right w:val="none" w:sz="0" w:space="0" w:color="auto"/>
      </w:divBdr>
    </w:div>
    <w:div w:id="542138359">
      <w:bodyDiv w:val="1"/>
      <w:marLeft w:val="0"/>
      <w:marRight w:val="0"/>
      <w:marTop w:val="0"/>
      <w:marBottom w:val="0"/>
      <w:divBdr>
        <w:top w:val="none" w:sz="0" w:space="0" w:color="auto"/>
        <w:left w:val="none" w:sz="0" w:space="0" w:color="auto"/>
        <w:bottom w:val="none" w:sz="0" w:space="0" w:color="auto"/>
        <w:right w:val="none" w:sz="0" w:space="0" w:color="auto"/>
      </w:divBdr>
    </w:div>
    <w:div w:id="559100248">
      <w:bodyDiv w:val="1"/>
      <w:marLeft w:val="0"/>
      <w:marRight w:val="0"/>
      <w:marTop w:val="0"/>
      <w:marBottom w:val="0"/>
      <w:divBdr>
        <w:top w:val="none" w:sz="0" w:space="0" w:color="auto"/>
        <w:left w:val="none" w:sz="0" w:space="0" w:color="auto"/>
        <w:bottom w:val="none" w:sz="0" w:space="0" w:color="auto"/>
        <w:right w:val="none" w:sz="0" w:space="0" w:color="auto"/>
      </w:divBdr>
    </w:div>
    <w:div w:id="569729983">
      <w:bodyDiv w:val="1"/>
      <w:marLeft w:val="0"/>
      <w:marRight w:val="0"/>
      <w:marTop w:val="0"/>
      <w:marBottom w:val="0"/>
      <w:divBdr>
        <w:top w:val="none" w:sz="0" w:space="0" w:color="auto"/>
        <w:left w:val="none" w:sz="0" w:space="0" w:color="auto"/>
        <w:bottom w:val="none" w:sz="0" w:space="0" w:color="auto"/>
        <w:right w:val="none" w:sz="0" w:space="0" w:color="auto"/>
      </w:divBdr>
      <w:divsChild>
        <w:div w:id="1258370052">
          <w:marLeft w:val="0"/>
          <w:marRight w:val="0"/>
          <w:marTop w:val="0"/>
          <w:marBottom w:val="0"/>
          <w:divBdr>
            <w:top w:val="none" w:sz="0" w:space="0" w:color="auto"/>
            <w:left w:val="none" w:sz="0" w:space="0" w:color="auto"/>
            <w:bottom w:val="none" w:sz="0" w:space="0" w:color="auto"/>
            <w:right w:val="none" w:sz="0" w:space="0" w:color="auto"/>
          </w:divBdr>
          <w:divsChild>
            <w:div w:id="105324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642504">
      <w:bodyDiv w:val="1"/>
      <w:marLeft w:val="0"/>
      <w:marRight w:val="0"/>
      <w:marTop w:val="0"/>
      <w:marBottom w:val="0"/>
      <w:divBdr>
        <w:top w:val="none" w:sz="0" w:space="0" w:color="auto"/>
        <w:left w:val="none" w:sz="0" w:space="0" w:color="auto"/>
        <w:bottom w:val="none" w:sz="0" w:space="0" w:color="auto"/>
        <w:right w:val="none" w:sz="0" w:space="0" w:color="auto"/>
      </w:divBdr>
    </w:div>
    <w:div w:id="603417701">
      <w:bodyDiv w:val="1"/>
      <w:marLeft w:val="0"/>
      <w:marRight w:val="0"/>
      <w:marTop w:val="0"/>
      <w:marBottom w:val="0"/>
      <w:divBdr>
        <w:top w:val="none" w:sz="0" w:space="0" w:color="auto"/>
        <w:left w:val="none" w:sz="0" w:space="0" w:color="auto"/>
        <w:bottom w:val="none" w:sz="0" w:space="0" w:color="auto"/>
        <w:right w:val="none" w:sz="0" w:space="0" w:color="auto"/>
      </w:divBdr>
    </w:div>
    <w:div w:id="644822081">
      <w:bodyDiv w:val="1"/>
      <w:marLeft w:val="0"/>
      <w:marRight w:val="0"/>
      <w:marTop w:val="0"/>
      <w:marBottom w:val="0"/>
      <w:divBdr>
        <w:top w:val="none" w:sz="0" w:space="0" w:color="auto"/>
        <w:left w:val="none" w:sz="0" w:space="0" w:color="auto"/>
        <w:bottom w:val="none" w:sz="0" w:space="0" w:color="auto"/>
        <w:right w:val="none" w:sz="0" w:space="0" w:color="auto"/>
      </w:divBdr>
    </w:div>
    <w:div w:id="653022656">
      <w:bodyDiv w:val="1"/>
      <w:marLeft w:val="0"/>
      <w:marRight w:val="0"/>
      <w:marTop w:val="0"/>
      <w:marBottom w:val="0"/>
      <w:divBdr>
        <w:top w:val="none" w:sz="0" w:space="0" w:color="auto"/>
        <w:left w:val="none" w:sz="0" w:space="0" w:color="auto"/>
        <w:bottom w:val="none" w:sz="0" w:space="0" w:color="auto"/>
        <w:right w:val="none" w:sz="0" w:space="0" w:color="auto"/>
      </w:divBdr>
    </w:div>
    <w:div w:id="669910440">
      <w:bodyDiv w:val="1"/>
      <w:marLeft w:val="0"/>
      <w:marRight w:val="0"/>
      <w:marTop w:val="0"/>
      <w:marBottom w:val="0"/>
      <w:divBdr>
        <w:top w:val="none" w:sz="0" w:space="0" w:color="auto"/>
        <w:left w:val="none" w:sz="0" w:space="0" w:color="auto"/>
        <w:bottom w:val="none" w:sz="0" w:space="0" w:color="auto"/>
        <w:right w:val="none" w:sz="0" w:space="0" w:color="auto"/>
      </w:divBdr>
    </w:div>
    <w:div w:id="687216148">
      <w:bodyDiv w:val="1"/>
      <w:marLeft w:val="0"/>
      <w:marRight w:val="0"/>
      <w:marTop w:val="0"/>
      <w:marBottom w:val="0"/>
      <w:divBdr>
        <w:top w:val="none" w:sz="0" w:space="0" w:color="auto"/>
        <w:left w:val="none" w:sz="0" w:space="0" w:color="auto"/>
        <w:bottom w:val="none" w:sz="0" w:space="0" w:color="auto"/>
        <w:right w:val="none" w:sz="0" w:space="0" w:color="auto"/>
      </w:divBdr>
    </w:div>
    <w:div w:id="694768001">
      <w:bodyDiv w:val="1"/>
      <w:marLeft w:val="0"/>
      <w:marRight w:val="0"/>
      <w:marTop w:val="0"/>
      <w:marBottom w:val="0"/>
      <w:divBdr>
        <w:top w:val="none" w:sz="0" w:space="0" w:color="auto"/>
        <w:left w:val="none" w:sz="0" w:space="0" w:color="auto"/>
        <w:bottom w:val="none" w:sz="0" w:space="0" w:color="auto"/>
        <w:right w:val="none" w:sz="0" w:space="0" w:color="auto"/>
      </w:divBdr>
    </w:div>
    <w:div w:id="710887204">
      <w:bodyDiv w:val="1"/>
      <w:marLeft w:val="0"/>
      <w:marRight w:val="0"/>
      <w:marTop w:val="0"/>
      <w:marBottom w:val="0"/>
      <w:divBdr>
        <w:top w:val="none" w:sz="0" w:space="0" w:color="auto"/>
        <w:left w:val="none" w:sz="0" w:space="0" w:color="auto"/>
        <w:bottom w:val="none" w:sz="0" w:space="0" w:color="auto"/>
        <w:right w:val="none" w:sz="0" w:space="0" w:color="auto"/>
      </w:divBdr>
    </w:div>
    <w:div w:id="734816738">
      <w:bodyDiv w:val="1"/>
      <w:marLeft w:val="0"/>
      <w:marRight w:val="0"/>
      <w:marTop w:val="0"/>
      <w:marBottom w:val="0"/>
      <w:divBdr>
        <w:top w:val="none" w:sz="0" w:space="0" w:color="auto"/>
        <w:left w:val="none" w:sz="0" w:space="0" w:color="auto"/>
        <w:bottom w:val="none" w:sz="0" w:space="0" w:color="auto"/>
        <w:right w:val="none" w:sz="0" w:space="0" w:color="auto"/>
      </w:divBdr>
    </w:div>
    <w:div w:id="739182833">
      <w:bodyDiv w:val="1"/>
      <w:marLeft w:val="0"/>
      <w:marRight w:val="0"/>
      <w:marTop w:val="0"/>
      <w:marBottom w:val="0"/>
      <w:divBdr>
        <w:top w:val="none" w:sz="0" w:space="0" w:color="auto"/>
        <w:left w:val="none" w:sz="0" w:space="0" w:color="auto"/>
        <w:bottom w:val="none" w:sz="0" w:space="0" w:color="auto"/>
        <w:right w:val="none" w:sz="0" w:space="0" w:color="auto"/>
      </w:divBdr>
    </w:div>
    <w:div w:id="785854746">
      <w:bodyDiv w:val="1"/>
      <w:marLeft w:val="0"/>
      <w:marRight w:val="0"/>
      <w:marTop w:val="0"/>
      <w:marBottom w:val="0"/>
      <w:divBdr>
        <w:top w:val="none" w:sz="0" w:space="0" w:color="auto"/>
        <w:left w:val="none" w:sz="0" w:space="0" w:color="auto"/>
        <w:bottom w:val="none" w:sz="0" w:space="0" w:color="auto"/>
        <w:right w:val="none" w:sz="0" w:space="0" w:color="auto"/>
      </w:divBdr>
    </w:div>
    <w:div w:id="873542399">
      <w:bodyDiv w:val="1"/>
      <w:marLeft w:val="0"/>
      <w:marRight w:val="0"/>
      <w:marTop w:val="0"/>
      <w:marBottom w:val="0"/>
      <w:divBdr>
        <w:top w:val="none" w:sz="0" w:space="0" w:color="auto"/>
        <w:left w:val="none" w:sz="0" w:space="0" w:color="auto"/>
        <w:bottom w:val="none" w:sz="0" w:space="0" w:color="auto"/>
        <w:right w:val="none" w:sz="0" w:space="0" w:color="auto"/>
      </w:divBdr>
    </w:div>
    <w:div w:id="883757435">
      <w:bodyDiv w:val="1"/>
      <w:marLeft w:val="0"/>
      <w:marRight w:val="0"/>
      <w:marTop w:val="0"/>
      <w:marBottom w:val="0"/>
      <w:divBdr>
        <w:top w:val="none" w:sz="0" w:space="0" w:color="auto"/>
        <w:left w:val="none" w:sz="0" w:space="0" w:color="auto"/>
        <w:bottom w:val="none" w:sz="0" w:space="0" w:color="auto"/>
        <w:right w:val="none" w:sz="0" w:space="0" w:color="auto"/>
      </w:divBdr>
    </w:div>
    <w:div w:id="889613159">
      <w:bodyDiv w:val="1"/>
      <w:marLeft w:val="0"/>
      <w:marRight w:val="0"/>
      <w:marTop w:val="0"/>
      <w:marBottom w:val="0"/>
      <w:divBdr>
        <w:top w:val="none" w:sz="0" w:space="0" w:color="auto"/>
        <w:left w:val="none" w:sz="0" w:space="0" w:color="auto"/>
        <w:bottom w:val="none" w:sz="0" w:space="0" w:color="auto"/>
        <w:right w:val="none" w:sz="0" w:space="0" w:color="auto"/>
      </w:divBdr>
    </w:div>
    <w:div w:id="897977737">
      <w:bodyDiv w:val="1"/>
      <w:marLeft w:val="0"/>
      <w:marRight w:val="0"/>
      <w:marTop w:val="0"/>
      <w:marBottom w:val="0"/>
      <w:divBdr>
        <w:top w:val="none" w:sz="0" w:space="0" w:color="auto"/>
        <w:left w:val="none" w:sz="0" w:space="0" w:color="auto"/>
        <w:bottom w:val="none" w:sz="0" w:space="0" w:color="auto"/>
        <w:right w:val="none" w:sz="0" w:space="0" w:color="auto"/>
      </w:divBdr>
    </w:div>
    <w:div w:id="919867718">
      <w:bodyDiv w:val="1"/>
      <w:marLeft w:val="0"/>
      <w:marRight w:val="0"/>
      <w:marTop w:val="0"/>
      <w:marBottom w:val="0"/>
      <w:divBdr>
        <w:top w:val="none" w:sz="0" w:space="0" w:color="auto"/>
        <w:left w:val="none" w:sz="0" w:space="0" w:color="auto"/>
        <w:bottom w:val="none" w:sz="0" w:space="0" w:color="auto"/>
        <w:right w:val="none" w:sz="0" w:space="0" w:color="auto"/>
      </w:divBdr>
    </w:div>
    <w:div w:id="934747966">
      <w:bodyDiv w:val="1"/>
      <w:marLeft w:val="0"/>
      <w:marRight w:val="0"/>
      <w:marTop w:val="0"/>
      <w:marBottom w:val="0"/>
      <w:divBdr>
        <w:top w:val="none" w:sz="0" w:space="0" w:color="auto"/>
        <w:left w:val="none" w:sz="0" w:space="0" w:color="auto"/>
        <w:bottom w:val="none" w:sz="0" w:space="0" w:color="auto"/>
        <w:right w:val="none" w:sz="0" w:space="0" w:color="auto"/>
      </w:divBdr>
    </w:div>
    <w:div w:id="967397168">
      <w:bodyDiv w:val="1"/>
      <w:marLeft w:val="0"/>
      <w:marRight w:val="0"/>
      <w:marTop w:val="0"/>
      <w:marBottom w:val="0"/>
      <w:divBdr>
        <w:top w:val="none" w:sz="0" w:space="0" w:color="auto"/>
        <w:left w:val="none" w:sz="0" w:space="0" w:color="auto"/>
        <w:bottom w:val="none" w:sz="0" w:space="0" w:color="auto"/>
        <w:right w:val="none" w:sz="0" w:space="0" w:color="auto"/>
      </w:divBdr>
    </w:div>
    <w:div w:id="969895972">
      <w:bodyDiv w:val="1"/>
      <w:marLeft w:val="0"/>
      <w:marRight w:val="0"/>
      <w:marTop w:val="0"/>
      <w:marBottom w:val="0"/>
      <w:divBdr>
        <w:top w:val="none" w:sz="0" w:space="0" w:color="auto"/>
        <w:left w:val="none" w:sz="0" w:space="0" w:color="auto"/>
        <w:bottom w:val="none" w:sz="0" w:space="0" w:color="auto"/>
        <w:right w:val="none" w:sz="0" w:space="0" w:color="auto"/>
      </w:divBdr>
    </w:div>
    <w:div w:id="980157464">
      <w:bodyDiv w:val="1"/>
      <w:marLeft w:val="0"/>
      <w:marRight w:val="0"/>
      <w:marTop w:val="0"/>
      <w:marBottom w:val="0"/>
      <w:divBdr>
        <w:top w:val="none" w:sz="0" w:space="0" w:color="auto"/>
        <w:left w:val="none" w:sz="0" w:space="0" w:color="auto"/>
        <w:bottom w:val="none" w:sz="0" w:space="0" w:color="auto"/>
        <w:right w:val="none" w:sz="0" w:space="0" w:color="auto"/>
      </w:divBdr>
    </w:div>
    <w:div w:id="994138801">
      <w:bodyDiv w:val="1"/>
      <w:marLeft w:val="0"/>
      <w:marRight w:val="0"/>
      <w:marTop w:val="0"/>
      <w:marBottom w:val="0"/>
      <w:divBdr>
        <w:top w:val="none" w:sz="0" w:space="0" w:color="auto"/>
        <w:left w:val="none" w:sz="0" w:space="0" w:color="auto"/>
        <w:bottom w:val="none" w:sz="0" w:space="0" w:color="auto"/>
        <w:right w:val="none" w:sz="0" w:space="0" w:color="auto"/>
      </w:divBdr>
    </w:div>
    <w:div w:id="1039548913">
      <w:bodyDiv w:val="1"/>
      <w:marLeft w:val="0"/>
      <w:marRight w:val="0"/>
      <w:marTop w:val="0"/>
      <w:marBottom w:val="0"/>
      <w:divBdr>
        <w:top w:val="none" w:sz="0" w:space="0" w:color="auto"/>
        <w:left w:val="none" w:sz="0" w:space="0" w:color="auto"/>
        <w:bottom w:val="none" w:sz="0" w:space="0" w:color="auto"/>
        <w:right w:val="none" w:sz="0" w:space="0" w:color="auto"/>
      </w:divBdr>
    </w:div>
    <w:div w:id="1064445925">
      <w:bodyDiv w:val="1"/>
      <w:marLeft w:val="0"/>
      <w:marRight w:val="0"/>
      <w:marTop w:val="0"/>
      <w:marBottom w:val="0"/>
      <w:divBdr>
        <w:top w:val="none" w:sz="0" w:space="0" w:color="auto"/>
        <w:left w:val="none" w:sz="0" w:space="0" w:color="auto"/>
        <w:bottom w:val="none" w:sz="0" w:space="0" w:color="auto"/>
        <w:right w:val="none" w:sz="0" w:space="0" w:color="auto"/>
      </w:divBdr>
    </w:div>
    <w:div w:id="1071587761">
      <w:bodyDiv w:val="1"/>
      <w:marLeft w:val="0"/>
      <w:marRight w:val="0"/>
      <w:marTop w:val="0"/>
      <w:marBottom w:val="0"/>
      <w:divBdr>
        <w:top w:val="none" w:sz="0" w:space="0" w:color="auto"/>
        <w:left w:val="none" w:sz="0" w:space="0" w:color="auto"/>
        <w:bottom w:val="none" w:sz="0" w:space="0" w:color="auto"/>
        <w:right w:val="none" w:sz="0" w:space="0" w:color="auto"/>
      </w:divBdr>
    </w:div>
    <w:div w:id="1076708946">
      <w:bodyDiv w:val="1"/>
      <w:marLeft w:val="0"/>
      <w:marRight w:val="0"/>
      <w:marTop w:val="0"/>
      <w:marBottom w:val="0"/>
      <w:divBdr>
        <w:top w:val="none" w:sz="0" w:space="0" w:color="auto"/>
        <w:left w:val="none" w:sz="0" w:space="0" w:color="auto"/>
        <w:bottom w:val="none" w:sz="0" w:space="0" w:color="auto"/>
        <w:right w:val="none" w:sz="0" w:space="0" w:color="auto"/>
      </w:divBdr>
    </w:div>
    <w:div w:id="1087117844">
      <w:bodyDiv w:val="1"/>
      <w:marLeft w:val="0"/>
      <w:marRight w:val="0"/>
      <w:marTop w:val="0"/>
      <w:marBottom w:val="0"/>
      <w:divBdr>
        <w:top w:val="none" w:sz="0" w:space="0" w:color="auto"/>
        <w:left w:val="none" w:sz="0" w:space="0" w:color="auto"/>
        <w:bottom w:val="none" w:sz="0" w:space="0" w:color="auto"/>
        <w:right w:val="none" w:sz="0" w:space="0" w:color="auto"/>
      </w:divBdr>
    </w:div>
    <w:div w:id="1125392159">
      <w:bodyDiv w:val="1"/>
      <w:marLeft w:val="0"/>
      <w:marRight w:val="0"/>
      <w:marTop w:val="0"/>
      <w:marBottom w:val="0"/>
      <w:divBdr>
        <w:top w:val="none" w:sz="0" w:space="0" w:color="auto"/>
        <w:left w:val="none" w:sz="0" w:space="0" w:color="auto"/>
        <w:bottom w:val="none" w:sz="0" w:space="0" w:color="auto"/>
        <w:right w:val="none" w:sz="0" w:space="0" w:color="auto"/>
      </w:divBdr>
    </w:div>
    <w:div w:id="1167094559">
      <w:bodyDiv w:val="1"/>
      <w:marLeft w:val="0"/>
      <w:marRight w:val="0"/>
      <w:marTop w:val="0"/>
      <w:marBottom w:val="0"/>
      <w:divBdr>
        <w:top w:val="none" w:sz="0" w:space="0" w:color="auto"/>
        <w:left w:val="none" w:sz="0" w:space="0" w:color="auto"/>
        <w:bottom w:val="none" w:sz="0" w:space="0" w:color="auto"/>
        <w:right w:val="none" w:sz="0" w:space="0" w:color="auto"/>
      </w:divBdr>
    </w:div>
    <w:div w:id="1186939105">
      <w:bodyDiv w:val="1"/>
      <w:marLeft w:val="0"/>
      <w:marRight w:val="0"/>
      <w:marTop w:val="0"/>
      <w:marBottom w:val="0"/>
      <w:divBdr>
        <w:top w:val="none" w:sz="0" w:space="0" w:color="auto"/>
        <w:left w:val="none" w:sz="0" w:space="0" w:color="auto"/>
        <w:bottom w:val="none" w:sz="0" w:space="0" w:color="auto"/>
        <w:right w:val="none" w:sz="0" w:space="0" w:color="auto"/>
      </w:divBdr>
      <w:divsChild>
        <w:div w:id="591669109">
          <w:marLeft w:val="0"/>
          <w:marRight w:val="0"/>
          <w:marTop w:val="0"/>
          <w:marBottom w:val="0"/>
          <w:divBdr>
            <w:top w:val="none" w:sz="0" w:space="0" w:color="auto"/>
            <w:left w:val="none" w:sz="0" w:space="0" w:color="auto"/>
            <w:bottom w:val="none" w:sz="0" w:space="0" w:color="auto"/>
            <w:right w:val="none" w:sz="0" w:space="0" w:color="auto"/>
          </w:divBdr>
          <w:divsChild>
            <w:div w:id="2051222822">
              <w:marLeft w:val="0"/>
              <w:marRight w:val="0"/>
              <w:marTop w:val="0"/>
              <w:marBottom w:val="0"/>
              <w:divBdr>
                <w:top w:val="none" w:sz="0" w:space="0" w:color="auto"/>
                <w:left w:val="none" w:sz="0" w:space="0" w:color="auto"/>
                <w:bottom w:val="none" w:sz="0" w:space="0" w:color="auto"/>
                <w:right w:val="none" w:sz="0" w:space="0" w:color="auto"/>
              </w:divBdr>
              <w:divsChild>
                <w:div w:id="87700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5121">
      <w:bodyDiv w:val="1"/>
      <w:marLeft w:val="0"/>
      <w:marRight w:val="0"/>
      <w:marTop w:val="0"/>
      <w:marBottom w:val="0"/>
      <w:divBdr>
        <w:top w:val="none" w:sz="0" w:space="0" w:color="auto"/>
        <w:left w:val="none" w:sz="0" w:space="0" w:color="auto"/>
        <w:bottom w:val="none" w:sz="0" w:space="0" w:color="auto"/>
        <w:right w:val="none" w:sz="0" w:space="0" w:color="auto"/>
      </w:divBdr>
    </w:div>
    <w:div w:id="1209032931">
      <w:bodyDiv w:val="1"/>
      <w:marLeft w:val="0"/>
      <w:marRight w:val="0"/>
      <w:marTop w:val="0"/>
      <w:marBottom w:val="0"/>
      <w:divBdr>
        <w:top w:val="none" w:sz="0" w:space="0" w:color="auto"/>
        <w:left w:val="none" w:sz="0" w:space="0" w:color="auto"/>
        <w:bottom w:val="none" w:sz="0" w:space="0" w:color="auto"/>
        <w:right w:val="none" w:sz="0" w:space="0" w:color="auto"/>
      </w:divBdr>
      <w:divsChild>
        <w:div w:id="647440402">
          <w:marLeft w:val="0"/>
          <w:marRight w:val="0"/>
          <w:marTop w:val="0"/>
          <w:marBottom w:val="0"/>
          <w:divBdr>
            <w:top w:val="none" w:sz="0" w:space="0" w:color="auto"/>
            <w:left w:val="none" w:sz="0" w:space="0" w:color="auto"/>
            <w:bottom w:val="none" w:sz="0" w:space="0" w:color="auto"/>
            <w:right w:val="none" w:sz="0" w:space="0" w:color="auto"/>
          </w:divBdr>
          <w:divsChild>
            <w:div w:id="130994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20679">
      <w:bodyDiv w:val="1"/>
      <w:marLeft w:val="0"/>
      <w:marRight w:val="0"/>
      <w:marTop w:val="0"/>
      <w:marBottom w:val="0"/>
      <w:divBdr>
        <w:top w:val="none" w:sz="0" w:space="0" w:color="auto"/>
        <w:left w:val="none" w:sz="0" w:space="0" w:color="auto"/>
        <w:bottom w:val="none" w:sz="0" w:space="0" w:color="auto"/>
        <w:right w:val="none" w:sz="0" w:space="0" w:color="auto"/>
      </w:divBdr>
    </w:div>
    <w:div w:id="1252544432">
      <w:bodyDiv w:val="1"/>
      <w:marLeft w:val="0"/>
      <w:marRight w:val="0"/>
      <w:marTop w:val="0"/>
      <w:marBottom w:val="0"/>
      <w:divBdr>
        <w:top w:val="none" w:sz="0" w:space="0" w:color="auto"/>
        <w:left w:val="none" w:sz="0" w:space="0" w:color="auto"/>
        <w:bottom w:val="none" w:sz="0" w:space="0" w:color="auto"/>
        <w:right w:val="none" w:sz="0" w:space="0" w:color="auto"/>
      </w:divBdr>
    </w:div>
    <w:div w:id="1267274166">
      <w:bodyDiv w:val="1"/>
      <w:marLeft w:val="0"/>
      <w:marRight w:val="0"/>
      <w:marTop w:val="0"/>
      <w:marBottom w:val="0"/>
      <w:divBdr>
        <w:top w:val="none" w:sz="0" w:space="0" w:color="auto"/>
        <w:left w:val="none" w:sz="0" w:space="0" w:color="auto"/>
        <w:bottom w:val="none" w:sz="0" w:space="0" w:color="auto"/>
        <w:right w:val="none" w:sz="0" w:space="0" w:color="auto"/>
      </w:divBdr>
    </w:div>
    <w:div w:id="1306818582">
      <w:bodyDiv w:val="1"/>
      <w:marLeft w:val="0"/>
      <w:marRight w:val="0"/>
      <w:marTop w:val="0"/>
      <w:marBottom w:val="0"/>
      <w:divBdr>
        <w:top w:val="none" w:sz="0" w:space="0" w:color="auto"/>
        <w:left w:val="none" w:sz="0" w:space="0" w:color="auto"/>
        <w:bottom w:val="none" w:sz="0" w:space="0" w:color="auto"/>
        <w:right w:val="none" w:sz="0" w:space="0" w:color="auto"/>
      </w:divBdr>
    </w:div>
    <w:div w:id="1330215597">
      <w:bodyDiv w:val="1"/>
      <w:marLeft w:val="0"/>
      <w:marRight w:val="0"/>
      <w:marTop w:val="0"/>
      <w:marBottom w:val="0"/>
      <w:divBdr>
        <w:top w:val="none" w:sz="0" w:space="0" w:color="auto"/>
        <w:left w:val="none" w:sz="0" w:space="0" w:color="auto"/>
        <w:bottom w:val="none" w:sz="0" w:space="0" w:color="auto"/>
        <w:right w:val="none" w:sz="0" w:space="0" w:color="auto"/>
      </w:divBdr>
      <w:divsChild>
        <w:div w:id="846872560">
          <w:marLeft w:val="547"/>
          <w:marRight w:val="0"/>
          <w:marTop w:val="0"/>
          <w:marBottom w:val="0"/>
          <w:divBdr>
            <w:top w:val="none" w:sz="0" w:space="0" w:color="auto"/>
            <w:left w:val="none" w:sz="0" w:space="0" w:color="auto"/>
            <w:bottom w:val="none" w:sz="0" w:space="0" w:color="auto"/>
            <w:right w:val="none" w:sz="0" w:space="0" w:color="auto"/>
          </w:divBdr>
        </w:div>
        <w:div w:id="383214204">
          <w:marLeft w:val="547"/>
          <w:marRight w:val="0"/>
          <w:marTop w:val="0"/>
          <w:marBottom w:val="0"/>
          <w:divBdr>
            <w:top w:val="none" w:sz="0" w:space="0" w:color="auto"/>
            <w:left w:val="none" w:sz="0" w:space="0" w:color="auto"/>
            <w:bottom w:val="none" w:sz="0" w:space="0" w:color="auto"/>
            <w:right w:val="none" w:sz="0" w:space="0" w:color="auto"/>
          </w:divBdr>
        </w:div>
        <w:div w:id="647708396">
          <w:marLeft w:val="547"/>
          <w:marRight w:val="0"/>
          <w:marTop w:val="0"/>
          <w:marBottom w:val="0"/>
          <w:divBdr>
            <w:top w:val="none" w:sz="0" w:space="0" w:color="auto"/>
            <w:left w:val="none" w:sz="0" w:space="0" w:color="auto"/>
            <w:bottom w:val="none" w:sz="0" w:space="0" w:color="auto"/>
            <w:right w:val="none" w:sz="0" w:space="0" w:color="auto"/>
          </w:divBdr>
        </w:div>
        <w:div w:id="1562673116">
          <w:marLeft w:val="547"/>
          <w:marRight w:val="0"/>
          <w:marTop w:val="0"/>
          <w:marBottom w:val="0"/>
          <w:divBdr>
            <w:top w:val="none" w:sz="0" w:space="0" w:color="auto"/>
            <w:left w:val="none" w:sz="0" w:space="0" w:color="auto"/>
            <w:bottom w:val="none" w:sz="0" w:space="0" w:color="auto"/>
            <w:right w:val="none" w:sz="0" w:space="0" w:color="auto"/>
          </w:divBdr>
        </w:div>
        <w:div w:id="189534237">
          <w:marLeft w:val="547"/>
          <w:marRight w:val="0"/>
          <w:marTop w:val="0"/>
          <w:marBottom w:val="0"/>
          <w:divBdr>
            <w:top w:val="none" w:sz="0" w:space="0" w:color="auto"/>
            <w:left w:val="none" w:sz="0" w:space="0" w:color="auto"/>
            <w:bottom w:val="none" w:sz="0" w:space="0" w:color="auto"/>
            <w:right w:val="none" w:sz="0" w:space="0" w:color="auto"/>
          </w:divBdr>
        </w:div>
        <w:div w:id="1690448224">
          <w:marLeft w:val="547"/>
          <w:marRight w:val="0"/>
          <w:marTop w:val="0"/>
          <w:marBottom w:val="0"/>
          <w:divBdr>
            <w:top w:val="none" w:sz="0" w:space="0" w:color="auto"/>
            <w:left w:val="none" w:sz="0" w:space="0" w:color="auto"/>
            <w:bottom w:val="none" w:sz="0" w:space="0" w:color="auto"/>
            <w:right w:val="none" w:sz="0" w:space="0" w:color="auto"/>
          </w:divBdr>
        </w:div>
        <w:div w:id="1136219288">
          <w:marLeft w:val="547"/>
          <w:marRight w:val="0"/>
          <w:marTop w:val="0"/>
          <w:marBottom w:val="0"/>
          <w:divBdr>
            <w:top w:val="none" w:sz="0" w:space="0" w:color="auto"/>
            <w:left w:val="none" w:sz="0" w:space="0" w:color="auto"/>
            <w:bottom w:val="none" w:sz="0" w:space="0" w:color="auto"/>
            <w:right w:val="none" w:sz="0" w:space="0" w:color="auto"/>
          </w:divBdr>
        </w:div>
        <w:div w:id="1150248162">
          <w:marLeft w:val="547"/>
          <w:marRight w:val="0"/>
          <w:marTop w:val="0"/>
          <w:marBottom w:val="0"/>
          <w:divBdr>
            <w:top w:val="none" w:sz="0" w:space="0" w:color="auto"/>
            <w:left w:val="none" w:sz="0" w:space="0" w:color="auto"/>
            <w:bottom w:val="none" w:sz="0" w:space="0" w:color="auto"/>
            <w:right w:val="none" w:sz="0" w:space="0" w:color="auto"/>
          </w:divBdr>
        </w:div>
        <w:div w:id="306977405">
          <w:marLeft w:val="547"/>
          <w:marRight w:val="0"/>
          <w:marTop w:val="0"/>
          <w:marBottom w:val="0"/>
          <w:divBdr>
            <w:top w:val="none" w:sz="0" w:space="0" w:color="auto"/>
            <w:left w:val="none" w:sz="0" w:space="0" w:color="auto"/>
            <w:bottom w:val="none" w:sz="0" w:space="0" w:color="auto"/>
            <w:right w:val="none" w:sz="0" w:space="0" w:color="auto"/>
          </w:divBdr>
        </w:div>
        <w:div w:id="46490822">
          <w:marLeft w:val="547"/>
          <w:marRight w:val="0"/>
          <w:marTop w:val="0"/>
          <w:marBottom w:val="0"/>
          <w:divBdr>
            <w:top w:val="none" w:sz="0" w:space="0" w:color="auto"/>
            <w:left w:val="none" w:sz="0" w:space="0" w:color="auto"/>
            <w:bottom w:val="none" w:sz="0" w:space="0" w:color="auto"/>
            <w:right w:val="none" w:sz="0" w:space="0" w:color="auto"/>
          </w:divBdr>
        </w:div>
        <w:div w:id="147744494">
          <w:marLeft w:val="547"/>
          <w:marRight w:val="0"/>
          <w:marTop w:val="0"/>
          <w:marBottom w:val="0"/>
          <w:divBdr>
            <w:top w:val="none" w:sz="0" w:space="0" w:color="auto"/>
            <w:left w:val="none" w:sz="0" w:space="0" w:color="auto"/>
            <w:bottom w:val="none" w:sz="0" w:space="0" w:color="auto"/>
            <w:right w:val="none" w:sz="0" w:space="0" w:color="auto"/>
          </w:divBdr>
        </w:div>
        <w:div w:id="945692703">
          <w:marLeft w:val="547"/>
          <w:marRight w:val="0"/>
          <w:marTop w:val="0"/>
          <w:marBottom w:val="0"/>
          <w:divBdr>
            <w:top w:val="none" w:sz="0" w:space="0" w:color="auto"/>
            <w:left w:val="none" w:sz="0" w:space="0" w:color="auto"/>
            <w:bottom w:val="none" w:sz="0" w:space="0" w:color="auto"/>
            <w:right w:val="none" w:sz="0" w:space="0" w:color="auto"/>
          </w:divBdr>
        </w:div>
        <w:div w:id="1870683530">
          <w:marLeft w:val="547"/>
          <w:marRight w:val="0"/>
          <w:marTop w:val="0"/>
          <w:marBottom w:val="0"/>
          <w:divBdr>
            <w:top w:val="none" w:sz="0" w:space="0" w:color="auto"/>
            <w:left w:val="none" w:sz="0" w:space="0" w:color="auto"/>
            <w:bottom w:val="none" w:sz="0" w:space="0" w:color="auto"/>
            <w:right w:val="none" w:sz="0" w:space="0" w:color="auto"/>
          </w:divBdr>
        </w:div>
        <w:div w:id="1686396716">
          <w:marLeft w:val="547"/>
          <w:marRight w:val="0"/>
          <w:marTop w:val="0"/>
          <w:marBottom w:val="0"/>
          <w:divBdr>
            <w:top w:val="none" w:sz="0" w:space="0" w:color="auto"/>
            <w:left w:val="none" w:sz="0" w:space="0" w:color="auto"/>
            <w:bottom w:val="none" w:sz="0" w:space="0" w:color="auto"/>
            <w:right w:val="none" w:sz="0" w:space="0" w:color="auto"/>
          </w:divBdr>
        </w:div>
      </w:divsChild>
    </w:div>
    <w:div w:id="1397511461">
      <w:bodyDiv w:val="1"/>
      <w:marLeft w:val="0"/>
      <w:marRight w:val="0"/>
      <w:marTop w:val="0"/>
      <w:marBottom w:val="0"/>
      <w:divBdr>
        <w:top w:val="none" w:sz="0" w:space="0" w:color="auto"/>
        <w:left w:val="none" w:sz="0" w:space="0" w:color="auto"/>
        <w:bottom w:val="none" w:sz="0" w:space="0" w:color="auto"/>
        <w:right w:val="none" w:sz="0" w:space="0" w:color="auto"/>
      </w:divBdr>
    </w:div>
    <w:div w:id="1440486556">
      <w:bodyDiv w:val="1"/>
      <w:marLeft w:val="0"/>
      <w:marRight w:val="0"/>
      <w:marTop w:val="0"/>
      <w:marBottom w:val="0"/>
      <w:divBdr>
        <w:top w:val="none" w:sz="0" w:space="0" w:color="auto"/>
        <w:left w:val="none" w:sz="0" w:space="0" w:color="auto"/>
        <w:bottom w:val="none" w:sz="0" w:space="0" w:color="auto"/>
        <w:right w:val="none" w:sz="0" w:space="0" w:color="auto"/>
      </w:divBdr>
    </w:div>
    <w:div w:id="1454638853">
      <w:bodyDiv w:val="1"/>
      <w:marLeft w:val="0"/>
      <w:marRight w:val="0"/>
      <w:marTop w:val="0"/>
      <w:marBottom w:val="0"/>
      <w:divBdr>
        <w:top w:val="none" w:sz="0" w:space="0" w:color="auto"/>
        <w:left w:val="none" w:sz="0" w:space="0" w:color="auto"/>
        <w:bottom w:val="none" w:sz="0" w:space="0" w:color="auto"/>
        <w:right w:val="none" w:sz="0" w:space="0" w:color="auto"/>
      </w:divBdr>
    </w:div>
    <w:div w:id="1509716551">
      <w:bodyDiv w:val="1"/>
      <w:marLeft w:val="0"/>
      <w:marRight w:val="0"/>
      <w:marTop w:val="0"/>
      <w:marBottom w:val="0"/>
      <w:divBdr>
        <w:top w:val="none" w:sz="0" w:space="0" w:color="auto"/>
        <w:left w:val="none" w:sz="0" w:space="0" w:color="auto"/>
        <w:bottom w:val="none" w:sz="0" w:space="0" w:color="auto"/>
        <w:right w:val="none" w:sz="0" w:space="0" w:color="auto"/>
      </w:divBdr>
    </w:div>
    <w:div w:id="1674380445">
      <w:bodyDiv w:val="1"/>
      <w:marLeft w:val="0"/>
      <w:marRight w:val="0"/>
      <w:marTop w:val="0"/>
      <w:marBottom w:val="0"/>
      <w:divBdr>
        <w:top w:val="none" w:sz="0" w:space="0" w:color="auto"/>
        <w:left w:val="none" w:sz="0" w:space="0" w:color="auto"/>
        <w:bottom w:val="none" w:sz="0" w:space="0" w:color="auto"/>
        <w:right w:val="none" w:sz="0" w:space="0" w:color="auto"/>
      </w:divBdr>
    </w:div>
    <w:div w:id="1676303201">
      <w:bodyDiv w:val="1"/>
      <w:marLeft w:val="0"/>
      <w:marRight w:val="0"/>
      <w:marTop w:val="0"/>
      <w:marBottom w:val="0"/>
      <w:divBdr>
        <w:top w:val="none" w:sz="0" w:space="0" w:color="auto"/>
        <w:left w:val="none" w:sz="0" w:space="0" w:color="auto"/>
        <w:bottom w:val="none" w:sz="0" w:space="0" w:color="auto"/>
        <w:right w:val="none" w:sz="0" w:space="0" w:color="auto"/>
      </w:divBdr>
    </w:div>
    <w:div w:id="1682589112">
      <w:bodyDiv w:val="1"/>
      <w:marLeft w:val="0"/>
      <w:marRight w:val="0"/>
      <w:marTop w:val="0"/>
      <w:marBottom w:val="0"/>
      <w:divBdr>
        <w:top w:val="none" w:sz="0" w:space="0" w:color="auto"/>
        <w:left w:val="none" w:sz="0" w:space="0" w:color="auto"/>
        <w:bottom w:val="none" w:sz="0" w:space="0" w:color="auto"/>
        <w:right w:val="none" w:sz="0" w:space="0" w:color="auto"/>
      </w:divBdr>
    </w:div>
    <w:div w:id="1704861518">
      <w:bodyDiv w:val="1"/>
      <w:marLeft w:val="0"/>
      <w:marRight w:val="0"/>
      <w:marTop w:val="0"/>
      <w:marBottom w:val="0"/>
      <w:divBdr>
        <w:top w:val="none" w:sz="0" w:space="0" w:color="auto"/>
        <w:left w:val="none" w:sz="0" w:space="0" w:color="auto"/>
        <w:bottom w:val="none" w:sz="0" w:space="0" w:color="auto"/>
        <w:right w:val="none" w:sz="0" w:space="0" w:color="auto"/>
      </w:divBdr>
    </w:div>
    <w:div w:id="1716389964">
      <w:bodyDiv w:val="1"/>
      <w:marLeft w:val="0"/>
      <w:marRight w:val="0"/>
      <w:marTop w:val="0"/>
      <w:marBottom w:val="0"/>
      <w:divBdr>
        <w:top w:val="none" w:sz="0" w:space="0" w:color="auto"/>
        <w:left w:val="none" w:sz="0" w:space="0" w:color="auto"/>
        <w:bottom w:val="none" w:sz="0" w:space="0" w:color="auto"/>
        <w:right w:val="none" w:sz="0" w:space="0" w:color="auto"/>
      </w:divBdr>
    </w:div>
    <w:div w:id="1753235608">
      <w:bodyDiv w:val="1"/>
      <w:marLeft w:val="0"/>
      <w:marRight w:val="0"/>
      <w:marTop w:val="0"/>
      <w:marBottom w:val="0"/>
      <w:divBdr>
        <w:top w:val="none" w:sz="0" w:space="0" w:color="auto"/>
        <w:left w:val="none" w:sz="0" w:space="0" w:color="auto"/>
        <w:bottom w:val="none" w:sz="0" w:space="0" w:color="auto"/>
        <w:right w:val="none" w:sz="0" w:space="0" w:color="auto"/>
      </w:divBdr>
    </w:div>
    <w:div w:id="1753819445">
      <w:bodyDiv w:val="1"/>
      <w:marLeft w:val="0"/>
      <w:marRight w:val="0"/>
      <w:marTop w:val="0"/>
      <w:marBottom w:val="0"/>
      <w:divBdr>
        <w:top w:val="none" w:sz="0" w:space="0" w:color="auto"/>
        <w:left w:val="none" w:sz="0" w:space="0" w:color="auto"/>
        <w:bottom w:val="none" w:sz="0" w:space="0" w:color="auto"/>
        <w:right w:val="none" w:sz="0" w:space="0" w:color="auto"/>
      </w:divBdr>
    </w:div>
    <w:div w:id="1764951686">
      <w:bodyDiv w:val="1"/>
      <w:marLeft w:val="0"/>
      <w:marRight w:val="0"/>
      <w:marTop w:val="0"/>
      <w:marBottom w:val="0"/>
      <w:divBdr>
        <w:top w:val="none" w:sz="0" w:space="0" w:color="auto"/>
        <w:left w:val="none" w:sz="0" w:space="0" w:color="auto"/>
        <w:bottom w:val="none" w:sz="0" w:space="0" w:color="auto"/>
        <w:right w:val="none" w:sz="0" w:space="0" w:color="auto"/>
      </w:divBdr>
    </w:div>
    <w:div w:id="1826822562">
      <w:bodyDiv w:val="1"/>
      <w:marLeft w:val="0"/>
      <w:marRight w:val="0"/>
      <w:marTop w:val="0"/>
      <w:marBottom w:val="0"/>
      <w:divBdr>
        <w:top w:val="none" w:sz="0" w:space="0" w:color="auto"/>
        <w:left w:val="none" w:sz="0" w:space="0" w:color="auto"/>
        <w:bottom w:val="none" w:sz="0" w:space="0" w:color="auto"/>
        <w:right w:val="none" w:sz="0" w:space="0" w:color="auto"/>
      </w:divBdr>
    </w:div>
    <w:div w:id="1837065393">
      <w:bodyDiv w:val="1"/>
      <w:marLeft w:val="0"/>
      <w:marRight w:val="0"/>
      <w:marTop w:val="0"/>
      <w:marBottom w:val="0"/>
      <w:divBdr>
        <w:top w:val="none" w:sz="0" w:space="0" w:color="auto"/>
        <w:left w:val="none" w:sz="0" w:space="0" w:color="auto"/>
        <w:bottom w:val="none" w:sz="0" w:space="0" w:color="auto"/>
        <w:right w:val="none" w:sz="0" w:space="0" w:color="auto"/>
      </w:divBdr>
    </w:div>
    <w:div w:id="1842887783">
      <w:bodyDiv w:val="1"/>
      <w:marLeft w:val="0"/>
      <w:marRight w:val="0"/>
      <w:marTop w:val="0"/>
      <w:marBottom w:val="0"/>
      <w:divBdr>
        <w:top w:val="none" w:sz="0" w:space="0" w:color="auto"/>
        <w:left w:val="none" w:sz="0" w:space="0" w:color="auto"/>
        <w:bottom w:val="none" w:sz="0" w:space="0" w:color="auto"/>
        <w:right w:val="none" w:sz="0" w:space="0" w:color="auto"/>
      </w:divBdr>
    </w:div>
    <w:div w:id="1860508516">
      <w:bodyDiv w:val="1"/>
      <w:marLeft w:val="0"/>
      <w:marRight w:val="0"/>
      <w:marTop w:val="0"/>
      <w:marBottom w:val="0"/>
      <w:divBdr>
        <w:top w:val="none" w:sz="0" w:space="0" w:color="auto"/>
        <w:left w:val="none" w:sz="0" w:space="0" w:color="auto"/>
        <w:bottom w:val="none" w:sz="0" w:space="0" w:color="auto"/>
        <w:right w:val="none" w:sz="0" w:space="0" w:color="auto"/>
      </w:divBdr>
    </w:div>
    <w:div w:id="1916014498">
      <w:bodyDiv w:val="1"/>
      <w:marLeft w:val="0"/>
      <w:marRight w:val="0"/>
      <w:marTop w:val="0"/>
      <w:marBottom w:val="0"/>
      <w:divBdr>
        <w:top w:val="none" w:sz="0" w:space="0" w:color="auto"/>
        <w:left w:val="none" w:sz="0" w:space="0" w:color="auto"/>
        <w:bottom w:val="none" w:sz="0" w:space="0" w:color="auto"/>
        <w:right w:val="none" w:sz="0" w:space="0" w:color="auto"/>
      </w:divBdr>
      <w:divsChild>
        <w:div w:id="34933754">
          <w:marLeft w:val="0"/>
          <w:marRight w:val="0"/>
          <w:marTop w:val="0"/>
          <w:marBottom w:val="0"/>
          <w:divBdr>
            <w:top w:val="none" w:sz="0" w:space="0" w:color="auto"/>
            <w:left w:val="none" w:sz="0" w:space="0" w:color="auto"/>
            <w:bottom w:val="none" w:sz="0" w:space="0" w:color="auto"/>
            <w:right w:val="none" w:sz="0" w:space="0" w:color="auto"/>
          </w:divBdr>
          <w:divsChild>
            <w:div w:id="2063209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119156">
      <w:bodyDiv w:val="1"/>
      <w:marLeft w:val="0"/>
      <w:marRight w:val="0"/>
      <w:marTop w:val="0"/>
      <w:marBottom w:val="0"/>
      <w:divBdr>
        <w:top w:val="none" w:sz="0" w:space="0" w:color="auto"/>
        <w:left w:val="none" w:sz="0" w:space="0" w:color="auto"/>
        <w:bottom w:val="none" w:sz="0" w:space="0" w:color="auto"/>
        <w:right w:val="none" w:sz="0" w:space="0" w:color="auto"/>
      </w:divBdr>
    </w:div>
    <w:div w:id="1984892549">
      <w:bodyDiv w:val="1"/>
      <w:marLeft w:val="0"/>
      <w:marRight w:val="0"/>
      <w:marTop w:val="0"/>
      <w:marBottom w:val="0"/>
      <w:divBdr>
        <w:top w:val="none" w:sz="0" w:space="0" w:color="auto"/>
        <w:left w:val="none" w:sz="0" w:space="0" w:color="auto"/>
        <w:bottom w:val="none" w:sz="0" w:space="0" w:color="auto"/>
        <w:right w:val="none" w:sz="0" w:space="0" w:color="auto"/>
      </w:divBdr>
    </w:div>
    <w:div w:id="1995260938">
      <w:bodyDiv w:val="1"/>
      <w:marLeft w:val="0"/>
      <w:marRight w:val="0"/>
      <w:marTop w:val="0"/>
      <w:marBottom w:val="0"/>
      <w:divBdr>
        <w:top w:val="none" w:sz="0" w:space="0" w:color="auto"/>
        <w:left w:val="none" w:sz="0" w:space="0" w:color="auto"/>
        <w:bottom w:val="none" w:sz="0" w:space="0" w:color="auto"/>
        <w:right w:val="none" w:sz="0" w:space="0" w:color="auto"/>
      </w:divBdr>
    </w:div>
    <w:div w:id="2010404855">
      <w:bodyDiv w:val="1"/>
      <w:marLeft w:val="0"/>
      <w:marRight w:val="0"/>
      <w:marTop w:val="0"/>
      <w:marBottom w:val="0"/>
      <w:divBdr>
        <w:top w:val="none" w:sz="0" w:space="0" w:color="auto"/>
        <w:left w:val="none" w:sz="0" w:space="0" w:color="auto"/>
        <w:bottom w:val="none" w:sz="0" w:space="0" w:color="auto"/>
        <w:right w:val="none" w:sz="0" w:space="0" w:color="auto"/>
      </w:divBdr>
    </w:div>
    <w:div w:id="2076589019">
      <w:bodyDiv w:val="1"/>
      <w:marLeft w:val="0"/>
      <w:marRight w:val="0"/>
      <w:marTop w:val="0"/>
      <w:marBottom w:val="0"/>
      <w:divBdr>
        <w:top w:val="none" w:sz="0" w:space="0" w:color="auto"/>
        <w:left w:val="none" w:sz="0" w:space="0" w:color="auto"/>
        <w:bottom w:val="none" w:sz="0" w:space="0" w:color="auto"/>
        <w:right w:val="none" w:sz="0" w:space="0" w:color="auto"/>
      </w:divBdr>
    </w:div>
    <w:div w:id="2092316307">
      <w:bodyDiv w:val="1"/>
      <w:marLeft w:val="0"/>
      <w:marRight w:val="0"/>
      <w:marTop w:val="0"/>
      <w:marBottom w:val="0"/>
      <w:divBdr>
        <w:top w:val="none" w:sz="0" w:space="0" w:color="auto"/>
        <w:left w:val="none" w:sz="0" w:space="0" w:color="auto"/>
        <w:bottom w:val="none" w:sz="0" w:space="0" w:color="auto"/>
        <w:right w:val="none" w:sz="0" w:space="0" w:color="auto"/>
      </w:divBdr>
      <w:divsChild>
        <w:div w:id="1956668955">
          <w:marLeft w:val="0"/>
          <w:marRight w:val="0"/>
          <w:marTop w:val="0"/>
          <w:marBottom w:val="0"/>
          <w:divBdr>
            <w:top w:val="none" w:sz="0" w:space="0" w:color="auto"/>
            <w:left w:val="none" w:sz="0" w:space="0" w:color="auto"/>
            <w:bottom w:val="none" w:sz="0" w:space="0" w:color="auto"/>
            <w:right w:val="none" w:sz="0" w:space="0" w:color="auto"/>
          </w:divBdr>
        </w:div>
        <w:div w:id="1092043752">
          <w:marLeft w:val="0"/>
          <w:marRight w:val="0"/>
          <w:marTop w:val="0"/>
          <w:marBottom w:val="0"/>
          <w:divBdr>
            <w:top w:val="none" w:sz="0" w:space="0" w:color="auto"/>
            <w:left w:val="none" w:sz="0" w:space="0" w:color="auto"/>
            <w:bottom w:val="none" w:sz="0" w:space="0" w:color="auto"/>
            <w:right w:val="none" w:sz="0" w:space="0" w:color="auto"/>
          </w:divBdr>
        </w:div>
        <w:div w:id="830635135">
          <w:marLeft w:val="0"/>
          <w:marRight w:val="0"/>
          <w:marTop w:val="0"/>
          <w:marBottom w:val="0"/>
          <w:divBdr>
            <w:top w:val="none" w:sz="0" w:space="0" w:color="auto"/>
            <w:left w:val="none" w:sz="0" w:space="0" w:color="auto"/>
            <w:bottom w:val="none" w:sz="0" w:space="0" w:color="auto"/>
            <w:right w:val="none" w:sz="0" w:space="0" w:color="auto"/>
          </w:divBdr>
        </w:div>
        <w:div w:id="1005593426">
          <w:marLeft w:val="0"/>
          <w:marRight w:val="0"/>
          <w:marTop w:val="0"/>
          <w:marBottom w:val="0"/>
          <w:divBdr>
            <w:top w:val="none" w:sz="0" w:space="0" w:color="auto"/>
            <w:left w:val="none" w:sz="0" w:space="0" w:color="auto"/>
            <w:bottom w:val="none" w:sz="0" w:space="0" w:color="auto"/>
            <w:right w:val="none" w:sz="0" w:space="0" w:color="auto"/>
          </w:divBdr>
        </w:div>
        <w:div w:id="100925604">
          <w:marLeft w:val="0"/>
          <w:marRight w:val="0"/>
          <w:marTop w:val="0"/>
          <w:marBottom w:val="0"/>
          <w:divBdr>
            <w:top w:val="none" w:sz="0" w:space="0" w:color="auto"/>
            <w:left w:val="none" w:sz="0" w:space="0" w:color="auto"/>
            <w:bottom w:val="none" w:sz="0" w:space="0" w:color="auto"/>
            <w:right w:val="none" w:sz="0" w:space="0" w:color="auto"/>
          </w:divBdr>
        </w:div>
        <w:div w:id="472020991">
          <w:marLeft w:val="0"/>
          <w:marRight w:val="0"/>
          <w:marTop w:val="0"/>
          <w:marBottom w:val="0"/>
          <w:divBdr>
            <w:top w:val="none" w:sz="0" w:space="0" w:color="auto"/>
            <w:left w:val="none" w:sz="0" w:space="0" w:color="auto"/>
            <w:bottom w:val="none" w:sz="0" w:space="0" w:color="auto"/>
            <w:right w:val="none" w:sz="0" w:space="0" w:color="auto"/>
          </w:divBdr>
        </w:div>
        <w:div w:id="193007439">
          <w:marLeft w:val="0"/>
          <w:marRight w:val="0"/>
          <w:marTop w:val="0"/>
          <w:marBottom w:val="0"/>
          <w:divBdr>
            <w:top w:val="none" w:sz="0" w:space="0" w:color="auto"/>
            <w:left w:val="none" w:sz="0" w:space="0" w:color="auto"/>
            <w:bottom w:val="none" w:sz="0" w:space="0" w:color="auto"/>
            <w:right w:val="none" w:sz="0" w:space="0" w:color="auto"/>
          </w:divBdr>
        </w:div>
        <w:div w:id="1735079865">
          <w:marLeft w:val="0"/>
          <w:marRight w:val="0"/>
          <w:marTop w:val="0"/>
          <w:marBottom w:val="0"/>
          <w:divBdr>
            <w:top w:val="none" w:sz="0" w:space="0" w:color="auto"/>
            <w:left w:val="none" w:sz="0" w:space="0" w:color="auto"/>
            <w:bottom w:val="none" w:sz="0" w:space="0" w:color="auto"/>
            <w:right w:val="none" w:sz="0" w:space="0" w:color="auto"/>
          </w:divBdr>
        </w:div>
        <w:div w:id="1199316791">
          <w:marLeft w:val="0"/>
          <w:marRight w:val="0"/>
          <w:marTop w:val="0"/>
          <w:marBottom w:val="0"/>
          <w:divBdr>
            <w:top w:val="none" w:sz="0" w:space="0" w:color="auto"/>
            <w:left w:val="none" w:sz="0" w:space="0" w:color="auto"/>
            <w:bottom w:val="none" w:sz="0" w:space="0" w:color="auto"/>
            <w:right w:val="none" w:sz="0" w:space="0" w:color="auto"/>
          </w:divBdr>
        </w:div>
        <w:div w:id="47850603">
          <w:marLeft w:val="0"/>
          <w:marRight w:val="0"/>
          <w:marTop w:val="0"/>
          <w:marBottom w:val="0"/>
          <w:divBdr>
            <w:top w:val="none" w:sz="0" w:space="0" w:color="auto"/>
            <w:left w:val="none" w:sz="0" w:space="0" w:color="auto"/>
            <w:bottom w:val="none" w:sz="0" w:space="0" w:color="auto"/>
            <w:right w:val="none" w:sz="0" w:space="0" w:color="auto"/>
          </w:divBdr>
        </w:div>
        <w:div w:id="1019432216">
          <w:marLeft w:val="0"/>
          <w:marRight w:val="0"/>
          <w:marTop w:val="0"/>
          <w:marBottom w:val="0"/>
          <w:divBdr>
            <w:top w:val="none" w:sz="0" w:space="0" w:color="auto"/>
            <w:left w:val="none" w:sz="0" w:space="0" w:color="auto"/>
            <w:bottom w:val="none" w:sz="0" w:space="0" w:color="auto"/>
            <w:right w:val="none" w:sz="0" w:space="0" w:color="auto"/>
          </w:divBdr>
        </w:div>
        <w:div w:id="935016905">
          <w:marLeft w:val="0"/>
          <w:marRight w:val="0"/>
          <w:marTop w:val="0"/>
          <w:marBottom w:val="0"/>
          <w:divBdr>
            <w:top w:val="none" w:sz="0" w:space="0" w:color="auto"/>
            <w:left w:val="none" w:sz="0" w:space="0" w:color="auto"/>
            <w:bottom w:val="none" w:sz="0" w:space="0" w:color="auto"/>
            <w:right w:val="none" w:sz="0" w:space="0" w:color="auto"/>
          </w:divBdr>
        </w:div>
        <w:div w:id="1946573518">
          <w:marLeft w:val="0"/>
          <w:marRight w:val="0"/>
          <w:marTop w:val="0"/>
          <w:marBottom w:val="0"/>
          <w:divBdr>
            <w:top w:val="none" w:sz="0" w:space="0" w:color="auto"/>
            <w:left w:val="none" w:sz="0" w:space="0" w:color="auto"/>
            <w:bottom w:val="none" w:sz="0" w:space="0" w:color="auto"/>
            <w:right w:val="none" w:sz="0" w:space="0" w:color="auto"/>
          </w:divBdr>
        </w:div>
        <w:div w:id="987518565">
          <w:marLeft w:val="0"/>
          <w:marRight w:val="0"/>
          <w:marTop w:val="0"/>
          <w:marBottom w:val="0"/>
          <w:divBdr>
            <w:top w:val="none" w:sz="0" w:space="0" w:color="auto"/>
            <w:left w:val="none" w:sz="0" w:space="0" w:color="auto"/>
            <w:bottom w:val="none" w:sz="0" w:space="0" w:color="auto"/>
            <w:right w:val="none" w:sz="0" w:space="0" w:color="auto"/>
          </w:divBdr>
        </w:div>
        <w:div w:id="24672982">
          <w:marLeft w:val="0"/>
          <w:marRight w:val="0"/>
          <w:marTop w:val="0"/>
          <w:marBottom w:val="0"/>
          <w:divBdr>
            <w:top w:val="none" w:sz="0" w:space="0" w:color="auto"/>
            <w:left w:val="none" w:sz="0" w:space="0" w:color="auto"/>
            <w:bottom w:val="none" w:sz="0" w:space="0" w:color="auto"/>
            <w:right w:val="none" w:sz="0" w:space="0" w:color="auto"/>
          </w:divBdr>
        </w:div>
        <w:div w:id="127864389">
          <w:marLeft w:val="0"/>
          <w:marRight w:val="0"/>
          <w:marTop w:val="0"/>
          <w:marBottom w:val="0"/>
          <w:divBdr>
            <w:top w:val="none" w:sz="0" w:space="0" w:color="auto"/>
            <w:left w:val="none" w:sz="0" w:space="0" w:color="auto"/>
            <w:bottom w:val="none" w:sz="0" w:space="0" w:color="auto"/>
            <w:right w:val="none" w:sz="0" w:space="0" w:color="auto"/>
          </w:divBdr>
        </w:div>
        <w:div w:id="128716023">
          <w:marLeft w:val="0"/>
          <w:marRight w:val="0"/>
          <w:marTop w:val="0"/>
          <w:marBottom w:val="0"/>
          <w:divBdr>
            <w:top w:val="none" w:sz="0" w:space="0" w:color="auto"/>
            <w:left w:val="none" w:sz="0" w:space="0" w:color="auto"/>
            <w:bottom w:val="none" w:sz="0" w:space="0" w:color="auto"/>
            <w:right w:val="none" w:sz="0" w:space="0" w:color="auto"/>
          </w:divBdr>
        </w:div>
        <w:div w:id="1926188467">
          <w:marLeft w:val="0"/>
          <w:marRight w:val="0"/>
          <w:marTop w:val="0"/>
          <w:marBottom w:val="0"/>
          <w:divBdr>
            <w:top w:val="none" w:sz="0" w:space="0" w:color="auto"/>
            <w:left w:val="none" w:sz="0" w:space="0" w:color="auto"/>
            <w:bottom w:val="none" w:sz="0" w:space="0" w:color="auto"/>
            <w:right w:val="none" w:sz="0" w:space="0" w:color="auto"/>
          </w:divBdr>
        </w:div>
        <w:div w:id="1703364408">
          <w:marLeft w:val="0"/>
          <w:marRight w:val="0"/>
          <w:marTop w:val="0"/>
          <w:marBottom w:val="0"/>
          <w:divBdr>
            <w:top w:val="none" w:sz="0" w:space="0" w:color="auto"/>
            <w:left w:val="none" w:sz="0" w:space="0" w:color="auto"/>
            <w:bottom w:val="none" w:sz="0" w:space="0" w:color="auto"/>
            <w:right w:val="none" w:sz="0" w:space="0" w:color="auto"/>
          </w:divBdr>
        </w:div>
        <w:div w:id="1375500775">
          <w:marLeft w:val="0"/>
          <w:marRight w:val="0"/>
          <w:marTop w:val="0"/>
          <w:marBottom w:val="0"/>
          <w:divBdr>
            <w:top w:val="none" w:sz="0" w:space="0" w:color="auto"/>
            <w:left w:val="none" w:sz="0" w:space="0" w:color="auto"/>
            <w:bottom w:val="none" w:sz="0" w:space="0" w:color="auto"/>
            <w:right w:val="none" w:sz="0" w:space="0" w:color="auto"/>
          </w:divBdr>
        </w:div>
        <w:div w:id="1363701013">
          <w:marLeft w:val="0"/>
          <w:marRight w:val="0"/>
          <w:marTop w:val="0"/>
          <w:marBottom w:val="0"/>
          <w:divBdr>
            <w:top w:val="none" w:sz="0" w:space="0" w:color="auto"/>
            <w:left w:val="none" w:sz="0" w:space="0" w:color="auto"/>
            <w:bottom w:val="none" w:sz="0" w:space="0" w:color="auto"/>
            <w:right w:val="none" w:sz="0" w:space="0" w:color="auto"/>
          </w:divBdr>
        </w:div>
        <w:div w:id="1605117821">
          <w:marLeft w:val="0"/>
          <w:marRight w:val="0"/>
          <w:marTop w:val="0"/>
          <w:marBottom w:val="0"/>
          <w:divBdr>
            <w:top w:val="none" w:sz="0" w:space="0" w:color="auto"/>
            <w:left w:val="none" w:sz="0" w:space="0" w:color="auto"/>
            <w:bottom w:val="none" w:sz="0" w:space="0" w:color="auto"/>
            <w:right w:val="none" w:sz="0" w:space="0" w:color="auto"/>
          </w:divBdr>
        </w:div>
        <w:div w:id="2042435695">
          <w:marLeft w:val="0"/>
          <w:marRight w:val="0"/>
          <w:marTop w:val="0"/>
          <w:marBottom w:val="0"/>
          <w:divBdr>
            <w:top w:val="none" w:sz="0" w:space="0" w:color="auto"/>
            <w:left w:val="none" w:sz="0" w:space="0" w:color="auto"/>
            <w:bottom w:val="none" w:sz="0" w:space="0" w:color="auto"/>
            <w:right w:val="none" w:sz="0" w:space="0" w:color="auto"/>
          </w:divBdr>
        </w:div>
        <w:div w:id="2042243897">
          <w:marLeft w:val="0"/>
          <w:marRight w:val="0"/>
          <w:marTop w:val="0"/>
          <w:marBottom w:val="0"/>
          <w:divBdr>
            <w:top w:val="none" w:sz="0" w:space="0" w:color="auto"/>
            <w:left w:val="none" w:sz="0" w:space="0" w:color="auto"/>
            <w:bottom w:val="none" w:sz="0" w:space="0" w:color="auto"/>
            <w:right w:val="none" w:sz="0" w:space="0" w:color="auto"/>
          </w:divBdr>
        </w:div>
        <w:div w:id="781925179">
          <w:marLeft w:val="0"/>
          <w:marRight w:val="0"/>
          <w:marTop w:val="0"/>
          <w:marBottom w:val="0"/>
          <w:divBdr>
            <w:top w:val="none" w:sz="0" w:space="0" w:color="auto"/>
            <w:left w:val="none" w:sz="0" w:space="0" w:color="auto"/>
            <w:bottom w:val="none" w:sz="0" w:space="0" w:color="auto"/>
            <w:right w:val="none" w:sz="0" w:space="0" w:color="auto"/>
          </w:divBdr>
        </w:div>
        <w:div w:id="1364282808">
          <w:marLeft w:val="0"/>
          <w:marRight w:val="0"/>
          <w:marTop w:val="0"/>
          <w:marBottom w:val="0"/>
          <w:divBdr>
            <w:top w:val="none" w:sz="0" w:space="0" w:color="auto"/>
            <w:left w:val="none" w:sz="0" w:space="0" w:color="auto"/>
            <w:bottom w:val="none" w:sz="0" w:space="0" w:color="auto"/>
            <w:right w:val="none" w:sz="0" w:space="0" w:color="auto"/>
          </w:divBdr>
        </w:div>
        <w:div w:id="470364089">
          <w:marLeft w:val="0"/>
          <w:marRight w:val="0"/>
          <w:marTop w:val="0"/>
          <w:marBottom w:val="0"/>
          <w:divBdr>
            <w:top w:val="none" w:sz="0" w:space="0" w:color="auto"/>
            <w:left w:val="none" w:sz="0" w:space="0" w:color="auto"/>
            <w:bottom w:val="none" w:sz="0" w:space="0" w:color="auto"/>
            <w:right w:val="none" w:sz="0" w:space="0" w:color="auto"/>
          </w:divBdr>
        </w:div>
        <w:div w:id="1530803449">
          <w:marLeft w:val="0"/>
          <w:marRight w:val="0"/>
          <w:marTop w:val="0"/>
          <w:marBottom w:val="0"/>
          <w:divBdr>
            <w:top w:val="none" w:sz="0" w:space="0" w:color="auto"/>
            <w:left w:val="none" w:sz="0" w:space="0" w:color="auto"/>
            <w:bottom w:val="none" w:sz="0" w:space="0" w:color="auto"/>
            <w:right w:val="none" w:sz="0" w:space="0" w:color="auto"/>
          </w:divBdr>
        </w:div>
        <w:div w:id="1415668276">
          <w:marLeft w:val="0"/>
          <w:marRight w:val="0"/>
          <w:marTop w:val="0"/>
          <w:marBottom w:val="0"/>
          <w:divBdr>
            <w:top w:val="none" w:sz="0" w:space="0" w:color="auto"/>
            <w:left w:val="none" w:sz="0" w:space="0" w:color="auto"/>
            <w:bottom w:val="none" w:sz="0" w:space="0" w:color="auto"/>
            <w:right w:val="none" w:sz="0" w:space="0" w:color="auto"/>
          </w:divBdr>
        </w:div>
        <w:div w:id="443767208">
          <w:marLeft w:val="0"/>
          <w:marRight w:val="0"/>
          <w:marTop w:val="0"/>
          <w:marBottom w:val="0"/>
          <w:divBdr>
            <w:top w:val="none" w:sz="0" w:space="0" w:color="auto"/>
            <w:left w:val="none" w:sz="0" w:space="0" w:color="auto"/>
            <w:bottom w:val="none" w:sz="0" w:space="0" w:color="auto"/>
            <w:right w:val="none" w:sz="0" w:space="0" w:color="auto"/>
          </w:divBdr>
        </w:div>
        <w:div w:id="488904800">
          <w:marLeft w:val="0"/>
          <w:marRight w:val="0"/>
          <w:marTop w:val="0"/>
          <w:marBottom w:val="0"/>
          <w:divBdr>
            <w:top w:val="none" w:sz="0" w:space="0" w:color="auto"/>
            <w:left w:val="none" w:sz="0" w:space="0" w:color="auto"/>
            <w:bottom w:val="none" w:sz="0" w:space="0" w:color="auto"/>
            <w:right w:val="none" w:sz="0" w:space="0" w:color="auto"/>
          </w:divBdr>
        </w:div>
        <w:div w:id="606740428">
          <w:marLeft w:val="0"/>
          <w:marRight w:val="0"/>
          <w:marTop w:val="0"/>
          <w:marBottom w:val="0"/>
          <w:divBdr>
            <w:top w:val="none" w:sz="0" w:space="0" w:color="auto"/>
            <w:left w:val="none" w:sz="0" w:space="0" w:color="auto"/>
            <w:bottom w:val="none" w:sz="0" w:space="0" w:color="auto"/>
            <w:right w:val="none" w:sz="0" w:space="0" w:color="auto"/>
          </w:divBdr>
        </w:div>
        <w:div w:id="1416364648">
          <w:marLeft w:val="0"/>
          <w:marRight w:val="0"/>
          <w:marTop w:val="0"/>
          <w:marBottom w:val="0"/>
          <w:divBdr>
            <w:top w:val="none" w:sz="0" w:space="0" w:color="auto"/>
            <w:left w:val="none" w:sz="0" w:space="0" w:color="auto"/>
            <w:bottom w:val="none" w:sz="0" w:space="0" w:color="auto"/>
            <w:right w:val="none" w:sz="0" w:space="0" w:color="auto"/>
          </w:divBdr>
        </w:div>
        <w:div w:id="1509560011">
          <w:marLeft w:val="0"/>
          <w:marRight w:val="0"/>
          <w:marTop w:val="0"/>
          <w:marBottom w:val="0"/>
          <w:divBdr>
            <w:top w:val="none" w:sz="0" w:space="0" w:color="auto"/>
            <w:left w:val="none" w:sz="0" w:space="0" w:color="auto"/>
            <w:bottom w:val="none" w:sz="0" w:space="0" w:color="auto"/>
            <w:right w:val="none" w:sz="0" w:space="0" w:color="auto"/>
          </w:divBdr>
        </w:div>
        <w:div w:id="2139257697">
          <w:marLeft w:val="0"/>
          <w:marRight w:val="0"/>
          <w:marTop w:val="0"/>
          <w:marBottom w:val="0"/>
          <w:divBdr>
            <w:top w:val="none" w:sz="0" w:space="0" w:color="auto"/>
            <w:left w:val="none" w:sz="0" w:space="0" w:color="auto"/>
            <w:bottom w:val="none" w:sz="0" w:space="0" w:color="auto"/>
            <w:right w:val="none" w:sz="0" w:space="0" w:color="auto"/>
          </w:divBdr>
        </w:div>
        <w:div w:id="1575431140">
          <w:marLeft w:val="0"/>
          <w:marRight w:val="0"/>
          <w:marTop w:val="0"/>
          <w:marBottom w:val="0"/>
          <w:divBdr>
            <w:top w:val="none" w:sz="0" w:space="0" w:color="auto"/>
            <w:left w:val="none" w:sz="0" w:space="0" w:color="auto"/>
            <w:bottom w:val="none" w:sz="0" w:space="0" w:color="auto"/>
            <w:right w:val="none" w:sz="0" w:space="0" w:color="auto"/>
          </w:divBdr>
        </w:div>
        <w:div w:id="1658805335">
          <w:marLeft w:val="0"/>
          <w:marRight w:val="0"/>
          <w:marTop w:val="0"/>
          <w:marBottom w:val="0"/>
          <w:divBdr>
            <w:top w:val="none" w:sz="0" w:space="0" w:color="auto"/>
            <w:left w:val="none" w:sz="0" w:space="0" w:color="auto"/>
            <w:bottom w:val="none" w:sz="0" w:space="0" w:color="auto"/>
            <w:right w:val="none" w:sz="0" w:space="0" w:color="auto"/>
          </w:divBdr>
        </w:div>
        <w:div w:id="239220494">
          <w:marLeft w:val="0"/>
          <w:marRight w:val="0"/>
          <w:marTop w:val="0"/>
          <w:marBottom w:val="0"/>
          <w:divBdr>
            <w:top w:val="none" w:sz="0" w:space="0" w:color="auto"/>
            <w:left w:val="none" w:sz="0" w:space="0" w:color="auto"/>
            <w:bottom w:val="none" w:sz="0" w:space="0" w:color="auto"/>
            <w:right w:val="none" w:sz="0" w:space="0" w:color="auto"/>
          </w:divBdr>
        </w:div>
        <w:div w:id="448478861">
          <w:marLeft w:val="0"/>
          <w:marRight w:val="0"/>
          <w:marTop w:val="0"/>
          <w:marBottom w:val="0"/>
          <w:divBdr>
            <w:top w:val="none" w:sz="0" w:space="0" w:color="auto"/>
            <w:left w:val="none" w:sz="0" w:space="0" w:color="auto"/>
            <w:bottom w:val="none" w:sz="0" w:space="0" w:color="auto"/>
            <w:right w:val="none" w:sz="0" w:space="0" w:color="auto"/>
          </w:divBdr>
        </w:div>
        <w:div w:id="872035555">
          <w:marLeft w:val="0"/>
          <w:marRight w:val="0"/>
          <w:marTop w:val="0"/>
          <w:marBottom w:val="0"/>
          <w:divBdr>
            <w:top w:val="none" w:sz="0" w:space="0" w:color="auto"/>
            <w:left w:val="none" w:sz="0" w:space="0" w:color="auto"/>
            <w:bottom w:val="none" w:sz="0" w:space="0" w:color="auto"/>
            <w:right w:val="none" w:sz="0" w:space="0" w:color="auto"/>
          </w:divBdr>
        </w:div>
        <w:div w:id="1962034024">
          <w:marLeft w:val="0"/>
          <w:marRight w:val="0"/>
          <w:marTop w:val="0"/>
          <w:marBottom w:val="0"/>
          <w:divBdr>
            <w:top w:val="none" w:sz="0" w:space="0" w:color="auto"/>
            <w:left w:val="none" w:sz="0" w:space="0" w:color="auto"/>
            <w:bottom w:val="none" w:sz="0" w:space="0" w:color="auto"/>
            <w:right w:val="none" w:sz="0" w:space="0" w:color="auto"/>
          </w:divBdr>
        </w:div>
        <w:div w:id="1989941441">
          <w:marLeft w:val="0"/>
          <w:marRight w:val="0"/>
          <w:marTop w:val="0"/>
          <w:marBottom w:val="0"/>
          <w:divBdr>
            <w:top w:val="none" w:sz="0" w:space="0" w:color="auto"/>
            <w:left w:val="none" w:sz="0" w:space="0" w:color="auto"/>
            <w:bottom w:val="none" w:sz="0" w:space="0" w:color="auto"/>
            <w:right w:val="none" w:sz="0" w:space="0" w:color="auto"/>
          </w:divBdr>
        </w:div>
        <w:div w:id="1182235400">
          <w:marLeft w:val="0"/>
          <w:marRight w:val="0"/>
          <w:marTop w:val="0"/>
          <w:marBottom w:val="0"/>
          <w:divBdr>
            <w:top w:val="none" w:sz="0" w:space="0" w:color="auto"/>
            <w:left w:val="none" w:sz="0" w:space="0" w:color="auto"/>
            <w:bottom w:val="none" w:sz="0" w:space="0" w:color="auto"/>
            <w:right w:val="none" w:sz="0" w:space="0" w:color="auto"/>
          </w:divBdr>
        </w:div>
        <w:div w:id="228342523">
          <w:marLeft w:val="0"/>
          <w:marRight w:val="0"/>
          <w:marTop w:val="0"/>
          <w:marBottom w:val="0"/>
          <w:divBdr>
            <w:top w:val="none" w:sz="0" w:space="0" w:color="auto"/>
            <w:left w:val="none" w:sz="0" w:space="0" w:color="auto"/>
            <w:bottom w:val="none" w:sz="0" w:space="0" w:color="auto"/>
            <w:right w:val="none" w:sz="0" w:space="0" w:color="auto"/>
          </w:divBdr>
        </w:div>
        <w:div w:id="1350646488">
          <w:marLeft w:val="0"/>
          <w:marRight w:val="0"/>
          <w:marTop w:val="0"/>
          <w:marBottom w:val="0"/>
          <w:divBdr>
            <w:top w:val="none" w:sz="0" w:space="0" w:color="auto"/>
            <w:left w:val="none" w:sz="0" w:space="0" w:color="auto"/>
            <w:bottom w:val="none" w:sz="0" w:space="0" w:color="auto"/>
            <w:right w:val="none" w:sz="0" w:space="0" w:color="auto"/>
          </w:divBdr>
        </w:div>
      </w:divsChild>
    </w:div>
    <w:div w:id="2092503167">
      <w:bodyDiv w:val="1"/>
      <w:marLeft w:val="0"/>
      <w:marRight w:val="0"/>
      <w:marTop w:val="0"/>
      <w:marBottom w:val="0"/>
      <w:divBdr>
        <w:top w:val="none" w:sz="0" w:space="0" w:color="auto"/>
        <w:left w:val="none" w:sz="0" w:space="0" w:color="auto"/>
        <w:bottom w:val="none" w:sz="0" w:space="0" w:color="auto"/>
        <w:right w:val="none" w:sz="0" w:space="0" w:color="auto"/>
      </w:divBdr>
      <w:divsChild>
        <w:div w:id="79065033">
          <w:marLeft w:val="547"/>
          <w:marRight w:val="0"/>
          <w:marTop w:val="0"/>
          <w:marBottom w:val="0"/>
          <w:divBdr>
            <w:top w:val="none" w:sz="0" w:space="0" w:color="auto"/>
            <w:left w:val="none" w:sz="0" w:space="0" w:color="auto"/>
            <w:bottom w:val="none" w:sz="0" w:space="0" w:color="auto"/>
            <w:right w:val="none" w:sz="0" w:space="0" w:color="auto"/>
          </w:divBdr>
        </w:div>
        <w:div w:id="591738984">
          <w:marLeft w:val="547"/>
          <w:marRight w:val="0"/>
          <w:marTop w:val="0"/>
          <w:marBottom w:val="0"/>
          <w:divBdr>
            <w:top w:val="none" w:sz="0" w:space="0" w:color="auto"/>
            <w:left w:val="none" w:sz="0" w:space="0" w:color="auto"/>
            <w:bottom w:val="none" w:sz="0" w:space="0" w:color="auto"/>
            <w:right w:val="none" w:sz="0" w:space="0" w:color="auto"/>
          </w:divBdr>
        </w:div>
        <w:div w:id="1021273933">
          <w:marLeft w:val="547"/>
          <w:marRight w:val="0"/>
          <w:marTop w:val="0"/>
          <w:marBottom w:val="0"/>
          <w:divBdr>
            <w:top w:val="none" w:sz="0" w:space="0" w:color="auto"/>
            <w:left w:val="none" w:sz="0" w:space="0" w:color="auto"/>
            <w:bottom w:val="none" w:sz="0" w:space="0" w:color="auto"/>
            <w:right w:val="none" w:sz="0" w:space="0" w:color="auto"/>
          </w:divBdr>
        </w:div>
        <w:div w:id="472992056">
          <w:marLeft w:val="547"/>
          <w:marRight w:val="0"/>
          <w:marTop w:val="0"/>
          <w:marBottom w:val="0"/>
          <w:divBdr>
            <w:top w:val="none" w:sz="0" w:space="0" w:color="auto"/>
            <w:left w:val="none" w:sz="0" w:space="0" w:color="auto"/>
            <w:bottom w:val="none" w:sz="0" w:space="0" w:color="auto"/>
            <w:right w:val="none" w:sz="0" w:space="0" w:color="auto"/>
          </w:divBdr>
        </w:div>
        <w:div w:id="869875436">
          <w:marLeft w:val="547"/>
          <w:marRight w:val="0"/>
          <w:marTop w:val="0"/>
          <w:marBottom w:val="0"/>
          <w:divBdr>
            <w:top w:val="none" w:sz="0" w:space="0" w:color="auto"/>
            <w:left w:val="none" w:sz="0" w:space="0" w:color="auto"/>
            <w:bottom w:val="none" w:sz="0" w:space="0" w:color="auto"/>
            <w:right w:val="none" w:sz="0" w:space="0" w:color="auto"/>
          </w:divBdr>
        </w:div>
        <w:div w:id="985551979">
          <w:marLeft w:val="547"/>
          <w:marRight w:val="0"/>
          <w:marTop w:val="0"/>
          <w:marBottom w:val="0"/>
          <w:divBdr>
            <w:top w:val="none" w:sz="0" w:space="0" w:color="auto"/>
            <w:left w:val="none" w:sz="0" w:space="0" w:color="auto"/>
            <w:bottom w:val="none" w:sz="0" w:space="0" w:color="auto"/>
            <w:right w:val="none" w:sz="0" w:space="0" w:color="auto"/>
          </w:divBdr>
        </w:div>
        <w:div w:id="468402816">
          <w:marLeft w:val="547"/>
          <w:marRight w:val="0"/>
          <w:marTop w:val="0"/>
          <w:marBottom w:val="0"/>
          <w:divBdr>
            <w:top w:val="none" w:sz="0" w:space="0" w:color="auto"/>
            <w:left w:val="none" w:sz="0" w:space="0" w:color="auto"/>
            <w:bottom w:val="none" w:sz="0" w:space="0" w:color="auto"/>
            <w:right w:val="none" w:sz="0" w:space="0" w:color="auto"/>
          </w:divBdr>
        </w:div>
        <w:div w:id="1022316444">
          <w:marLeft w:val="547"/>
          <w:marRight w:val="0"/>
          <w:marTop w:val="0"/>
          <w:marBottom w:val="0"/>
          <w:divBdr>
            <w:top w:val="none" w:sz="0" w:space="0" w:color="auto"/>
            <w:left w:val="none" w:sz="0" w:space="0" w:color="auto"/>
            <w:bottom w:val="none" w:sz="0" w:space="0" w:color="auto"/>
            <w:right w:val="none" w:sz="0" w:space="0" w:color="auto"/>
          </w:divBdr>
        </w:div>
        <w:div w:id="1766152113">
          <w:marLeft w:val="547"/>
          <w:marRight w:val="0"/>
          <w:marTop w:val="0"/>
          <w:marBottom w:val="0"/>
          <w:divBdr>
            <w:top w:val="none" w:sz="0" w:space="0" w:color="auto"/>
            <w:left w:val="none" w:sz="0" w:space="0" w:color="auto"/>
            <w:bottom w:val="none" w:sz="0" w:space="0" w:color="auto"/>
            <w:right w:val="none" w:sz="0" w:space="0" w:color="auto"/>
          </w:divBdr>
        </w:div>
        <w:div w:id="1621064655">
          <w:marLeft w:val="547"/>
          <w:marRight w:val="0"/>
          <w:marTop w:val="0"/>
          <w:marBottom w:val="0"/>
          <w:divBdr>
            <w:top w:val="none" w:sz="0" w:space="0" w:color="auto"/>
            <w:left w:val="none" w:sz="0" w:space="0" w:color="auto"/>
            <w:bottom w:val="none" w:sz="0" w:space="0" w:color="auto"/>
            <w:right w:val="none" w:sz="0" w:space="0" w:color="auto"/>
          </w:divBdr>
        </w:div>
        <w:div w:id="1413237658">
          <w:marLeft w:val="547"/>
          <w:marRight w:val="0"/>
          <w:marTop w:val="0"/>
          <w:marBottom w:val="0"/>
          <w:divBdr>
            <w:top w:val="none" w:sz="0" w:space="0" w:color="auto"/>
            <w:left w:val="none" w:sz="0" w:space="0" w:color="auto"/>
            <w:bottom w:val="none" w:sz="0" w:space="0" w:color="auto"/>
            <w:right w:val="none" w:sz="0" w:space="0" w:color="auto"/>
          </w:divBdr>
        </w:div>
        <w:div w:id="289868158">
          <w:marLeft w:val="547"/>
          <w:marRight w:val="0"/>
          <w:marTop w:val="0"/>
          <w:marBottom w:val="0"/>
          <w:divBdr>
            <w:top w:val="none" w:sz="0" w:space="0" w:color="auto"/>
            <w:left w:val="none" w:sz="0" w:space="0" w:color="auto"/>
            <w:bottom w:val="none" w:sz="0" w:space="0" w:color="auto"/>
            <w:right w:val="none" w:sz="0" w:space="0" w:color="auto"/>
          </w:divBdr>
        </w:div>
        <w:div w:id="1659066606">
          <w:marLeft w:val="547"/>
          <w:marRight w:val="0"/>
          <w:marTop w:val="0"/>
          <w:marBottom w:val="0"/>
          <w:divBdr>
            <w:top w:val="none" w:sz="0" w:space="0" w:color="auto"/>
            <w:left w:val="none" w:sz="0" w:space="0" w:color="auto"/>
            <w:bottom w:val="none" w:sz="0" w:space="0" w:color="auto"/>
            <w:right w:val="none" w:sz="0" w:space="0" w:color="auto"/>
          </w:divBdr>
        </w:div>
        <w:div w:id="758908842">
          <w:marLeft w:val="547"/>
          <w:marRight w:val="0"/>
          <w:marTop w:val="0"/>
          <w:marBottom w:val="0"/>
          <w:divBdr>
            <w:top w:val="none" w:sz="0" w:space="0" w:color="auto"/>
            <w:left w:val="none" w:sz="0" w:space="0" w:color="auto"/>
            <w:bottom w:val="none" w:sz="0" w:space="0" w:color="auto"/>
            <w:right w:val="none" w:sz="0" w:space="0" w:color="auto"/>
          </w:divBdr>
        </w:div>
      </w:divsChild>
    </w:div>
    <w:div w:id="2096124785">
      <w:bodyDiv w:val="1"/>
      <w:marLeft w:val="0"/>
      <w:marRight w:val="0"/>
      <w:marTop w:val="0"/>
      <w:marBottom w:val="0"/>
      <w:divBdr>
        <w:top w:val="none" w:sz="0" w:space="0" w:color="auto"/>
        <w:left w:val="none" w:sz="0" w:space="0" w:color="auto"/>
        <w:bottom w:val="none" w:sz="0" w:space="0" w:color="auto"/>
        <w:right w:val="none" w:sz="0" w:space="0" w:color="auto"/>
      </w:divBdr>
    </w:div>
    <w:div w:id="2100711152">
      <w:bodyDiv w:val="1"/>
      <w:marLeft w:val="0"/>
      <w:marRight w:val="0"/>
      <w:marTop w:val="0"/>
      <w:marBottom w:val="0"/>
      <w:divBdr>
        <w:top w:val="none" w:sz="0" w:space="0" w:color="auto"/>
        <w:left w:val="none" w:sz="0" w:space="0" w:color="auto"/>
        <w:bottom w:val="none" w:sz="0" w:space="0" w:color="auto"/>
        <w:right w:val="none" w:sz="0" w:space="0" w:color="auto"/>
      </w:divBdr>
    </w:div>
    <w:div w:id="2102556255">
      <w:bodyDiv w:val="1"/>
      <w:marLeft w:val="0"/>
      <w:marRight w:val="0"/>
      <w:marTop w:val="0"/>
      <w:marBottom w:val="0"/>
      <w:divBdr>
        <w:top w:val="none" w:sz="0" w:space="0" w:color="auto"/>
        <w:left w:val="none" w:sz="0" w:space="0" w:color="auto"/>
        <w:bottom w:val="none" w:sz="0" w:space="0" w:color="auto"/>
        <w:right w:val="none" w:sz="0" w:space="0" w:color="auto"/>
      </w:divBdr>
      <w:divsChild>
        <w:div w:id="336688923">
          <w:marLeft w:val="0"/>
          <w:marRight w:val="0"/>
          <w:marTop w:val="0"/>
          <w:marBottom w:val="0"/>
          <w:divBdr>
            <w:top w:val="none" w:sz="0" w:space="0" w:color="auto"/>
            <w:left w:val="none" w:sz="0" w:space="0" w:color="auto"/>
            <w:bottom w:val="none" w:sz="0" w:space="0" w:color="auto"/>
            <w:right w:val="none" w:sz="0" w:space="0" w:color="auto"/>
          </w:divBdr>
          <w:divsChild>
            <w:div w:id="88047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22558">
      <w:bodyDiv w:val="1"/>
      <w:marLeft w:val="0"/>
      <w:marRight w:val="0"/>
      <w:marTop w:val="0"/>
      <w:marBottom w:val="0"/>
      <w:divBdr>
        <w:top w:val="none" w:sz="0" w:space="0" w:color="auto"/>
        <w:left w:val="none" w:sz="0" w:space="0" w:color="auto"/>
        <w:bottom w:val="none" w:sz="0" w:space="0" w:color="auto"/>
        <w:right w:val="none" w:sz="0" w:space="0" w:color="auto"/>
      </w:divBdr>
      <w:divsChild>
        <w:div w:id="1352301041">
          <w:marLeft w:val="202"/>
          <w:marRight w:val="0"/>
          <w:marTop w:val="4"/>
          <w:marBottom w:val="0"/>
          <w:divBdr>
            <w:top w:val="none" w:sz="0" w:space="0" w:color="auto"/>
            <w:left w:val="none" w:sz="0" w:space="0" w:color="auto"/>
            <w:bottom w:val="none" w:sz="0" w:space="0" w:color="auto"/>
            <w:right w:val="none" w:sz="0" w:space="0" w:color="auto"/>
          </w:divBdr>
        </w:div>
        <w:div w:id="435290857">
          <w:marLeft w:val="202"/>
          <w:marRight w:val="0"/>
          <w:marTop w:val="4"/>
          <w:marBottom w:val="0"/>
          <w:divBdr>
            <w:top w:val="none" w:sz="0" w:space="0" w:color="auto"/>
            <w:left w:val="none" w:sz="0" w:space="0" w:color="auto"/>
            <w:bottom w:val="none" w:sz="0" w:space="0" w:color="auto"/>
            <w:right w:val="none" w:sz="0" w:space="0" w:color="auto"/>
          </w:divBdr>
        </w:div>
        <w:div w:id="320354031">
          <w:marLeft w:val="202"/>
          <w:marRight w:val="0"/>
          <w:marTop w:val="4"/>
          <w:marBottom w:val="0"/>
          <w:divBdr>
            <w:top w:val="none" w:sz="0" w:space="0" w:color="auto"/>
            <w:left w:val="none" w:sz="0" w:space="0" w:color="auto"/>
            <w:bottom w:val="none" w:sz="0" w:space="0" w:color="auto"/>
            <w:right w:val="none" w:sz="0" w:space="0" w:color="auto"/>
          </w:divBdr>
        </w:div>
      </w:divsChild>
    </w:div>
    <w:div w:id="2117020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cbi.nlm.nih.gov/pmc/articles/PMC6518732/pdf/13046_2019_Article_1206.pdf" TargetMode="External"/><Relationship Id="rId18" Type="http://schemas.openxmlformats.org/officeDocument/2006/relationships/hyperlink" Target="https://breast-cancer-research.biomedcentral.com/articles/10.1186/s13058-019-1125-0" TargetMode="External"/><Relationship Id="rId26" Type="http://schemas.openxmlformats.org/officeDocument/2006/relationships/hyperlink" Target="https://genomebiology.biomedcentral.com/articles/10.1186/s13059-016-0974-4" TargetMode="External"/><Relationship Id="rId3" Type="http://schemas.openxmlformats.org/officeDocument/2006/relationships/settings" Target="settings.xml"/><Relationship Id="rId21" Type="http://schemas.openxmlformats.org/officeDocument/2006/relationships/hyperlink" Target="https://www.researchgate.net/publication/270907408_A_novel_role_for_the_SUMO_E3_ligase_PIAS1_in_cancer_metastasis" TargetMode="External"/><Relationship Id="rId34" Type="http://schemas.openxmlformats.org/officeDocument/2006/relationships/fontTable" Target="fontTable.xml"/><Relationship Id="rId7" Type="http://schemas.openxmlformats.org/officeDocument/2006/relationships/hyperlink" Target="https://bmcgenomics.biomedcentral.com/articles/10.1186/s12864-018-4533-0" TargetMode="External"/><Relationship Id="rId12" Type="http://schemas.openxmlformats.org/officeDocument/2006/relationships/hyperlink" Target="https://breast-cancer-research.biomedcentral.com/articles/10.1186/s13058-019-1125-0" TargetMode="External"/><Relationship Id="rId17" Type="http://schemas.openxmlformats.org/officeDocument/2006/relationships/hyperlink" Target="https://digitalcommons.library.tmc.edu/utgsbs_dissertations/806/" TargetMode="External"/><Relationship Id="rId25" Type="http://schemas.openxmlformats.org/officeDocument/2006/relationships/hyperlink" Target="https://www.sciencedirect.com/science/article/pii/S2211124715003411?via=ihub" TargetMode="External"/><Relationship Id="rId33" Type="http://schemas.openxmlformats.org/officeDocument/2006/relationships/hyperlink" Target="https://www.researchgate.net/publication/270907408_A_novel_role_for_the_SUMO_E3_ligase_PIAS1_in_cancer_metastasis" TargetMode="External"/><Relationship Id="rId2" Type="http://schemas.openxmlformats.org/officeDocument/2006/relationships/styles" Target="styles.xml"/><Relationship Id="rId16" Type="http://schemas.openxmlformats.org/officeDocument/2006/relationships/hyperlink" Target="https://www.futuremedicine.com/doi/full/10.2217/pgs-2017-0117" TargetMode="External"/><Relationship Id="rId20" Type="http://schemas.openxmlformats.org/officeDocument/2006/relationships/hyperlink" Target="https://www.researchgate.net/publication/232610667_Control_of_Breast_Cancer_Growth_and_Initiation_by_the_Stem_Cell-Associated_Transcription_Factor_TCF3" TargetMode="External"/><Relationship Id="rId29" Type="http://schemas.openxmlformats.org/officeDocument/2006/relationships/hyperlink" Target="https://www.ncbi.nlm.nih.gov/pmc/articles/PMC6315782/pdf/cancers-10-00525.pdf"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ncbi.nlm.nih.gov/pmc/articles/PMC6315782/pdf/cancers-10-00525.pdf" TargetMode="External"/><Relationship Id="rId24" Type="http://schemas.openxmlformats.org/officeDocument/2006/relationships/hyperlink" Target="https://cancer.sanger.ac.uk/cell_lines/sample/overview?id=905960" TargetMode="External"/><Relationship Id="rId32" Type="http://schemas.openxmlformats.org/officeDocument/2006/relationships/hyperlink" Target="https://www.ncbi.nlm.nih.gov/pmc/articles/PMC6518732/pdf/13046_2019_Article_1206.pdf" TargetMode="External"/><Relationship Id="rId5" Type="http://schemas.openxmlformats.org/officeDocument/2006/relationships/image" Target="media/image1.jpeg"/><Relationship Id="rId15" Type="http://schemas.openxmlformats.org/officeDocument/2006/relationships/hyperlink" Target="https://www.ncbi.nlm.nih.gov/pmc/articles/PMC6144355/pdf/ol-16-04-4984.pdf" TargetMode="External"/><Relationship Id="rId23" Type="http://schemas.openxmlformats.org/officeDocument/2006/relationships/hyperlink" Target="https://genomebiology.biomedcentral.com/articles/10.1186/gb-2013-14-10-r110" TargetMode="External"/><Relationship Id="rId28" Type="http://schemas.openxmlformats.org/officeDocument/2006/relationships/hyperlink" Target="https://cancerres.aacrjournals.org/content/77/9/2213" TargetMode="External"/><Relationship Id="rId10" Type="http://schemas.openxmlformats.org/officeDocument/2006/relationships/hyperlink" Target="https://www.sciencedirect.com/science/article/pii/S2211124715003411?via=ihub" TargetMode="External"/><Relationship Id="rId19" Type="http://schemas.openxmlformats.org/officeDocument/2006/relationships/hyperlink" Target="https://www.ncbi.nlm.nih.gov/pmc/articles/PMC6518732/pdf/13046_2019_Article_1206.pdf" TargetMode="External"/><Relationship Id="rId31" Type="http://schemas.openxmlformats.org/officeDocument/2006/relationships/hyperlink" Target="https://www.researchgate.net/publication/232610667_Control_of_Breast_Cancer_Growth_and_Initiation_by_the_Stem_Cell-Associated_Transcription_Factor_TCF3" TargetMode="External"/><Relationship Id="rId4" Type="http://schemas.openxmlformats.org/officeDocument/2006/relationships/webSettings" Target="webSettings.xml"/><Relationship Id="rId9" Type="http://schemas.openxmlformats.org/officeDocument/2006/relationships/hyperlink" Target="https://cancer.sanger.ac.uk/cell_lines/sample/overview?id=905960" TargetMode="External"/><Relationship Id="rId14" Type="http://schemas.openxmlformats.org/officeDocument/2006/relationships/hyperlink" Target="https://www.researchgate.net/publication/270907408_A_novel_role_for_the_SUMO_E3_ligase_PIAS1_in_cancer_metastasis" TargetMode="External"/><Relationship Id="rId22" Type="http://schemas.openxmlformats.org/officeDocument/2006/relationships/hyperlink" Target="https://bmcgenomics.biomedcentral.com/articles/10.1186/s12864-018-4533-0" TargetMode="External"/><Relationship Id="rId27" Type="http://schemas.openxmlformats.org/officeDocument/2006/relationships/hyperlink" Target="https://www.ncbi.nlm.nih.gov/pmc/articles/PMC5207440/pdf/pone.0168669.pdf" TargetMode="External"/><Relationship Id="rId30" Type="http://schemas.openxmlformats.org/officeDocument/2006/relationships/hyperlink" Target="https://breast-cancer-research.biomedcentral.com/articles/10.1186/s13058-019-1125-0" TargetMode="External"/><Relationship Id="rId35" Type="http://schemas.openxmlformats.org/officeDocument/2006/relationships/theme" Target="theme/theme1.xml"/><Relationship Id="rId8" Type="http://schemas.openxmlformats.org/officeDocument/2006/relationships/hyperlink" Target="https://genomebiology.biomedcentral.com/articles/10.1186/gb-2013-14-10-r1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565</TotalTime>
  <Pages>6</Pages>
  <Words>2515</Words>
  <Characters>14341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2019-12-31T16:09:00Z</dcterms:created>
  <dcterms:modified xsi:type="dcterms:W3CDTF">2020-01-08T16:51:00Z</dcterms:modified>
</cp:coreProperties>
</file>