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E21A" w14:textId="77777777" w:rsidR="00871B73" w:rsidRPr="00F22877" w:rsidRDefault="00393C58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 xml:space="preserve">Claudin-low triple negative breast cancer is an aggressive subtype of the diseases </w:t>
      </w:r>
      <w:r w:rsidR="00E83285" w:rsidRPr="00F22877">
        <w:rPr>
          <w:rFonts w:ascii="Times New Roman" w:hAnsi="Times New Roman" w:cs="Times New Roman"/>
        </w:rPr>
        <w:t xml:space="preserve">with high rates of metastasis and </w:t>
      </w:r>
      <w:r w:rsidR="006E7C7A">
        <w:rPr>
          <w:rFonts w:ascii="Times New Roman" w:hAnsi="Times New Roman" w:cs="Times New Roman"/>
        </w:rPr>
        <w:t>low</w:t>
      </w:r>
      <w:r w:rsidR="00E83285" w:rsidRPr="00F22877">
        <w:rPr>
          <w:rFonts w:ascii="Times New Roman" w:hAnsi="Times New Roman" w:cs="Times New Roman"/>
        </w:rPr>
        <w:t xml:space="preserve"> survival rates. It has a </w:t>
      </w:r>
      <w:r w:rsidRPr="00F22877">
        <w:rPr>
          <w:rFonts w:ascii="Times New Roman" w:hAnsi="Times New Roman" w:cs="Times New Roman"/>
        </w:rPr>
        <w:t xml:space="preserve">poor prognosis </w:t>
      </w:r>
      <w:r w:rsidR="00FB21C2">
        <w:rPr>
          <w:rFonts w:ascii="Times New Roman" w:hAnsi="Times New Roman" w:cs="Times New Roman"/>
        </w:rPr>
        <w:t>because it does not respond to targeted therapies or cytotoxic drugs.</w:t>
      </w:r>
    </w:p>
    <w:p w14:paraId="2BCFF78F" w14:textId="77777777" w:rsidR="00393C58" w:rsidRPr="00F22877" w:rsidRDefault="00393C58">
      <w:pPr>
        <w:rPr>
          <w:rFonts w:ascii="Times New Roman" w:hAnsi="Times New Roman" w:cs="Times New Roman"/>
        </w:rPr>
      </w:pPr>
    </w:p>
    <w:p w14:paraId="6458E2F1" w14:textId="77777777" w:rsidR="00393C58" w:rsidRPr="00F22877" w:rsidRDefault="00393C58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 xml:space="preserve">We are exploring tumor reversion as a potential therapeutic strategy in treating this disease. Tumor reversion is the biological process by which a tumor loses a significant fraction of its malignant phenotype, and it has actually been observed in vitro and ex </w:t>
      </w:r>
      <w:proofErr w:type="spellStart"/>
      <w:r w:rsidRPr="00F22877">
        <w:rPr>
          <w:rFonts w:ascii="Times New Roman" w:hAnsi="Times New Roman" w:cs="Times New Roman"/>
        </w:rPr>
        <w:t>vivio</w:t>
      </w:r>
      <w:proofErr w:type="spellEnd"/>
      <w:r w:rsidRPr="00F22877">
        <w:rPr>
          <w:rFonts w:ascii="Times New Roman" w:hAnsi="Times New Roman" w:cs="Times New Roman"/>
        </w:rPr>
        <w:t xml:space="preserve"> with a CL TNBC cell line.</w:t>
      </w:r>
    </w:p>
    <w:p w14:paraId="41072805" w14:textId="77777777" w:rsidR="00420CD6" w:rsidRPr="00F22877" w:rsidRDefault="00420CD6">
      <w:pPr>
        <w:rPr>
          <w:rFonts w:ascii="Times New Roman" w:hAnsi="Times New Roman" w:cs="Times New Roman"/>
        </w:rPr>
      </w:pPr>
    </w:p>
    <w:p w14:paraId="4A9713F1" w14:textId="77777777" w:rsidR="00420CD6" w:rsidRPr="00F22877" w:rsidRDefault="00C110C0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>At a cellular level, the development of cancer can be viewed as a systems-level dynamical process driven by a tumorigenic intracellular signaling network.</w:t>
      </w:r>
      <w:r w:rsidR="00203B3F" w:rsidRPr="00F22877">
        <w:rPr>
          <w:rFonts w:ascii="Times New Roman" w:hAnsi="Times New Roman" w:cs="Times New Roman"/>
        </w:rPr>
        <w:t xml:space="preserve"> </w:t>
      </w:r>
      <w:r w:rsidRPr="00F22877">
        <w:rPr>
          <w:rFonts w:ascii="Times New Roman" w:hAnsi="Times New Roman" w:cs="Times New Roman"/>
        </w:rPr>
        <w:t xml:space="preserve">This can be visualized with the aid of Waddington’s epigenetic landscape. A </w:t>
      </w:r>
      <w:r w:rsidR="00FC70CA" w:rsidRPr="00F22877">
        <w:rPr>
          <w:rFonts w:ascii="Times New Roman" w:hAnsi="Times New Roman" w:cs="Times New Roman"/>
        </w:rPr>
        <w:t>stem-</w:t>
      </w:r>
      <w:r w:rsidRPr="00F22877">
        <w:rPr>
          <w:rFonts w:ascii="Times New Roman" w:hAnsi="Times New Roman" w:cs="Times New Roman"/>
        </w:rPr>
        <w:t>cell starts at the top of the epigenetic landscape</w:t>
      </w:r>
      <w:r w:rsidR="00FC70CA" w:rsidRPr="00F22877">
        <w:rPr>
          <w:rFonts w:ascii="Times New Roman" w:hAnsi="Times New Roman" w:cs="Times New Roman"/>
        </w:rPr>
        <w:t xml:space="preserve"> and travels down the landscape as it differentiates</w:t>
      </w:r>
      <w:r w:rsidRPr="00F22877">
        <w:rPr>
          <w:rFonts w:ascii="Times New Roman" w:hAnsi="Times New Roman" w:cs="Times New Roman"/>
        </w:rPr>
        <w:t xml:space="preserve"> until it lands in a </w:t>
      </w:r>
      <w:r w:rsidR="006722DE" w:rsidRPr="00F22877">
        <w:rPr>
          <w:rFonts w:ascii="Times New Roman" w:hAnsi="Times New Roman" w:cs="Times New Roman"/>
        </w:rPr>
        <w:t>valley</w:t>
      </w:r>
      <w:r w:rsidRPr="00F22877">
        <w:rPr>
          <w:rFonts w:ascii="Times New Roman" w:hAnsi="Times New Roman" w:cs="Times New Roman"/>
        </w:rPr>
        <w:t xml:space="preserve">, reaching a stable state. This stable state represents the fully differentiated cell and its corresponding cell phenotype. </w:t>
      </w:r>
      <w:bookmarkStart w:id="0" w:name="_GoBack"/>
      <w:bookmarkEnd w:id="0"/>
    </w:p>
    <w:p w14:paraId="20E4F35F" w14:textId="77777777" w:rsidR="00C110C0" w:rsidRPr="00F22877" w:rsidRDefault="00C110C0">
      <w:pPr>
        <w:rPr>
          <w:rFonts w:ascii="Times New Roman" w:hAnsi="Times New Roman" w:cs="Times New Roman"/>
        </w:rPr>
      </w:pPr>
    </w:p>
    <w:p w14:paraId="0A594FCB" w14:textId="77777777" w:rsidR="00564C72" w:rsidRPr="00F22877" w:rsidRDefault="006722DE">
      <w:pPr>
        <w:rPr>
          <w:rFonts w:ascii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Kauffman showed that t</w:t>
      </w:r>
      <w:r w:rsidR="00564C72" w:rsidRPr="00F22877">
        <w:rPr>
          <w:rFonts w:ascii="Times New Roman" w:eastAsia="Times New Roman" w:hAnsi="Times New Roman" w:cs="Times New Roman"/>
        </w:rPr>
        <w:t xml:space="preserve">he epigenetic landscape is </w:t>
      </w:r>
      <w:r w:rsidR="003E43F9" w:rsidRPr="00F22877">
        <w:rPr>
          <w:rFonts w:ascii="Times New Roman" w:eastAsia="Times New Roman" w:hAnsi="Times New Roman" w:cs="Times New Roman"/>
        </w:rPr>
        <w:t xml:space="preserve">more than just a metaphor. It is </w:t>
      </w:r>
      <w:r w:rsidR="00564C72" w:rsidRPr="00F22877">
        <w:rPr>
          <w:rFonts w:ascii="Times New Roman" w:eastAsia="Times New Roman" w:hAnsi="Times New Roman" w:cs="Times New Roman"/>
        </w:rPr>
        <w:t xml:space="preserve">derived from the dynamics of the </w:t>
      </w:r>
      <w:r w:rsidR="003E43F9" w:rsidRPr="00F22877">
        <w:rPr>
          <w:rFonts w:ascii="Times New Roman" w:eastAsia="Times New Roman" w:hAnsi="Times New Roman" w:cs="Times New Roman"/>
        </w:rPr>
        <w:t>intracellular signaling</w:t>
      </w:r>
      <w:r w:rsidR="00564C72" w:rsidRPr="00F22877">
        <w:rPr>
          <w:rFonts w:ascii="Times New Roman" w:eastAsia="Times New Roman" w:hAnsi="Times New Roman" w:cs="Times New Roman"/>
        </w:rPr>
        <w:t xml:space="preserve"> network. </w:t>
      </w:r>
      <w:r w:rsidR="001C0A2D" w:rsidRPr="00F22877">
        <w:rPr>
          <w:rFonts w:ascii="Times New Roman" w:eastAsia="Times New Roman" w:hAnsi="Times New Roman" w:cs="Times New Roman"/>
        </w:rPr>
        <w:t xml:space="preserve">Consider </w:t>
      </w:r>
      <w:r w:rsidR="00564C72" w:rsidRPr="00F22877">
        <w:rPr>
          <w:rFonts w:ascii="Times New Roman" w:eastAsia="Times New Roman" w:hAnsi="Times New Roman" w:cs="Times New Roman"/>
        </w:rPr>
        <w:t>a network with n nodes</w:t>
      </w:r>
      <w:r w:rsidR="001C0A2D" w:rsidRPr="00F22877">
        <w:rPr>
          <w:rFonts w:ascii="Times New Roman" w:eastAsia="Times New Roman" w:hAnsi="Times New Roman" w:cs="Times New Roman"/>
        </w:rPr>
        <w:t>. Then the epigenetic landscape</w:t>
      </w:r>
      <w:r w:rsidR="00564C72" w:rsidRPr="00F22877">
        <w:rPr>
          <w:rFonts w:ascii="Times New Roman" w:eastAsia="Times New Roman" w:hAnsi="Times New Roman" w:cs="Times New Roman"/>
        </w:rPr>
        <w:t xml:space="preserve"> is a </w:t>
      </w:r>
      <w:commentRangeStart w:id="1"/>
      <w:r w:rsidR="00564C72" w:rsidRPr="00F22877">
        <w:rPr>
          <w:rFonts w:ascii="Times New Roman" w:eastAsia="Times New Roman" w:hAnsi="Times New Roman" w:cs="Times New Roman"/>
        </w:rPr>
        <w:t>projection</w:t>
      </w:r>
      <w:commentRangeEnd w:id="1"/>
      <w:r w:rsidR="00406CCA">
        <w:rPr>
          <w:rStyle w:val="CommentReference"/>
        </w:rPr>
        <w:commentReference w:id="1"/>
      </w:r>
      <w:r w:rsidR="00564C72" w:rsidRPr="00F22877">
        <w:rPr>
          <w:rFonts w:ascii="Times New Roman" w:eastAsia="Times New Roman" w:hAnsi="Times New Roman" w:cs="Times New Roman"/>
        </w:rPr>
        <w:t xml:space="preserve"> of the n-dimensional state space of the network. Peaks represent </w:t>
      </w:r>
      <w:r w:rsidR="00215F77" w:rsidRPr="00F22877">
        <w:rPr>
          <w:rFonts w:ascii="Times New Roman" w:eastAsia="Times New Roman" w:hAnsi="Times New Roman" w:cs="Times New Roman"/>
        </w:rPr>
        <w:t xml:space="preserve">unstable </w:t>
      </w:r>
      <w:r w:rsidR="00564C72" w:rsidRPr="00F22877">
        <w:rPr>
          <w:rFonts w:ascii="Times New Roman" w:eastAsia="Times New Roman" w:hAnsi="Times New Roman" w:cs="Times New Roman"/>
        </w:rPr>
        <w:t>states with high potential, while valleys represent stable states, or attractors of the network.</w:t>
      </w:r>
      <w:r w:rsidRPr="00F22877">
        <w:rPr>
          <w:rFonts w:ascii="Times New Roman" w:eastAsia="Times New Roman" w:hAnsi="Times New Roman" w:cs="Times New Roman"/>
        </w:rPr>
        <w:t xml:space="preserve"> Thus, the attractors of the network correspond to cell phenotypes.</w:t>
      </w:r>
      <w:r w:rsidR="00E6624B" w:rsidRPr="00F22877">
        <w:rPr>
          <w:rFonts w:ascii="Times New Roman" w:hAnsi="Times New Roman" w:cs="Times New Roman"/>
        </w:rPr>
        <w:t xml:space="preserve"> A shift between cell phenotypes is analogous to moving the cell from one valley to another.</w:t>
      </w:r>
    </w:p>
    <w:p w14:paraId="1F56CEC7" w14:textId="77777777" w:rsidR="00564C72" w:rsidRPr="00F22877" w:rsidRDefault="00564C72">
      <w:pPr>
        <w:rPr>
          <w:rFonts w:ascii="Times New Roman" w:hAnsi="Times New Roman" w:cs="Times New Roman"/>
        </w:rPr>
      </w:pPr>
    </w:p>
    <w:p w14:paraId="60476C54" w14:textId="77777777" w:rsidR="00D03919" w:rsidRDefault="006722DE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>Kauffman also introduced the idea of c</w:t>
      </w:r>
      <w:r w:rsidR="00C110C0" w:rsidRPr="00F22877">
        <w:rPr>
          <w:rFonts w:ascii="Times New Roman" w:hAnsi="Times New Roman" w:cs="Times New Roman"/>
        </w:rPr>
        <w:t>ancer attractors</w:t>
      </w:r>
      <w:r w:rsidRPr="00F22877">
        <w:rPr>
          <w:rFonts w:ascii="Times New Roman" w:hAnsi="Times New Roman" w:cs="Times New Roman"/>
        </w:rPr>
        <w:t>, which</w:t>
      </w:r>
      <w:r w:rsidR="00C110C0" w:rsidRPr="00F22877">
        <w:rPr>
          <w:rFonts w:ascii="Times New Roman" w:hAnsi="Times New Roman" w:cs="Times New Roman"/>
        </w:rPr>
        <w:t xml:space="preserve"> are </w:t>
      </w:r>
      <w:r w:rsidR="00E83285" w:rsidRPr="00F22877">
        <w:rPr>
          <w:rFonts w:ascii="Times New Roman" w:hAnsi="Times New Roman" w:cs="Times New Roman"/>
        </w:rPr>
        <w:t xml:space="preserve">preexisting attractors </w:t>
      </w:r>
      <w:r w:rsidR="00C110C0" w:rsidRPr="00F22877">
        <w:rPr>
          <w:rFonts w:ascii="Times New Roman" w:hAnsi="Times New Roman" w:cs="Times New Roman"/>
        </w:rPr>
        <w:t xml:space="preserve">of the network, however they are not accessible to healthy cells. In the event of a genetic mutation, or changes in the tumor microenvironment, the epigenetic landscape can be altered, making the cancerous attractor accessible. </w:t>
      </w:r>
      <w:r w:rsidR="00E6624B" w:rsidRPr="00F22877">
        <w:rPr>
          <w:rFonts w:ascii="Times New Roman" w:hAnsi="Times New Roman" w:cs="Times New Roman"/>
        </w:rPr>
        <w:t xml:space="preserve">The </w:t>
      </w:r>
      <w:r w:rsidR="00C110C0" w:rsidRPr="00F22877">
        <w:rPr>
          <w:rFonts w:ascii="Times New Roman" w:hAnsi="Times New Roman" w:cs="Times New Roman"/>
        </w:rPr>
        <w:t>development of cancer can be driven by aberrant cell signaling that sends the cell into the tumorigenic attractor.</w:t>
      </w:r>
    </w:p>
    <w:p w14:paraId="2F13A9A9" w14:textId="77777777" w:rsidR="00D03919" w:rsidRDefault="00D03919">
      <w:pPr>
        <w:rPr>
          <w:rFonts w:ascii="Times New Roman" w:hAnsi="Times New Roman" w:cs="Times New Roman"/>
        </w:rPr>
      </w:pPr>
    </w:p>
    <w:p w14:paraId="20607563" w14:textId="77777777" w:rsidR="00393C58" w:rsidRPr="00F22877" w:rsidRDefault="00D03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tumor reversion can be viewed as an optimal control problem in dynamical systems where the objective is to move the network state from the cancerous attractor to a normal attractor</w:t>
      </w:r>
      <w:r w:rsidR="003E63BA" w:rsidRPr="00F22877">
        <w:rPr>
          <w:rFonts w:ascii="Times New Roman" w:hAnsi="Times New Roman" w:cs="Times New Roman"/>
        </w:rPr>
        <w:t xml:space="preserve"> </w:t>
      </w:r>
    </w:p>
    <w:p w14:paraId="2F842B43" w14:textId="77777777" w:rsidR="00E83285" w:rsidRPr="00F22877" w:rsidRDefault="00E83285" w:rsidP="00564C72">
      <w:pPr>
        <w:rPr>
          <w:rFonts w:ascii="Times New Roman" w:eastAsia="Times New Roman" w:hAnsi="Times New Roman" w:cs="Times New Roman"/>
        </w:rPr>
      </w:pPr>
    </w:p>
    <w:p w14:paraId="7C7C6A13" w14:textId="77777777" w:rsidR="00E83285" w:rsidRPr="00F22877" w:rsidRDefault="00E83285" w:rsidP="00E83285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>By applying a structure-based attractor-based control method</w:t>
      </w:r>
      <w:r w:rsidR="003E63BA" w:rsidRPr="00F22877">
        <w:rPr>
          <w:rFonts w:ascii="Times New Roman" w:hAnsi="Times New Roman" w:cs="Times New Roman"/>
        </w:rPr>
        <w:t xml:space="preserve"> for nonlinear systems</w:t>
      </w:r>
      <w:r w:rsidRPr="00F22877">
        <w:rPr>
          <w:rFonts w:ascii="Times New Roman" w:hAnsi="Times New Roman" w:cs="Times New Roman"/>
        </w:rPr>
        <w:t xml:space="preserve"> to the network, we will identify driver nodes of the system whose concerted perturbation can shift the state of the network to any desired attractor from an arbitrary initial state. </w:t>
      </w:r>
      <w:r w:rsidR="00EF7C37" w:rsidRPr="00F22877">
        <w:rPr>
          <w:rFonts w:ascii="Times New Roman" w:hAnsi="Times New Roman" w:cs="Times New Roman"/>
        </w:rPr>
        <w:t>In terms of the epigenetic landscape, this is equivalent to the cell moving from the tumorigenic valley to the normal-like valley.</w:t>
      </w:r>
    </w:p>
    <w:p w14:paraId="4BFE58B5" w14:textId="77777777" w:rsidR="00E83285" w:rsidRPr="00F22877" w:rsidRDefault="00E83285" w:rsidP="00E83285">
      <w:pPr>
        <w:rPr>
          <w:rFonts w:ascii="Times New Roman" w:hAnsi="Times New Roman" w:cs="Times New Roman"/>
        </w:rPr>
      </w:pPr>
    </w:p>
    <w:p w14:paraId="779DF0B1" w14:textId="77777777" w:rsidR="00E83285" w:rsidRPr="00F22877" w:rsidRDefault="00E83285" w:rsidP="00E83285">
      <w:p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>Our goal is to develop a quantitative pipeline for the reconstruction of the CL tumorigenic signaling network and apply optimal control to identify combinations of therapeutic targets that can trigger tumor reversion.</w:t>
      </w:r>
      <w:r w:rsidR="006540A4" w:rsidRPr="00F22877">
        <w:rPr>
          <w:rFonts w:ascii="Times New Roman" w:hAnsi="Times New Roman" w:cs="Times New Roman"/>
        </w:rPr>
        <w:t xml:space="preserve"> Eventually we will build a Boolean network to corroborate our findings and ultimately </w:t>
      </w:r>
      <w:r w:rsidR="005E455C" w:rsidRPr="00F22877">
        <w:rPr>
          <w:rFonts w:ascii="Times New Roman" w:hAnsi="Times New Roman" w:cs="Times New Roman"/>
        </w:rPr>
        <w:t>validate</w:t>
      </w:r>
      <w:r w:rsidR="006540A4" w:rsidRPr="00F22877">
        <w:rPr>
          <w:rFonts w:ascii="Times New Roman" w:hAnsi="Times New Roman" w:cs="Times New Roman"/>
        </w:rPr>
        <w:t xml:space="preserve"> experimentally.</w:t>
      </w:r>
    </w:p>
    <w:p w14:paraId="0127A772" w14:textId="77777777" w:rsidR="00E83285" w:rsidRPr="00F22877" w:rsidRDefault="00E83285" w:rsidP="00564C72">
      <w:pPr>
        <w:rPr>
          <w:rFonts w:ascii="Times New Roman" w:eastAsia="Times New Roman" w:hAnsi="Times New Roman" w:cs="Times New Roman"/>
        </w:rPr>
      </w:pPr>
    </w:p>
    <w:p w14:paraId="694F7EAD" w14:textId="77777777" w:rsidR="001942DB" w:rsidRPr="00F22877" w:rsidRDefault="001942DB" w:rsidP="00564C72">
      <w:pPr>
        <w:rPr>
          <w:rFonts w:ascii="Times New Roman" w:eastAsia="Times New Roman" w:hAnsi="Times New Roman" w:cs="Times New Roman"/>
        </w:rPr>
      </w:pPr>
    </w:p>
    <w:p w14:paraId="29BBB0E1" w14:textId="77777777" w:rsidR="001942DB" w:rsidRPr="00F22877" w:rsidRDefault="001942DB" w:rsidP="00564C72">
      <w:pPr>
        <w:rPr>
          <w:rFonts w:ascii="Times New Roman" w:eastAsia="Times New Roman" w:hAnsi="Times New Roman" w:cs="Times New Roman"/>
          <w:b/>
        </w:rPr>
      </w:pPr>
      <w:r w:rsidRPr="00F22877">
        <w:rPr>
          <w:rFonts w:ascii="Times New Roman" w:eastAsia="Times New Roman" w:hAnsi="Times New Roman" w:cs="Times New Roman"/>
          <w:b/>
        </w:rPr>
        <w:t>Network Construction</w:t>
      </w:r>
    </w:p>
    <w:p w14:paraId="207D7A9C" w14:textId="77777777" w:rsidR="001942DB" w:rsidRPr="00F22877" w:rsidRDefault="001942DB" w:rsidP="001942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 xml:space="preserve">Three levels: </w:t>
      </w:r>
      <w:proofErr w:type="spellStart"/>
      <w:r w:rsidRPr="00F22877">
        <w:rPr>
          <w:rFonts w:ascii="Times New Roman" w:eastAsia="Times New Roman" w:hAnsi="Times New Roman" w:cs="Times New Roman"/>
        </w:rPr>
        <w:t>FunDEG</w:t>
      </w:r>
      <w:proofErr w:type="spellEnd"/>
      <w:r w:rsidRPr="00F22877">
        <w:rPr>
          <w:rFonts w:ascii="Times New Roman" w:eastAsia="Times New Roman" w:hAnsi="Times New Roman" w:cs="Times New Roman"/>
        </w:rPr>
        <w:t>, TF, MR</w:t>
      </w:r>
    </w:p>
    <w:p w14:paraId="08D58878" w14:textId="77777777" w:rsidR="001942DB" w:rsidRPr="00F22877" w:rsidRDefault="001942DB" w:rsidP="001942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lastRenderedPageBreak/>
        <w:t xml:space="preserve">Talk about why we do </w:t>
      </w:r>
      <w:proofErr w:type="spellStart"/>
      <w:r w:rsidRPr="00F22877">
        <w:rPr>
          <w:rFonts w:ascii="Times New Roman" w:eastAsia="Times New Roman" w:hAnsi="Times New Roman" w:cs="Times New Roman"/>
        </w:rPr>
        <w:t>FunDEG</w:t>
      </w:r>
      <w:proofErr w:type="spellEnd"/>
      <w:r w:rsidRPr="00F22877">
        <w:rPr>
          <w:rFonts w:ascii="Times New Roman" w:eastAsia="Times New Roman" w:hAnsi="Times New Roman" w:cs="Times New Roman"/>
        </w:rPr>
        <w:t>?</w:t>
      </w:r>
    </w:p>
    <w:p w14:paraId="02E11640" w14:textId="77777777" w:rsidR="001942DB" w:rsidRPr="00F22877" w:rsidRDefault="001942DB" w:rsidP="001942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Considered multi-omics data</w:t>
      </w:r>
    </w:p>
    <w:p w14:paraId="101F40A3" w14:textId="77777777" w:rsidR="001942DB" w:rsidRPr="00F22877" w:rsidRDefault="001942DB" w:rsidP="001942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Considered mutational data</w:t>
      </w:r>
    </w:p>
    <w:p w14:paraId="19FF6737" w14:textId="77777777" w:rsidR="001942DB" w:rsidRPr="00F22877" w:rsidRDefault="001942DB" w:rsidP="001942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Used available databases</w:t>
      </w:r>
    </w:p>
    <w:p w14:paraId="762763B9" w14:textId="77777777" w:rsidR="001942DB" w:rsidRPr="00F22877" w:rsidRDefault="001942DB" w:rsidP="001942DB">
      <w:pPr>
        <w:rPr>
          <w:rFonts w:ascii="Times New Roman" w:eastAsia="Times New Roman" w:hAnsi="Times New Roman" w:cs="Times New Roman"/>
        </w:rPr>
      </w:pPr>
    </w:p>
    <w:p w14:paraId="602999A1" w14:textId="77777777" w:rsidR="001942DB" w:rsidRPr="00F22877" w:rsidRDefault="001942DB" w:rsidP="001942DB">
      <w:pPr>
        <w:rPr>
          <w:rFonts w:ascii="Times New Roman" w:eastAsia="Times New Roman" w:hAnsi="Times New Roman" w:cs="Times New Roman"/>
          <w:b/>
        </w:rPr>
      </w:pPr>
      <w:r w:rsidRPr="00F22877">
        <w:rPr>
          <w:rFonts w:ascii="Times New Roman" w:eastAsia="Times New Roman" w:hAnsi="Times New Roman" w:cs="Times New Roman"/>
          <w:b/>
        </w:rPr>
        <w:t>SFA</w:t>
      </w:r>
    </w:p>
    <w:p w14:paraId="36F7A535" w14:textId="77777777" w:rsidR="001942DB" w:rsidRPr="00F22877" w:rsidRDefault="001942DB" w:rsidP="001942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Algorithm that uses the topology of the network to estimate the network state</w:t>
      </w:r>
    </w:p>
    <w:p w14:paraId="5589B56C" w14:textId="77777777" w:rsidR="001942DB" w:rsidRPr="00F22877" w:rsidRDefault="001942DB" w:rsidP="001942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The expression level of a node is determined by its basal activity, as well as the activity of its regulating nodes</w:t>
      </w:r>
    </w:p>
    <w:p w14:paraId="1F01E1E7" w14:textId="77777777" w:rsidR="001942DB" w:rsidRPr="00F22877" w:rsidRDefault="001942DB" w:rsidP="001942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As time progresses, the signal flows through the network and the network state changes until it reaches a steady state</w:t>
      </w:r>
    </w:p>
    <w:p w14:paraId="26442373" w14:textId="77777777" w:rsidR="001942DB" w:rsidRPr="00F22877" w:rsidRDefault="001942DB" w:rsidP="001942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An approximation because just using the topology of the network</w:t>
      </w:r>
    </w:p>
    <w:p w14:paraId="1F10C606" w14:textId="77777777" w:rsidR="001942DB" w:rsidRPr="00F22877" w:rsidRDefault="00DA2DF1" w:rsidP="001942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We approximated the attractor landscape</w:t>
      </w:r>
    </w:p>
    <w:p w14:paraId="6189A673" w14:textId="77777777" w:rsidR="00DA2DF1" w:rsidRPr="00F22877" w:rsidRDefault="00DA2DF1" w:rsidP="00DA2DF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There are several attractors that are not of interest because they are either biologically not relevant or are not cancerous/normal</w:t>
      </w:r>
    </w:p>
    <w:p w14:paraId="78C3748C" w14:textId="77777777" w:rsidR="00F6280D" w:rsidRPr="00F22877" w:rsidRDefault="00F6280D" w:rsidP="00F6280D">
      <w:pPr>
        <w:rPr>
          <w:rFonts w:ascii="Times New Roman" w:eastAsia="Times New Roman" w:hAnsi="Times New Roman" w:cs="Times New Roman"/>
        </w:rPr>
      </w:pPr>
    </w:p>
    <w:p w14:paraId="7D5B18D7" w14:textId="77777777" w:rsidR="00F6280D" w:rsidRPr="00F22877" w:rsidRDefault="00F6280D" w:rsidP="00F6280D">
      <w:pPr>
        <w:rPr>
          <w:rFonts w:ascii="Times New Roman" w:eastAsia="Times New Roman" w:hAnsi="Times New Roman" w:cs="Times New Roman"/>
          <w:b/>
        </w:rPr>
      </w:pPr>
      <w:proofErr w:type="spellStart"/>
      <w:r w:rsidRPr="00F22877">
        <w:rPr>
          <w:rFonts w:ascii="Times New Roman" w:eastAsia="Times New Roman" w:hAnsi="Times New Roman" w:cs="Times New Roman"/>
          <w:b/>
        </w:rPr>
        <w:t>Kmeans</w:t>
      </w:r>
      <w:proofErr w:type="spellEnd"/>
    </w:p>
    <w:p w14:paraId="2AD4E538" w14:textId="77777777" w:rsidR="00F6280D" w:rsidRPr="00F22877" w:rsidRDefault="00F6280D" w:rsidP="00F628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 xml:space="preserve">Estimated the phenotype landscape with </w:t>
      </w:r>
      <w:proofErr w:type="spellStart"/>
      <w:r w:rsidRPr="00F22877">
        <w:rPr>
          <w:rFonts w:ascii="Times New Roman" w:eastAsia="Times New Roman" w:hAnsi="Times New Roman" w:cs="Times New Roman"/>
        </w:rPr>
        <w:t>kmeans</w:t>
      </w:r>
      <w:proofErr w:type="spellEnd"/>
      <w:r w:rsidRPr="00F22877">
        <w:rPr>
          <w:rFonts w:ascii="Times New Roman" w:eastAsia="Times New Roman" w:hAnsi="Times New Roman" w:cs="Times New Roman"/>
        </w:rPr>
        <w:t xml:space="preserve"> with 6 centroids</w:t>
      </w:r>
    </w:p>
    <w:p w14:paraId="446A6B96" w14:textId="77777777" w:rsidR="00F6280D" w:rsidRPr="00F22877" w:rsidRDefault="00F6280D" w:rsidP="00F628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Need to refine this by altering number of clusters</w:t>
      </w:r>
    </w:p>
    <w:p w14:paraId="41AE35F4" w14:textId="77777777" w:rsidR="00F6280D" w:rsidRPr="00F22877" w:rsidRDefault="00B55818" w:rsidP="00F6280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 xml:space="preserve">Use this to define basin of normal attractor and cancerous </w:t>
      </w:r>
      <w:proofErr w:type="spellStart"/>
      <w:r w:rsidRPr="00F22877">
        <w:rPr>
          <w:rFonts w:ascii="Times New Roman" w:eastAsia="Times New Roman" w:hAnsi="Times New Roman" w:cs="Times New Roman"/>
        </w:rPr>
        <w:t>attracotor</w:t>
      </w:r>
      <w:proofErr w:type="spellEnd"/>
    </w:p>
    <w:p w14:paraId="5358B106" w14:textId="77777777" w:rsidR="00B55818" w:rsidRPr="00F22877" w:rsidRDefault="00B55818" w:rsidP="00B55818">
      <w:pPr>
        <w:rPr>
          <w:rFonts w:ascii="Times New Roman" w:eastAsia="Times New Roman" w:hAnsi="Times New Roman" w:cs="Times New Roman"/>
        </w:rPr>
      </w:pPr>
    </w:p>
    <w:p w14:paraId="0C8C15CA" w14:textId="77777777" w:rsidR="00B55818" w:rsidRPr="00F22877" w:rsidRDefault="00B55818" w:rsidP="00B55818">
      <w:p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GOAL: perturb FC nodes so they are classified as normal</w:t>
      </w:r>
    </w:p>
    <w:p w14:paraId="752C9B5B" w14:textId="77777777" w:rsidR="00DA2DF1" w:rsidRPr="00F22877" w:rsidRDefault="00DA2DF1" w:rsidP="00ED3F18">
      <w:pPr>
        <w:rPr>
          <w:rFonts w:ascii="Times New Roman" w:eastAsia="Times New Roman" w:hAnsi="Times New Roman" w:cs="Times New Roman"/>
        </w:rPr>
      </w:pPr>
    </w:p>
    <w:p w14:paraId="4B50DC02" w14:textId="77777777" w:rsidR="00ED3F18" w:rsidRPr="00F22877" w:rsidRDefault="00ED3F18" w:rsidP="00ED3F18">
      <w:p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  <w:b/>
        </w:rPr>
        <w:t>FC</w:t>
      </w:r>
    </w:p>
    <w:p w14:paraId="78150C91" w14:textId="77777777" w:rsidR="00ED3F18" w:rsidRPr="00F22877" w:rsidRDefault="00ED3F18" w:rsidP="00ED3F1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FC is a structure based attractor based control method for nonlinear dynamic systems such as our intracellular signaling network</w:t>
      </w:r>
    </w:p>
    <w:p w14:paraId="5A9020B1" w14:textId="77777777" w:rsidR="00ED3F18" w:rsidRPr="00F22877" w:rsidRDefault="00784256" w:rsidP="00ED3F1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We applied it to the network to identify nodes whose concerted perturbation can shift the network state out of the tumorigenic basin of attraction and into the normal-like basin of attraction</w:t>
      </w:r>
    </w:p>
    <w:p w14:paraId="6643169E" w14:textId="77777777" w:rsidR="00266F7A" w:rsidRPr="00F22877" w:rsidRDefault="00266F7A" w:rsidP="00266F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Identified 6 minimal FVS sets each of 14 nodes</w:t>
      </w:r>
    </w:p>
    <w:p w14:paraId="36C78FF4" w14:textId="77777777" w:rsidR="00266F7A" w:rsidRPr="00F22877" w:rsidRDefault="00266F7A" w:rsidP="00266F7A">
      <w:pPr>
        <w:rPr>
          <w:rFonts w:ascii="Times New Roman" w:eastAsia="Times New Roman" w:hAnsi="Times New Roman" w:cs="Times New Roman"/>
        </w:rPr>
      </w:pPr>
    </w:p>
    <w:p w14:paraId="20EA5457" w14:textId="77777777" w:rsidR="00266F7A" w:rsidRPr="00F22877" w:rsidRDefault="00266F7A" w:rsidP="00266F7A">
      <w:pPr>
        <w:rPr>
          <w:rFonts w:ascii="Times New Roman" w:eastAsia="Times New Roman" w:hAnsi="Times New Roman" w:cs="Times New Roman"/>
          <w:b/>
        </w:rPr>
      </w:pPr>
      <w:proofErr w:type="spellStart"/>
      <w:r w:rsidRPr="00F22877">
        <w:rPr>
          <w:rFonts w:ascii="Times New Roman" w:eastAsia="Times New Roman" w:hAnsi="Times New Roman" w:cs="Times New Roman"/>
          <w:b/>
        </w:rPr>
        <w:t>InSilico</w:t>
      </w:r>
      <w:proofErr w:type="spellEnd"/>
    </w:p>
    <w:p w14:paraId="58B25922" w14:textId="77777777" w:rsidR="00266F7A" w:rsidRPr="00F22877" w:rsidRDefault="00266F7A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We perturbed FC nodes by setting them equal to -1 (inhibition), 0, 1(activation)</w:t>
      </w:r>
    </w:p>
    <w:p w14:paraId="4D124AC9" w14:textId="77777777" w:rsidR="00266F7A" w:rsidRPr="00F22877" w:rsidRDefault="00A10B34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Because of constraints, we only tested one of the 6 FC sets, and only a sample of 100,000 instead of all possible perturbations</w:t>
      </w:r>
    </w:p>
    <w:p w14:paraId="51CBEE44" w14:textId="77777777" w:rsidR="00A10B34" w:rsidRPr="00F22877" w:rsidRDefault="00A10B34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 xml:space="preserve">Identified a perturbation that was classified as normal after doing </w:t>
      </w:r>
      <w:proofErr w:type="spellStart"/>
      <w:r w:rsidRPr="00F22877">
        <w:rPr>
          <w:rFonts w:ascii="Times New Roman" w:eastAsia="Times New Roman" w:hAnsi="Times New Roman" w:cs="Times New Roman"/>
        </w:rPr>
        <w:t>knn</w:t>
      </w:r>
      <w:proofErr w:type="spellEnd"/>
      <w:r w:rsidRPr="00F22877">
        <w:rPr>
          <w:rFonts w:ascii="Times New Roman" w:eastAsia="Times New Roman" w:hAnsi="Times New Roman" w:cs="Times New Roman"/>
        </w:rPr>
        <w:t xml:space="preserve"> with 30 neighbors using phenotype landscape as training</w:t>
      </w:r>
    </w:p>
    <w:p w14:paraId="17807A1A" w14:textId="77777777" w:rsidR="00A10B34" w:rsidRPr="00F22877" w:rsidRDefault="00A10B34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Need further validation because there’s a lack of separation in the clustering</w:t>
      </w:r>
    </w:p>
    <w:p w14:paraId="36D8F14A" w14:textId="77777777" w:rsidR="00A10B34" w:rsidRPr="00F22877" w:rsidRDefault="00A10B34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Doesn’t make sense to upregulate MAPK</w:t>
      </w:r>
    </w:p>
    <w:p w14:paraId="3BAD866A" w14:textId="77777777" w:rsidR="00A10B34" w:rsidRPr="00F22877" w:rsidRDefault="00A10B34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See known oncogenes as well as unknown in this FC</w:t>
      </w:r>
    </w:p>
    <w:p w14:paraId="0B0A64E1" w14:textId="77777777" w:rsidR="00A10B34" w:rsidRPr="00F22877" w:rsidRDefault="00F6280D" w:rsidP="00266F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22877">
        <w:rPr>
          <w:rFonts w:ascii="Times New Roman" w:eastAsia="Times New Roman" w:hAnsi="Times New Roman" w:cs="Times New Roman"/>
        </w:rPr>
        <w:t>Need a subset with fewer perturbations to be able to test experimentally</w:t>
      </w:r>
    </w:p>
    <w:p w14:paraId="28CCD372" w14:textId="77777777" w:rsidR="00F6280D" w:rsidRPr="00F22877" w:rsidRDefault="00F6280D" w:rsidP="00F6280D">
      <w:pPr>
        <w:ind w:left="360"/>
        <w:rPr>
          <w:rFonts w:ascii="Times New Roman" w:eastAsia="Times New Roman" w:hAnsi="Times New Roman" w:cs="Times New Roman"/>
        </w:rPr>
      </w:pPr>
    </w:p>
    <w:p w14:paraId="54D88FBC" w14:textId="77777777" w:rsidR="00564C72" w:rsidRPr="00F22877" w:rsidRDefault="00564C72">
      <w:pPr>
        <w:rPr>
          <w:rFonts w:ascii="Times New Roman" w:hAnsi="Times New Roman" w:cs="Times New Roman"/>
        </w:rPr>
      </w:pPr>
    </w:p>
    <w:p w14:paraId="130EF88A" w14:textId="77777777" w:rsidR="00C110C0" w:rsidRPr="00F22877" w:rsidRDefault="00111B96">
      <w:pPr>
        <w:rPr>
          <w:rFonts w:ascii="Times New Roman" w:hAnsi="Times New Roman" w:cs="Times New Roman"/>
          <w:b/>
        </w:rPr>
      </w:pPr>
      <w:r w:rsidRPr="00F22877">
        <w:rPr>
          <w:rFonts w:ascii="Times New Roman" w:hAnsi="Times New Roman" w:cs="Times New Roman"/>
          <w:b/>
        </w:rPr>
        <w:t>Conclusions</w:t>
      </w:r>
    </w:p>
    <w:p w14:paraId="4061866C" w14:textId="77777777" w:rsidR="00111B96" w:rsidRPr="00F22877" w:rsidRDefault="00C876B5" w:rsidP="00111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t xml:space="preserve">Need to revisit </w:t>
      </w:r>
      <w:proofErr w:type="spellStart"/>
      <w:r w:rsidRPr="00F22877">
        <w:rPr>
          <w:rFonts w:ascii="Times New Roman" w:hAnsi="Times New Roman" w:cs="Times New Roman"/>
        </w:rPr>
        <w:t>kmeans</w:t>
      </w:r>
      <w:proofErr w:type="spellEnd"/>
      <w:r w:rsidRPr="00F22877">
        <w:rPr>
          <w:rFonts w:ascii="Times New Roman" w:hAnsi="Times New Roman" w:cs="Times New Roman"/>
        </w:rPr>
        <w:t xml:space="preserve"> </w:t>
      </w:r>
    </w:p>
    <w:p w14:paraId="786EB13A" w14:textId="77777777" w:rsidR="00C110C0" w:rsidRPr="00F22877" w:rsidRDefault="00C876B5" w:rsidP="00224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22877">
        <w:rPr>
          <w:rFonts w:ascii="Times New Roman" w:hAnsi="Times New Roman" w:cs="Times New Roman"/>
        </w:rPr>
        <w:lastRenderedPageBreak/>
        <w:t xml:space="preserve">need to do more </w:t>
      </w:r>
      <w:proofErr w:type="spellStart"/>
      <w:r w:rsidRPr="00F22877">
        <w:rPr>
          <w:rFonts w:ascii="Times New Roman" w:hAnsi="Times New Roman" w:cs="Times New Roman"/>
        </w:rPr>
        <w:t>knn</w:t>
      </w:r>
      <w:proofErr w:type="spellEnd"/>
      <w:r w:rsidRPr="00F22877">
        <w:rPr>
          <w:rFonts w:ascii="Times New Roman" w:hAnsi="Times New Roman" w:cs="Times New Roman"/>
        </w:rPr>
        <w:t xml:space="preserve"> exploration</w:t>
      </w:r>
    </w:p>
    <w:sectPr w:rsidR="00C110C0" w:rsidRPr="00F22877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0-03-17T13:45:00Z" w:initials="MOU">
    <w:p w14:paraId="007E80B6" w14:textId="5F060623" w:rsidR="00406CCA" w:rsidRDefault="00406CCA">
      <w:pPr>
        <w:pStyle w:val="CommentText"/>
      </w:pPr>
      <w:r>
        <w:rPr>
          <w:rStyle w:val="CommentReference"/>
        </w:rPr>
        <w:annotationRef/>
      </w:r>
      <w:r>
        <w:t xml:space="preserve">Don’t say this because it’s not a mathematical projection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7E80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7E80B6" w16cid:durableId="221B52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BBE"/>
    <w:multiLevelType w:val="hybridMultilevel"/>
    <w:tmpl w:val="05C4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1EB8"/>
    <w:multiLevelType w:val="hybridMultilevel"/>
    <w:tmpl w:val="3D1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508"/>
    <w:multiLevelType w:val="hybridMultilevel"/>
    <w:tmpl w:val="4422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F5069"/>
    <w:multiLevelType w:val="hybridMultilevel"/>
    <w:tmpl w:val="0748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92B3F"/>
    <w:multiLevelType w:val="hybridMultilevel"/>
    <w:tmpl w:val="AB0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2426F"/>
    <w:multiLevelType w:val="hybridMultilevel"/>
    <w:tmpl w:val="AF06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58"/>
    <w:rsid w:val="00106D98"/>
    <w:rsid w:val="00111B96"/>
    <w:rsid w:val="001942DB"/>
    <w:rsid w:val="001C0A2D"/>
    <w:rsid w:val="00203B3F"/>
    <w:rsid w:val="00215F77"/>
    <w:rsid w:val="00224A8E"/>
    <w:rsid w:val="00266F7A"/>
    <w:rsid w:val="00393C58"/>
    <w:rsid w:val="003E43F9"/>
    <w:rsid w:val="003E63BA"/>
    <w:rsid w:val="00406CCA"/>
    <w:rsid w:val="00420CD6"/>
    <w:rsid w:val="004A55F7"/>
    <w:rsid w:val="00564C72"/>
    <w:rsid w:val="005E455C"/>
    <w:rsid w:val="00634D3A"/>
    <w:rsid w:val="006540A4"/>
    <w:rsid w:val="00670334"/>
    <w:rsid w:val="006722DE"/>
    <w:rsid w:val="006E7C7A"/>
    <w:rsid w:val="00784256"/>
    <w:rsid w:val="00871B73"/>
    <w:rsid w:val="0092596B"/>
    <w:rsid w:val="00A10B34"/>
    <w:rsid w:val="00A535EC"/>
    <w:rsid w:val="00A9578D"/>
    <w:rsid w:val="00B55818"/>
    <w:rsid w:val="00C110C0"/>
    <w:rsid w:val="00C876B5"/>
    <w:rsid w:val="00D03919"/>
    <w:rsid w:val="00DA2DF1"/>
    <w:rsid w:val="00E6624B"/>
    <w:rsid w:val="00E83285"/>
    <w:rsid w:val="00ED3F18"/>
    <w:rsid w:val="00EF7C37"/>
    <w:rsid w:val="00F22877"/>
    <w:rsid w:val="00F6280D"/>
    <w:rsid w:val="00FB21C2"/>
    <w:rsid w:val="00F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40E51"/>
  <w15:chartTrackingRefBased/>
  <w15:docId w15:val="{B0E43C4D-EF8F-F240-A7A0-A50EF488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6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C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Gastonguay</dc:creator>
  <cp:keywords/>
  <dc:description/>
  <cp:lastModifiedBy>Microsoft Office User</cp:lastModifiedBy>
  <cp:revision>28</cp:revision>
  <dcterms:created xsi:type="dcterms:W3CDTF">2020-01-12T21:34:00Z</dcterms:created>
  <dcterms:modified xsi:type="dcterms:W3CDTF">2020-03-17T17:45:00Z</dcterms:modified>
</cp:coreProperties>
</file>