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57E9C" w14:textId="77777777" w:rsidR="0089468D" w:rsidRPr="0089468D" w:rsidRDefault="0089468D" w:rsidP="008946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1F71DAA" w14:textId="7AE6D612" w:rsidR="0089468D" w:rsidRPr="0089468D" w:rsidRDefault="0089468D" w:rsidP="008946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0039A0F5" w14:textId="04AF71F2" w:rsidR="0089468D" w:rsidRDefault="0089468D" w:rsidP="008946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59B2F8B3" w14:textId="41FBD62D" w:rsidR="0089468D" w:rsidRDefault="0089468D" w:rsidP="008946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544C71" w14:textId="77777777" w:rsidR="0089468D" w:rsidRDefault="0089468D" w:rsidP="008946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5AA9B5" w14:textId="77777777" w:rsidR="0089468D" w:rsidRPr="0089468D" w:rsidRDefault="0089468D" w:rsidP="008946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E09233" w14:textId="301351F1" w:rsidR="0089468D" w:rsidRPr="0089468D" w:rsidRDefault="0089468D" w:rsidP="009F3F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информационных технологий</w:t>
      </w:r>
    </w:p>
    <w:p w14:paraId="6B558C08" w14:textId="645E93DD" w:rsidR="0089468D" w:rsidRPr="0089468D" w:rsidRDefault="0089468D" w:rsidP="009F3F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информационных систем и технологий</w:t>
      </w:r>
    </w:p>
    <w:p w14:paraId="2D075D8F" w14:textId="3E0591EC" w:rsidR="0089468D" w:rsidRDefault="0089468D" w:rsidP="009F3F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системы и технологии</w:t>
      </w:r>
    </w:p>
    <w:p w14:paraId="76BBE2C6" w14:textId="20F7B02E" w:rsidR="0089468D" w:rsidRDefault="0089468D" w:rsidP="0089468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92E9E11" w14:textId="6C72C558" w:rsidR="0089468D" w:rsidRDefault="0089468D" w:rsidP="0089468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A09B2A3" w14:textId="77777777" w:rsidR="0089468D" w:rsidRDefault="0089468D" w:rsidP="0089468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22CAF0D" w14:textId="77777777" w:rsidR="0089468D" w:rsidRPr="0089468D" w:rsidRDefault="0089468D" w:rsidP="0089468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CEFBFD0" w14:textId="7065921A" w:rsidR="0089468D" w:rsidRPr="0089468D" w:rsidRDefault="0089468D" w:rsidP="0089468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C1E7C" w14:textId="71918598" w:rsidR="0089468D" w:rsidRDefault="00052746" w:rsidP="0089468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ОТЧЕТ ПО </w:t>
      </w:r>
      <w:r w:rsidR="0089468D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ЛАБОРАТОРНОЙ РАБОТЕ</w:t>
      </w:r>
      <w:r w:rsidR="0089468D" w:rsidRPr="008946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672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№1 </w:t>
      </w:r>
      <w:r w:rsidR="0089468D" w:rsidRPr="0089468D"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78CB45D1" w14:textId="3116DFD2" w:rsidR="0089468D" w:rsidRDefault="0089468D" w:rsidP="0089468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8C8">
        <w:rPr>
          <w:rFonts w:ascii="Times New Roman" w:hAnsi="Times New Roman" w:cs="Times New Roman"/>
          <w:b/>
          <w:bCs/>
          <w:sz w:val="28"/>
          <w:szCs w:val="28"/>
        </w:rPr>
        <w:t>Разработка и внедрение политики безопасности организации или учреждения</w:t>
      </w:r>
    </w:p>
    <w:p w14:paraId="55955580" w14:textId="5CFE0403" w:rsidR="0089468D" w:rsidRDefault="0089468D" w:rsidP="0089468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ECD23D" w14:textId="734A3E41" w:rsidR="0089468D" w:rsidRDefault="0089468D" w:rsidP="0089468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34A7D" w14:textId="6A8D4F16" w:rsidR="0089468D" w:rsidRDefault="0089468D" w:rsidP="0089468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FE93E" w14:textId="77777777" w:rsidR="0089468D" w:rsidRDefault="0089468D" w:rsidP="0089468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ED85A1" w14:textId="77777777" w:rsidR="0089468D" w:rsidRPr="00E708C8" w:rsidRDefault="0089468D" w:rsidP="0089468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37D4F" w14:textId="77777777" w:rsidR="0089468D" w:rsidRPr="0089468D" w:rsidRDefault="0089468D" w:rsidP="0089468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566BA" w14:textId="77777777" w:rsidR="0089468D" w:rsidRDefault="0089468D" w:rsidP="0089468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Ф.И.О.</w:t>
      </w:r>
    </w:p>
    <w:p w14:paraId="44E0E700" w14:textId="01029716" w:rsidR="0089468D" w:rsidRPr="0089468D" w:rsidRDefault="0089468D" w:rsidP="0089468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Божко Денис Владимирович</w:t>
      </w:r>
    </w:p>
    <w:p w14:paraId="2B29D7D7" w14:textId="77777777" w:rsidR="0089468D" w:rsidRDefault="0089468D" w:rsidP="0089468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 </w:t>
      </w:r>
    </w:p>
    <w:p w14:paraId="432FC84F" w14:textId="367D9AEC" w:rsidR="0089468D" w:rsidRDefault="009F3FD3" w:rsidP="0089468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асс. </w:t>
      </w:r>
      <w:r w:rsidR="0089468D">
        <w:rPr>
          <w:rFonts w:ascii="Times New Roman" w:hAnsi="Times New Roman" w:cs="Times New Roman"/>
          <w:sz w:val="28"/>
          <w:szCs w:val="28"/>
          <w:lang w:val="ru-RU"/>
        </w:rPr>
        <w:t>Берников Владислав Олегович</w:t>
      </w:r>
    </w:p>
    <w:p w14:paraId="5EBB5CE7" w14:textId="54E7FC7B" w:rsidR="0089468D" w:rsidRDefault="0089468D" w:rsidP="0089468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2CDF078" w14:textId="118F1A1E" w:rsidR="0089468D" w:rsidRDefault="0089468D" w:rsidP="0089468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9E9A14E" w14:textId="52DDEDD9" w:rsidR="0089468D" w:rsidRDefault="0089468D" w:rsidP="0089468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6FA86BC" w14:textId="740F9929" w:rsidR="0089468D" w:rsidRDefault="0089468D" w:rsidP="0089468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573A2F2" w14:textId="103EEADE" w:rsidR="0089468D" w:rsidRDefault="0089468D" w:rsidP="0089468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8C50F07" w14:textId="1ADE6B38" w:rsidR="0089468D" w:rsidRDefault="0089468D" w:rsidP="0089468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1C3F77E" w14:textId="35FA86CC" w:rsidR="0089468D" w:rsidRDefault="0089468D" w:rsidP="0089468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7121AC5" w14:textId="3C99EF87" w:rsidR="0089468D" w:rsidRDefault="0089468D" w:rsidP="0089468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886E076" w14:textId="695E0793" w:rsidR="0089468D" w:rsidRDefault="0089468D" w:rsidP="0089468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7558438" w14:textId="06BE2ED1" w:rsidR="0089468D" w:rsidRDefault="0089468D" w:rsidP="0089468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916AC91" w14:textId="05E709B3" w:rsidR="0089468D" w:rsidRDefault="0089468D" w:rsidP="0089468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B6BD566" w14:textId="42E65477" w:rsidR="0089468D" w:rsidRDefault="0089468D" w:rsidP="0089468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9432BBB" w14:textId="77777777" w:rsidR="0089468D" w:rsidRPr="0089468D" w:rsidRDefault="0089468D" w:rsidP="0089468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1EEC77B" w14:textId="76A41FB3" w:rsidR="0089468D" w:rsidRDefault="0089468D" w:rsidP="00E708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Минск 2</w:t>
      </w:r>
      <w:r>
        <w:rPr>
          <w:rFonts w:ascii="Times New Roman" w:hAnsi="Times New Roman" w:cs="Times New Roman"/>
          <w:sz w:val="28"/>
          <w:szCs w:val="28"/>
          <w:lang w:val="ru-RU"/>
        </w:rPr>
        <w:t>021</w:t>
      </w:r>
    </w:p>
    <w:p w14:paraId="19022249" w14:textId="26F05688" w:rsidR="00A2329E" w:rsidRPr="0089468D" w:rsidRDefault="00A2329E" w:rsidP="0028065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259A43" w14:textId="2889081F" w:rsidR="00591BB6" w:rsidRDefault="00591BB6" w:rsidP="002806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8C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Цель: </w:t>
      </w:r>
      <w:r w:rsidRPr="00E708C8">
        <w:rPr>
          <w:rFonts w:ascii="Times New Roman" w:hAnsi="Times New Roman" w:cs="Times New Roman"/>
          <w:sz w:val="28"/>
          <w:szCs w:val="28"/>
        </w:rPr>
        <w:t>приобретение практических навыков разработки и внедрения эффективной политики информационной безопасности организации или учреждения.</w:t>
      </w:r>
    </w:p>
    <w:p w14:paraId="2C0965D4" w14:textId="77777777" w:rsidR="00E708C8" w:rsidRPr="00E708C8" w:rsidRDefault="00E708C8" w:rsidP="00E708C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DC64C7" w14:textId="7F944450" w:rsidR="00591BB6" w:rsidRDefault="00591BB6" w:rsidP="00E708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sz w:val="28"/>
          <w:szCs w:val="28"/>
          <w:lang w:val="ru-RU"/>
        </w:rPr>
        <w:t>Вариант №1 – Учебное заведение, школа</w:t>
      </w:r>
    </w:p>
    <w:p w14:paraId="760DAA25" w14:textId="77777777" w:rsidR="00E708C8" w:rsidRPr="00E708C8" w:rsidRDefault="00E708C8" w:rsidP="0028065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6B4CF9" w14:textId="2C41B8C0" w:rsidR="00591BB6" w:rsidRDefault="00591BB6" w:rsidP="00280650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Обоснование актуальности</w:t>
      </w:r>
      <w:r w:rsidR="00077619" w:rsidRPr="00E708C8">
        <w:rPr>
          <w:rFonts w:ascii="Times New Roman" w:hAnsi="Times New Roman" w:cs="Times New Roman"/>
          <w:b/>
          <w:bCs/>
          <w:sz w:val="28"/>
          <w:szCs w:val="28"/>
          <w:lang w:val="ru-RU"/>
        </w:rPr>
        <w:t>, цели и задачи</w:t>
      </w:r>
    </w:p>
    <w:p w14:paraId="269E5B51" w14:textId="1B405BD0" w:rsidR="00280650" w:rsidRPr="00280650" w:rsidRDefault="00280650" w:rsidP="00280650">
      <w:pPr>
        <w:spacing w:after="0"/>
        <w:ind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>Политика информационной безопасности (ПИБ)</w:t>
      </w:r>
      <w:r w:rsidRPr="0028065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280650">
        <w:rPr>
          <w:rFonts w:ascii="Times New Roman" w:hAnsi="Times New Roman" w:cs="Times New Roman"/>
          <w:sz w:val="28"/>
          <w:szCs w:val="28"/>
        </w:rPr>
        <w:t xml:space="preserve">организации или учреждения – совокупность правил, процедур, практических методов, руководящих принципов, </w:t>
      </w:r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>документированных управленческих решений</w:t>
      </w:r>
      <w:r w:rsidRPr="00280650">
        <w:rPr>
          <w:rFonts w:ascii="Times New Roman" w:hAnsi="Times New Roman" w:cs="Times New Roman"/>
          <w:sz w:val="28"/>
          <w:szCs w:val="28"/>
        </w:rPr>
        <w:t>, направленных на защиту информации и связанных с ней ресурсов и используемых всеми сотрудниками организации</w:t>
      </w:r>
      <w:r w:rsidRPr="00280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0650">
        <w:rPr>
          <w:rFonts w:ascii="Times New Roman" w:hAnsi="Times New Roman" w:cs="Times New Roman"/>
          <w:sz w:val="28"/>
          <w:szCs w:val="28"/>
        </w:rPr>
        <w:t xml:space="preserve">или учреждения в своей деятельности. </w:t>
      </w:r>
    </w:p>
    <w:p w14:paraId="24220B38" w14:textId="77777777" w:rsidR="00280650" w:rsidRPr="00280650" w:rsidRDefault="00280650" w:rsidP="00280650">
      <w:pPr>
        <w:spacing w:after="0"/>
        <w:ind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>Информационная (информационно-вычислительная) система</w:t>
      </w:r>
      <w:r w:rsidRPr="00280650">
        <w:rPr>
          <w:rFonts w:ascii="Times New Roman" w:hAnsi="Times New Roman" w:cs="Times New Roman"/>
          <w:sz w:val="28"/>
          <w:szCs w:val="28"/>
        </w:rPr>
        <w:t xml:space="preserve"> – организационно упорядоченная совокупность документов, технических средств и информационных технологий, реализующая информационные (информационно-вычислительные) процессы. </w:t>
      </w:r>
    </w:p>
    <w:p w14:paraId="4915202F" w14:textId="77777777" w:rsidR="00280650" w:rsidRPr="00280650" w:rsidRDefault="00280650" w:rsidP="00280650">
      <w:pPr>
        <w:spacing w:after="0"/>
        <w:ind w:right="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>Информационные процессы</w:t>
      </w:r>
      <w:r w:rsidRPr="00280650">
        <w:rPr>
          <w:rFonts w:ascii="Times New Roman" w:hAnsi="Times New Roman" w:cs="Times New Roman"/>
          <w:sz w:val="28"/>
          <w:szCs w:val="28"/>
        </w:rPr>
        <w:t xml:space="preserve"> – процессы сбора, накопления, хранения, обработки (переработки), передачи и использования информации. </w:t>
      </w:r>
    </w:p>
    <w:p w14:paraId="4A8097CB" w14:textId="77777777" w:rsidR="00280650" w:rsidRPr="00280650" w:rsidRDefault="00280650" w:rsidP="00280650">
      <w:pPr>
        <w:spacing w:after="0"/>
        <w:ind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>Информационные ресурсы</w:t>
      </w:r>
      <w:r w:rsidRPr="00280650">
        <w:rPr>
          <w:rFonts w:ascii="Times New Roman" w:hAnsi="Times New Roman" w:cs="Times New Roman"/>
          <w:sz w:val="28"/>
          <w:szCs w:val="28"/>
        </w:rPr>
        <w:t xml:space="preserve"> – отдельные документы или массивы документов в информационных системах. </w:t>
      </w:r>
    </w:p>
    <w:p w14:paraId="424C3617" w14:textId="77777777" w:rsidR="00280650" w:rsidRPr="00280650" w:rsidRDefault="00280650" w:rsidP="00280650">
      <w:pPr>
        <w:spacing w:after="0"/>
        <w:ind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 xml:space="preserve">Объект – </w:t>
      </w:r>
      <w:r w:rsidRPr="00280650">
        <w:rPr>
          <w:rFonts w:ascii="Times New Roman" w:hAnsi="Times New Roman" w:cs="Times New Roman"/>
          <w:sz w:val="28"/>
          <w:szCs w:val="28"/>
        </w:rPr>
        <w:t xml:space="preserve">пассивный компонент системы, хранящий, перерабатывающий, передающий или принимающий информацию; примеры объектов: страницы, файлы, папки, директории, компьютерные программы, устройства (мониторы, диски, принтеры и т. д.). </w:t>
      </w:r>
    </w:p>
    <w:p w14:paraId="00C3E70D" w14:textId="77777777" w:rsidR="00280650" w:rsidRPr="00280650" w:rsidRDefault="00280650" w:rsidP="00280650">
      <w:pPr>
        <w:spacing w:after="0"/>
        <w:ind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 xml:space="preserve">Субъект – </w:t>
      </w:r>
      <w:r w:rsidRPr="00280650">
        <w:rPr>
          <w:rFonts w:ascii="Times New Roman" w:hAnsi="Times New Roman" w:cs="Times New Roman"/>
          <w:sz w:val="28"/>
          <w:szCs w:val="28"/>
        </w:rPr>
        <w:t xml:space="preserve">активный компонент системы, который может инициировать поток информации; примеры субъектов: пользователь, процесс либо устройство. </w:t>
      </w:r>
    </w:p>
    <w:p w14:paraId="76839744" w14:textId="77777777" w:rsidR="00280650" w:rsidRPr="00280650" w:rsidRDefault="00280650" w:rsidP="00280650">
      <w:pPr>
        <w:spacing w:after="0"/>
        <w:ind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 xml:space="preserve">Доступ – </w:t>
      </w:r>
      <w:r w:rsidRPr="00280650">
        <w:rPr>
          <w:rFonts w:ascii="Times New Roman" w:hAnsi="Times New Roman" w:cs="Times New Roman"/>
          <w:sz w:val="28"/>
          <w:szCs w:val="28"/>
        </w:rPr>
        <w:t xml:space="preserve">специальный тип взаимодействия между объектом и субъектом, в результате которого создается поток информации от одного к другому. </w:t>
      </w:r>
    </w:p>
    <w:p w14:paraId="314EF8BA" w14:textId="77777777" w:rsidR="00280650" w:rsidRPr="00280650" w:rsidRDefault="00280650" w:rsidP="00280650">
      <w:pPr>
        <w:spacing w:after="0"/>
        <w:ind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>Атака</w:t>
      </w:r>
      <w:r w:rsidRPr="00280650">
        <w:rPr>
          <w:rFonts w:ascii="Times New Roman" w:hAnsi="Times New Roman" w:cs="Times New Roman"/>
          <w:sz w:val="28"/>
          <w:szCs w:val="28"/>
        </w:rPr>
        <w:t xml:space="preserve"> – попытка несанкционированного преодоления защиты системы.</w:t>
      </w:r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3DA8C1AD" w14:textId="77777777" w:rsidR="00280650" w:rsidRPr="00280650" w:rsidRDefault="00280650" w:rsidP="00280650">
      <w:pPr>
        <w:spacing w:after="0"/>
        <w:ind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 xml:space="preserve">Несанкционированный доступ (НСД) – </w:t>
      </w:r>
      <w:r w:rsidRPr="00280650">
        <w:rPr>
          <w:rFonts w:ascii="Times New Roman" w:hAnsi="Times New Roman" w:cs="Times New Roman"/>
          <w:sz w:val="28"/>
          <w:szCs w:val="28"/>
        </w:rPr>
        <w:t xml:space="preserve">доступ к информации, устройствам ее хранения и обработки, а также к каналам передачи, реализуемый без ведома (санкции) владельца и нарушающий тем самым установленные правила доступа. </w:t>
      </w:r>
    </w:p>
    <w:p w14:paraId="0E1AD5FA" w14:textId="619B3B57" w:rsidR="00280650" w:rsidRPr="00280650" w:rsidRDefault="00280650" w:rsidP="00280650">
      <w:pPr>
        <w:spacing w:after="0"/>
        <w:ind w:right="6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>Защита информации</w:t>
      </w:r>
      <w:r w:rsidRPr="00280650">
        <w:rPr>
          <w:rFonts w:ascii="Times New Roman" w:hAnsi="Times New Roman" w:cs="Times New Roman"/>
          <w:sz w:val="28"/>
          <w:szCs w:val="28"/>
        </w:rPr>
        <w:t xml:space="preserve"> — организационные, правовые, </w:t>
      </w:r>
      <w:proofErr w:type="spellStart"/>
      <w:r w:rsidRPr="00280650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280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0650">
        <w:rPr>
          <w:rFonts w:ascii="Times New Roman" w:hAnsi="Times New Roman" w:cs="Times New Roman"/>
          <w:sz w:val="28"/>
          <w:szCs w:val="28"/>
        </w:rPr>
        <w:t xml:space="preserve">технические и иные меры по предотвращению угроз информационной безопасности и устранению их последствий. </w:t>
      </w:r>
      <w:r w:rsidRPr="00280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68FA047" w14:textId="7C8CF2A1" w:rsidR="00280650" w:rsidRPr="00280650" w:rsidRDefault="00280650" w:rsidP="00280650">
      <w:pPr>
        <w:spacing w:after="0"/>
        <w:ind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>Безопасность информации</w:t>
      </w:r>
      <w:r w:rsidRPr="00280650">
        <w:rPr>
          <w:rFonts w:ascii="Times New Roman" w:hAnsi="Times New Roman" w:cs="Times New Roman"/>
          <w:sz w:val="28"/>
          <w:szCs w:val="28"/>
        </w:rPr>
        <w:t>— защищенность информации от нежелательного (для</w:t>
      </w:r>
      <w:r w:rsidRPr="00280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0650">
        <w:rPr>
          <w:rFonts w:ascii="Times New Roman" w:hAnsi="Times New Roman" w:cs="Times New Roman"/>
          <w:sz w:val="28"/>
          <w:szCs w:val="28"/>
        </w:rPr>
        <w:t xml:space="preserve">соответствующих субъектов информационных </w:t>
      </w:r>
      <w:r w:rsidRPr="00280650">
        <w:rPr>
          <w:rFonts w:ascii="Times New Roman" w:hAnsi="Times New Roman" w:cs="Times New Roman"/>
          <w:sz w:val="28"/>
          <w:szCs w:val="28"/>
        </w:rPr>
        <w:lastRenderedPageBreak/>
        <w:t>отношений) ее разглашения (нарушения</w:t>
      </w:r>
      <w:r w:rsidRPr="00280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0650">
        <w:rPr>
          <w:rFonts w:ascii="Times New Roman" w:hAnsi="Times New Roman" w:cs="Times New Roman"/>
          <w:sz w:val="28"/>
          <w:szCs w:val="28"/>
        </w:rPr>
        <w:t>конфиденциальности), искажения (нарушения целостности), утраты или снижения</w:t>
      </w:r>
      <w:r w:rsidRPr="00280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0650">
        <w:rPr>
          <w:rFonts w:ascii="Times New Roman" w:hAnsi="Times New Roman" w:cs="Times New Roman"/>
          <w:sz w:val="28"/>
          <w:szCs w:val="28"/>
        </w:rPr>
        <w:t xml:space="preserve">степени доступности информации, а также незаконного ее тиражирования. </w:t>
      </w:r>
    </w:p>
    <w:p w14:paraId="3F049012" w14:textId="6B628ED2" w:rsidR="00280650" w:rsidRPr="00280650" w:rsidRDefault="00280650" w:rsidP="00280650">
      <w:pPr>
        <w:spacing w:after="0"/>
        <w:ind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>Безопасность любого ресурса информационной системы</w:t>
      </w:r>
      <w:r w:rsidRPr="00280650">
        <w:rPr>
          <w:rFonts w:ascii="Times New Roman" w:hAnsi="Times New Roman" w:cs="Times New Roman"/>
          <w:sz w:val="28"/>
          <w:szCs w:val="28"/>
        </w:rPr>
        <w:t xml:space="preserve"> складывается из</w:t>
      </w:r>
      <w:r w:rsidRPr="00280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0650">
        <w:rPr>
          <w:rFonts w:ascii="Times New Roman" w:hAnsi="Times New Roman" w:cs="Times New Roman"/>
          <w:sz w:val="28"/>
          <w:szCs w:val="28"/>
        </w:rPr>
        <w:t>обеспечения трех его характеристик: конфиденциальности, целостности и доступности,</w:t>
      </w:r>
      <w:r w:rsidRPr="00280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0650">
        <w:rPr>
          <w:rFonts w:ascii="Times New Roman" w:hAnsi="Times New Roman" w:cs="Times New Roman"/>
          <w:sz w:val="28"/>
          <w:szCs w:val="28"/>
        </w:rPr>
        <w:t xml:space="preserve">также могут быть включены другие, такие как аутентичность, подотчетность, надежность; или иначе: </w:t>
      </w:r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 xml:space="preserve">информационная безопасность – </w:t>
      </w:r>
      <w:r w:rsidRPr="00280650">
        <w:rPr>
          <w:rFonts w:ascii="Times New Roman" w:hAnsi="Times New Roman" w:cs="Times New Roman"/>
          <w:sz w:val="28"/>
          <w:szCs w:val="28"/>
        </w:rPr>
        <w:t>все аспекты, связанные с определением, достижением и поддержанием конфиденциальности, целостности, доступности информации или средств ее обработки:</w:t>
      </w:r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70595D96" w14:textId="5238C74E" w:rsidR="00280650" w:rsidRPr="00280650" w:rsidRDefault="00280650" w:rsidP="005C72CC">
      <w:pPr>
        <w:spacing w:after="0"/>
        <w:ind w:right="62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>Конфиденциальность</w:t>
      </w:r>
      <w:r w:rsidRPr="0028065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280650">
        <w:rPr>
          <w:rFonts w:ascii="Times New Roman" w:hAnsi="Times New Roman" w:cs="Times New Roman"/>
          <w:sz w:val="28"/>
          <w:szCs w:val="28"/>
        </w:rPr>
        <w:t>(англ.</w:t>
      </w:r>
      <w:r w:rsidRPr="00280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>confidentiality</w:t>
      </w:r>
      <w:proofErr w:type="spellEnd"/>
      <w:r w:rsidRPr="00280650">
        <w:rPr>
          <w:rFonts w:ascii="Times New Roman" w:hAnsi="Times New Roman" w:cs="Times New Roman"/>
          <w:sz w:val="28"/>
          <w:szCs w:val="28"/>
        </w:rPr>
        <w:t>)</w:t>
      </w:r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80650">
        <w:rPr>
          <w:rFonts w:ascii="Times New Roman" w:hAnsi="Times New Roman" w:cs="Times New Roman"/>
          <w:sz w:val="28"/>
          <w:szCs w:val="28"/>
        </w:rPr>
        <w:t>компонента системы заключается в том, что он доступен только тем субъектам доступа (пользователям, программам, процессам), которым</w:t>
      </w:r>
      <w:r w:rsidRPr="00280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0650">
        <w:rPr>
          <w:rFonts w:ascii="Times New Roman" w:hAnsi="Times New Roman" w:cs="Times New Roman"/>
          <w:sz w:val="28"/>
          <w:szCs w:val="28"/>
        </w:rPr>
        <w:t xml:space="preserve">предоставлены на то соответствующие полномочия; </w:t>
      </w:r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>целостность</w:t>
      </w:r>
      <w:r w:rsidRPr="0028065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280650">
        <w:rPr>
          <w:rFonts w:ascii="Times New Roman" w:hAnsi="Times New Roman" w:cs="Times New Roman"/>
          <w:sz w:val="28"/>
          <w:szCs w:val="28"/>
        </w:rPr>
        <w:t>(англ.</w:t>
      </w:r>
      <w:r w:rsidRPr="00280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>integrity</w:t>
      </w:r>
      <w:proofErr w:type="spellEnd"/>
      <w:r w:rsidRPr="00280650">
        <w:rPr>
          <w:rFonts w:ascii="Times New Roman" w:hAnsi="Times New Roman" w:cs="Times New Roman"/>
          <w:sz w:val="28"/>
          <w:szCs w:val="28"/>
        </w:rPr>
        <w:t>)</w:t>
      </w:r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80650">
        <w:rPr>
          <w:rFonts w:ascii="Times New Roman" w:hAnsi="Times New Roman" w:cs="Times New Roman"/>
          <w:sz w:val="28"/>
          <w:szCs w:val="28"/>
        </w:rPr>
        <w:t>компонента предполагает, что он может быть модифицирован только</w:t>
      </w:r>
      <w:r w:rsidRPr="00280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0650">
        <w:rPr>
          <w:rFonts w:ascii="Times New Roman" w:hAnsi="Times New Roman" w:cs="Times New Roman"/>
          <w:sz w:val="28"/>
          <w:szCs w:val="28"/>
        </w:rPr>
        <w:t>субъектом, имеющим для этого соответствующие права; целостность является гарантией</w:t>
      </w:r>
      <w:r w:rsidRPr="00280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0650">
        <w:rPr>
          <w:rFonts w:ascii="Times New Roman" w:hAnsi="Times New Roman" w:cs="Times New Roman"/>
          <w:sz w:val="28"/>
          <w:szCs w:val="28"/>
        </w:rPr>
        <w:t xml:space="preserve">корректности (неизменности, работоспособности) компонента в любой момент времени; </w:t>
      </w:r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>доступность</w:t>
      </w:r>
      <w:r w:rsidRPr="0028065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280650">
        <w:rPr>
          <w:rFonts w:ascii="Times New Roman" w:hAnsi="Times New Roman" w:cs="Times New Roman"/>
          <w:sz w:val="28"/>
          <w:szCs w:val="28"/>
        </w:rPr>
        <w:t>(англ.</w:t>
      </w:r>
      <w:r w:rsidRPr="00280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>availability</w:t>
      </w:r>
      <w:proofErr w:type="spellEnd"/>
      <w:r w:rsidRPr="00280650">
        <w:rPr>
          <w:rFonts w:ascii="Times New Roman" w:hAnsi="Times New Roman" w:cs="Times New Roman"/>
          <w:sz w:val="28"/>
          <w:szCs w:val="28"/>
        </w:rPr>
        <w:t>)</w:t>
      </w:r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80650">
        <w:rPr>
          <w:rFonts w:ascii="Times New Roman" w:hAnsi="Times New Roman" w:cs="Times New Roman"/>
          <w:sz w:val="28"/>
          <w:szCs w:val="28"/>
        </w:rPr>
        <w:t>компонента означает, что имеющий соответствующие полномочия</w:t>
      </w:r>
      <w:r w:rsidRPr="00280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0650">
        <w:rPr>
          <w:rFonts w:ascii="Times New Roman" w:hAnsi="Times New Roman" w:cs="Times New Roman"/>
          <w:sz w:val="28"/>
          <w:szCs w:val="28"/>
        </w:rPr>
        <w:t>субъект может в любое время без особых проблем получить доступ к необходимому</w:t>
      </w:r>
      <w:r w:rsidRPr="00280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0650">
        <w:rPr>
          <w:rFonts w:ascii="Times New Roman" w:hAnsi="Times New Roman" w:cs="Times New Roman"/>
          <w:sz w:val="28"/>
          <w:szCs w:val="28"/>
        </w:rPr>
        <w:t xml:space="preserve">компоненту системы (ресурсу). </w:t>
      </w:r>
    </w:p>
    <w:p w14:paraId="3D02F1F5" w14:textId="0A013ADA" w:rsidR="000E03B0" w:rsidRPr="00B25C69" w:rsidRDefault="000E03B0" w:rsidP="00B84686">
      <w:pPr>
        <w:pStyle w:val="ab"/>
        <w:spacing w:before="1"/>
        <w:ind w:firstLine="709"/>
        <w:contextualSpacing/>
        <w:jc w:val="both"/>
        <w:rPr>
          <w:sz w:val="28"/>
          <w:szCs w:val="28"/>
        </w:rPr>
      </w:pPr>
      <w:r w:rsidRPr="00B25C69">
        <w:rPr>
          <w:sz w:val="28"/>
          <w:szCs w:val="28"/>
        </w:rPr>
        <w:t>Политика информационной безопасности</w:t>
      </w:r>
      <w:r w:rsidR="00280650" w:rsidRPr="00280650">
        <w:rPr>
          <w:sz w:val="28"/>
          <w:szCs w:val="28"/>
        </w:rPr>
        <w:t xml:space="preserve"> </w:t>
      </w:r>
      <w:r w:rsidRPr="00B25C69">
        <w:rPr>
          <w:sz w:val="28"/>
          <w:szCs w:val="28"/>
        </w:rPr>
        <w:t>предназначена для специалистов по обеспечению безопасности информации, руководителей</w:t>
      </w:r>
      <w:r>
        <w:rPr>
          <w:sz w:val="28"/>
          <w:szCs w:val="28"/>
        </w:rPr>
        <w:t xml:space="preserve"> и организаторов </w:t>
      </w:r>
      <w:r w:rsidRPr="00B25C69">
        <w:rPr>
          <w:sz w:val="28"/>
          <w:szCs w:val="28"/>
        </w:rPr>
        <w:t>работы по обработке подлежащей защите информации в Учреждении</w:t>
      </w:r>
      <w:r>
        <w:rPr>
          <w:sz w:val="28"/>
          <w:szCs w:val="28"/>
        </w:rPr>
        <w:t>.</w:t>
      </w:r>
    </w:p>
    <w:p w14:paraId="1F0E4E8C" w14:textId="0CF73F8A" w:rsidR="000E03B0" w:rsidRPr="000E03B0" w:rsidRDefault="000E03B0" w:rsidP="00B84686">
      <w:pPr>
        <w:pStyle w:val="ab"/>
        <w:spacing w:before="1"/>
        <w:ind w:firstLine="709"/>
        <w:contextualSpacing/>
        <w:jc w:val="both"/>
        <w:rPr>
          <w:b/>
          <w:bCs/>
          <w:sz w:val="28"/>
          <w:szCs w:val="28"/>
        </w:rPr>
      </w:pPr>
      <w:r w:rsidRPr="00B25C69">
        <w:rPr>
          <w:sz w:val="28"/>
          <w:szCs w:val="28"/>
        </w:rPr>
        <w:t xml:space="preserve">Защитные меры </w:t>
      </w:r>
      <w:r>
        <w:rPr>
          <w:sz w:val="28"/>
          <w:szCs w:val="28"/>
        </w:rPr>
        <w:t>П</w:t>
      </w:r>
      <w:r w:rsidRPr="00B25C69">
        <w:rPr>
          <w:sz w:val="28"/>
          <w:szCs w:val="28"/>
        </w:rPr>
        <w:t>ИБ в Учреждении</w:t>
      </w:r>
      <w:r>
        <w:rPr>
          <w:sz w:val="28"/>
          <w:szCs w:val="28"/>
        </w:rPr>
        <w:t xml:space="preserve"> – </w:t>
      </w:r>
      <w:r w:rsidRPr="00B25C69">
        <w:rPr>
          <w:sz w:val="28"/>
          <w:szCs w:val="28"/>
        </w:rPr>
        <w:t xml:space="preserve">это действия, процедуры и механизмы, способные обеспечить соответствующий уровень защиты от возникновения угрозы, уменьшить уязвимость, ограничить воздействие </w:t>
      </w:r>
      <w:r>
        <w:rPr>
          <w:sz w:val="28"/>
          <w:szCs w:val="28"/>
        </w:rPr>
        <w:t>и</w:t>
      </w:r>
      <w:r w:rsidRPr="00B25C69">
        <w:rPr>
          <w:sz w:val="28"/>
          <w:szCs w:val="28"/>
        </w:rPr>
        <w:t>нцидента в системе безопасности, обнаружить</w:t>
      </w:r>
      <w:r>
        <w:rPr>
          <w:sz w:val="28"/>
          <w:szCs w:val="28"/>
        </w:rPr>
        <w:t xml:space="preserve"> и</w:t>
      </w:r>
      <w:r w:rsidRPr="00B25C69">
        <w:rPr>
          <w:sz w:val="28"/>
          <w:szCs w:val="28"/>
        </w:rPr>
        <w:t>нциденты и облегчить восстановление информации. Эффективная безопасность требует комбинации различных защитных мер для обеспечения заданных уровней безопасности при защите информации.</w:t>
      </w:r>
    </w:p>
    <w:p w14:paraId="7B10D387" w14:textId="6BDDA83C" w:rsidR="00591BB6" w:rsidRPr="00E708C8" w:rsidRDefault="00591BB6" w:rsidP="00B84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sz w:val="28"/>
          <w:szCs w:val="28"/>
          <w:lang w:val="ru-RU"/>
        </w:rPr>
        <w:t>Актуальность разработки политик информационной безопасности для учебного заведения объясняется необходимостью создания</w:t>
      </w:r>
      <w:r w:rsidR="00E8576F" w:rsidRPr="00E708C8">
        <w:rPr>
          <w:rFonts w:ascii="Times New Roman" w:hAnsi="Times New Roman" w:cs="Times New Roman"/>
          <w:sz w:val="28"/>
          <w:szCs w:val="28"/>
          <w:lang w:val="ru-RU"/>
        </w:rPr>
        <w:t xml:space="preserve"> механизма управления и планирования информационной безопасности. Также политика информационной безопасности позволяет совершенствовать такие направления деятельности учебного заведения, как повышение уровня доверия, снижение издержек, минимизация различных рисков с помощью защиты своих интересов в информационной сфере, расследование фактов утечек данных и др.</w:t>
      </w:r>
    </w:p>
    <w:p w14:paraId="318BFF68" w14:textId="54C890D6" w:rsidR="00077619" w:rsidRPr="00E708C8" w:rsidRDefault="00077619" w:rsidP="00B8468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sz w:val="28"/>
          <w:szCs w:val="28"/>
          <w:lang w:val="ru-RU"/>
        </w:rPr>
        <w:t>Цели ПИБ:</w:t>
      </w:r>
    </w:p>
    <w:p w14:paraId="6EC3585F" w14:textId="3577AC24" w:rsidR="00077619" w:rsidRPr="00E708C8" w:rsidRDefault="00077619" w:rsidP="00B84686">
      <w:pPr>
        <w:pStyle w:val="a3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sz w:val="28"/>
          <w:szCs w:val="28"/>
          <w:lang w:val="ru-RU"/>
        </w:rPr>
        <w:t>сохранение конфиденциальности</w:t>
      </w:r>
      <w:r w:rsidR="003676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5ABF6D1" w14:textId="4B13B872" w:rsidR="00077619" w:rsidRPr="00E708C8" w:rsidRDefault="00077619" w:rsidP="00B84686">
      <w:pPr>
        <w:pStyle w:val="a3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8C8">
        <w:rPr>
          <w:rFonts w:ascii="Times New Roman" w:hAnsi="Times New Roman" w:cs="Times New Roman"/>
          <w:sz w:val="28"/>
          <w:szCs w:val="28"/>
        </w:rPr>
        <w:lastRenderedPageBreak/>
        <w:t>определение степени ответственности и обязанностей сотрудников по обеспечению информационной безопасности</w:t>
      </w:r>
      <w:r w:rsidR="003676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4BE086" w14:textId="5E72237F" w:rsidR="00077619" w:rsidRPr="00E708C8" w:rsidRDefault="00077619" w:rsidP="00B84686">
      <w:pPr>
        <w:pStyle w:val="a3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sz w:val="28"/>
          <w:szCs w:val="28"/>
          <w:lang w:val="ru-RU"/>
        </w:rPr>
        <w:t>защита целостности информации</w:t>
      </w:r>
      <w:r w:rsidR="003676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44BEDF" w14:textId="0622CF07" w:rsidR="00077619" w:rsidRPr="00E708C8" w:rsidRDefault="00077619" w:rsidP="00B84686">
      <w:pPr>
        <w:pStyle w:val="a3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sz w:val="28"/>
          <w:szCs w:val="28"/>
          <w:lang w:val="ru-RU"/>
        </w:rPr>
        <w:t>предотвращение или снижение ущерба от различных инцидентов</w:t>
      </w:r>
    </w:p>
    <w:p w14:paraId="71E1E2CC" w14:textId="229B17E6" w:rsidR="000E03B0" w:rsidRPr="00B25C69" w:rsidRDefault="000E03B0" w:rsidP="00B84686">
      <w:pPr>
        <w:pStyle w:val="ab"/>
        <w:spacing w:before="1"/>
        <w:ind w:firstLine="709"/>
        <w:contextualSpacing/>
        <w:jc w:val="both"/>
        <w:rPr>
          <w:sz w:val="28"/>
          <w:szCs w:val="28"/>
        </w:rPr>
      </w:pPr>
      <w:r w:rsidRPr="00B25C69">
        <w:rPr>
          <w:sz w:val="28"/>
          <w:szCs w:val="28"/>
        </w:rPr>
        <w:t xml:space="preserve">Для достижения основной цели защиты и обеспечения </w:t>
      </w:r>
      <w:r>
        <w:rPr>
          <w:sz w:val="28"/>
          <w:szCs w:val="28"/>
        </w:rPr>
        <w:t>П</w:t>
      </w:r>
      <w:r w:rsidRPr="00B25C69">
        <w:rPr>
          <w:sz w:val="28"/>
          <w:szCs w:val="28"/>
        </w:rPr>
        <w:t>ИБ Учреждения должна обеспечивать эффективное решение следующих задач:</w:t>
      </w:r>
    </w:p>
    <w:p w14:paraId="01C694B7" w14:textId="77777777" w:rsidR="000E03B0" w:rsidRPr="00B25C69" w:rsidRDefault="000E03B0" w:rsidP="00EA680C">
      <w:pPr>
        <w:pStyle w:val="ab"/>
        <w:numPr>
          <w:ilvl w:val="0"/>
          <w:numId w:val="41"/>
        </w:numPr>
        <w:ind w:left="0" w:firstLine="709"/>
        <w:contextualSpacing/>
        <w:jc w:val="both"/>
        <w:rPr>
          <w:sz w:val="28"/>
          <w:szCs w:val="28"/>
        </w:rPr>
      </w:pPr>
      <w:r w:rsidRPr="00B25C69">
        <w:rPr>
          <w:sz w:val="28"/>
          <w:szCs w:val="28"/>
        </w:rPr>
        <w:t xml:space="preserve">защиту от </w:t>
      </w:r>
      <w:r w:rsidRPr="009B3D4A">
        <w:rPr>
          <w:sz w:val="28"/>
          <w:szCs w:val="28"/>
        </w:rPr>
        <w:t>несанкционированн</w:t>
      </w:r>
      <w:r>
        <w:rPr>
          <w:sz w:val="28"/>
          <w:szCs w:val="28"/>
        </w:rPr>
        <w:t>ого</w:t>
      </w:r>
      <w:r w:rsidRPr="009B3D4A">
        <w:rPr>
          <w:sz w:val="28"/>
          <w:szCs w:val="28"/>
        </w:rPr>
        <w:t xml:space="preserve"> доступ</w:t>
      </w:r>
      <w:r>
        <w:rPr>
          <w:sz w:val="28"/>
          <w:szCs w:val="28"/>
        </w:rPr>
        <w:t xml:space="preserve">а </w:t>
      </w:r>
      <w:r w:rsidRPr="00B25C69">
        <w:rPr>
          <w:sz w:val="28"/>
          <w:szCs w:val="28"/>
        </w:rPr>
        <w:t>в процессе функционирования Учреждения</w:t>
      </w:r>
      <w:r w:rsidRPr="009B3D4A">
        <w:rPr>
          <w:sz w:val="28"/>
          <w:szCs w:val="28"/>
        </w:rPr>
        <w:t>;</w:t>
      </w:r>
    </w:p>
    <w:p w14:paraId="3A43D379" w14:textId="77777777" w:rsidR="000E03B0" w:rsidRPr="00B25C69" w:rsidRDefault="000E03B0" w:rsidP="00EA680C">
      <w:pPr>
        <w:pStyle w:val="ab"/>
        <w:numPr>
          <w:ilvl w:val="0"/>
          <w:numId w:val="41"/>
        </w:numPr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B25C69">
        <w:rPr>
          <w:sz w:val="28"/>
          <w:szCs w:val="28"/>
        </w:rPr>
        <w:t>азграничение уровня доступа авторизованных пользователей к аппаратным, программным средствам Учреждения (возможность доступа только к тем ресурсам и выполнения только тех операций с ними, которые необходимы для выполнения своих должностных обязанностей)</w:t>
      </w:r>
    </w:p>
    <w:p w14:paraId="57149C21" w14:textId="77777777" w:rsidR="000E03B0" w:rsidRPr="009B3D4A" w:rsidRDefault="000E03B0" w:rsidP="00EA680C">
      <w:pPr>
        <w:pStyle w:val="ab"/>
        <w:numPr>
          <w:ilvl w:val="0"/>
          <w:numId w:val="41"/>
        </w:numPr>
        <w:ind w:left="0" w:firstLine="709"/>
        <w:contextualSpacing/>
        <w:jc w:val="both"/>
        <w:rPr>
          <w:sz w:val="28"/>
          <w:szCs w:val="28"/>
        </w:rPr>
      </w:pPr>
      <w:r w:rsidRPr="00B25C69">
        <w:rPr>
          <w:sz w:val="28"/>
          <w:szCs w:val="28"/>
        </w:rPr>
        <w:t xml:space="preserve">регистрацию действий авторизованных пользователей при использовании защищаемых ресурсов Учреждения в системных журналах и периодический анализ сведений, содержащихся в них, работниками специализированного подразделения по </w:t>
      </w:r>
      <w:r>
        <w:rPr>
          <w:sz w:val="28"/>
          <w:szCs w:val="28"/>
        </w:rPr>
        <w:t>информационной безопасности</w:t>
      </w:r>
      <w:r w:rsidRPr="00B25C69">
        <w:rPr>
          <w:sz w:val="28"/>
          <w:szCs w:val="28"/>
        </w:rPr>
        <w:t>;</w:t>
      </w:r>
    </w:p>
    <w:p w14:paraId="4CB6804B" w14:textId="77777777" w:rsidR="000E03B0" w:rsidRPr="009B3D4A" w:rsidRDefault="000E03B0" w:rsidP="00EA680C">
      <w:pPr>
        <w:pStyle w:val="ab"/>
        <w:numPr>
          <w:ilvl w:val="0"/>
          <w:numId w:val="41"/>
        </w:numPr>
        <w:ind w:left="0" w:firstLine="709"/>
        <w:contextualSpacing/>
        <w:jc w:val="both"/>
        <w:rPr>
          <w:sz w:val="28"/>
          <w:szCs w:val="28"/>
        </w:rPr>
      </w:pPr>
      <w:r w:rsidRPr="00B25C69">
        <w:rPr>
          <w:sz w:val="28"/>
          <w:szCs w:val="28"/>
        </w:rPr>
        <w:t>контроль целостности среды исполнения программ и ее восстановление в случае нарушения;</w:t>
      </w:r>
    </w:p>
    <w:p w14:paraId="1064A314" w14:textId="77777777" w:rsidR="000E03B0" w:rsidRPr="009B3D4A" w:rsidRDefault="000E03B0" w:rsidP="00EA680C">
      <w:pPr>
        <w:pStyle w:val="ab"/>
        <w:numPr>
          <w:ilvl w:val="0"/>
          <w:numId w:val="41"/>
        </w:numPr>
        <w:ind w:left="0" w:firstLine="709"/>
        <w:contextualSpacing/>
        <w:jc w:val="both"/>
        <w:rPr>
          <w:sz w:val="28"/>
          <w:szCs w:val="28"/>
        </w:rPr>
      </w:pPr>
      <w:r w:rsidRPr="00B25C69">
        <w:rPr>
          <w:sz w:val="28"/>
          <w:szCs w:val="28"/>
        </w:rPr>
        <w:t xml:space="preserve">защиту от несанкционированной модификации и контроль целостности используемых в </w:t>
      </w:r>
      <w:r>
        <w:rPr>
          <w:sz w:val="28"/>
          <w:szCs w:val="28"/>
        </w:rPr>
        <w:t>информационной системе</w:t>
      </w:r>
      <w:r w:rsidRPr="00B25C69">
        <w:rPr>
          <w:sz w:val="28"/>
          <w:szCs w:val="28"/>
        </w:rPr>
        <w:t xml:space="preserve"> Участников программных средств, а также защиту </w:t>
      </w:r>
      <w:r>
        <w:rPr>
          <w:sz w:val="28"/>
          <w:szCs w:val="28"/>
        </w:rPr>
        <w:t>информационной системы</w:t>
      </w:r>
      <w:r w:rsidRPr="00B25C69">
        <w:rPr>
          <w:sz w:val="28"/>
          <w:szCs w:val="28"/>
        </w:rPr>
        <w:t xml:space="preserve"> от внедрения несанкционированных и (или) вредоносных программ;</w:t>
      </w:r>
    </w:p>
    <w:p w14:paraId="7FD0E3F8" w14:textId="09A5397D" w:rsidR="000E03B0" w:rsidRPr="00136BFD" w:rsidRDefault="000E03B0" w:rsidP="00EA680C">
      <w:pPr>
        <w:pStyle w:val="ab"/>
        <w:numPr>
          <w:ilvl w:val="0"/>
          <w:numId w:val="41"/>
        </w:numPr>
        <w:ind w:left="0" w:firstLine="709"/>
        <w:contextualSpacing/>
        <w:jc w:val="both"/>
        <w:rPr>
          <w:sz w:val="28"/>
          <w:szCs w:val="28"/>
        </w:rPr>
      </w:pPr>
      <w:r w:rsidRPr="00B25C69">
        <w:rPr>
          <w:sz w:val="28"/>
          <w:szCs w:val="28"/>
        </w:rPr>
        <w:t xml:space="preserve">своевременное выявление источников угроз </w:t>
      </w:r>
      <w:r>
        <w:rPr>
          <w:sz w:val="28"/>
          <w:szCs w:val="28"/>
        </w:rPr>
        <w:t>П</w:t>
      </w:r>
      <w:r w:rsidRPr="00B25C69">
        <w:rPr>
          <w:sz w:val="28"/>
          <w:szCs w:val="28"/>
        </w:rPr>
        <w:t>ИБ, причин и условий, способствующих нанесению   ущерба   субъектам   информационных   отношений, создание   механизма</w:t>
      </w:r>
      <w:r>
        <w:rPr>
          <w:sz w:val="28"/>
          <w:szCs w:val="28"/>
        </w:rPr>
        <w:t xml:space="preserve"> </w:t>
      </w:r>
      <w:r w:rsidRPr="00136BFD">
        <w:rPr>
          <w:sz w:val="28"/>
          <w:szCs w:val="28"/>
        </w:rPr>
        <w:t>оперативного реагирования на угрозы безопасности информации;</w:t>
      </w:r>
    </w:p>
    <w:p w14:paraId="5D017F8C" w14:textId="1AF4434A" w:rsidR="000E03B0" w:rsidRPr="000E03B0" w:rsidRDefault="000E03B0" w:rsidP="00EA680C">
      <w:pPr>
        <w:pStyle w:val="ab"/>
        <w:numPr>
          <w:ilvl w:val="0"/>
          <w:numId w:val="41"/>
        </w:numPr>
        <w:ind w:left="0" w:firstLine="709"/>
        <w:contextualSpacing/>
        <w:jc w:val="both"/>
        <w:rPr>
          <w:b/>
          <w:bCs/>
          <w:sz w:val="32"/>
          <w:szCs w:val="32"/>
        </w:rPr>
      </w:pPr>
      <w:r w:rsidRPr="000E03B0">
        <w:rPr>
          <w:sz w:val="28"/>
          <w:szCs w:val="28"/>
        </w:rPr>
        <w:t>создание условий для минимизации и локализации наносимого ущерба неправомерными действиями злоумышленников, ослабление негативного влияния и ликвидация последствий нарушения ПИБ.</w:t>
      </w:r>
    </w:p>
    <w:p w14:paraId="1D8C2D6C" w14:textId="77777777" w:rsidR="00F44ABA" w:rsidRPr="000E03B0" w:rsidRDefault="00F44ABA" w:rsidP="00E708C8">
      <w:pPr>
        <w:spacing w:after="0"/>
        <w:ind w:left="-142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9E4186" w14:textId="4B9F2B2D" w:rsidR="00E8576F" w:rsidRDefault="00371C8B" w:rsidP="00B84686">
      <w:pPr>
        <w:pStyle w:val="a3"/>
        <w:numPr>
          <w:ilvl w:val="0"/>
          <w:numId w:val="1"/>
        </w:numPr>
        <w:spacing w:after="0"/>
        <w:ind w:left="-142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Структура организации и о</w:t>
      </w:r>
      <w:r w:rsidR="00E8576F" w:rsidRPr="00E708C8">
        <w:rPr>
          <w:rFonts w:ascii="Times New Roman" w:hAnsi="Times New Roman" w:cs="Times New Roman"/>
          <w:b/>
          <w:bCs/>
          <w:sz w:val="28"/>
          <w:szCs w:val="28"/>
          <w:lang w:val="ru-RU"/>
        </w:rPr>
        <w:t>бъекты защиты</w:t>
      </w:r>
    </w:p>
    <w:p w14:paraId="50380C98" w14:textId="77777777" w:rsidR="0034627F" w:rsidRPr="004555BC" w:rsidRDefault="0034627F" w:rsidP="00B84686">
      <w:pPr>
        <w:pStyle w:val="ab"/>
        <w:ind w:left="-142" w:firstLine="709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ИС Учреждения является распределенной системой, объединяющей ИС Участников в единую вычислительную (информационно</w:t>
      </w:r>
      <w:r>
        <w:rPr>
          <w:sz w:val="28"/>
          <w:szCs w:val="28"/>
        </w:rPr>
        <w:t xml:space="preserve"> – </w:t>
      </w:r>
      <w:r w:rsidRPr="004555BC">
        <w:rPr>
          <w:sz w:val="28"/>
          <w:szCs w:val="28"/>
        </w:rPr>
        <w:t>телекоммуникационную) сеть.</w:t>
      </w:r>
    </w:p>
    <w:p w14:paraId="1147FDCF" w14:textId="77777777" w:rsidR="0034627F" w:rsidRPr="004555BC" w:rsidRDefault="0034627F" w:rsidP="00B84686">
      <w:pPr>
        <w:pStyle w:val="ab"/>
        <w:ind w:left="-142" w:firstLine="709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Комплекс технических средств ИС Учреждения включает средства обработки данных (персональные ПК, сервера баз данных, файловые сервера и т.п.), средства обмена данными</w:t>
      </w:r>
      <w:r>
        <w:rPr>
          <w:sz w:val="28"/>
          <w:szCs w:val="28"/>
        </w:rPr>
        <w:t xml:space="preserve"> </w:t>
      </w:r>
      <w:r w:rsidRPr="004555BC">
        <w:rPr>
          <w:sz w:val="28"/>
          <w:szCs w:val="28"/>
        </w:rPr>
        <w:t>с возможностью выхода в глобальные информационные сети (кабельная система, мосты, шлюзы, модемы и т.д.), а также средства хранения (в т.ч. архивирования) данных. Указанные технические средства распределены по подсистемам различных Участников.</w:t>
      </w:r>
    </w:p>
    <w:p w14:paraId="11E0B8D5" w14:textId="77777777" w:rsidR="0034627F" w:rsidRPr="004555BC" w:rsidRDefault="0034627F" w:rsidP="00B84686">
      <w:pPr>
        <w:pStyle w:val="ab"/>
        <w:ind w:left="-142" w:firstLine="709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Взаимодействие с ведомствами (федеральными органами исполнительной власти, внебюджетными федеральными фондами) осуществляется посредством Системы межведомственного электронного взаимодействия (СМЭВ).</w:t>
      </w:r>
    </w:p>
    <w:p w14:paraId="751F738E" w14:textId="0724F4A5" w:rsidR="0034627F" w:rsidRDefault="0034627F" w:rsidP="00B84686">
      <w:pPr>
        <w:pStyle w:val="ab"/>
        <w:ind w:left="-142" w:firstLine="709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lastRenderedPageBreak/>
        <w:t>Взаимодействие между Участниками осуществляется по защищенным каналам связи.</w:t>
      </w:r>
    </w:p>
    <w:p w14:paraId="2FCA1637" w14:textId="31C7B1E4" w:rsidR="00503770" w:rsidRPr="00503770" w:rsidRDefault="00503770" w:rsidP="00503770">
      <w:pPr>
        <w:spacing w:after="0" w:line="240" w:lineRule="auto"/>
        <w:ind w:firstLine="709"/>
        <w:jc w:val="both"/>
        <w:rPr>
          <w:sz w:val="28"/>
          <w:szCs w:val="28"/>
        </w:rPr>
      </w:pPr>
      <w:r w:rsidRPr="007A392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Полученные результаты необходимо оценить, агрегировать, классифицировать и отобразить. Так как ущерб определяется на этапе идентификации и оценки активов, необходимо оценить вероятность событий риска. Как и в случае с оценкой активов, оценку вероятности можно получить на основании статистики по инцидентам, причины которых совпадают с рассматриваемыми угрозами ИБ, либо методом прогнозирования – на основании взвешивания факторов, соответствующих разработанной модели угроз.</w:t>
      </w:r>
    </w:p>
    <w:p w14:paraId="52A106EC" w14:textId="77777777" w:rsidR="0034627F" w:rsidRPr="004555BC" w:rsidRDefault="0034627F" w:rsidP="00B84686">
      <w:pPr>
        <w:pStyle w:val="ab"/>
        <w:ind w:left="-142" w:firstLine="709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Для защиты информации применяются программные и аппаратные средства криптографической защиты.</w:t>
      </w:r>
    </w:p>
    <w:p w14:paraId="06935ACA" w14:textId="77777777" w:rsidR="0034627F" w:rsidRPr="004555BC" w:rsidRDefault="0034627F" w:rsidP="00B84686">
      <w:pPr>
        <w:pStyle w:val="ab"/>
        <w:ind w:left="-142" w:firstLine="709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К основным особенностям функционирования Учреждения, относятся:</w:t>
      </w:r>
    </w:p>
    <w:p w14:paraId="5E0E9CB2" w14:textId="355BDCD9" w:rsidR="0034627F" w:rsidRDefault="0034627F" w:rsidP="0005513E">
      <w:pPr>
        <w:pStyle w:val="ab"/>
        <w:numPr>
          <w:ilvl w:val="0"/>
          <w:numId w:val="36"/>
        </w:numPr>
        <w:ind w:left="-142" w:firstLine="709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объединение в единую систему большого количества разнообразных технических</w:t>
      </w:r>
      <w:r>
        <w:rPr>
          <w:sz w:val="28"/>
          <w:szCs w:val="28"/>
        </w:rPr>
        <w:t xml:space="preserve"> </w:t>
      </w:r>
      <w:r w:rsidRPr="004555BC">
        <w:rPr>
          <w:sz w:val="28"/>
          <w:szCs w:val="28"/>
        </w:rPr>
        <w:t>средств обработки и передачи информации; широкий диапазон решаемых задач и типов обрабатываемых сведений (данных), сложные режимы автоматизированной обработки информации с широким совмещением выполнения информационных запросов</w:t>
      </w:r>
      <w:r>
        <w:rPr>
          <w:sz w:val="28"/>
          <w:szCs w:val="28"/>
        </w:rPr>
        <w:t xml:space="preserve"> </w:t>
      </w:r>
      <w:r w:rsidRPr="004555BC">
        <w:rPr>
          <w:sz w:val="28"/>
          <w:szCs w:val="28"/>
        </w:rPr>
        <w:t xml:space="preserve">авторизованных пользователей; </w:t>
      </w:r>
    </w:p>
    <w:p w14:paraId="719E4409" w14:textId="77777777" w:rsidR="0034627F" w:rsidRDefault="0034627F" w:rsidP="0005513E">
      <w:pPr>
        <w:pStyle w:val="ab"/>
        <w:numPr>
          <w:ilvl w:val="0"/>
          <w:numId w:val="36"/>
        </w:numPr>
        <w:ind w:left="-142" w:firstLine="709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объединение в единых базах данных информации различного назначения, принадлежности и конфиденциальности;</w:t>
      </w:r>
    </w:p>
    <w:p w14:paraId="5FA4F245" w14:textId="77777777" w:rsidR="0034627F" w:rsidRDefault="0034627F" w:rsidP="0005513E">
      <w:pPr>
        <w:pStyle w:val="ab"/>
        <w:numPr>
          <w:ilvl w:val="0"/>
          <w:numId w:val="36"/>
        </w:numPr>
        <w:ind w:left="-142" w:firstLine="709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непосредственный</w:t>
      </w:r>
      <w:r>
        <w:rPr>
          <w:sz w:val="28"/>
          <w:szCs w:val="28"/>
        </w:rPr>
        <w:t xml:space="preserve"> </w:t>
      </w:r>
      <w:r w:rsidRPr="004555BC">
        <w:rPr>
          <w:sz w:val="28"/>
          <w:szCs w:val="28"/>
        </w:rPr>
        <w:t>доступ к ИС Учреждения большого числа различных категорий пользователей;</w:t>
      </w:r>
      <w:r w:rsidRPr="004555BC">
        <w:rPr>
          <w:sz w:val="28"/>
          <w:szCs w:val="28"/>
        </w:rPr>
        <w:tab/>
      </w:r>
    </w:p>
    <w:p w14:paraId="55EF3B93" w14:textId="77777777" w:rsidR="0034627F" w:rsidRPr="004555BC" w:rsidRDefault="0034627F" w:rsidP="0005513E">
      <w:pPr>
        <w:pStyle w:val="ab"/>
        <w:numPr>
          <w:ilvl w:val="0"/>
          <w:numId w:val="36"/>
        </w:numPr>
        <w:ind w:left="-142" w:firstLine="709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наличие каналов взаимодействия с внешними источниками</w:t>
      </w:r>
      <w:r>
        <w:rPr>
          <w:sz w:val="28"/>
          <w:szCs w:val="28"/>
        </w:rPr>
        <w:t xml:space="preserve"> </w:t>
      </w:r>
      <w:r w:rsidRPr="004555BC">
        <w:rPr>
          <w:sz w:val="28"/>
          <w:szCs w:val="28"/>
        </w:rPr>
        <w:t>и потребителями информации;</w:t>
      </w:r>
    </w:p>
    <w:p w14:paraId="55CD4F91" w14:textId="77777777" w:rsidR="0034627F" w:rsidRDefault="0034627F" w:rsidP="0005513E">
      <w:pPr>
        <w:pStyle w:val="ab"/>
        <w:numPr>
          <w:ilvl w:val="0"/>
          <w:numId w:val="36"/>
        </w:numPr>
        <w:ind w:left="-142" w:firstLine="709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непрерывность</w:t>
      </w:r>
      <w:r w:rsidRPr="004555BC">
        <w:rPr>
          <w:sz w:val="28"/>
          <w:szCs w:val="28"/>
        </w:rPr>
        <w:tab/>
        <w:t>функционирования</w:t>
      </w:r>
      <w:r w:rsidRPr="004555BC">
        <w:rPr>
          <w:sz w:val="28"/>
          <w:szCs w:val="28"/>
        </w:rPr>
        <w:tab/>
        <w:t>Учреждения;</w:t>
      </w:r>
      <w:r w:rsidRPr="004555BC">
        <w:rPr>
          <w:sz w:val="28"/>
          <w:szCs w:val="28"/>
        </w:rPr>
        <w:tab/>
      </w:r>
    </w:p>
    <w:p w14:paraId="40724D5C" w14:textId="77777777" w:rsidR="0034627F" w:rsidRPr="004555BC" w:rsidRDefault="0034627F" w:rsidP="0005513E">
      <w:pPr>
        <w:pStyle w:val="ab"/>
        <w:numPr>
          <w:ilvl w:val="0"/>
          <w:numId w:val="36"/>
        </w:numPr>
        <w:ind w:left="-142" w:firstLine="709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высокая интенсивность информационных потоков в Учреждении;</w:t>
      </w:r>
    </w:p>
    <w:p w14:paraId="7C0E9A89" w14:textId="77777777" w:rsidR="0034627F" w:rsidRPr="004555BC" w:rsidRDefault="0034627F" w:rsidP="00B84686">
      <w:pPr>
        <w:pStyle w:val="ab"/>
        <w:ind w:left="-142" w:firstLine="709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Общая структурная и функциональная организация определяется Правилами Учреждения, а также задачами, решаемыми Участниками в зависимости от их роли в Учреждении с применением средств автоматизации.</w:t>
      </w:r>
    </w:p>
    <w:p w14:paraId="574B6AFC" w14:textId="77777777" w:rsidR="0034627F" w:rsidRDefault="0034627F" w:rsidP="00B84686">
      <w:pPr>
        <w:pStyle w:val="ab"/>
        <w:ind w:left="-142" w:firstLine="709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Объекты информатизации Учреждения включают:</w:t>
      </w:r>
      <w:r w:rsidRPr="004555BC">
        <w:rPr>
          <w:sz w:val="28"/>
          <w:szCs w:val="28"/>
        </w:rPr>
        <w:tab/>
      </w:r>
    </w:p>
    <w:p w14:paraId="03543113" w14:textId="77777777" w:rsidR="0034627F" w:rsidRPr="004555BC" w:rsidRDefault="0034627F" w:rsidP="0005513E">
      <w:pPr>
        <w:pStyle w:val="ab"/>
        <w:numPr>
          <w:ilvl w:val="0"/>
          <w:numId w:val="37"/>
        </w:numPr>
        <w:ind w:left="-142" w:firstLine="709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технологическое оборудование (средства вычислительной техники, сетевое и кабельное оборудование);</w:t>
      </w:r>
    </w:p>
    <w:p w14:paraId="4FEB4C1D" w14:textId="77777777" w:rsidR="0034627F" w:rsidRPr="004555BC" w:rsidRDefault="0034627F" w:rsidP="0005513E">
      <w:pPr>
        <w:pStyle w:val="ab"/>
        <w:numPr>
          <w:ilvl w:val="0"/>
          <w:numId w:val="37"/>
        </w:numPr>
        <w:ind w:left="-142" w:firstLine="709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программные средства (операционные системы, системы управления базами данных,</w:t>
      </w:r>
    </w:p>
    <w:p w14:paraId="10D3E6CE" w14:textId="77777777" w:rsidR="0034627F" w:rsidRPr="004555BC" w:rsidRDefault="0034627F" w:rsidP="0005513E">
      <w:pPr>
        <w:pStyle w:val="ab"/>
        <w:numPr>
          <w:ilvl w:val="0"/>
          <w:numId w:val="37"/>
        </w:numPr>
        <w:ind w:left="-142" w:firstLine="709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другое общесистемное и прикладное программное обеспечение;</w:t>
      </w:r>
    </w:p>
    <w:p w14:paraId="2C4A3764" w14:textId="77777777" w:rsidR="0034627F" w:rsidRDefault="0034627F" w:rsidP="0005513E">
      <w:pPr>
        <w:pStyle w:val="ab"/>
        <w:numPr>
          <w:ilvl w:val="0"/>
          <w:numId w:val="37"/>
        </w:numPr>
        <w:ind w:left="-142" w:firstLine="709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 xml:space="preserve">автоматизированные системы связи и передачи данных (средства телекоммуникации); </w:t>
      </w:r>
    </w:p>
    <w:p w14:paraId="363BC6E7" w14:textId="77777777" w:rsidR="0034627F" w:rsidRDefault="0034627F" w:rsidP="0005513E">
      <w:pPr>
        <w:pStyle w:val="ab"/>
        <w:numPr>
          <w:ilvl w:val="0"/>
          <w:numId w:val="37"/>
        </w:numPr>
        <w:ind w:left="-142" w:firstLine="709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каналы связи, по которым передается информация (в том числе информация ограниченного</w:t>
      </w:r>
      <w:r w:rsidRPr="004555BC">
        <w:rPr>
          <w:sz w:val="28"/>
          <w:szCs w:val="28"/>
        </w:rPr>
        <w:tab/>
        <w:t>доступа);</w:t>
      </w:r>
      <w:r w:rsidRPr="004555BC">
        <w:rPr>
          <w:sz w:val="28"/>
          <w:szCs w:val="28"/>
        </w:rPr>
        <w:tab/>
      </w:r>
    </w:p>
    <w:p w14:paraId="2E4A6203" w14:textId="4DB4D6FF" w:rsidR="0034627F" w:rsidRPr="002100C0" w:rsidRDefault="0034627F" w:rsidP="0005513E">
      <w:pPr>
        <w:pStyle w:val="ab"/>
        <w:numPr>
          <w:ilvl w:val="0"/>
          <w:numId w:val="37"/>
        </w:numPr>
        <w:ind w:left="-142" w:firstLine="709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служебные</w:t>
      </w:r>
      <w:r w:rsidRPr="004555BC">
        <w:rPr>
          <w:sz w:val="28"/>
          <w:szCs w:val="28"/>
        </w:rPr>
        <w:tab/>
        <w:t>помещения,</w:t>
      </w:r>
      <w:r w:rsidRPr="004555BC">
        <w:rPr>
          <w:sz w:val="28"/>
          <w:szCs w:val="28"/>
        </w:rPr>
        <w:tab/>
      </w:r>
      <w:r w:rsidR="005C72CC">
        <w:rPr>
          <w:sz w:val="28"/>
          <w:szCs w:val="28"/>
        </w:rPr>
        <w:t xml:space="preserve"> </w:t>
      </w:r>
      <w:r w:rsidRPr="004555BC">
        <w:rPr>
          <w:sz w:val="28"/>
          <w:szCs w:val="28"/>
        </w:rPr>
        <w:t>в</w:t>
      </w:r>
      <w:r w:rsidRPr="004555BC">
        <w:rPr>
          <w:sz w:val="28"/>
          <w:szCs w:val="28"/>
        </w:rPr>
        <w:tab/>
        <w:t>которых</w:t>
      </w:r>
      <w:r w:rsidRPr="004555BC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4555BC">
        <w:rPr>
          <w:sz w:val="28"/>
          <w:szCs w:val="28"/>
        </w:rPr>
        <w:t>обрабатывается</w:t>
      </w:r>
      <w:r>
        <w:rPr>
          <w:sz w:val="28"/>
          <w:szCs w:val="28"/>
        </w:rPr>
        <w:t xml:space="preserve"> </w:t>
      </w:r>
      <w:r w:rsidRPr="004555BC">
        <w:rPr>
          <w:sz w:val="28"/>
          <w:szCs w:val="28"/>
        </w:rPr>
        <w:t>информация ограниченного доступа.</w:t>
      </w:r>
    </w:p>
    <w:p w14:paraId="34482ECC" w14:textId="77777777" w:rsidR="0034627F" w:rsidRPr="00E708C8" w:rsidRDefault="0034627F" w:rsidP="0034627F">
      <w:pPr>
        <w:pStyle w:val="a3"/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31885D" w14:textId="5F4209B4" w:rsidR="00371C8B" w:rsidRPr="00E708C8" w:rsidRDefault="00371C8B" w:rsidP="00E708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782888F" wp14:editId="5936654C">
            <wp:extent cx="5940425" cy="3310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41E5" w14:textId="4DAC1C14" w:rsidR="00371C8B" w:rsidRDefault="00371C8B" w:rsidP="00E708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3676F1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E708C8">
        <w:rPr>
          <w:rFonts w:ascii="Times New Roman" w:hAnsi="Times New Roman" w:cs="Times New Roman"/>
          <w:sz w:val="28"/>
          <w:szCs w:val="28"/>
          <w:lang w:val="ru-RU"/>
        </w:rPr>
        <w:t xml:space="preserve"> 1. Пример </w:t>
      </w:r>
      <w:r w:rsidR="00F44ABA" w:rsidRPr="00E708C8">
        <w:rPr>
          <w:rFonts w:ascii="Times New Roman" w:hAnsi="Times New Roman" w:cs="Times New Roman"/>
          <w:sz w:val="28"/>
          <w:szCs w:val="28"/>
          <w:lang w:val="ru-RU"/>
        </w:rPr>
        <w:t>структуры учебного заведения</w:t>
      </w:r>
    </w:p>
    <w:p w14:paraId="6E4F0D85" w14:textId="77777777" w:rsidR="00E708C8" w:rsidRPr="00E708C8" w:rsidRDefault="00E708C8" w:rsidP="003676F1">
      <w:pPr>
        <w:spacing w:after="0"/>
        <w:ind w:left="142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C952B5" w14:textId="77777777" w:rsidR="0034627F" w:rsidRPr="004555BC" w:rsidRDefault="0034627F" w:rsidP="003676F1">
      <w:pPr>
        <w:pStyle w:val="ab"/>
        <w:ind w:left="142" w:firstLine="567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Основными объектами защиты системы обеспечения ИБ являются:</w:t>
      </w:r>
    </w:p>
    <w:p w14:paraId="2E76AE8A" w14:textId="77777777" w:rsidR="0034627F" w:rsidRPr="004555BC" w:rsidRDefault="0034627F" w:rsidP="0005513E">
      <w:pPr>
        <w:pStyle w:val="ab"/>
        <w:numPr>
          <w:ilvl w:val="0"/>
          <w:numId w:val="38"/>
        </w:numPr>
        <w:ind w:left="0" w:firstLine="709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 xml:space="preserve">информация, содержащая коммерческую тайну, банковскую тайну, </w:t>
      </w:r>
      <w:r>
        <w:rPr>
          <w:sz w:val="28"/>
          <w:szCs w:val="28"/>
        </w:rPr>
        <w:t>персональные данные</w:t>
      </w:r>
      <w:r w:rsidRPr="004555BC">
        <w:rPr>
          <w:sz w:val="28"/>
          <w:szCs w:val="28"/>
        </w:rPr>
        <w:t xml:space="preserve"> физических лиц, другая информация ограниченного доступа;</w:t>
      </w:r>
    </w:p>
    <w:p w14:paraId="1A12B43C" w14:textId="77777777" w:rsidR="0034627F" w:rsidRDefault="0034627F" w:rsidP="0005513E">
      <w:pPr>
        <w:pStyle w:val="ab"/>
        <w:numPr>
          <w:ilvl w:val="0"/>
          <w:numId w:val="38"/>
        </w:numPr>
        <w:ind w:left="0" w:firstLine="709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информационная инфраструктура, включающая системы обработки и анализа информации, технические и программные средства ее обработки, передачи и отображения, в том числе каналы информационного обмена и телекоммуникации, системы и средства защиты информации.</w:t>
      </w:r>
    </w:p>
    <w:p w14:paraId="03DEF909" w14:textId="77777777" w:rsidR="00E708C8" w:rsidRPr="00E708C8" w:rsidRDefault="00E708C8" w:rsidP="00E708C8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3B021C" w14:textId="4A66B3B9" w:rsidR="00371C8B" w:rsidRDefault="00371C8B" w:rsidP="003676F1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угрозы и их источники</w:t>
      </w:r>
    </w:p>
    <w:p w14:paraId="33987098" w14:textId="77777777" w:rsidR="0034627F" w:rsidRPr="00906897" w:rsidRDefault="0034627F" w:rsidP="003676F1">
      <w:pPr>
        <w:pStyle w:val="ab"/>
        <w:ind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На основании общей модели угроз и нарушителя Учреждения возможна разработка частных моделей угроз и моделей нарушителя для ИС подключенных к Учреждения.</w:t>
      </w:r>
    </w:p>
    <w:p w14:paraId="40665192" w14:textId="77777777" w:rsidR="0034627F" w:rsidRDefault="0034627F" w:rsidP="003676F1">
      <w:pPr>
        <w:pStyle w:val="ab"/>
        <w:ind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В качестве основных типов угроз безопасности информации в ИС Учреждения рассматриваются нарушение:</w:t>
      </w:r>
    </w:p>
    <w:p w14:paraId="30542FAC" w14:textId="77777777" w:rsidR="0034627F" w:rsidRPr="00906897" w:rsidRDefault="0034627F" w:rsidP="00C91DC8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доступности информации подразумевает, что доступ к информации блокируется для авторизованных пользователей. Это может происходить по причине того, что программные или технические средства, при помощи которых осуществляется доступ к информации, потеряли свои потребительские качества и не могут в означенные сроки предоставить пользователю необходимую информацию;</w:t>
      </w:r>
    </w:p>
    <w:p w14:paraId="28B5A6F6" w14:textId="77777777" w:rsidR="0034627F" w:rsidRDefault="0034627F" w:rsidP="00C91DC8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целостности информации подразумевает, что информация была несанкционированно искажена (разрушена), потеряла достоверность и отличается от информации, которая была сформирована первоначально как исходная информация;</w:t>
      </w:r>
    </w:p>
    <w:p w14:paraId="5BD2FE29" w14:textId="77777777" w:rsidR="0034627F" w:rsidRPr="00906897" w:rsidRDefault="0034627F" w:rsidP="00C91DC8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 xml:space="preserve">конфиденциальности информации подразумевает, что информация </w:t>
      </w:r>
      <w:r w:rsidRPr="00906897">
        <w:rPr>
          <w:sz w:val="28"/>
          <w:szCs w:val="28"/>
        </w:rPr>
        <w:lastRenderedPageBreak/>
        <w:t>была перехвачена злоумышленником и защищаемые сведения стали доступны кругу лиц, не имеющих на это соответствующих прав.</w:t>
      </w:r>
    </w:p>
    <w:p w14:paraId="486D6015" w14:textId="77777777" w:rsidR="0034627F" w:rsidRPr="00906897" w:rsidRDefault="0034627F" w:rsidP="003676F1">
      <w:pPr>
        <w:pStyle w:val="ab"/>
        <w:ind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Все угрозы безопасности информации в ИС Учреждения подразделяются на два класса:</w:t>
      </w:r>
    </w:p>
    <w:p w14:paraId="270BE2C4" w14:textId="77777777" w:rsidR="0034627F" w:rsidRPr="00906897" w:rsidRDefault="0034627F" w:rsidP="00EA680C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угрозы,</w:t>
      </w:r>
      <w:r w:rsidRPr="00906897">
        <w:rPr>
          <w:sz w:val="28"/>
          <w:szCs w:val="28"/>
        </w:rPr>
        <w:tab/>
        <w:t xml:space="preserve">не являющиеся атаками; </w:t>
      </w:r>
    </w:p>
    <w:p w14:paraId="0E074A94" w14:textId="77777777" w:rsidR="0034627F" w:rsidRPr="00906897" w:rsidRDefault="0034627F" w:rsidP="00EA680C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атаки (потенциальные или проводимые).</w:t>
      </w:r>
    </w:p>
    <w:p w14:paraId="48C4CD48" w14:textId="77777777" w:rsidR="0034627F" w:rsidRPr="00906897" w:rsidRDefault="0034627F" w:rsidP="00EA680C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 xml:space="preserve">К угрозам ИС Учреждения, не являющимся атаками, относятся: </w:t>
      </w:r>
    </w:p>
    <w:p w14:paraId="410421DE" w14:textId="77777777" w:rsidR="0034627F" w:rsidRPr="00906897" w:rsidRDefault="0034627F" w:rsidP="00EA680C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угрозы, не связанные с деятельностью человека;</w:t>
      </w:r>
    </w:p>
    <w:p w14:paraId="56940BE7" w14:textId="77777777" w:rsidR="0034627F" w:rsidRPr="00906897" w:rsidRDefault="0034627F" w:rsidP="00EA680C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угрозы социально-политического и террористического характера;</w:t>
      </w:r>
    </w:p>
    <w:p w14:paraId="089976FC" w14:textId="77777777" w:rsidR="0034627F" w:rsidRDefault="0034627F" w:rsidP="00EA680C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 xml:space="preserve">ошибочные действия и/или нарушения, связанные с недобросовестностью, халатностью, безответственностью, некомпетентностью и т.д.; </w:t>
      </w:r>
    </w:p>
    <w:p w14:paraId="027661C4" w14:textId="77777777" w:rsidR="0034627F" w:rsidRPr="00906897" w:rsidRDefault="0034627F" w:rsidP="00EA680C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угрозы техногенного характера.</w:t>
      </w:r>
    </w:p>
    <w:p w14:paraId="129142DF" w14:textId="77777777" w:rsidR="0034627F" w:rsidRPr="00906897" w:rsidRDefault="0034627F" w:rsidP="003676F1">
      <w:pPr>
        <w:pStyle w:val="ab"/>
        <w:ind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К угрозам, не связанным с деятельностью человека, относятся стихийные бедствия и природные явления (землетрясения, наводнения, ураганы и т.д.), которые могут, в частности, привести к пожарам в помещениях с оборудованием ИС Учреждения, затоплениям этих помещений, их разрушению, выходу из строя оборудования ИС Учреждения. Необходимо отметить, что ликвидация последствий этих угроз связана с возможным проникновением в помещения с оборудованием ИС Учреждения посторонних лиц (пожарные расчеты, спасатели и т.п.), среди которых могут находиться нарушители.</w:t>
      </w:r>
    </w:p>
    <w:p w14:paraId="69BF0DFF" w14:textId="77777777" w:rsidR="0034627F" w:rsidRPr="00906897" w:rsidRDefault="0034627F" w:rsidP="003676F1">
      <w:pPr>
        <w:pStyle w:val="ab"/>
        <w:ind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К угрозам социально-политического и террористического характера относятся забастовки, саботаж, локальные конфликты, террористические акты, сопровождаемые нападением на объекты ИС Учреждения, и т.д. Угрозы данного вида могут не только привести к временной неработоспособности ИС Учреждения, выходу из строя оборудования и/или потере, искажению и компрометации информации, но и создать условия, которые может использовать в своих целях нарушитель.</w:t>
      </w:r>
    </w:p>
    <w:p w14:paraId="6188EE30" w14:textId="77777777" w:rsidR="0034627F" w:rsidRPr="00906897" w:rsidRDefault="0034627F" w:rsidP="003676F1">
      <w:pPr>
        <w:pStyle w:val="ab"/>
        <w:ind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К ошибочным действиям и/или нарушениям, связанным с недобросовестностью, халатностью, безответственностью, некомпетентностью и т.д., в частности, относятся:</w:t>
      </w:r>
    </w:p>
    <w:p w14:paraId="5D269F9F" w14:textId="77777777" w:rsidR="0034627F" w:rsidRPr="00906897" w:rsidRDefault="0034627F" w:rsidP="00EA680C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непредумышленное</w:t>
      </w:r>
      <w:r w:rsidRPr="00906897">
        <w:rPr>
          <w:sz w:val="28"/>
          <w:szCs w:val="28"/>
        </w:rPr>
        <w:tab/>
        <w:t>искажение</w:t>
      </w:r>
      <w:r w:rsidRPr="00906897">
        <w:rPr>
          <w:sz w:val="28"/>
          <w:szCs w:val="28"/>
        </w:rPr>
        <w:tab/>
        <w:t>или</w:t>
      </w:r>
      <w:r w:rsidRPr="00906897">
        <w:rPr>
          <w:sz w:val="28"/>
          <w:szCs w:val="28"/>
        </w:rPr>
        <w:tab/>
        <w:t>удаление</w:t>
      </w:r>
      <w:r w:rsidRPr="00906897">
        <w:rPr>
          <w:sz w:val="28"/>
          <w:szCs w:val="28"/>
        </w:rPr>
        <w:tab/>
        <w:t>информации (электронных документов);</w:t>
      </w:r>
    </w:p>
    <w:p w14:paraId="2DC67E17" w14:textId="77777777" w:rsidR="0034627F" w:rsidRPr="00906897" w:rsidRDefault="0034627F" w:rsidP="00EA680C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нарушение</w:t>
      </w:r>
      <w:r w:rsidRPr="00906897">
        <w:rPr>
          <w:sz w:val="28"/>
          <w:szCs w:val="28"/>
        </w:rPr>
        <w:tab/>
        <w:t>правил</w:t>
      </w:r>
      <w:r w:rsidRPr="00906897">
        <w:rPr>
          <w:sz w:val="28"/>
          <w:szCs w:val="28"/>
        </w:rPr>
        <w:tab/>
        <w:t>хранения</w:t>
      </w:r>
      <w:r w:rsidRPr="00906897">
        <w:rPr>
          <w:sz w:val="28"/>
          <w:szCs w:val="28"/>
        </w:rPr>
        <w:tab/>
        <w:t>персональной</w:t>
      </w:r>
      <w:r w:rsidRPr="00906897">
        <w:rPr>
          <w:sz w:val="28"/>
          <w:szCs w:val="28"/>
        </w:rPr>
        <w:tab/>
        <w:t>ключевой, аутентифицирующей информации, а также любой другой информации ограниченного доступа;</w:t>
      </w:r>
    </w:p>
    <w:p w14:paraId="32DFFE57" w14:textId="0D8ACFBD" w:rsidR="0034627F" w:rsidRPr="00906897" w:rsidRDefault="0034627F" w:rsidP="00EA680C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 xml:space="preserve">предоставление неавторизованным пользователям возможности обработки информации ограниченного доступа, доступа к средствам защиты информации, а </w:t>
      </w:r>
      <w:proofErr w:type="gramStart"/>
      <w:r w:rsidRPr="00906897">
        <w:rPr>
          <w:sz w:val="28"/>
          <w:szCs w:val="28"/>
        </w:rPr>
        <w:t>так</w:t>
      </w:r>
      <w:r w:rsidR="003676F1">
        <w:rPr>
          <w:sz w:val="28"/>
          <w:szCs w:val="28"/>
        </w:rPr>
        <w:t xml:space="preserve"> </w:t>
      </w:r>
      <w:r w:rsidRPr="00906897">
        <w:rPr>
          <w:sz w:val="28"/>
          <w:szCs w:val="28"/>
        </w:rPr>
        <w:t>же</w:t>
      </w:r>
      <w:proofErr w:type="gramEnd"/>
      <w:r w:rsidRPr="00906897">
        <w:rPr>
          <w:sz w:val="28"/>
          <w:szCs w:val="28"/>
        </w:rPr>
        <w:t xml:space="preserve"> к техническим и программным средствам, способным повлиять на выполнение предъявляемых к средствам защиты информации требований; внедрение и использование неучтенных программ;</w:t>
      </w:r>
    </w:p>
    <w:p w14:paraId="562D1C1B" w14:textId="77777777" w:rsidR="0034627F" w:rsidRDefault="0034627F" w:rsidP="00EA680C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непредумышленное</w:t>
      </w:r>
      <w:r w:rsidRPr="00906897">
        <w:rPr>
          <w:sz w:val="28"/>
          <w:szCs w:val="28"/>
        </w:rPr>
        <w:tab/>
        <w:t>искажение</w:t>
      </w:r>
      <w:r w:rsidRPr="00906897">
        <w:rPr>
          <w:sz w:val="28"/>
          <w:szCs w:val="28"/>
        </w:rPr>
        <w:tab/>
        <w:t>или</w:t>
      </w:r>
      <w:r w:rsidRPr="00906897">
        <w:rPr>
          <w:sz w:val="28"/>
          <w:szCs w:val="28"/>
        </w:rPr>
        <w:tab/>
        <w:t>удаление</w:t>
      </w:r>
      <w:r w:rsidRPr="00906897">
        <w:rPr>
          <w:sz w:val="28"/>
          <w:szCs w:val="28"/>
        </w:rPr>
        <w:tab/>
        <w:t>программных компонентов автоматизированной системы защиты информации;</w:t>
      </w:r>
    </w:p>
    <w:p w14:paraId="1B9C231C" w14:textId="77777777" w:rsidR="0034627F" w:rsidRPr="00906897" w:rsidRDefault="0034627F" w:rsidP="003676F1">
      <w:pPr>
        <w:pStyle w:val="ab"/>
        <w:ind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lastRenderedPageBreak/>
        <w:t>Основными угрозами техногенного характера являются:</w:t>
      </w:r>
    </w:p>
    <w:p w14:paraId="4FFBA0D8" w14:textId="77777777" w:rsidR="0034627F" w:rsidRDefault="0034627F" w:rsidP="00EA680C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аварии (отключение электропитания, системы заземления, аварии системы водоснабжения и канализации, разрушение инженерных сооружений);</w:t>
      </w:r>
    </w:p>
    <w:p w14:paraId="035656BD" w14:textId="77777777" w:rsidR="0034627F" w:rsidRPr="00906897" w:rsidRDefault="0034627F" w:rsidP="00EA680C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неисправности, сбои, нестабильность параметров системы электропитания, заземления и т.д.;</w:t>
      </w:r>
    </w:p>
    <w:p w14:paraId="224A4317" w14:textId="77777777" w:rsidR="0034627F" w:rsidRPr="00906897" w:rsidRDefault="0034627F" w:rsidP="00EA680C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помехи и наводки, приводящие к сбоям в работе технических средств ИС Учреждения.</w:t>
      </w:r>
    </w:p>
    <w:p w14:paraId="15FC8633" w14:textId="77777777" w:rsidR="0034627F" w:rsidRPr="00906897" w:rsidRDefault="0034627F" w:rsidP="00EA680C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Угрозы ИБ могут быть направлены на следующие компоненты ИС Учреждения:</w:t>
      </w:r>
    </w:p>
    <w:p w14:paraId="13B518E3" w14:textId="77777777" w:rsidR="0034627F" w:rsidRDefault="0034627F" w:rsidP="00EA680C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 xml:space="preserve">серверы информационных систем; </w:t>
      </w:r>
    </w:p>
    <w:p w14:paraId="25888572" w14:textId="77777777" w:rsidR="0034627F" w:rsidRDefault="0034627F" w:rsidP="00EA680C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 xml:space="preserve">АРМ администраторов и операторов; </w:t>
      </w:r>
    </w:p>
    <w:p w14:paraId="01743D1C" w14:textId="77777777" w:rsidR="0034627F" w:rsidRPr="00906897" w:rsidRDefault="0034627F" w:rsidP="00EA680C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программно-технические средства защиты;</w:t>
      </w:r>
    </w:p>
    <w:p w14:paraId="635914B7" w14:textId="77777777" w:rsidR="0034627F" w:rsidRDefault="0034627F" w:rsidP="00EA680C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программное обеспечение функционально-технологических подсистем Участников;</w:t>
      </w:r>
      <w:r w:rsidRPr="00906897">
        <w:rPr>
          <w:sz w:val="28"/>
          <w:szCs w:val="28"/>
        </w:rPr>
        <w:tab/>
      </w:r>
    </w:p>
    <w:p w14:paraId="6B7C9D80" w14:textId="4788B8DA" w:rsidR="0034627F" w:rsidRDefault="0034627F" w:rsidP="00EA680C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сетевую инфраструктуру: маршрутизаторы, коммутаторы и другое активное и пассивное оборудование</w:t>
      </w:r>
      <w:r w:rsidR="00D37128">
        <w:rPr>
          <w:sz w:val="28"/>
          <w:szCs w:val="28"/>
        </w:rPr>
        <w:t>.</w:t>
      </w:r>
    </w:p>
    <w:p w14:paraId="1E01B9E5" w14:textId="77777777" w:rsidR="00D37128" w:rsidRPr="00906897" w:rsidRDefault="00D37128" w:rsidP="003676F1">
      <w:pPr>
        <w:pStyle w:val="ab"/>
        <w:ind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Возможности потенциальных нарушителей Учреждения существенно зависят от реализованной Политики ИБ и принятыми режимными, организационно-техническими и техническими мерами по обеспечению безопасности.</w:t>
      </w:r>
    </w:p>
    <w:p w14:paraId="434536F8" w14:textId="77777777" w:rsidR="00D37128" w:rsidRPr="00906897" w:rsidRDefault="00D37128" w:rsidP="003676F1">
      <w:pPr>
        <w:pStyle w:val="ab"/>
        <w:ind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Все физические лица, имеющие доступ к техническим и программным средствам Учреждения, относятся к источникам угроз и могут рассматриваться как потенциальные нарушители. Согласно проведенному анализу, к потенциальным нарушителям Учреждения можно отнести следующих нарушителей:</w:t>
      </w:r>
    </w:p>
    <w:p w14:paraId="515AAB73" w14:textId="77777777" w:rsidR="00D37128" w:rsidRPr="00906897" w:rsidRDefault="00D37128" w:rsidP="00EA680C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внешнего нарушителя;</w:t>
      </w:r>
    </w:p>
    <w:p w14:paraId="1E702F13" w14:textId="77777777" w:rsidR="00D37128" w:rsidRPr="00906897" w:rsidRDefault="00D37128" w:rsidP="00EA680C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внутреннего нарушителя, имеющего санкционированный доступ к Учреждения, но не имеющего доступа к подлежащей защите информации;</w:t>
      </w:r>
    </w:p>
    <w:p w14:paraId="50CAACA4" w14:textId="77777777" w:rsidR="00D37128" w:rsidRPr="00906897" w:rsidRDefault="00D37128" w:rsidP="00EA680C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внутреннего нарушителя, имеющего санкционированный доступ к Учреждения и имеющего доступ к подлежащей защите информации.</w:t>
      </w:r>
    </w:p>
    <w:p w14:paraId="797E89D4" w14:textId="2114BEE7" w:rsidR="00D37128" w:rsidRPr="00906897" w:rsidRDefault="00D37128" w:rsidP="003676F1">
      <w:pPr>
        <w:pStyle w:val="ab"/>
        <w:ind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С учетом специфики функционирования Учреждения и характера обрабатываемой в ней информации предполагается, что авторизованные пользователи Учреждения,</w:t>
      </w:r>
      <w:r w:rsidRPr="00304C99">
        <w:rPr>
          <w:sz w:val="28"/>
          <w:szCs w:val="28"/>
        </w:rPr>
        <w:t xml:space="preserve"> </w:t>
      </w:r>
      <w:r w:rsidRPr="00906897">
        <w:rPr>
          <w:sz w:val="28"/>
          <w:szCs w:val="28"/>
        </w:rPr>
        <w:t>которые имеют права администраторов на осуществление технического управления и обслуживания аппаратных и программных средств, в том числе и средств защиты, включая их настройку, конфигурирование и распределение ключевой и парольной документации относятся к особо доверенным лицам и исключаются из числа потенциальных нарушителей.</w:t>
      </w:r>
    </w:p>
    <w:p w14:paraId="32AEBB12" w14:textId="77777777" w:rsidR="00E708C8" w:rsidRPr="00E708C8" w:rsidRDefault="00E708C8" w:rsidP="00E708C8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1830D7" w14:textId="0A33A40B" w:rsidR="00033B91" w:rsidRPr="00E708C8" w:rsidRDefault="00033B91" w:rsidP="003676F1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b/>
          <w:bCs/>
          <w:sz w:val="28"/>
          <w:szCs w:val="28"/>
          <w:lang w:val="ru-RU"/>
        </w:rPr>
        <w:t>Оценка угроз, рисков и уязвимостей</w:t>
      </w:r>
    </w:p>
    <w:p w14:paraId="76462892" w14:textId="77777777" w:rsidR="00B84686" w:rsidRPr="00906897" w:rsidRDefault="00B84686" w:rsidP="003676F1">
      <w:pPr>
        <w:pStyle w:val="ab"/>
        <w:ind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 xml:space="preserve">Предполагается, что потенциальные нарушители обладают информацией, необходимой для подготовки и проведения атак, за исключением информации, доступ к которой исключается системой </w:t>
      </w:r>
      <w:r w:rsidRPr="00906897">
        <w:rPr>
          <w:sz w:val="28"/>
          <w:szCs w:val="28"/>
        </w:rPr>
        <w:lastRenderedPageBreak/>
        <w:t>обеспечения ИБ.</w:t>
      </w:r>
    </w:p>
    <w:p w14:paraId="7C8F58FB" w14:textId="77777777" w:rsidR="00B84686" w:rsidRPr="00906897" w:rsidRDefault="00B84686" w:rsidP="003676F1">
      <w:pPr>
        <w:pStyle w:val="ab"/>
        <w:ind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При определении ограничений на степень информированности потенциального нарушителя рассматривались:</w:t>
      </w:r>
    </w:p>
    <w:p w14:paraId="22557D69" w14:textId="77777777" w:rsidR="00B84686" w:rsidRPr="00906897" w:rsidRDefault="00B84686" w:rsidP="0005513E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 xml:space="preserve">содержание технической документации на технические и программные компоненты среды функционирования </w:t>
      </w:r>
      <w:proofErr w:type="spellStart"/>
      <w:r w:rsidRPr="00906897">
        <w:rPr>
          <w:sz w:val="28"/>
          <w:szCs w:val="28"/>
        </w:rPr>
        <w:t>криптосредств</w:t>
      </w:r>
      <w:proofErr w:type="spellEnd"/>
      <w:r w:rsidRPr="00906897">
        <w:rPr>
          <w:sz w:val="28"/>
          <w:szCs w:val="28"/>
        </w:rPr>
        <w:t>;</w:t>
      </w:r>
    </w:p>
    <w:p w14:paraId="44B8F219" w14:textId="77777777" w:rsidR="00B84686" w:rsidRPr="00906897" w:rsidRDefault="00B84686" w:rsidP="0005513E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 xml:space="preserve">долговременные ключи </w:t>
      </w:r>
      <w:proofErr w:type="spellStart"/>
      <w:r w:rsidRPr="00906897">
        <w:rPr>
          <w:sz w:val="28"/>
          <w:szCs w:val="28"/>
        </w:rPr>
        <w:t>криптосредств</w:t>
      </w:r>
      <w:proofErr w:type="spellEnd"/>
      <w:r w:rsidRPr="00906897">
        <w:rPr>
          <w:sz w:val="28"/>
          <w:szCs w:val="28"/>
        </w:rPr>
        <w:t>;</w:t>
      </w:r>
    </w:p>
    <w:p w14:paraId="062C7177" w14:textId="77777777" w:rsidR="00B84686" w:rsidRPr="00906897" w:rsidRDefault="00B84686" w:rsidP="0005513E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 xml:space="preserve">все возможные данные, передаваемые в открытом виде по каналам связи, не защищенным от НСД по отношению к информации организационно-техническими мерами (фазовые пуски, </w:t>
      </w:r>
      <w:proofErr w:type="spellStart"/>
      <w:r w:rsidRPr="00906897">
        <w:rPr>
          <w:sz w:val="28"/>
          <w:szCs w:val="28"/>
        </w:rPr>
        <w:t>синхропосылки</w:t>
      </w:r>
      <w:proofErr w:type="spellEnd"/>
      <w:r w:rsidRPr="00906897">
        <w:rPr>
          <w:sz w:val="28"/>
          <w:szCs w:val="28"/>
        </w:rPr>
        <w:t>, незашифрованные адреса, команды управления и т.п.);</w:t>
      </w:r>
    </w:p>
    <w:p w14:paraId="7209A789" w14:textId="77777777" w:rsidR="00B84686" w:rsidRDefault="00B84686" w:rsidP="0005513E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сведения</w:t>
      </w:r>
      <w:r w:rsidRPr="00906897">
        <w:rPr>
          <w:sz w:val="28"/>
          <w:szCs w:val="28"/>
        </w:rPr>
        <w:tab/>
        <w:t>о</w:t>
      </w:r>
      <w:r w:rsidRPr="00906897">
        <w:rPr>
          <w:sz w:val="28"/>
          <w:szCs w:val="28"/>
        </w:rPr>
        <w:tab/>
      </w:r>
      <w:r w:rsidRPr="00906897">
        <w:rPr>
          <w:sz w:val="28"/>
          <w:szCs w:val="28"/>
        </w:rPr>
        <w:tab/>
        <w:t>линиях</w:t>
      </w:r>
      <w:r w:rsidRPr="00906897">
        <w:rPr>
          <w:sz w:val="28"/>
          <w:szCs w:val="28"/>
        </w:rPr>
        <w:tab/>
        <w:t>связи,</w:t>
      </w:r>
      <w:r w:rsidRPr="00906897">
        <w:rPr>
          <w:sz w:val="28"/>
          <w:szCs w:val="28"/>
        </w:rPr>
        <w:tab/>
        <w:t>по</w:t>
      </w:r>
      <w:r w:rsidRPr="00906897">
        <w:rPr>
          <w:sz w:val="28"/>
          <w:szCs w:val="28"/>
        </w:rPr>
        <w:tab/>
        <w:t>которым</w:t>
      </w:r>
      <w:r w:rsidRPr="00906897">
        <w:rPr>
          <w:sz w:val="28"/>
          <w:szCs w:val="28"/>
        </w:rPr>
        <w:tab/>
        <w:t>передается</w:t>
      </w:r>
      <w:r>
        <w:rPr>
          <w:sz w:val="28"/>
          <w:szCs w:val="28"/>
        </w:rPr>
        <w:t xml:space="preserve"> </w:t>
      </w:r>
      <w:r w:rsidRPr="00906897">
        <w:rPr>
          <w:sz w:val="28"/>
          <w:szCs w:val="28"/>
        </w:rPr>
        <w:t>подлежащая</w:t>
      </w:r>
      <w:r w:rsidRPr="00906897">
        <w:rPr>
          <w:sz w:val="28"/>
          <w:szCs w:val="28"/>
        </w:rPr>
        <w:tab/>
        <w:t>защите информация;</w:t>
      </w:r>
      <w:r w:rsidRPr="00906897">
        <w:rPr>
          <w:sz w:val="28"/>
          <w:szCs w:val="28"/>
        </w:rPr>
        <w:tab/>
      </w:r>
      <w:r w:rsidRPr="00906897">
        <w:rPr>
          <w:sz w:val="28"/>
          <w:szCs w:val="28"/>
        </w:rPr>
        <w:tab/>
      </w:r>
    </w:p>
    <w:p w14:paraId="776D33A5" w14:textId="77777777" w:rsidR="00B84686" w:rsidRPr="00906897" w:rsidRDefault="00B84686" w:rsidP="0005513E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все сети связи, работающие на едином ключе;</w:t>
      </w:r>
    </w:p>
    <w:p w14:paraId="33632AF7" w14:textId="77777777" w:rsidR="00B84686" w:rsidRPr="00906897" w:rsidRDefault="00B84686" w:rsidP="0005513E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 xml:space="preserve">сведения, получаемые в результате анализа любых сигналов от технических средств </w:t>
      </w:r>
      <w:proofErr w:type="spellStart"/>
      <w:r w:rsidRPr="00906897">
        <w:rPr>
          <w:sz w:val="28"/>
          <w:szCs w:val="28"/>
        </w:rPr>
        <w:t>криптосредств</w:t>
      </w:r>
      <w:proofErr w:type="spellEnd"/>
      <w:r w:rsidRPr="00906897">
        <w:rPr>
          <w:sz w:val="28"/>
          <w:szCs w:val="28"/>
        </w:rPr>
        <w:t xml:space="preserve"> и среды их функционирования, которые может перехватить нарушитель;</w:t>
      </w:r>
    </w:p>
    <w:p w14:paraId="7E742077" w14:textId="77777777" w:rsidR="00B84686" w:rsidRPr="00906897" w:rsidRDefault="00B84686" w:rsidP="0005513E">
      <w:pPr>
        <w:pStyle w:val="ab"/>
        <w:numPr>
          <w:ilvl w:val="0"/>
          <w:numId w:val="40"/>
        </w:numPr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исходные тексты прикладного программного обеспечения ИС.</w:t>
      </w:r>
    </w:p>
    <w:p w14:paraId="7A5FDC0E" w14:textId="77777777" w:rsidR="00B84686" w:rsidRPr="00906897" w:rsidRDefault="00B84686" w:rsidP="003676F1">
      <w:pPr>
        <w:pStyle w:val="ab"/>
        <w:ind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Предполагается, что потенциальный нарушитель имеет все необходимые для проведения атак по доступным ему каналам атак средства.</w:t>
      </w:r>
    </w:p>
    <w:p w14:paraId="4A89F09C" w14:textId="77777777" w:rsidR="00B84686" w:rsidRPr="00906897" w:rsidRDefault="00B84686" w:rsidP="003676F1">
      <w:pPr>
        <w:pStyle w:val="ab"/>
        <w:ind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При определении ограничений на имеющиеся у потенциального нарушителя средства атак рассмотрены:</w:t>
      </w:r>
    </w:p>
    <w:p w14:paraId="28E05D53" w14:textId="77777777" w:rsidR="00B84686" w:rsidRDefault="00B84686" w:rsidP="0005513E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 xml:space="preserve">аппаратные компоненты </w:t>
      </w:r>
      <w:proofErr w:type="spellStart"/>
      <w:r w:rsidRPr="00906897">
        <w:rPr>
          <w:sz w:val="28"/>
          <w:szCs w:val="28"/>
        </w:rPr>
        <w:t>криптосредств</w:t>
      </w:r>
      <w:proofErr w:type="spellEnd"/>
      <w:r w:rsidRPr="00906897">
        <w:rPr>
          <w:sz w:val="28"/>
          <w:szCs w:val="28"/>
        </w:rPr>
        <w:t xml:space="preserve"> и среда их функционирования; </w:t>
      </w:r>
    </w:p>
    <w:p w14:paraId="42690C06" w14:textId="77777777" w:rsidR="00B84686" w:rsidRDefault="00B84686" w:rsidP="0005513E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доступные в свободной продаже технические средства и программное</w:t>
      </w:r>
      <w:r>
        <w:rPr>
          <w:sz w:val="28"/>
          <w:szCs w:val="28"/>
        </w:rPr>
        <w:t xml:space="preserve"> </w:t>
      </w:r>
      <w:r w:rsidRPr="00906897">
        <w:rPr>
          <w:sz w:val="28"/>
          <w:szCs w:val="28"/>
        </w:rPr>
        <w:t>обеспечение;</w:t>
      </w:r>
      <w:r w:rsidRPr="00906897">
        <w:rPr>
          <w:sz w:val="28"/>
          <w:szCs w:val="28"/>
        </w:rPr>
        <w:tab/>
      </w:r>
    </w:p>
    <w:p w14:paraId="52FF17F9" w14:textId="77777777" w:rsidR="00B84686" w:rsidRDefault="00B84686" w:rsidP="0005513E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 xml:space="preserve">специально разработанные технические средства и программное обеспечение; </w:t>
      </w:r>
    </w:p>
    <w:p w14:paraId="1F478479" w14:textId="263D7E8C" w:rsidR="00B84686" w:rsidRDefault="00B84686" w:rsidP="0005513E">
      <w:pPr>
        <w:pStyle w:val="ab"/>
        <w:numPr>
          <w:ilvl w:val="0"/>
          <w:numId w:val="39"/>
        </w:numPr>
        <w:ind w:left="0" w:firstLine="709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штатные средства.</w:t>
      </w:r>
    </w:p>
    <w:p w14:paraId="202C7D07" w14:textId="77777777" w:rsidR="001134CC" w:rsidRDefault="001134CC" w:rsidP="001134CC">
      <w:pPr>
        <w:pStyle w:val="ab"/>
        <w:ind w:left="709"/>
        <w:contextualSpacing/>
        <w:jc w:val="both"/>
        <w:rPr>
          <w:sz w:val="28"/>
          <w:szCs w:val="28"/>
        </w:rPr>
      </w:pPr>
    </w:p>
    <w:p w14:paraId="636954BE" w14:textId="64B9E6D6" w:rsidR="0005513E" w:rsidRDefault="00B84686" w:rsidP="0005513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4686">
        <w:rPr>
          <w:rFonts w:ascii="Times New Roman" w:hAnsi="Times New Roman" w:cs="Times New Roman"/>
          <w:sz w:val="28"/>
          <w:szCs w:val="28"/>
        </w:rPr>
        <w:t>Таблица 1 — Условная численная шкала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4686">
        <w:rPr>
          <w:rFonts w:ascii="Times New Roman" w:hAnsi="Times New Roman" w:cs="Times New Roman"/>
          <w:sz w:val="28"/>
          <w:szCs w:val="28"/>
        </w:rPr>
        <w:t xml:space="preserve">для оценки ущерба </w:t>
      </w:r>
      <w:r>
        <w:rPr>
          <w:rFonts w:ascii="Times New Roman" w:hAnsi="Times New Roman" w:cs="Times New Roman"/>
          <w:sz w:val="28"/>
          <w:szCs w:val="28"/>
          <w:lang w:val="ru-RU"/>
        </w:rPr>
        <w:t>учебного заведения</w:t>
      </w:r>
    </w:p>
    <w:p w14:paraId="4AD98A84" w14:textId="77777777" w:rsidR="00BA6ADF" w:rsidRDefault="00BA6ADF" w:rsidP="0005513E">
      <w:pPr>
        <w:pStyle w:val="a3"/>
        <w:spacing w:after="0"/>
        <w:ind w:left="0" w:firstLine="709"/>
        <w:jc w:val="both"/>
      </w:pPr>
    </w:p>
    <w:tbl>
      <w:tblPr>
        <w:tblStyle w:val="a5"/>
        <w:tblW w:w="9356" w:type="dxa"/>
        <w:tblInd w:w="-5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383"/>
        <w:gridCol w:w="6973"/>
      </w:tblGrid>
      <w:tr w:rsidR="00033B91" w:rsidRPr="00E708C8" w14:paraId="43BA2DDE" w14:textId="77777777" w:rsidTr="001134CC">
        <w:tc>
          <w:tcPr>
            <w:tcW w:w="2383" w:type="dxa"/>
          </w:tcPr>
          <w:p w14:paraId="5486AD19" w14:textId="7CEFCA39" w:rsidR="00033B91" w:rsidRPr="00E708C8" w:rsidRDefault="00033B91" w:rsidP="00E708C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Величина ущерба</w:t>
            </w:r>
          </w:p>
        </w:tc>
        <w:tc>
          <w:tcPr>
            <w:tcW w:w="6973" w:type="dxa"/>
          </w:tcPr>
          <w:p w14:paraId="4DAB67CE" w14:textId="091C8DB2" w:rsidR="00033B91" w:rsidRPr="00E708C8" w:rsidRDefault="00033B91" w:rsidP="00E708C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033B91" w:rsidRPr="00E708C8" w14:paraId="58D0B18E" w14:textId="77777777" w:rsidTr="001134CC">
        <w:tc>
          <w:tcPr>
            <w:tcW w:w="2383" w:type="dxa"/>
          </w:tcPr>
          <w:p w14:paraId="587E63EE" w14:textId="2D74F331" w:rsidR="00033B91" w:rsidRPr="00E708C8" w:rsidRDefault="00033B91" w:rsidP="00E708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973" w:type="dxa"/>
          </w:tcPr>
          <w:p w14:paraId="03CC89D7" w14:textId="00A2DEB7" w:rsidR="00033B91" w:rsidRPr="00E708C8" w:rsidRDefault="00033B91" w:rsidP="00E708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</w:rPr>
              <w:t xml:space="preserve">Раскрытие информации принесет ничтожный моральный и финансовый ущерб </w:t>
            </w: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учебному заведению</w:t>
            </w:r>
          </w:p>
        </w:tc>
      </w:tr>
      <w:tr w:rsidR="00033B91" w:rsidRPr="00E708C8" w14:paraId="4DE42925" w14:textId="77777777" w:rsidTr="001134CC">
        <w:tc>
          <w:tcPr>
            <w:tcW w:w="2383" w:type="dxa"/>
          </w:tcPr>
          <w:p w14:paraId="5938741E" w14:textId="7AA279AF" w:rsidR="00033B91" w:rsidRPr="00E708C8" w:rsidRDefault="00033B91" w:rsidP="00E708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973" w:type="dxa"/>
          </w:tcPr>
          <w:p w14:paraId="03D6DBC6" w14:textId="77777777" w:rsidR="00BA6ADF" w:rsidRDefault="00033B91" w:rsidP="00E708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</w:rPr>
              <w:t xml:space="preserve">Ущерб от атаки </w:t>
            </w:r>
          </w:p>
          <w:p w14:paraId="65CB9370" w14:textId="227BD63E" w:rsidR="00033B91" w:rsidRPr="00E708C8" w:rsidRDefault="00033B91" w:rsidP="00E708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</w:rPr>
              <w:t>есть, но он незначителен, основные финансовые</w:t>
            </w: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708C8">
              <w:rPr>
                <w:rFonts w:ascii="Times New Roman" w:hAnsi="Times New Roman" w:cs="Times New Roman"/>
                <w:sz w:val="28"/>
                <w:szCs w:val="28"/>
              </w:rPr>
              <w:t xml:space="preserve">операции </w:t>
            </w: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затронуты</w:t>
            </w:r>
          </w:p>
        </w:tc>
      </w:tr>
    </w:tbl>
    <w:p w14:paraId="16A3BD93" w14:textId="22AC7F27" w:rsidR="00BA6ADF" w:rsidRDefault="00BA6ADF"/>
    <w:p w14:paraId="4E96D156" w14:textId="0AE9A5BD" w:rsidR="00BA6ADF" w:rsidRDefault="00BA6ADF"/>
    <w:p w14:paraId="408800CD" w14:textId="6BCF2F0F" w:rsidR="00BA6ADF" w:rsidRPr="00002DAE" w:rsidRDefault="00BA6A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 (продолжение</w:t>
      </w:r>
      <w:r w:rsidR="00002DA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5"/>
        <w:tblW w:w="9356" w:type="dxa"/>
        <w:tblInd w:w="-5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383"/>
        <w:gridCol w:w="6973"/>
      </w:tblGrid>
      <w:tr w:rsidR="00033B91" w:rsidRPr="00E708C8" w14:paraId="212418CE" w14:textId="77777777" w:rsidTr="001134CC">
        <w:tc>
          <w:tcPr>
            <w:tcW w:w="2383" w:type="dxa"/>
          </w:tcPr>
          <w:p w14:paraId="450B5B24" w14:textId="46233B70" w:rsidR="00033B91" w:rsidRPr="00E708C8" w:rsidRDefault="00033B91" w:rsidP="00E708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6973" w:type="dxa"/>
          </w:tcPr>
          <w:p w14:paraId="5FB440BA" w14:textId="34B71394" w:rsidR="00033B91" w:rsidRPr="00E708C8" w:rsidRDefault="00033B91" w:rsidP="00E708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</w:rPr>
              <w:t>Финансовые операции не ведутся в течение некоторого времени,</w:t>
            </w: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708C8">
              <w:rPr>
                <w:rFonts w:ascii="Times New Roman" w:hAnsi="Times New Roman" w:cs="Times New Roman"/>
                <w:sz w:val="28"/>
                <w:szCs w:val="28"/>
              </w:rPr>
              <w:t xml:space="preserve">за это время </w:t>
            </w: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учебное заведение</w:t>
            </w:r>
            <w:r w:rsidRPr="00E708C8">
              <w:rPr>
                <w:rFonts w:ascii="Times New Roman" w:hAnsi="Times New Roman" w:cs="Times New Roman"/>
                <w:sz w:val="28"/>
                <w:szCs w:val="28"/>
              </w:rPr>
              <w:t xml:space="preserve"> терпит убытки, но его положение на рынке и количество </w:t>
            </w: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студентов изменяются минимально</w:t>
            </w:r>
          </w:p>
        </w:tc>
      </w:tr>
      <w:tr w:rsidR="00033B91" w:rsidRPr="00E708C8" w14:paraId="7A2D679C" w14:textId="77777777" w:rsidTr="001134CC">
        <w:tc>
          <w:tcPr>
            <w:tcW w:w="2383" w:type="dxa"/>
          </w:tcPr>
          <w:p w14:paraId="2940218C" w14:textId="77777777" w:rsidR="00033B91" w:rsidRDefault="00033B91" w:rsidP="00E708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  <w:p w14:paraId="00D86CA2" w14:textId="4127A70B" w:rsidR="00C659C5" w:rsidRPr="00E708C8" w:rsidRDefault="00C659C5" w:rsidP="00E708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973" w:type="dxa"/>
          </w:tcPr>
          <w:p w14:paraId="09CC3582" w14:textId="60ACE936" w:rsidR="00033B91" w:rsidRPr="00E708C8" w:rsidRDefault="00033B91" w:rsidP="00E708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Значительные потери на рынке</w:t>
            </w:r>
          </w:p>
        </w:tc>
      </w:tr>
      <w:tr w:rsidR="00033B91" w:rsidRPr="00E708C8" w14:paraId="66443C7A" w14:textId="77777777" w:rsidTr="001134CC">
        <w:tc>
          <w:tcPr>
            <w:tcW w:w="2383" w:type="dxa"/>
          </w:tcPr>
          <w:p w14:paraId="7D6C89E8" w14:textId="76F219A4" w:rsidR="00033B91" w:rsidRPr="00E708C8" w:rsidRDefault="00033B91" w:rsidP="00E708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973" w:type="dxa"/>
          </w:tcPr>
          <w:p w14:paraId="47F39266" w14:textId="411D08EF" w:rsidR="00033B91" w:rsidRPr="00E708C8" w:rsidRDefault="00825ED3" w:rsidP="00E708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Потери очень значительные, учебное заведение теряет слове положение на рынке</w:t>
            </w:r>
          </w:p>
        </w:tc>
      </w:tr>
      <w:tr w:rsidR="00033B91" w:rsidRPr="00E708C8" w14:paraId="74B9225E" w14:textId="77777777" w:rsidTr="001134CC">
        <w:tc>
          <w:tcPr>
            <w:tcW w:w="2383" w:type="dxa"/>
          </w:tcPr>
          <w:p w14:paraId="3AECB788" w14:textId="40CE8FC1" w:rsidR="00033B91" w:rsidRPr="00E708C8" w:rsidRDefault="00033B91" w:rsidP="00E708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973" w:type="dxa"/>
          </w:tcPr>
          <w:p w14:paraId="2649B533" w14:textId="734F68D9" w:rsidR="00033B91" w:rsidRPr="00E708C8" w:rsidRDefault="00825ED3" w:rsidP="00E708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Учебное заведение прекращает свое существование</w:t>
            </w:r>
          </w:p>
        </w:tc>
      </w:tr>
    </w:tbl>
    <w:p w14:paraId="227F64C8" w14:textId="77777777" w:rsidR="003130DF" w:rsidRDefault="003130DF" w:rsidP="003130DF">
      <w:pPr>
        <w:pStyle w:val="ad"/>
        <w:ind w:firstLine="709"/>
        <w:contextualSpacing/>
        <w:jc w:val="both"/>
        <w:rPr>
          <w:color w:val="000000"/>
          <w:sz w:val="28"/>
          <w:szCs w:val="28"/>
        </w:rPr>
      </w:pPr>
    </w:p>
    <w:p w14:paraId="310FD980" w14:textId="204F6FC4" w:rsidR="00B84686" w:rsidRPr="006A4525" w:rsidRDefault="00B84686" w:rsidP="003130DF">
      <w:pPr>
        <w:pStyle w:val="ad"/>
        <w:ind w:firstLine="709"/>
        <w:contextualSpacing/>
        <w:jc w:val="both"/>
        <w:rPr>
          <w:color w:val="000000"/>
          <w:sz w:val="28"/>
          <w:szCs w:val="28"/>
        </w:rPr>
      </w:pPr>
      <w:r w:rsidRPr="006A4525">
        <w:rPr>
          <w:color w:val="000000"/>
          <w:sz w:val="28"/>
          <w:szCs w:val="28"/>
        </w:rPr>
        <w:t xml:space="preserve">Далее можно создать таблицу рисков (таблица </w:t>
      </w:r>
      <w:r>
        <w:rPr>
          <w:color w:val="000000"/>
          <w:sz w:val="28"/>
          <w:szCs w:val="28"/>
        </w:rPr>
        <w:t>2</w:t>
      </w:r>
      <w:r w:rsidRPr="006A4525">
        <w:rPr>
          <w:color w:val="000000"/>
          <w:sz w:val="28"/>
          <w:szCs w:val="28"/>
        </w:rPr>
        <w:t>). На этапе анализа таблицы риски задаются некоторым максимально допустимым уровнем (порогом), например, значением 0,5.</w:t>
      </w:r>
    </w:p>
    <w:p w14:paraId="7F0658BD" w14:textId="3DBF4C08" w:rsidR="003130DF" w:rsidRDefault="00B84686" w:rsidP="003130DF">
      <w:pPr>
        <w:pStyle w:val="ad"/>
        <w:ind w:firstLine="709"/>
        <w:contextualSpacing/>
        <w:jc w:val="both"/>
        <w:rPr>
          <w:color w:val="000000"/>
          <w:sz w:val="28"/>
          <w:szCs w:val="28"/>
        </w:rPr>
      </w:pPr>
      <w:r w:rsidRPr="006A4525">
        <w:rPr>
          <w:color w:val="000000"/>
          <w:sz w:val="28"/>
          <w:szCs w:val="28"/>
        </w:rPr>
        <w:t>Далее проверяется каждая строка таблицы: превышен или не превышен порог для значения риска, связанного с анализируемой атакой? Если такое превышение имеет место, данная атака должна рассматриваться с точки зрения одной из первоочередных целей разработки политики безопасности</w:t>
      </w:r>
      <w:r w:rsidR="00503770">
        <w:rPr>
          <w:color w:val="000000"/>
          <w:sz w:val="28"/>
          <w:szCs w:val="28"/>
        </w:rPr>
        <w:t xml:space="preserve"> по </w:t>
      </w:r>
      <w:proofErr w:type="gramStart"/>
      <w:r w:rsidR="00503770">
        <w:rPr>
          <w:color w:val="000000"/>
          <w:sz w:val="28"/>
          <w:szCs w:val="28"/>
        </w:rPr>
        <w:t>всем  нормативным</w:t>
      </w:r>
      <w:proofErr w:type="gramEnd"/>
      <w:r w:rsidR="00503770">
        <w:rPr>
          <w:color w:val="000000"/>
          <w:sz w:val="28"/>
          <w:szCs w:val="28"/>
        </w:rPr>
        <w:t xml:space="preserve"> положениям</w:t>
      </w:r>
      <w:r w:rsidRPr="006A4525">
        <w:rPr>
          <w:color w:val="000000"/>
          <w:sz w:val="28"/>
          <w:szCs w:val="28"/>
        </w:rPr>
        <w:t>.</w:t>
      </w:r>
    </w:p>
    <w:p w14:paraId="7B2EA9E1" w14:textId="77777777" w:rsidR="006D61D1" w:rsidRPr="006A4525" w:rsidRDefault="006D61D1" w:rsidP="005C72CC">
      <w:pPr>
        <w:pStyle w:val="ad"/>
        <w:spacing w:before="0" w:beforeAutospacing="0" w:after="0" w:afterAutospacing="0"/>
        <w:ind w:firstLine="510"/>
        <w:contextualSpacing/>
        <w:jc w:val="both"/>
        <w:rPr>
          <w:color w:val="000000"/>
          <w:sz w:val="28"/>
          <w:szCs w:val="28"/>
        </w:rPr>
      </w:pPr>
    </w:p>
    <w:p w14:paraId="32127C97" w14:textId="325942B7" w:rsidR="00033B91" w:rsidRPr="00E708C8" w:rsidRDefault="00B84686" w:rsidP="005C72CC">
      <w:pPr>
        <w:pStyle w:val="ad"/>
        <w:spacing w:before="0" w:beforeAutospacing="0" w:after="0" w:afterAutospacing="0"/>
        <w:ind w:firstLine="510"/>
        <w:contextualSpacing/>
        <w:rPr>
          <w:sz w:val="28"/>
          <w:szCs w:val="28"/>
        </w:rPr>
      </w:pPr>
      <w:r w:rsidRPr="006A4525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2</w:t>
      </w:r>
      <w:r w:rsidRPr="006A4525">
        <w:rPr>
          <w:color w:val="000000"/>
          <w:sz w:val="28"/>
          <w:szCs w:val="28"/>
        </w:rPr>
        <w:t xml:space="preserve"> </w:t>
      </w:r>
      <w:r w:rsidR="005C72CC">
        <w:rPr>
          <w:color w:val="000000"/>
          <w:sz w:val="28"/>
          <w:szCs w:val="28"/>
        </w:rPr>
        <w:t xml:space="preserve">– </w:t>
      </w:r>
      <w:r w:rsidRPr="006A4525">
        <w:rPr>
          <w:color w:val="000000"/>
          <w:sz w:val="28"/>
          <w:szCs w:val="28"/>
        </w:rPr>
        <w:t>Оценка рисков</w:t>
      </w:r>
    </w:p>
    <w:tbl>
      <w:tblPr>
        <w:tblStyle w:val="a5"/>
        <w:tblW w:w="9356" w:type="dxa"/>
        <w:tblInd w:w="-5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786"/>
        <w:gridCol w:w="1457"/>
        <w:gridCol w:w="1978"/>
        <w:gridCol w:w="3135"/>
      </w:tblGrid>
      <w:tr w:rsidR="00825ED3" w:rsidRPr="00E708C8" w14:paraId="00B15B50" w14:textId="77777777" w:rsidTr="00640E0F">
        <w:tc>
          <w:tcPr>
            <w:tcW w:w="2786" w:type="dxa"/>
          </w:tcPr>
          <w:p w14:paraId="7E064307" w14:textId="42D8F551" w:rsidR="00033B91" w:rsidRPr="00E708C8" w:rsidRDefault="00033B91" w:rsidP="005C72CC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 атаки</w:t>
            </w:r>
          </w:p>
        </w:tc>
        <w:tc>
          <w:tcPr>
            <w:tcW w:w="1457" w:type="dxa"/>
          </w:tcPr>
          <w:p w14:paraId="51465E46" w14:textId="1F6681AC" w:rsidR="00033B91" w:rsidRPr="00E708C8" w:rsidRDefault="00033B91" w:rsidP="005C72CC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Ущерб</w:t>
            </w:r>
          </w:p>
        </w:tc>
        <w:tc>
          <w:tcPr>
            <w:tcW w:w="1978" w:type="dxa"/>
          </w:tcPr>
          <w:p w14:paraId="139B91A7" w14:textId="4E7ADAE8" w:rsidR="00033B91" w:rsidRPr="00E708C8" w:rsidRDefault="00033B91" w:rsidP="005C72CC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Вероятность</w:t>
            </w:r>
          </w:p>
        </w:tc>
        <w:tc>
          <w:tcPr>
            <w:tcW w:w="3135" w:type="dxa"/>
          </w:tcPr>
          <w:p w14:paraId="0DB1DEE4" w14:textId="77777777" w:rsidR="00033B91" w:rsidRPr="00E708C8" w:rsidRDefault="00033B91" w:rsidP="005C72CC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Риск (Ущерб*</w:t>
            </w:r>
          </w:p>
          <w:p w14:paraId="522F6E90" w14:textId="50D4C5B7" w:rsidR="00033B91" w:rsidRPr="00E708C8" w:rsidRDefault="00033B91" w:rsidP="005C72CC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Вероятность)</w:t>
            </w:r>
          </w:p>
        </w:tc>
      </w:tr>
      <w:tr w:rsidR="00825ED3" w:rsidRPr="00E708C8" w14:paraId="00BB684E" w14:textId="77777777" w:rsidTr="00640E0F">
        <w:tc>
          <w:tcPr>
            <w:tcW w:w="2786" w:type="dxa"/>
          </w:tcPr>
          <w:p w14:paraId="337EA6BA" w14:textId="77777777" w:rsidR="00033B91" w:rsidRDefault="00033B91" w:rsidP="005C72C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Спам</w:t>
            </w:r>
          </w:p>
          <w:p w14:paraId="2F08CD1A" w14:textId="29837726" w:rsidR="00C659C5" w:rsidRPr="00E708C8" w:rsidRDefault="00C659C5" w:rsidP="005C72C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57" w:type="dxa"/>
          </w:tcPr>
          <w:p w14:paraId="7FB12B65" w14:textId="52D3B896" w:rsidR="00033B91" w:rsidRPr="00E708C8" w:rsidRDefault="00825ED3" w:rsidP="005C72C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78" w:type="dxa"/>
          </w:tcPr>
          <w:p w14:paraId="4ADABBF0" w14:textId="798089E7" w:rsidR="00033B91" w:rsidRPr="00E708C8" w:rsidRDefault="00825ED3" w:rsidP="005C72C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  <w:tc>
          <w:tcPr>
            <w:tcW w:w="3135" w:type="dxa"/>
          </w:tcPr>
          <w:p w14:paraId="4468BA2F" w14:textId="2760B052" w:rsidR="00033B91" w:rsidRPr="00E708C8" w:rsidRDefault="00825ED3" w:rsidP="005C72C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</w:tr>
      <w:tr w:rsidR="00825ED3" w:rsidRPr="00E708C8" w14:paraId="6C9C6B0F" w14:textId="77777777" w:rsidTr="00640E0F">
        <w:tc>
          <w:tcPr>
            <w:tcW w:w="2786" w:type="dxa"/>
          </w:tcPr>
          <w:p w14:paraId="49F52000" w14:textId="77777777" w:rsidR="00033B91" w:rsidRDefault="00825ED3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Копирование жесткого диска</w:t>
            </w:r>
          </w:p>
          <w:p w14:paraId="309D39E6" w14:textId="1CCEF0B5" w:rsidR="00C659C5" w:rsidRPr="00E708C8" w:rsidRDefault="00C659C5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57" w:type="dxa"/>
          </w:tcPr>
          <w:p w14:paraId="1AC303ED" w14:textId="6EB6FBD7" w:rsidR="00033B91" w:rsidRPr="00E708C8" w:rsidRDefault="00825ED3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78" w:type="dxa"/>
          </w:tcPr>
          <w:p w14:paraId="467A5222" w14:textId="5D56FA7F" w:rsidR="00033B91" w:rsidRPr="00E708C8" w:rsidRDefault="00825ED3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3135" w:type="dxa"/>
          </w:tcPr>
          <w:p w14:paraId="5DADB8EE" w14:textId="5B57D002" w:rsidR="00033B91" w:rsidRPr="00E708C8" w:rsidRDefault="00825ED3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</w:t>
            </w:r>
          </w:p>
        </w:tc>
      </w:tr>
      <w:tr w:rsidR="00825ED3" w:rsidRPr="00E708C8" w14:paraId="5AD5026D" w14:textId="77777777" w:rsidTr="00640E0F">
        <w:tc>
          <w:tcPr>
            <w:tcW w:w="2786" w:type="dxa"/>
          </w:tcPr>
          <w:p w14:paraId="443A7B36" w14:textId="77777777" w:rsidR="00825ED3" w:rsidRDefault="00825ED3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Террористическая атака извне</w:t>
            </w:r>
          </w:p>
          <w:p w14:paraId="795A0B95" w14:textId="5BD98E71" w:rsidR="00C659C5" w:rsidRPr="00E708C8" w:rsidRDefault="00C659C5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57" w:type="dxa"/>
          </w:tcPr>
          <w:p w14:paraId="0E7B5AD4" w14:textId="7E360BD6" w:rsidR="00825ED3" w:rsidRPr="00E708C8" w:rsidRDefault="00825ED3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78" w:type="dxa"/>
          </w:tcPr>
          <w:p w14:paraId="2D5828B2" w14:textId="66AF56F5" w:rsidR="00825ED3" w:rsidRPr="00E708C8" w:rsidRDefault="00825ED3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135" w:type="dxa"/>
          </w:tcPr>
          <w:p w14:paraId="2A1DF88D" w14:textId="15AB2FA4" w:rsidR="00825ED3" w:rsidRPr="00E708C8" w:rsidRDefault="00825ED3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25ED3" w:rsidRPr="00E708C8" w14:paraId="4139C110" w14:textId="77777777" w:rsidTr="00640E0F">
        <w:tc>
          <w:tcPr>
            <w:tcW w:w="2786" w:type="dxa"/>
          </w:tcPr>
          <w:p w14:paraId="47C40E2B" w14:textId="6A4852C1" w:rsidR="00C659C5" w:rsidRPr="00E708C8" w:rsidRDefault="00825ED3" w:rsidP="00BA6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Утечка персональных данных сотрудников или студентов</w:t>
            </w:r>
          </w:p>
        </w:tc>
        <w:tc>
          <w:tcPr>
            <w:tcW w:w="1457" w:type="dxa"/>
          </w:tcPr>
          <w:p w14:paraId="47605ADE" w14:textId="7A0EE1E0" w:rsidR="00033B91" w:rsidRPr="00E708C8" w:rsidRDefault="00825ED3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78" w:type="dxa"/>
          </w:tcPr>
          <w:p w14:paraId="568AC8EB" w14:textId="2CFBA28D" w:rsidR="00033B91" w:rsidRPr="00E708C8" w:rsidRDefault="00825ED3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3135" w:type="dxa"/>
          </w:tcPr>
          <w:p w14:paraId="254ACA25" w14:textId="6CC1EC5B" w:rsidR="00033B91" w:rsidRPr="00E708C8" w:rsidRDefault="00825ED3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</w:tr>
    </w:tbl>
    <w:p w14:paraId="739BB2DE" w14:textId="74BD1735" w:rsidR="00BA6ADF" w:rsidRPr="00BA6ADF" w:rsidRDefault="00BA6A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6ADF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2 (продолжение)</w:t>
      </w:r>
    </w:p>
    <w:tbl>
      <w:tblPr>
        <w:tblStyle w:val="a5"/>
        <w:tblW w:w="9356" w:type="dxa"/>
        <w:tblInd w:w="-5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786"/>
        <w:gridCol w:w="1457"/>
        <w:gridCol w:w="1978"/>
        <w:gridCol w:w="3135"/>
      </w:tblGrid>
      <w:tr w:rsidR="00825ED3" w:rsidRPr="00E708C8" w14:paraId="6C23448F" w14:textId="77777777" w:rsidTr="00640E0F">
        <w:tc>
          <w:tcPr>
            <w:tcW w:w="2786" w:type="dxa"/>
          </w:tcPr>
          <w:p w14:paraId="48278452" w14:textId="77777777" w:rsidR="00825ED3" w:rsidRDefault="00825ED3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Непреднамеренное искажение информации</w:t>
            </w:r>
          </w:p>
          <w:p w14:paraId="71ED5AFA" w14:textId="0A0DA2B4" w:rsidR="00C659C5" w:rsidRPr="00E708C8" w:rsidRDefault="00C659C5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57" w:type="dxa"/>
          </w:tcPr>
          <w:p w14:paraId="39C81218" w14:textId="3D75C886" w:rsidR="00825ED3" w:rsidRPr="00E708C8" w:rsidRDefault="00825ED3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78" w:type="dxa"/>
          </w:tcPr>
          <w:p w14:paraId="4B6B0480" w14:textId="0D8CF518" w:rsidR="00825ED3" w:rsidRPr="00E708C8" w:rsidRDefault="00825ED3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  <w:tc>
          <w:tcPr>
            <w:tcW w:w="3135" w:type="dxa"/>
          </w:tcPr>
          <w:p w14:paraId="63987DE9" w14:textId="1D627164" w:rsidR="00825ED3" w:rsidRPr="00E708C8" w:rsidRDefault="00825ED3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0,8</w:t>
            </w:r>
          </w:p>
        </w:tc>
      </w:tr>
      <w:tr w:rsidR="00825ED3" w:rsidRPr="00E708C8" w14:paraId="5ABF0E44" w14:textId="77777777" w:rsidTr="00640E0F">
        <w:tc>
          <w:tcPr>
            <w:tcW w:w="2786" w:type="dxa"/>
          </w:tcPr>
          <w:p w14:paraId="715FC409" w14:textId="03F7C3F0" w:rsidR="00825ED3" w:rsidRPr="00E708C8" w:rsidRDefault="00825ED3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Неавторизированный доступ</w:t>
            </w:r>
          </w:p>
        </w:tc>
        <w:tc>
          <w:tcPr>
            <w:tcW w:w="1457" w:type="dxa"/>
          </w:tcPr>
          <w:p w14:paraId="01F07832" w14:textId="191BB6F7" w:rsidR="00825ED3" w:rsidRPr="00E708C8" w:rsidRDefault="00825ED3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78" w:type="dxa"/>
          </w:tcPr>
          <w:p w14:paraId="013FD170" w14:textId="623894F2" w:rsidR="00825ED3" w:rsidRPr="00E708C8" w:rsidRDefault="00825ED3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</w:t>
            </w:r>
          </w:p>
        </w:tc>
        <w:tc>
          <w:tcPr>
            <w:tcW w:w="3135" w:type="dxa"/>
          </w:tcPr>
          <w:p w14:paraId="08525CCE" w14:textId="06AED65A" w:rsidR="00825ED3" w:rsidRPr="00E708C8" w:rsidRDefault="00825ED3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0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</w:t>
            </w:r>
          </w:p>
        </w:tc>
      </w:tr>
      <w:tr w:rsidR="006D61D1" w:rsidRPr="00E708C8" w14:paraId="219B3545" w14:textId="77777777" w:rsidTr="00640E0F">
        <w:tc>
          <w:tcPr>
            <w:tcW w:w="2786" w:type="dxa"/>
          </w:tcPr>
          <w:p w14:paraId="1AF07EC8" w14:textId="51E5CD92" w:rsidR="006D61D1" w:rsidRPr="00E708C8" w:rsidRDefault="006D61D1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Землетрясения, наводнения, ураганы</w:t>
            </w:r>
          </w:p>
        </w:tc>
        <w:tc>
          <w:tcPr>
            <w:tcW w:w="1457" w:type="dxa"/>
          </w:tcPr>
          <w:p w14:paraId="173C77AE" w14:textId="780C2A22" w:rsidR="006D61D1" w:rsidRPr="00E708C8" w:rsidRDefault="006D61D1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78" w:type="dxa"/>
          </w:tcPr>
          <w:p w14:paraId="05C80A75" w14:textId="05B9613A" w:rsidR="006D61D1" w:rsidRPr="00E708C8" w:rsidRDefault="006D61D1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135" w:type="dxa"/>
          </w:tcPr>
          <w:p w14:paraId="6645DF7A" w14:textId="33D39FC0" w:rsidR="006D61D1" w:rsidRPr="00E708C8" w:rsidRDefault="006D61D1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6D61D1" w:rsidRPr="00E708C8" w14:paraId="5EE86119" w14:textId="77777777" w:rsidTr="00640E0F">
        <w:tc>
          <w:tcPr>
            <w:tcW w:w="2786" w:type="dxa"/>
          </w:tcPr>
          <w:p w14:paraId="66A6E49C" w14:textId="7A148ACE" w:rsidR="006D61D1" w:rsidRDefault="006D61D1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Саботаж, забастовка</w:t>
            </w:r>
          </w:p>
        </w:tc>
        <w:tc>
          <w:tcPr>
            <w:tcW w:w="1457" w:type="dxa"/>
          </w:tcPr>
          <w:p w14:paraId="2B9D27FD" w14:textId="011DF5A7" w:rsidR="006D61D1" w:rsidRDefault="006D61D1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78" w:type="dxa"/>
          </w:tcPr>
          <w:p w14:paraId="4713DD4A" w14:textId="18C7E768" w:rsidR="006D61D1" w:rsidRDefault="006D61D1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3135" w:type="dxa"/>
          </w:tcPr>
          <w:p w14:paraId="601D4B8E" w14:textId="5AC7ACE0" w:rsidR="006D61D1" w:rsidRDefault="006D61D1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</w:t>
            </w:r>
          </w:p>
        </w:tc>
      </w:tr>
      <w:tr w:rsidR="006D61D1" w:rsidRPr="00E708C8" w14:paraId="175AEB68" w14:textId="77777777" w:rsidTr="00640E0F">
        <w:tc>
          <w:tcPr>
            <w:tcW w:w="2786" w:type="dxa"/>
          </w:tcPr>
          <w:p w14:paraId="299B3616" w14:textId="086CA972" w:rsidR="006D61D1" w:rsidRDefault="006D61D1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Отключение электричества</w:t>
            </w:r>
          </w:p>
        </w:tc>
        <w:tc>
          <w:tcPr>
            <w:tcW w:w="1457" w:type="dxa"/>
          </w:tcPr>
          <w:p w14:paraId="4276BFA3" w14:textId="4BAD415F" w:rsidR="006D61D1" w:rsidRDefault="006D61D1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78" w:type="dxa"/>
          </w:tcPr>
          <w:p w14:paraId="60A29B4B" w14:textId="3736D4D5" w:rsidR="006D61D1" w:rsidRDefault="006D61D1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  <w:tc>
          <w:tcPr>
            <w:tcW w:w="3135" w:type="dxa"/>
          </w:tcPr>
          <w:p w14:paraId="592C663C" w14:textId="7696B473" w:rsidR="006D61D1" w:rsidRDefault="006D61D1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</w:tr>
      <w:tr w:rsidR="006D61D1" w:rsidRPr="00E708C8" w14:paraId="0DC82AA1" w14:textId="77777777" w:rsidTr="00640E0F">
        <w:tc>
          <w:tcPr>
            <w:tcW w:w="2786" w:type="dxa"/>
          </w:tcPr>
          <w:p w14:paraId="527D0DDC" w14:textId="113F2E8F" w:rsidR="006D61D1" w:rsidRDefault="006D61D1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Вирусы</w:t>
            </w:r>
          </w:p>
        </w:tc>
        <w:tc>
          <w:tcPr>
            <w:tcW w:w="1457" w:type="dxa"/>
          </w:tcPr>
          <w:p w14:paraId="22898B36" w14:textId="3FE9E42A" w:rsidR="006D61D1" w:rsidRDefault="006D61D1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78" w:type="dxa"/>
          </w:tcPr>
          <w:p w14:paraId="11AE6BBD" w14:textId="218FDB34" w:rsidR="006D61D1" w:rsidRDefault="006D61D1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</w:t>
            </w:r>
          </w:p>
        </w:tc>
        <w:tc>
          <w:tcPr>
            <w:tcW w:w="3135" w:type="dxa"/>
          </w:tcPr>
          <w:p w14:paraId="6B67F252" w14:textId="6C1A3C25" w:rsidR="006D61D1" w:rsidRDefault="006D61D1" w:rsidP="00E708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0,6</w:t>
            </w:r>
          </w:p>
        </w:tc>
      </w:tr>
    </w:tbl>
    <w:p w14:paraId="19A5F141" w14:textId="2E09C75D" w:rsidR="006D61D1" w:rsidRPr="001134CC" w:rsidRDefault="006D61D1" w:rsidP="001134C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78A4DC" w14:textId="22A781DE" w:rsidR="00C06DD6" w:rsidRDefault="00C06DD6" w:rsidP="00C06DD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DD6">
        <w:rPr>
          <w:rFonts w:ascii="Times New Roman" w:hAnsi="Times New Roman" w:cs="Times New Roman"/>
          <w:sz w:val="28"/>
          <w:szCs w:val="28"/>
        </w:rPr>
        <w:t>Если интегральный риск (итого) превышает допустимый уровень, значит, в системе безопасности набирается множество мелких проблем, которые также нужно решать комплексно. В этом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6DD6">
        <w:rPr>
          <w:rFonts w:ascii="Times New Roman" w:hAnsi="Times New Roman" w:cs="Times New Roman"/>
          <w:sz w:val="28"/>
          <w:szCs w:val="28"/>
        </w:rPr>
        <w:t>случае из строк таблицы (типов атак) выбираются те, которые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6DD6">
        <w:rPr>
          <w:rFonts w:ascii="Times New Roman" w:hAnsi="Times New Roman" w:cs="Times New Roman"/>
          <w:sz w:val="28"/>
          <w:szCs w:val="28"/>
        </w:rPr>
        <w:t>«дают» самый значительный вклад в значение интегрального риска. Производится работа по снижению их влияния или полному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6DD6">
        <w:rPr>
          <w:rFonts w:ascii="Times New Roman" w:hAnsi="Times New Roman" w:cs="Times New Roman"/>
          <w:sz w:val="28"/>
          <w:szCs w:val="28"/>
        </w:rPr>
        <w:t>устранению.</w:t>
      </w:r>
    </w:p>
    <w:p w14:paraId="0F2DDFD8" w14:textId="77777777" w:rsidR="00C06DD6" w:rsidRPr="00C06DD6" w:rsidRDefault="00C06DD6" w:rsidP="00C06DD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7C06F7" w14:textId="6DF10BCD" w:rsidR="00033B91" w:rsidRDefault="004970C5" w:rsidP="009E30C5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6DD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Меры, методы и средства обеспечения требуемого уровня защищенности</w:t>
      </w:r>
    </w:p>
    <w:p w14:paraId="2773366A" w14:textId="4902A7DD" w:rsidR="00280650" w:rsidRPr="00280650" w:rsidRDefault="00280650" w:rsidP="009E30C5">
      <w:pPr>
        <w:spacing w:after="0"/>
        <w:ind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hAnsi="Times New Roman" w:cs="Times New Roman"/>
          <w:sz w:val="28"/>
          <w:szCs w:val="28"/>
        </w:rPr>
        <w:t>После того, как документация по информационной безопасности готова, необходима плановая деятельность по ее внедрению в повседневную работу.</w:t>
      </w:r>
      <w:r w:rsidRPr="00280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0650">
        <w:rPr>
          <w:rFonts w:ascii="Times New Roman" w:hAnsi="Times New Roman" w:cs="Times New Roman"/>
          <w:sz w:val="28"/>
          <w:szCs w:val="28"/>
        </w:rPr>
        <w:t xml:space="preserve">Основу таких мероприятий, как было указано в плане выполнения лабораторной работы, составляют </w:t>
      </w:r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>инструкции</w:t>
      </w:r>
      <w:r w:rsidRPr="00280650">
        <w:rPr>
          <w:rFonts w:ascii="Times New Roman" w:hAnsi="Times New Roman" w:cs="Times New Roman"/>
          <w:sz w:val="28"/>
          <w:szCs w:val="28"/>
        </w:rPr>
        <w:t xml:space="preserve">, содержащие подробное описание (алгоритмы) действий по организации информационной защиты и обеспечению разработанных стандартов и процедур, и </w:t>
      </w:r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 xml:space="preserve">план мероприятий </w:t>
      </w:r>
      <w:r w:rsidRPr="00280650">
        <w:rPr>
          <w:rFonts w:ascii="Times New Roman" w:hAnsi="Times New Roman" w:cs="Times New Roman"/>
          <w:sz w:val="28"/>
          <w:szCs w:val="28"/>
        </w:rPr>
        <w:t>по обучению персонала и тестированию знаний сотрудников, имеющих доступ к информационным ресурсам.</w:t>
      </w:r>
    </w:p>
    <w:p w14:paraId="09FB528F" w14:textId="77777777" w:rsidR="00280650" w:rsidRPr="00280650" w:rsidRDefault="00280650" w:rsidP="009E30C5">
      <w:pPr>
        <w:spacing w:after="0"/>
        <w:ind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hAnsi="Times New Roman" w:cs="Times New Roman"/>
          <w:sz w:val="28"/>
          <w:szCs w:val="28"/>
        </w:rPr>
        <w:t xml:space="preserve">Можно выделить следующие общие направления мероприятий: </w:t>
      </w:r>
    </w:p>
    <w:p w14:paraId="099AE775" w14:textId="77777777" w:rsidR="00280650" w:rsidRPr="00280650" w:rsidRDefault="00280650" w:rsidP="00A53412">
      <w:pPr>
        <w:numPr>
          <w:ilvl w:val="0"/>
          <w:numId w:val="42"/>
        </w:numPr>
        <w:spacing w:after="0" w:line="269" w:lineRule="auto"/>
        <w:ind w:left="0"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hAnsi="Times New Roman" w:cs="Times New Roman"/>
          <w:sz w:val="28"/>
          <w:szCs w:val="28"/>
        </w:rPr>
        <w:t xml:space="preserve">управление персоналом; </w:t>
      </w:r>
    </w:p>
    <w:p w14:paraId="16AE2D20" w14:textId="77777777" w:rsidR="00280650" w:rsidRPr="00280650" w:rsidRDefault="00280650" w:rsidP="00A53412">
      <w:pPr>
        <w:numPr>
          <w:ilvl w:val="0"/>
          <w:numId w:val="42"/>
        </w:numPr>
        <w:spacing w:after="0" w:line="269" w:lineRule="auto"/>
        <w:ind w:left="0"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hAnsi="Times New Roman" w:cs="Times New Roman"/>
          <w:sz w:val="28"/>
          <w:szCs w:val="28"/>
        </w:rPr>
        <w:t xml:space="preserve">физическая защита инфраструктуры ИВС; </w:t>
      </w:r>
    </w:p>
    <w:p w14:paraId="3305F240" w14:textId="77777777" w:rsidR="00280650" w:rsidRPr="00280650" w:rsidRDefault="00280650" w:rsidP="00A53412">
      <w:pPr>
        <w:numPr>
          <w:ilvl w:val="0"/>
          <w:numId w:val="42"/>
        </w:numPr>
        <w:spacing w:after="0" w:line="269" w:lineRule="auto"/>
        <w:ind w:left="0"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hAnsi="Times New Roman" w:cs="Times New Roman"/>
          <w:sz w:val="28"/>
          <w:szCs w:val="28"/>
        </w:rPr>
        <w:t xml:space="preserve">поддержание работоспособности ИВС; </w:t>
      </w:r>
    </w:p>
    <w:p w14:paraId="062B61FC" w14:textId="77777777" w:rsidR="00280650" w:rsidRPr="00280650" w:rsidRDefault="00280650" w:rsidP="00A53412">
      <w:pPr>
        <w:numPr>
          <w:ilvl w:val="0"/>
          <w:numId w:val="42"/>
        </w:numPr>
        <w:spacing w:after="0" w:line="269" w:lineRule="auto"/>
        <w:ind w:left="0"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hAnsi="Times New Roman" w:cs="Times New Roman"/>
          <w:sz w:val="28"/>
          <w:szCs w:val="28"/>
        </w:rPr>
        <w:t xml:space="preserve">реагирование на нарушения режима безопасности ИВС; </w:t>
      </w:r>
    </w:p>
    <w:p w14:paraId="495AC721" w14:textId="77777777" w:rsidR="00280650" w:rsidRPr="00280650" w:rsidRDefault="00280650" w:rsidP="00A53412">
      <w:pPr>
        <w:numPr>
          <w:ilvl w:val="0"/>
          <w:numId w:val="42"/>
        </w:numPr>
        <w:spacing w:after="0" w:line="269" w:lineRule="auto"/>
        <w:ind w:left="0"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hAnsi="Times New Roman" w:cs="Times New Roman"/>
          <w:sz w:val="28"/>
          <w:szCs w:val="28"/>
        </w:rPr>
        <w:lastRenderedPageBreak/>
        <w:t xml:space="preserve">планирование восстановительных работ. </w:t>
      </w:r>
    </w:p>
    <w:p w14:paraId="3A961AE0" w14:textId="77777777" w:rsidR="00280650" w:rsidRPr="00280650" w:rsidRDefault="00280650" w:rsidP="009E30C5">
      <w:pPr>
        <w:spacing w:after="0"/>
        <w:ind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hAnsi="Times New Roman" w:cs="Times New Roman"/>
          <w:sz w:val="28"/>
          <w:szCs w:val="28"/>
        </w:rPr>
        <w:t xml:space="preserve">Управление персоналом заключается в выполнении следующих условий. Во-первых, для каждой должности существовать квалификационные требования по ИБ. Во-вторых, в должностные инструкции должны входить разделы, касающиеся информационной безопасности. В-третьих, каждого работника нужно научить мерам безопасности теоретически и на практике. </w:t>
      </w:r>
    </w:p>
    <w:p w14:paraId="2B91CDB5" w14:textId="77777777" w:rsidR="00280650" w:rsidRPr="00280650" w:rsidRDefault="00280650" w:rsidP="009E30C5">
      <w:pPr>
        <w:spacing w:after="0"/>
        <w:ind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hAnsi="Times New Roman" w:cs="Times New Roman"/>
          <w:sz w:val="28"/>
          <w:szCs w:val="28"/>
        </w:rPr>
        <w:t xml:space="preserve">Меры физической защиты включают в себя защиту от утечки информации по техническим каналам, инженерные способы защиты и т.д. </w:t>
      </w:r>
    </w:p>
    <w:p w14:paraId="138D536D" w14:textId="77777777" w:rsidR="00280650" w:rsidRPr="00280650" w:rsidRDefault="00280650" w:rsidP="009E30C5">
      <w:pPr>
        <w:spacing w:after="0"/>
        <w:ind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hAnsi="Times New Roman" w:cs="Times New Roman"/>
          <w:sz w:val="28"/>
          <w:szCs w:val="28"/>
        </w:rPr>
        <w:t xml:space="preserve">Планирование восстановительных работ предполагает: </w:t>
      </w:r>
    </w:p>
    <w:p w14:paraId="2FC638B1" w14:textId="77777777" w:rsidR="00280650" w:rsidRPr="00280650" w:rsidRDefault="00280650" w:rsidP="00A53412">
      <w:pPr>
        <w:numPr>
          <w:ilvl w:val="0"/>
          <w:numId w:val="42"/>
        </w:numPr>
        <w:spacing w:after="0" w:line="269" w:lineRule="auto"/>
        <w:ind w:left="0"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hAnsi="Times New Roman" w:cs="Times New Roman"/>
          <w:sz w:val="28"/>
          <w:szCs w:val="28"/>
        </w:rPr>
        <w:t xml:space="preserve">слаженность действий персонала во время и после аварии; </w:t>
      </w:r>
    </w:p>
    <w:p w14:paraId="6279ABB3" w14:textId="77777777" w:rsidR="00280650" w:rsidRPr="00280650" w:rsidRDefault="00280650" w:rsidP="00A53412">
      <w:pPr>
        <w:numPr>
          <w:ilvl w:val="0"/>
          <w:numId w:val="42"/>
        </w:numPr>
        <w:spacing w:after="0" w:line="269" w:lineRule="auto"/>
        <w:ind w:left="0"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hAnsi="Times New Roman" w:cs="Times New Roman"/>
          <w:sz w:val="28"/>
          <w:szCs w:val="28"/>
        </w:rPr>
        <w:t xml:space="preserve">наличие заранее подготовленных резервных производственных площадок; </w:t>
      </w:r>
    </w:p>
    <w:p w14:paraId="70BCE437" w14:textId="77777777" w:rsidR="00280650" w:rsidRPr="00280650" w:rsidRDefault="00280650" w:rsidP="00A53412">
      <w:pPr>
        <w:numPr>
          <w:ilvl w:val="0"/>
          <w:numId w:val="42"/>
        </w:numPr>
        <w:spacing w:after="0" w:line="269" w:lineRule="auto"/>
        <w:ind w:left="0"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hAnsi="Times New Roman" w:cs="Times New Roman"/>
          <w:sz w:val="28"/>
          <w:szCs w:val="28"/>
        </w:rPr>
        <w:t xml:space="preserve">официально утвержденную схему переноса на резервные площадки основных информационных ресурсов; </w:t>
      </w:r>
    </w:p>
    <w:p w14:paraId="198C0B4B" w14:textId="77777777" w:rsidR="00280650" w:rsidRPr="00280650" w:rsidRDefault="00280650" w:rsidP="00A53412">
      <w:pPr>
        <w:numPr>
          <w:ilvl w:val="0"/>
          <w:numId w:val="42"/>
        </w:numPr>
        <w:spacing w:after="0" w:line="269" w:lineRule="auto"/>
        <w:ind w:left="0"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hAnsi="Times New Roman" w:cs="Times New Roman"/>
          <w:sz w:val="28"/>
          <w:szCs w:val="28"/>
        </w:rPr>
        <w:t xml:space="preserve">схему возвращения к нормальному режиму работы. </w:t>
      </w:r>
    </w:p>
    <w:p w14:paraId="2C99F2B8" w14:textId="77777777" w:rsidR="00280650" w:rsidRPr="00280650" w:rsidRDefault="00280650" w:rsidP="009E30C5">
      <w:pPr>
        <w:spacing w:after="0"/>
        <w:ind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hAnsi="Times New Roman" w:cs="Times New Roman"/>
          <w:sz w:val="28"/>
          <w:szCs w:val="28"/>
        </w:rPr>
        <w:t xml:space="preserve">Поддержание работоспособности включает в себя создание инфраструктуры, включающий в себя как технические, так и процедурные регуляторы и способной обеспечить любой наперед заданный уровень работоспособности на всем протяжении жизненного цикла информационной системы. </w:t>
      </w:r>
    </w:p>
    <w:p w14:paraId="290158B5" w14:textId="77777777" w:rsidR="00280650" w:rsidRPr="00280650" w:rsidRDefault="00280650" w:rsidP="009E30C5">
      <w:pPr>
        <w:spacing w:after="0"/>
        <w:ind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hAnsi="Times New Roman" w:cs="Times New Roman"/>
          <w:sz w:val="28"/>
          <w:szCs w:val="28"/>
        </w:rPr>
        <w:t xml:space="preserve">Реагирование на нарушение режима безопасности может быть регламентировано в рамках отдельно взятой организации. В настоящее время, осуществляется только мониторинг компьютерных преступлений в национальном масштабе и на мировом уровне. </w:t>
      </w:r>
    </w:p>
    <w:p w14:paraId="33B4E5C1" w14:textId="77777777" w:rsidR="00280650" w:rsidRPr="00280650" w:rsidRDefault="00280650" w:rsidP="009E30C5">
      <w:pPr>
        <w:spacing w:after="0"/>
        <w:ind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hAnsi="Times New Roman" w:cs="Times New Roman"/>
          <w:sz w:val="28"/>
          <w:szCs w:val="28"/>
        </w:rPr>
        <w:t xml:space="preserve">Основой программно-технического уровня являются следующие механизмы безопасности: </w:t>
      </w:r>
    </w:p>
    <w:p w14:paraId="3DDEFA53" w14:textId="77777777" w:rsidR="00280650" w:rsidRPr="00280650" w:rsidRDefault="00280650" w:rsidP="00A53412">
      <w:pPr>
        <w:numPr>
          <w:ilvl w:val="0"/>
          <w:numId w:val="42"/>
        </w:numPr>
        <w:spacing w:after="0" w:line="269" w:lineRule="auto"/>
        <w:ind w:left="0"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hAnsi="Times New Roman" w:cs="Times New Roman"/>
          <w:sz w:val="28"/>
          <w:szCs w:val="28"/>
        </w:rPr>
        <w:t xml:space="preserve">идентификация и аутентификация пользователей; </w:t>
      </w:r>
    </w:p>
    <w:p w14:paraId="2E361A7F" w14:textId="77777777" w:rsidR="00280650" w:rsidRPr="00280650" w:rsidRDefault="00280650" w:rsidP="00A53412">
      <w:pPr>
        <w:numPr>
          <w:ilvl w:val="0"/>
          <w:numId w:val="42"/>
        </w:numPr>
        <w:spacing w:after="0" w:line="269" w:lineRule="auto"/>
        <w:ind w:left="0"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hAnsi="Times New Roman" w:cs="Times New Roman"/>
          <w:sz w:val="28"/>
          <w:szCs w:val="28"/>
        </w:rPr>
        <w:t xml:space="preserve">управление доступом; </w:t>
      </w:r>
    </w:p>
    <w:p w14:paraId="6CA33388" w14:textId="77777777" w:rsidR="00280650" w:rsidRPr="00280650" w:rsidRDefault="00280650" w:rsidP="00A53412">
      <w:pPr>
        <w:numPr>
          <w:ilvl w:val="0"/>
          <w:numId w:val="42"/>
        </w:numPr>
        <w:spacing w:after="0" w:line="269" w:lineRule="auto"/>
        <w:ind w:left="0"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hAnsi="Times New Roman" w:cs="Times New Roman"/>
          <w:sz w:val="28"/>
          <w:szCs w:val="28"/>
        </w:rPr>
        <w:t xml:space="preserve">протоколирование и аудит; </w:t>
      </w:r>
    </w:p>
    <w:p w14:paraId="4BFCC77D" w14:textId="77777777" w:rsidR="00280650" w:rsidRPr="00280650" w:rsidRDefault="00280650" w:rsidP="00A53412">
      <w:pPr>
        <w:numPr>
          <w:ilvl w:val="0"/>
          <w:numId w:val="42"/>
        </w:numPr>
        <w:spacing w:after="0" w:line="269" w:lineRule="auto"/>
        <w:ind w:left="0"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hAnsi="Times New Roman" w:cs="Times New Roman"/>
          <w:sz w:val="28"/>
          <w:szCs w:val="28"/>
        </w:rPr>
        <w:t xml:space="preserve">криптография; </w:t>
      </w:r>
    </w:p>
    <w:p w14:paraId="3B7DF395" w14:textId="77777777" w:rsidR="00280650" w:rsidRPr="00280650" w:rsidRDefault="00280650" w:rsidP="00A53412">
      <w:pPr>
        <w:numPr>
          <w:ilvl w:val="0"/>
          <w:numId w:val="42"/>
        </w:numPr>
        <w:spacing w:after="0" w:line="269" w:lineRule="auto"/>
        <w:ind w:left="0"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hAnsi="Times New Roman" w:cs="Times New Roman"/>
          <w:sz w:val="28"/>
          <w:szCs w:val="28"/>
        </w:rPr>
        <w:t xml:space="preserve">экранирование; </w:t>
      </w:r>
    </w:p>
    <w:p w14:paraId="69F6678E" w14:textId="77777777" w:rsidR="00280650" w:rsidRPr="00280650" w:rsidRDefault="00280650" w:rsidP="00A53412">
      <w:pPr>
        <w:numPr>
          <w:ilvl w:val="0"/>
          <w:numId w:val="42"/>
        </w:numPr>
        <w:spacing w:after="0" w:line="269" w:lineRule="auto"/>
        <w:ind w:left="0" w:right="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50">
        <w:rPr>
          <w:rFonts w:ascii="Times New Roman" w:hAnsi="Times New Roman" w:cs="Times New Roman"/>
          <w:sz w:val="28"/>
          <w:szCs w:val="28"/>
        </w:rPr>
        <w:t xml:space="preserve">обеспечение высокой доступности и т.д. </w:t>
      </w:r>
    </w:p>
    <w:p w14:paraId="535EA95D" w14:textId="0A4BAB03" w:rsidR="00C06DD6" w:rsidRPr="00280650" w:rsidRDefault="00280650" w:rsidP="003130DF">
      <w:pPr>
        <w:spacing w:after="0"/>
        <w:ind w:right="62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0650">
        <w:rPr>
          <w:rFonts w:ascii="Times New Roman" w:hAnsi="Times New Roman" w:cs="Times New Roman"/>
          <w:sz w:val="28"/>
          <w:szCs w:val="28"/>
        </w:rPr>
        <w:t xml:space="preserve">Таким образом, политика информационной безопасности должна рассматриваться как </w:t>
      </w:r>
      <w:r w:rsidRPr="00280650">
        <w:rPr>
          <w:rFonts w:ascii="Times New Roman" w:eastAsia="Times New Roman" w:hAnsi="Times New Roman" w:cs="Times New Roman"/>
          <w:i/>
          <w:sz w:val="28"/>
          <w:szCs w:val="28"/>
        </w:rPr>
        <w:t>система</w:t>
      </w:r>
      <w:r w:rsidRPr="00280650">
        <w:rPr>
          <w:rFonts w:ascii="Times New Roman" w:hAnsi="Times New Roman" w:cs="Times New Roman"/>
          <w:sz w:val="28"/>
          <w:szCs w:val="28"/>
        </w:rPr>
        <w:t xml:space="preserve">, как комплекс инструментов по защите информации. </w:t>
      </w:r>
    </w:p>
    <w:p w14:paraId="57DB86C8" w14:textId="77777777" w:rsidR="006D61D1" w:rsidRDefault="006D61D1" w:rsidP="009E30C5">
      <w:pPr>
        <w:pStyle w:val="ab"/>
        <w:ind w:firstLine="709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 xml:space="preserve">Методы обеспечения ИБ разделяются на: </w:t>
      </w:r>
    </w:p>
    <w:p w14:paraId="1BCE8239" w14:textId="77777777" w:rsidR="006D61D1" w:rsidRPr="00003A7F" w:rsidRDefault="006D61D1" w:rsidP="009E30C5">
      <w:pPr>
        <w:pStyle w:val="ab"/>
        <w:spacing w:before="120" w:after="120"/>
        <w:ind w:firstLine="709"/>
        <w:contextualSpacing/>
        <w:jc w:val="both"/>
        <w:rPr>
          <w:b/>
          <w:bCs/>
          <w:i/>
          <w:iCs/>
          <w:sz w:val="28"/>
          <w:szCs w:val="28"/>
        </w:rPr>
      </w:pPr>
      <w:r w:rsidRPr="00003A7F">
        <w:rPr>
          <w:b/>
          <w:bCs/>
          <w:i/>
          <w:iCs/>
          <w:sz w:val="28"/>
          <w:szCs w:val="28"/>
        </w:rPr>
        <w:t>административно-правовые;</w:t>
      </w:r>
    </w:p>
    <w:p w14:paraId="5C6676D5" w14:textId="77777777" w:rsidR="006D61D1" w:rsidRPr="008C4EBF" w:rsidRDefault="006D61D1" w:rsidP="009E30C5">
      <w:pPr>
        <w:pStyle w:val="ab"/>
        <w:ind w:firstLine="709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 xml:space="preserve">К административно-правовым методам обеспечения ИБ относится соблюдение требований: законодательства </w:t>
      </w:r>
      <w:r>
        <w:rPr>
          <w:sz w:val="28"/>
          <w:szCs w:val="28"/>
        </w:rPr>
        <w:t>Республики Беларусь</w:t>
      </w:r>
      <w:r w:rsidRPr="008C4EBF">
        <w:rPr>
          <w:sz w:val="28"/>
          <w:szCs w:val="28"/>
        </w:rPr>
        <w:t xml:space="preserve"> в области ИБ,</w:t>
      </w:r>
      <w:r>
        <w:rPr>
          <w:sz w:val="28"/>
          <w:szCs w:val="28"/>
        </w:rPr>
        <w:t xml:space="preserve"> </w:t>
      </w:r>
      <w:r w:rsidRPr="008C4EBF">
        <w:rPr>
          <w:sz w:val="28"/>
          <w:szCs w:val="28"/>
        </w:rPr>
        <w:t xml:space="preserve">Политик ИБ Оператора и Участников, регламентирующие правила </w:t>
      </w:r>
      <w:r w:rsidRPr="008C4EBF">
        <w:rPr>
          <w:sz w:val="28"/>
          <w:szCs w:val="28"/>
        </w:rPr>
        <w:lastRenderedPageBreak/>
        <w:t>обращения с информацией ограниченного доступа, закрепляющие права и обязанности Участников в процессе обработки и использования информации ограниченного доступа, а также устанавливающие ответственность за нарушения этих требований, препятствуя неправомерной обработке и являющиеся сдерживающим фактором для реализации угроз безопасности злоумышленникам.</w:t>
      </w:r>
    </w:p>
    <w:p w14:paraId="61E9B712" w14:textId="77777777" w:rsidR="006D61D1" w:rsidRPr="00003A7F" w:rsidRDefault="006D61D1" w:rsidP="009E30C5">
      <w:pPr>
        <w:pStyle w:val="ab"/>
        <w:spacing w:before="120" w:after="120"/>
        <w:ind w:firstLine="709"/>
        <w:contextualSpacing/>
        <w:jc w:val="both"/>
        <w:rPr>
          <w:b/>
          <w:bCs/>
          <w:i/>
          <w:iCs/>
          <w:sz w:val="28"/>
          <w:szCs w:val="28"/>
        </w:rPr>
      </w:pPr>
      <w:r w:rsidRPr="00003A7F">
        <w:rPr>
          <w:b/>
          <w:bCs/>
          <w:i/>
          <w:iCs/>
          <w:sz w:val="28"/>
          <w:szCs w:val="28"/>
        </w:rPr>
        <w:t>организационно-технические;</w:t>
      </w:r>
    </w:p>
    <w:p w14:paraId="5E212ABE" w14:textId="77777777" w:rsidR="006D61D1" w:rsidRPr="008C4EBF" w:rsidRDefault="006D61D1" w:rsidP="009E30C5">
      <w:pPr>
        <w:pStyle w:val="ab"/>
        <w:ind w:firstLine="709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Организационно-технические методы обеспечения ИБ основаны на использовании организационных мер, программных, аппаратных, программно-аппаратных средств, входящих в состав системы обеспечения ИБ и выполняющих функции защиты информации, и направленных на решение следующих задач:</w:t>
      </w:r>
    </w:p>
    <w:p w14:paraId="3971A8DE" w14:textId="77777777" w:rsidR="006D61D1" w:rsidRPr="008C4EBF" w:rsidRDefault="006D61D1" w:rsidP="0005513E">
      <w:pPr>
        <w:pStyle w:val="ab"/>
        <w:numPr>
          <w:ilvl w:val="0"/>
          <w:numId w:val="34"/>
        </w:numPr>
        <w:ind w:left="0" w:firstLine="708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учет всех подлежащих защите ресурсов ИС (</w:t>
      </w:r>
      <w:proofErr w:type="spellStart"/>
      <w:r w:rsidRPr="008C4EBF">
        <w:rPr>
          <w:sz w:val="28"/>
          <w:szCs w:val="28"/>
        </w:rPr>
        <w:t>ПДн</w:t>
      </w:r>
      <w:proofErr w:type="spellEnd"/>
      <w:r w:rsidRPr="008C4EBF">
        <w:rPr>
          <w:sz w:val="28"/>
          <w:szCs w:val="28"/>
        </w:rPr>
        <w:t>, других подлежащих защите данных, сервисов, каналов связи, серверов, автоматизированных рабочих мест и т.д.);</w:t>
      </w:r>
    </w:p>
    <w:p w14:paraId="5868316D" w14:textId="77777777" w:rsidR="006D61D1" w:rsidRPr="008C4EBF" w:rsidRDefault="006D61D1" w:rsidP="0005513E">
      <w:pPr>
        <w:pStyle w:val="ab"/>
        <w:numPr>
          <w:ilvl w:val="0"/>
          <w:numId w:val="34"/>
        </w:numPr>
        <w:ind w:left="0" w:firstLine="708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предотвращение НСД к информации ограниченного доступа и(или) передачи ее лицам, не имеющим права на доступ к такой информации;</w:t>
      </w:r>
    </w:p>
    <w:p w14:paraId="303D0834" w14:textId="77777777" w:rsidR="006D61D1" w:rsidRDefault="006D61D1" w:rsidP="0005513E">
      <w:pPr>
        <w:pStyle w:val="ab"/>
        <w:numPr>
          <w:ilvl w:val="0"/>
          <w:numId w:val="34"/>
        </w:numPr>
        <w:ind w:left="0" w:firstLine="708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 xml:space="preserve">своевременное обнаружение фактов НСД к информации ограниченного доступа; </w:t>
      </w:r>
    </w:p>
    <w:p w14:paraId="3070720E" w14:textId="77777777" w:rsidR="006D61D1" w:rsidRDefault="006D61D1" w:rsidP="0005513E">
      <w:pPr>
        <w:pStyle w:val="ab"/>
        <w:numPr>
          <w:ilvl w:val="0"/>
          <w:numId w:val="34"/>
        </w:numPr>
        <w:ind w:left="0" w:firstLine="708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недопущение воздействия на технические средства автоматизированной обработки информации ограниченного доступа, в результате которого</w:t>
      </w:r>
      <w:r>
        <w:rPr>
          <w:sz w:val="28"/>
          <w:szCs w:val="28"/>
        </w:rPr>
        <w:t xml:space="preserve"> </w:t>
      </w:r>
      <w:r w:rsidRPr="008C4EBF">
        <w:rPr>
          <w:sz w:val="28"/>
          <w:szCs w:val="28"/>
        </w:rPr>
        <w:t>может быть нарушено их</w:t>
      </w:r>
      <w:r>
        <w:rPr>
          <w:sz w:val="28"/>
          <w:szCs w:val="28"/>
        </w:rPr>
        <w:t xml:space="preserve"> </w:t>
      </w:r>
      <w:r w:rsidRPr="008C4EBF">
        <w:rPr>
          <w:sz w:val="28"/>
          <w:szCs w:val="28"/>
        </w:rPr>
        <w:t>функционирование;</w:t>
      </w:r>
      <w:r w:rsidRPr="008C4EBF">
        <w:rPr>
          <w:sz w:val="28"/>
          <w:szCs w:val="28"/>
        </w:rPr>
        <w:tab/>
      </w:r>
    </w:p>
    <w:p w14:paraId="64D461A5" w14:textId="77777777" w:rsidR="006D61D1" w:rsidRDefault="006D61D1" w:rsidP="0005513E">
      <w:pPr>
        <w:pStyle w:val="ab"/>
        <w:numPr>
          <w:ilvl w:val="0"/>
          <w:numId w:val="34"/>
        </w:numPr>
        <w:ind w:left="0" w:firstLine="708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возможность</w:t>
      </w:r>
      <w:r>
        <w:rPr>
          <w:sz w:val="28"/>
          <w:szCs w:val="28"/>
        </w:rPr>
        <w:t xml:space="preserve"> </w:t>
      </w:r>
      <w:r w:rsidRPr="008C4EBF">
        <w:rPr>
          <w:sz w:val="28"/>
          <w:szCs w:val="28"/>
        </w:rPr>
        <w:t>незамедлительного</w:t>
      </w:r>
      <w:r w:rsidRPr="008C4EBF">
        <w:rPr>
          <w:sz w:val="28"/>
          <w:szCs w:val="28"/>
        </w:rPr>
        <w:tab/>
        <w:t>восстановления</w:t>
      </w:r>
      <w:r w:rsidRPr="008C4EBF">
        <w:rPr>
          <w:sz w:val="28"/>
          <w:szCs w:val="28"/>
        </w:rPr>
        <w:tab/>
        <w:t>данных,</w:t>
      </w:r>
      <w:r>
        <w:rPr>
          <w:sz w:val="28"/>
          <w:szCs w:val="28"/>
        </w:rPr>
        <w:t xml:space="preserve"> </w:t>
      </w:r>
      <w:r w:rsidRPr="008C4EBF">
        <w:rPr>
          <w:sz w:val="28"/>
          <w:szCs w:val="28"/>
        </w:rPr>
        <w:t>модифицированных или уничтоженных вследствие НСД к ним;</w:t>
      </w:r>
      <w:r w:rsidRPr="008C4EBF">
        <w:rPr>
          <w:sz w:val="28"/>
          <w:szCs w:val="28"/>
        </w:rPr>
        <w:tab/>
      </w:r>
    </w:p>
    <w:p w14:paraId="42B2D99F" w14:textId="77777777" w:rsidR="006D61D1" w:rsidRDefault="006D61D1" w:rsidP="0005513E">
      <w:pPr>
        <w:pStyle w:val="ab"/>
        <w:numPr>
          <w:ilvl w:val="0"/>
          <w:numId w:val="34"/>
        </w:numPr>
        <w:ind w:left="0" w:firstLine="708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постоянный контроль за обеспечением уровня защищенности информации.</w:t>
      </w:r>
    </w:p>
    <w:p w14:paraId="62538B11" w14:textId="77777777" w:rsidR="006D61D1" w:rsidRPr="00003A7F" w:rsidRDefault="006D61D1" w:rsidP="0005513E">
      <w:pPr>
        <w:pStyle w:val="ab"/>
        <w:numPr>
          <w:ilvl w:val="0"/>
          <w:numId w:val="34"/>
        </w:numPr>
        <w:ind w:left="0"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персонала (проведение тренингов по ИБ, их правам и обязанностям и контроль знаний)</w:t>
      </w:r>
    </w:p>
    <w:p w14:paraId="3A0AF101" w14:textId="77777777" w:rsidR="006D61D1" w:rsidRPr="00003A7F" w:rsidRDefault="006D61D1" w:rsidP="009E30C5">
      <w:pPr>
        <w:pStyle w:val="ab"/>
        <w:spacing w:before="120" w:after="120"/>
        <w:ind w:firstLine="709"/>
        <w:contextualSpacing/>
        <w:jc w:val="both"/>
        <w:rPr>
          <w:b/>
          <w:bCs/>
          <w:i/>
          <w:iCs/>
          <w:sz w:val="28"/>
          <w:szCs w:val="28"/>
        </w:rPr>
      </w:pPr>
      <w:r w:rsidRPr="00003A7F">
        <w:rPr>
          <w:b/>
          <w:bCs/>
          <w:i/>
          <w:iCs/>
          <w:sz w:val="28"/>
          <w:szCs w:val="28"/>
        </w:rPr>
        <w:t>экономические.</w:t>
      </w:r>
    </w:p>
    <w:p w14:paraId="50CC876F" w14:textId="77777777" w:rsidR="006D61D1" w:rsidRPr="008C4EBF" w:rsidRDefault="006D61D1" w:rsidP="009E30C5">
      <w:pPr>
        <w:pStyle w:val="ab"/>
        <w:ind w:firstLine="709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Экономические методы обеспечения ИБ включают:</w:t>
      </w:r>
    </w:p>
    <w:p w14:paraId="51747F85" w14:textId="77777777" w:rsidR="006D61D1" w:rsidRPr="008C4EBF" w:rsidRDefault="006D61D1" w:rsidP="0005513E">
      <w:pPr>
        <w:pStyle w:val="ab"/>
        <w:numPr>
          <w:ilvl w:val="0"/>
          <w:numId w:val="35"/>
        </w:numPr>
        <w:ind w:left="0" w:firstLine="708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разработку Оператором и Участниками программ обеспечения ИБ;</w:t>
      </w:r>
    </w:p>
    <w:p w14:paraId="7D4CF51E" w14:textId="77777777" w:rsidR="006D61D1" w:rsidRPr="008C4EBF" w:rsidRDefault="006D61D1" w:rsidP="0005513E">
      <w:pPr>
        <w:pStyle w:val="ab"/>
        <w:numPr>
          <w:ilvl w:val="0"/>
          <w:numId w:val="35"/>
        </w:numPr>
        <w:ind w:left="0" w:firstLine="708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разработка Участниками мер поощрения и наложения штрафных санкций за соблюдение или не соблюдение установленных правил и процедур обработки информации ограниченного доступа.</w:t>
      </w:r>
    </w:p>
    <w:p w14:paraId="0C647E02" w14:textId="77777777" w:rsidR="006D61D1" w:rsidRPr="008C4EBF" w:rsidRDefault="006D61D1" w:rsidP="009E30C5">
      <w:pPr>
        <w:pStyle w:val="ab"/>
        <w:ind w:firstLine="709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По времени применения методы обеспечения ИБ разделяются на: превентивные;</w:t>
      </w:r>
    </w:p>
    <w:p w14:paraId="0642BAD1" w14:textId="77777777" w:rsidR="006D61D1" w:rsidRPr="008C4EBF" w:rsidRDefault="006D61D1" w:rsidP="009E30C5">
      <w:pPr>
        <w:pStyle w:val="ab"/>
        <w:ind w:firstLine="709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Превентивные методы обеспечения ИБ осуществляются на основе применения в процессе</w:t>
      </w:r>
      <w:r>
        <w:rPr>
          <w:sz w:val="28"/>
          <w:szCs w:val="28"/>
        </w:rPr>
        <w:t xml:space="preserve"> </w:t>
      </w:r>
      <w:r w:rsidRPr="008C4EBF">
        <w:rPr>
          <w:sz w:val="28"/>
          <w:szCs w:val="28"/>
        </w:rPr>
        <w:t>эксплуатации Учреждения комплекса организационных, технических и технологических мероприятий, а также методов и средств обеспечения функциональной устойчивости и безопасности работы ИС Участников.</w:t>
      </w:r>
    </w:p>
    <w:p w14:paraId="49059E38" w14:textId="77777777" w:rsidR="006D61D1" w:rsidRPr="008C4EBF" w:rsidRDefault="006D61D1" w:rsidP="009E30C5">
      <w:pPr>
        <w:pStyle w:val="ab"/>
        <w:ind w:firstLine="709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Организационные мероприятия по обеспечению ИБ направлены на организацию:</w:t>
      </w:r>
    </w:p>
    <w:p w14:paraId="7793B051" w14:textId="77777777" w:rsidR="006D61D1" w:rsidRPr="008C4EBF" w:rsidRDefault="006D61D1" w:rsidP="00A53412">
      <w:pPr>
        <w:pStyle w:val="ab"/>
        <w:numPr>
          <w:ilvl w:val="0"/>
          <w:numId w:val="43"/>
        </w:numPr>
        <w:ind w:left="0" w:firstLine="709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деятельности работников, использующих ИС Участников;</w:t>
      </w:r>
    </w:p>
    <w:p w14:paraId="77E01BCB" w14:textId="77777777" w:rsidR="006D61D1" w:rsidRDefault="006D61D1" w:rsidP="00A53412">
      <w:pPr>
        <w:pStyle w:val="ab"/>
        <w:numPr>
          <w:ilvl w:val="0"/>
          <w:numId w:val="43"/>
        </w:numPr>
        <w:ind w:left="0" w:firstLine="709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lastRenderedPageBreak/>
        <w:t xml:space="preserve">порядка применения информационных технологий в зданиях и сооружениях; </w:t>
      </w:r>
    </w:p>
    <w:p w14:paraId="6B972B10" w14:textId="77777777" w:rsidR="006D61D1" w:rsidRPr="008C4EBF" w:rsidRDefault="006D61D1" w:rsidP="00A53412">
      <w:pPr>
        <w:pStyle w:val="ab"/>
        <w:numPr>
          <w:ilvl w:val="0"/>
          <w:numId w:val="43"/>
        </w:numPr>
        <w:ind w:left="0" w:firstLine="709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систематического применения мер по поддержанию штатного функционирования Учреждения.</w:t>
      </w:r>
    </w:p>
    <w:p w14:paraId="215BE972" w14:textId="77777777" w:rsidR="006D61D1" w:rsidRPr="008C4EBF" w:rsidRDefault="006D61D1" w:rsidP="009E30C5">
      <w:pPr>
        <w:pStyle w:val="ab"/>
        <w:ind w:firstLine="709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Технические мероприятия по обеспечению ИБ заключаются в обслуживании, поддержке и управлении составом технических средств Учреждения, обеспечивающих обработку информации ограниченного доступа в Учреждении в защищенном режиме.</w:t>
      </w:r>
    </w:p>
    <w:p w14:paraId="5E176BCA" w14:textId="77777777" w:rsidR="006D61D1" w:rsidRPr="008C4EBF" w:rsidRDefault="006D61D1" w:rsidP="009E30C5">
      <w:pPr>
        <w:pStyle w:val="ab"/>
        <w:ind w:firstLine="709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Технологические мероприятия по обеспечению безопасности информации направлены на реализацию заданных функций и алгоритмов работы Учреждения, технологий обработки информации ограниченного доступа и защиту программ и данных от преднамеренных и непреднамеренных нарушений.</w:t>
      </w:r>
    </w:p>
    <w:p w14:paraId="438F191F" w14:textId="77777777" w:rsidR="006D61D1" w:rsidRPr="00003A7F" w:rsidRDefault="006D61D1" w:rsidP="009E30C5">
      <w:pPr>
        <w:pStyle w:val="ab"/>
        <w:spacing w:before="120" w:after="120"/>
        <w:ind w:firstLine="709"/>
        <w:contextualSpacing/>
        <w:jc w:val="both"/>
        <w:rPr>
          <w:b/>
          <w:bCs/>
          <w:i/>
          <w:iCs/>
          <w:sz w:val="28"/>
          <w:szCs w:val="28"/>
        </w:rPr>
      </w:pPr>
      <w:r w:rsidRPr="00003A7F">
        <w:rPr>
          <w:b/>
          <w:bCs/>
          <w:i/>
          <w:iCs/>
          <w:sz w:val="28"/>
          <w:szCs w:val="28"/>
        </w:rPr>
        <w:t>восстановительные.</w:t>
      </w:r>
    </w:p>
    <w:p w14:paraId="63C393F3" w14:textId="0D729AC7" w:rsidR="006D61D1" w:rsidRDefault="006D61D1" w:rsidP="009E30C5">
      <w:pPr>
        <w:pStyle w:val="ab"/>
        <w:ind w:firstLine="709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Осуществление восстановительных методов обеспечения ИБ определяется Правилами Учреждения и внутренними документами Участников, устанавливающими требования к обязательным мероприятиям, проводимым как заблаговременно, так и после возникновения нарушений, угрожающих штатному функционированию Учреждения.</w:t>
      </w:r>
    </w:p>
    <w:p w14:paraId="00A87048" w14:textId="5C00AA7C" w:rsidR="006C0A42" w:rsidRPr="006C0A42" w:rsidRDefault="006C0A42" w:rsidP="006C0A42">
      <w:pPr>
        <w:shd w:val="clear" w:color="auto" w:fill="FFFFFF"/>
        <w:spacing w:after="0"/>
        <w:ind w:firstLine="709"/>
        <w:jc w:val="both"/>
        <w:rPr>
          <w:sz w:val="28"/>
          <w:szCs w:val="28"/>
        </w:rPr>
      </w:pPr>
      <w:r w:rsidRPr="003223FE">
        <w:rPr>
          <w:rFonts w:ascii="Times New Roman" w:hAnsi="Times New Roman" w:cs="Times New Roman"/>
          <w:spacing w:val="2"/>
          <w:sz w:val="28"/>
          <w:szCs w:val="28"/>
        </w:rPr>
        <w:t>Наибольшая эффективность защиты информации достигается при комплексном использовании средств анализа защищенности и средств обнаружения опасных информационных воздействий (атак) в сетях. Средства обнаружения атак в сетях предназначены для осуществления контроля всего сетевого трафика, который проходит через защищаемый сегмент сети, и оперативного реагирование в случаях нападения на узлы корпоративной сети. Большинство средств данной группы при обнаружении атаки в сети оповещают администратора системы, регистрируют факт нападения в журнале системы и завершают соединение с атакующим узлом. Дополнительно, отдельные средства обнаружения атак позволяют автоматически реконфигурировать межсетевые экраны и маршрутизаторы в случае нападения на узлы корпоративной сети. </w:t>
      </w:r>
    </w:p>
    <w:p w14:paraId="6188CADE" w14:textId="77777777" w:rsidR="006D61D1" w:rsidRPr="00E708C8" w:rsidRDefault="006D61D1" w:rsidP="009E30C5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3F82CC" w14:textId="037E052E" w:rsidR="001C42A0" w:rsidRPr="00E708C8" w:rsidRDefault="001C42A0" w:rsidP="009E30C5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sz w:val="28"/>
          <w:szCs w:val="28"/>
          <w:lang w:val="ru-RU"/>
        </w:rPr>
        <w:t>Средства защиты информации, которые можно использовать</w:t>
      </w:r>
      <w:r w:rsidR="0026720C">
        <w:rPr>
          <w:rFonts w:ascii="Times New Roman" w:hAnsi="Times New Roman" w:cs="Times New Roman"/>
          <w:sz w:val="28"/>
          <w:szCs w:val="28"/>
          <w:lang w:val="ru-RU"/>
        </w:rPr>
        <w:t xml:space="preserve"> в учебном заведении</w:t>
      </w:r>
      <w:r w:rsidRPr="00E708C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9D3A964" w14:textId="7CDD02BA" w:rsidR="001C42A0" w:rsidRPr="00E708C8" w:rsidRDefault="001C42A0" w:rsidP="009E30C5">
      <w:pPr>
        <w:pStyle w:val="a3"/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sz w:val="28"/>
          <w:szCs w:val="28"/>
          <w:lang w:val="ru-RU"/>
        </w:rPr>
        <w:t>средства, обеспечивающие разграничение доступа к информации в автоматизированных системах</w:t>
      </w:r>
      <w:r w:rsidR="00FF1FE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162CEF" w14:textId="62AF5F04" w:rsidR="001C42A0" w:rsidRPr="00E708C8" w:rsidRDefault="001C42A0" w:rsidP="009E30C5">
      <w:pPr>
        <w:pStyle w:val="a3"/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sz w:val="28"/>
          <w:szCs w:val="28"/>
          <w:lang w:val="ru-RU"/>
        </w:rPr>
        <w:t>средства, обеспечивающие защиту информации при передаче ее по каналам связи</w:t>
      </w:r>
      <w:r w:rsidR="00FF1FE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5C68ADD" w14:textId="451C1DC8" w:rsidR="001C42A0" w:rsidRPr="00E708C8" w:rsidRDefault="001C42A0" w:rsidP="009E30C5">
      <w:pPr>
        <w:pStyle w:val="a3"/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sz w:val="28"/>
          <w:szCs w:val="28"/>
          <w:lang w:val="ru-RU"/>
        </w:rPr>
        <w:t>средства, обеспечивающие защиту от утечки информации по различным физическим полям, возникающим при работе технических средств автоматизированных систем</w:t>
      </w:r>
      <w:r w:rsidR="00FF1FE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CA2969" w14:textId="35A2E446" w:rsidR="001C42A0" w:rsidRPr="00E708C8" w:rsidRDefault="001C42A0" w:rsidP="009E30C5">
      <w:pPr>
        <w:pStyle w:val="a3"/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sz w:val="28"/>
          <w:szCs w:val="28"/>
          <w:lang w:val="ru-RU"/>
        </w:rPr>
        <w:t>средства, обеспечивающие защиту от воздействия программ-вирусов</w:t>
      </w:r>
      <w:r w:rsidR="00FF1FE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A374EA" w14:textId="1978C8D0" w:rsidR="001C42A0" w:rsidRPr="00E708C8" w:rsidRDefault="001C42A0" w:rsidP="009E30C5">
      <w:pPr>
        <w:pStyle w:val="a3"/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sz w:val="28"/>
          <w:szCs w:val="28"/>
          <w:lang w:val="ru-RU"/>
        </w:rPr>
        <w:lastRenderedPageBreak/>
        <w:t>материалы, обеспечивающие безопасность хранения, транспортировки носителей информации и защиту их от копирования</w:t>
      </w:r>
      <w:r w:rsidR="00FF1F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D70749" w14:textId="295845AD" w:rsidR="001C42A0" w:rsidRPr="00E708C8" w:rsidRDefault="001C42A0" w:rsidP="009E30C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sz w:val="28"/>
          <w:szCs w:val="28"/>
          <w:lang w:val="ru-RU"/>
        </w:rPr>
        <w:t>Рекомендации по защите учебного заведения:</w:t>
      </w:r>
    </w:p>
    <w:p w14:paraId="031D1C41" w14:textId="6399AC6D" w:rsidR="001C42A0" w:rsidRPr="00E708C8" w:rsidRDefault="001C42A0" w:rsidP="009E30C5">
      <w:pPr>
        <w:pStyle w:val="a3"/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sz w:val="28"/>
          <w:szCs w:val="28"/>
          <w:lang w:val="ru-RU"/>
        </w:rPr>
        <w:t>охрана учебного заведения</w:t>
      </w:r>
      <w:r w:rsidR="00FF1FE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ED1A6FC" w14:textId="097B8B3F" w:rsidR="001C42A0" w:rsidRPr="00E708C8" w:rsidRDefault="001C42A0" w:rsidP="009E30C5">
      <w:pPr>
        <w:pStyle w:val="a3"/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sz w:val="28"/>
          <w:szCs w:val="28"/>
          <w:lang w:val="ru-RU"/>
        </w:rPr>
        <w:t>четкая и строгая иерархия должностей и полномочий в учебном заведении</w:t>
      </w:r>
      <w:r w:rsidR="00FF1FE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FFBBF6" w14:textId="274B2949" w:rsidR="001C42A0" w:rsidRPr="00E708C8" w:rsidRDefault="001C42A0" w:rsidP="009E30C5">
      <w:pPr>
        <w:pStyle w:val="a3"/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sz w:val="28"/>
          <w:szCs w:val="28"/>
          <w:lang w:val="ru-RU"/>
        </w:rPr>
        <w:t>обязательная экстренная связь каждого студента с милицией и пожарной службой (наличие кнопок экстренного вызова) и четкий инструктаж персонала на случай чрезвычайного происшествия</w:t>
      </w:r>
      <w:r w:rsidR="00FF1FE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DA8F81" w14:textId="6C2374F7" w:rsidR="001C42A0" w:rsidRPr="00E708C8" w:rsidRDefault="001C42A0" w:rsidP="009E30C5">
      <w:pPr>
        <w:pStyle w:val="a3"/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sz w:val="28"/>
          <w:szCs w:val="28"/>
          <w:lang w:val="ru-RU"/>
        </w:rPr>
        <w:t>строгий подбор сотрудников с привлечением, при необходимости, милиции</w:t>
      </w:r>
      <w:r w:rsidR="00FF1FE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C0181D" w14:textId="78338934" w:rsidR="001C42A0" w:rsidRPr="00E708C8" w:rsidRDefault="001C42A0" w:rsidP="009E30C5">
      <w:pPr>
        <w:pStyle w:val="a3"/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sz w:val="28"/>
          <w:szCs w:val="28"/>
          <w:lang w:val="ru-RU"/>
        </w:rPr>
        <w:t>защита важной корпоративной почты</w:t>
      </w:r>
      <w:r w:rsidR="00FF1FE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69D89F" w14:textId="77777777" w:rsidR="001C42A0" w:rsidRPr="00E708C8" w:rsidRDefault="001C42A0" w:rsidP="009E30C5">
      <w:pPr>
        <w:pStyle w:val="a3"/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новейших средств защиты (антивирусные продукты, </w:t>
      </w:r>
      <w:proofErr w:type="spellStart"/>
      <w:r w:rsidRPr="00E708C8">
        <w:rPr>
          <w:rFonts w:ascii="Times New Roman" w:hAnsi="Times New Roman" w:cs="Times New Roman"/>
          <w:sz w:val="28"/>
          <w:szCs w:val="28"/>
          <w:lang w:val="ru-RU"/>
        </w:rPr>
        <w:t>файерволы</w:t>
      </w:r>
      <w:proofErr w:type="spellEnd"/>
      <w:r w:rsidRPr="00E708C8">
        <w:rPr>
          <w:rFonts w:ascii="Times New Roman" w:hAnsi="Times New Roman" w:cs="Times New Roman"/>
          <w:sz w:val="28"/>
          <w:szCs w:val="28"/>
          <w:lang w:val="ru-RU"/>
        </w:rPr>
        <w:t>) персональных компьютеров сотрудников и обязательное использование лишь лицензионных продуктов;</w:t>
      </w:r>
    </w:p>
    <w:p w14:paraId="6AA7F532" w14:textId="6694DEC8" w:rsidR="001C42A0" w:rsidRPr="00E708C8" w:rsidRDefault="001C42A0" w:rsidP="009E30C5">
      <w:pPr>
        <w:pStyle w:val="a3"/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sz w:val="28"/>
          <w:szCs w:val="28"/>
          <w:lang w:val="ru-RU"/>
        </w:rPr>
        <w:t>разграничение доступа к финансовым отделам</w:t>
      </w:r>
      <w:r w:rsidR="00FF1FE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8766A29" w14:textId="4AA63D92" w:rsidR="001C42A0" w:rsidRPr="00E708C8" w:rsidRDefault="001C42A0" w:rsidP="009E30C5">
      <w:pPr>
        <w:pStyle w:val="a3"/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sz w:val="28"/>
          <w:szCs w:val="28"/>
          <w:lang w:val="ru-RU"/>
        </w:rPr>
        <w:t>проведение регулярных бесед и инструктажей с сотрудниками</w:t>
      </w:r>
      <w:r w:rsidR="00FF1FE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1D38F6C" w14:textId="730D3307" w:rsidR="001C42A0" w:rsidRDefault="001C42A0" w:rsidP="009E30C5">
      <w:pPr>
        <w:pStyle w:val="a3"/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8C8">
        <w:rPr>
          <w:rFonts w:ascii="Times New Roman" w:hAnsi="Times New Roman" w:cs="Times New Roman"/>
          <w:sz w:val="28"/>
          <w:szCs w:val="28"/>
          <w:lang w:val="ru-RU"/>
        </w:rPr>
        <w:t>наличие в учебном заведении наглядного отображения плана по работе во время чрезвычайных ситуаций</w:t>
      </w:r>
      <w:r w:rsidR="00FF1F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6B8C8D" w14:textId="719E3FC1" w:rsidR="005C0791" w:rsidRDefault="005C0791" w:rsidP="005C0791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5C0791">
        <w:rPr>
          <w:rFonts w:ascii="Times New Roman" w:hAnsi="Times New Roman" w:cs="Times New Roman"/>
          <w:spacing w:val="2"/>
          <w:sz w:val="28"/>
          <w:szCs w:val="28"/>
        </w:rPr>
        <w:t>Так же, эффективной мерой по защите является проведение тестовых экспериментов по атаке на фирму: наем специализированных людей, которые проведут атаку на сетевые ресурсы компании и выявят пробелы в защите. Данная операция безусловно является дорогостоящей, однако впоследствии, это сэкономит средства компании.</w:t>
      </w:r>
    </w:p>
    <w:p w14:paraId="5F00B145" w14:textId="0CAF020F" w:rsidR="00B57C86" w:rsidRPr="00B57C86" w:rsidRDefault="00B57C86" w:rsidP="00B57C86">
      <w:pPr>
        <w:spacing w:after="0" w:line="240" w:lineRule="auto"/>
        <w:ind w:right="2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3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Приведенные выше меры по защите информации являются лишь примерными. В реальности, следует провести комплексную оценку с привлечением специализированных людей, которые являются экспертами в вопросах обеспечения ИБ и проведением специальных тестов и экспериментов.</w:t>
      </w:r>
    </w:p>
    <w:p w14:paraId="31C09125" w14:textId="77777777" w:rsidR="00E708C8" w:rsidRDefault="00E708C8" w:rsidP="009E30C5">
      <w:pPr>
        <w:pStyle w:val="a3"/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0EA3BA" w14:textId="4A76A2B5" w:rsidR="00E708C8" w:rsidRPr="00E708C8" w:rsidRDefault="00E708C8" w:rsidP="009E30C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708C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ходе </w:t>
      </w:r>
      <w:r w:rsidR="004B2B0E">
        <w:rPr>
          <w:rFonts w:ascii="Times New Roman" w:hAnsi="Times New Roman" w:cs="Times New Roman"/>
          <w:sz w:val="28"/>
          <w:szCs w:val="28"/>
          <w:lang w:val="ru-RU"/>
        </w:rPr>
        <w:t>практическ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ой работы были </w:t>
      </w:r>
      <w:r w:rsidRPr="00E708C8">
        <w:rPr>
          <w:rFonts w:ascii="Times New Roman" w:hAnsi="Times New Roman" w:cs="Times New Roman"/>
          <w:sz w:val="28"/>
          <w:szCs w:val="28"/>
        </w:rPr>
        <w:t>приобретен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E708C8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E708C8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708C8">
        <w:rPr>
          <w:rFonts w:ascii="Times New Roman" w:hAnsi="Times New Roman" w:cs="Times New Roman"/>
          <w:sz w:val="28"/>
          <w:szCs w:val="28"/>
        </w:rPr>
        <w:t xml:space="preserve"> разработки и внедрения эффективной политики информационной безопасности организации или учреждения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разработана политика информационной безопасности для школы/учебного заведения.</w:t>
      </w:r>
    </w:p>
    <w:p w14:paraId="3A75B79E" w14:textId="77777777" w:rsidR="001C42A0" w:rsidRPr="00E708C8" w:rsidRDefault="001C42A0" w:rsidP="00E708C8">
      <w:pPr>
        <w:pStyle w:val="a3"/>
        <w:shd w:val="clear" w:color="auto" w:fill="FFFFFF"/>
        <w:tabs>
          <w:tab w:val="left" w:pos="1134"/>
        </w:tabs>
        <w:spacing w:after="0" w:line="240" w:lineRule="auto"/>
        <w:ind w:left="18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6EF2E5" w14:textId="77777777" w:rsidR="001C42A0" w:rsidRDefault="001C42A0" w:rsidP="001C42A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D49C26" w14:textId="77777777" w:rsidR="004970C5" w:rsidRPr="004970C5" w:rsidRDefault="004970C5" w:rsidP="004970C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8E899" w14:textId="77777777" w:rsidR="00033B91" w:rsidRPr="00033B91" w:rsidRDefault="00033B91" w:rsidP="00033B91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93D326" w14:textId="77777777" w:rsidR="00077619" w:rsidRDefault="00077619" w:rsidP="00E8576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645EBD" w14:textId="77777777" w:rsidR="00E8576F" w:rsidRDefault="00E8576F" w:rsidP="00E8576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B6EF28" w14:textId="5369AA6D" w:rsidR="00E8576F" w:rsidRPr="00E8576F" w:rsidRDefault="00E8576F" w:rsidP="00E8576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E7FF90" w14:textId="77777777" w:rsidR="00E8576F" w:rsidRPr="00591BB6" w:rsidRDefault="00E8576F" w:rsidP="00E8576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8576F" w:rsidRPr="00591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7DF"/>
    <w:multiLevelType w:val="hybridMultilevel"/>
    <w:tmpl w:val="5546F46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9F3887"/>
    <w:multiLevelType w:val="hybridMultilevel"/>
    <w:tmpl w:val="BB8A3FAE"/>
    <w:lvl w:ilvl="0" w:tplc="EC6A507C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3336E59"/>
    <w:multiLevelType w:val="hybridMultilevel"/>
    <w:tmpl w:val="53C8B0FA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050F3B58"/>
    <w:multiLevelType w:val="hybridMultilevel"/>
    <w:tmpl w:val="ABE02748"/>
    <w:lvl w:ilvl="0" w:tplc="B860B1C2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0C7A53CC"/>
    <w:multiLevelType w:val="hybridMultilevel"/>
    <w:tmpl w:val="1A06CD9A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134C7147"/>
    <w:multiLevelType w:val="hybridMultilevel"/>
    <w:tmpl w:val="F0A2202C"/>
    <w:lvl w:ilvl="0" w:tplc="ABAC798A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14441C48"/>
    <w:multiLevelType w:val="hybridMultilevel"/>
    <w:tmpl w:val="713EAFF4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14967709"/>
    <w:multiLevelType w:val="hybridMultilevel"/>
    <w:tmpl w:val="6CF20F4C"/>
    <w:lvl w:ilvl="0" w:tplc="A270124C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25D05"/>
    <w:multiLevelType w:val="hybridMultilevel"/>
    <w:tmpl w:val="BE7877E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D34C76"/>
    <w:multiLevelType w:val="hybridMultilevel"/>
    <w:tmpl w:val="24FC43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27116A"/>
    <w:multiLevelType w:val="hybridMultilevel"/>
    <w:tmpl w:val="8924A7DA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25B7065F"/>
    <w:multiLevelType w:val="hybridMultilevel"/>
    <w:tmpl w:val="48FA2CC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2D45FC"/>
    <w:multiLevelType w:val="hybridMultilevel"/>
    <w:tmpl w:val="3286C6DC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26B774B7"/>
    <w:multiLevelType w:val="hybridMultilevel"/>
    <w:tmpl w:val="B9FA4CB6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2AC50BC8"/>
    <w:multiLevelType w:val="hybridMultilevel"/>
    <w:tmpl w:val="31A260EA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3063746F"/>
    <w:multiLevelType w:val="hybridMultilevel"/>
    <w:tmpl w:val="0D44473A"/>
    <w:lvl w:ilvl="0" w:tplc="34AADE86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87CC3"/>
    <w:multiLevelType w:val="hybridMultilevel"/>
    <w:tmpl w:val="2668C41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7" w15:restartNumberingAfterBreak="0">
    <w:nsid w:val="3A633035"/>
    <w:multiLevelType w:val="hybridMultilevel"/>
    <w:tmpl w:val="1B5AAB54"/>
    <w:lvl w:ilvl="0" w:tplc="62B4197E">
      <w:start w:val="1"/>
      <w:numFmt w:val="bullet"/>
      <w:lvlText w:val="•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42FDE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DA634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FAA91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FC3F18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08004A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3CC02C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D60158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60E550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BD47A50"/>
    <w:multiLevelType w:val="hybridMultilevel"/>
    <w:tmpl w:val="3668AFB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DE6A71"/>
    <w:multiLevelType w:val="hybridMultilevel"/>
    <w:tmpl w:val="6EC4E346"/>
    <w:lvl w:ilvl="0" w:tplc="38A69E9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0" w15:restartNumberingAfterBreak="0">
    <w:nsid w:val="3E557B81"/>
    <w:multiLevelType w:val="hybridMultilevel"/>
    <w:tmpl w:val="62281A76"/>
    <w:lvl w:ilvl="0" w:tplc="F4FE748A">
      <w:start w:val="1"/>
      <w:numFmt w:val="decimal"/>
      <w:suff w:val="space"/>
      <w:lvlText w:val="%1."/>
      <w:lvlJc w:val="left"/>
      <w:pPr>
        <w:ind w:left="928" w:hanging="360"/>
      </w:pPr>
      <w:rPr>
        <w:rFonts w:eastAsia="Times New Roman" w:hint="default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81AF4"/>
    <w:multiLevelType w:val="hybridMultilevel"/>
    <w:tmpl w:val="5024FA6E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2" w15:restartNumberingAfterBreak="0">
    <w:nsid w:val="449012C3"/>
    <w:multiLevelType w:val="hybridMultilevel"/>
    <w:tmpl w:val="EE304728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3" w15:restartNumberingAfterBreak="0">
    <w:nsid w:val="456864A0"/>
    <w:multiLevelType w:val="hybridMultilevel"/>
    <w:tmpl w:val="54B295F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282585"/>
    <w:multiLevelType w:val="hybridMultilevel"/>
    <w:tmpl w:val="36F82BD2"/>
    <w:lvl w:ilvl="0" w:tplc="F93AED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pacing w:val="200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0D021C"/>
    <w:multiLevelType w:val="hybridMultilevel"/>
    <w:tmpl w:val="44444496"/>
    <w:lvl w:ilvl="0" w:tplc="AF529068">
      <w:start w:val="1"/>
      <w:numFmt w:val="bullet"/>
      <w:suff w:val="space"/>
      <w:lvlText w:val=""/>
      <w:lvlJc w:val="left"/>
      <w:pPr>
        <w:ind w:left="927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42FDE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DA634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FAA91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FC3F18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08004A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3CC02C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D60158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60E550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D8C2E97"/>
    <w:multiLevelType w:val="hybridMultilevel"/>
    <w:tmpl w:val="444CAD3E"/>
    <w:lvl w:ilvl="0" w:tplc="0D7E123C">
      <w:start w:val="65535"/>
      <w:numFmt w:val="bullet"/>
      <w:lvlText w:val="-"/>
      <w:lvlJc w:val="left"/>
      <w:pPr>
        <w:ind w:left="720" w:hanging="360"/>
      </w:pPr>
      <w:rPr>
        <w:rFonts w:ascii="Bookman Old Style" w:hAnsi="Bookman Old Style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6B2123"/>
    <w:multiLevelType w:val="hybridMultilevel"/>
    <w:tmpl w:val="C53C033E"/>
    <w:lvl w:ilvl="0" w:tplc="D4EE5B30">
      <w:start w:val="1"/>
      <w:numFmt w:val="bullet"/>
      <w:lvlText w:val=""/>
      <w:lvlJc w:val="left"/>
      <w:pPr>
        <w:ind w:left="708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42FDE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DA634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FAA91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FC3F18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08004A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3CC02C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D60158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60E550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1113B2E"/>
    <w:multiLevelType w:val="hybridMultilevel"/>
    <w:tmpl w:val="1AEAFAD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3D0092B"/>
    <w:multiLevelType w:val="hybridMultilevel"/>
    <w:tmpl w:val="C20C02CE"/>
    <w:lvl w:ilvl="0" w:tplc="7FB838C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0" w15:restartNumberingAfterBreak="0">
    <w:nsid w:val="58A27D43"/>
    <w:multiLevelType w:val="hybridMultilevel"/>
    <w:tmpl w:val="74125E50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1" w15:restartNumberingAfterBreak="0">
    <w:nsid w:val="5D4A3C39"/>
    <w:multiLevelType w:val="hybridMultilevel"/>
    <w:tmpl w:val="4B1833F4"/>
    <w:lvl w:ilvl="0" w:tplc="D4EE5B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4031EA"/>
    <w:multiLevelType w:val="hybridMultilevel"/>
    <w:tmpl w:val="135AB756"/>
    <w:lvl w:ilvl="0" w:tplc="67385582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3" w15:restartNumberingAfterBreak="0">
    <w:nsid w:val="63934915"/>
    <w:multiLevelType w:val="hybridMultilevel"/>
    <w:tmpl w:val="C2F24E44"/>
    <w:lvl w:ilvl="0" w:tplc="D4EE5B30">
      <w:start w:val="1"/>
      <w:numFmt w:val="bullet"/>
      <w:lvlText w:val=""/>
      <w:lvlJc w:val="left"/>
      <w:pPr>
        <w:ind w:left="708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42FDE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DA634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FAA91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FC3F18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08004A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3CC02C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D60158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60E550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72F3ADC"/>
    <w:multiLevelType w:val="hybridMultilevel"/>
    <w:tmpl w:val="8062CD96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5" w15:restartNumberingAfterBreak="0">
    <w:nsid w:val="690374CB"/>
    <w:multiLevelType w:val="hybridMultilevel"/>
    <w:tmpl w:val="C85AD312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6" w15:restartNumberingAfterBreak="0">
    <w:nsid w:val="6B863F3D"/>
    <w:multiLevelType w:val="hybridMultilevel"/>
    <w:tmpl w:val="93E8B972"/>
    <w:lvl w:ilvl="0" w:tplc="44B08FF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7" w15:restartNumberingAfterBreak="0">
    <w:nsid w:val="6F5F56EF"/>
    <w:multiLevelType w:val="hybridMultilevel"/>
    <w:tmpl w:val="AE00DF54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8" w15:restartNumberingAfterBreak="0">
    <w:nsid w:val="71EB1EA7"/>
    <w:multiLevelType w:val="hybridMultilevel"/>
    <w:tmpl w:val="A3E65B86"/>
    <w:lvl w:ilvl="0" w:tplc="CE8210FA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3764E56"/>
    <w:multiLevelType w:val="hybridMultilevel"/>
    <w:tmpl w:val="02B080E0"/>
    <w:lvl w:ilvl="0" w:tplc="D4EE5B30">
      <w:start w:val="1"/>
      <w:numFmt w:val="bullet"/>
      <w:lvlText w:val=""/>
      <w:lvlJc w:val="left"/>
      <w:pPr>
        <w:ind w:left="708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42FDE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DA634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FAA91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FC3F18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08004A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3CC02C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D60158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60E550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65F7DBC"/>
    <w:multiLevelType w:val="hybridMultilevel"/>
    <w:tmpl w:val="CE3ED5EA"/>
    <w:lvl w:ilvl="0" w:tplc="B22A9FF4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1" w15:restartNumberingAfterBreak="0">
    <w:nsid w:val="769A42E2"/>
    <w:multiLevelType w:val="hybridMultilevel"/>
    <w:tmpl w:val="179C4052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2" w15:restartNumberingAfterBreak="0">
    <w:nsid w:val="7D7700A7"/>
    <w:multiLevelType w:val="hybridMultilevel"/>
    <w:tmpl w:val="7DF24226"/>
    <w:lvl w:ilvl="0" w:tplc="1FF67CB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0"/>
  </w:num>
  <w:num w:numId="4">
    <w:abstractNumId w:val="8"/>
  </w:num>
  <w:num w:numId="5">
    <w:abstractNumId w:val="18"/>
  </w:num>
  <w:num w:numId="6">
    <w:abstractNumId w:val="9"/>
  </w:num>
  <w:num w:numId="7">
    <w:abstractNumId w:val="7"/>
  </w:num>
  <w:num w:numId="8">
    <w:abstractNumId w:val="23"/>
  </w:num>
  <w:num w:numId="9">
    <w:abstractNumId w:val="26"/>
  </w:num>
  <w:num w:numId="10">
    <w:abstractNumId w:val="28"/>
  </w:num>
  <w:num w:numId="11">
    <w:abstractNumId w:val="24"/>
  </w:num>
  <w:num w:numId="12">
    <w:abstractNumId w:val="38"/>
  </w:num>
  <w:num w:numId="13">
    <w:abstractNumId w:val="16"/>
  </w:num>
  <w:num w:numId="14">
    <w:abstractNumId w:val="36"/>
  </w:num>
  <w:num w:numId="15">
    <w:abstractNumId w:val="31"/>
  </w:num>
  <w:num w:numId="16">
    <w:abstractNumId w:val="34"/>
  </w:num>
  <w:num w:numId="17">
    <w:abstractNumId w:val="37"/>
  </w:num>
  <w:num w:numId="18">
    <w:abstractNumId w:val="22"/>
  </w:num>
  <w:num w:numId="19">
    <w:abstractNumId w:val="10"/>
  </w:num>
  <w:num w:numId="20">
    <w:abstractNumId w:val="30"/>
  </w:num>
  <w:num w:numId="21">
    <w:abstractNumId w:val="12"/>
  </w:num>
  <w:num w:numId="22">
    <w:abstractNumId w:val="4"/>
  </w:num>
  <w:num w:numId="23">
    <w:abstractNumId w:val="13"/>
  </w:num>
  <w:num w:numId="24">
    <w:abstractNumId w:val="35"/>
  </w:num>
  <w:num w:numId="25">
    <w:abstractNumId w:val="41"/>
  </w:num>
  <w:num w:numId="26">
    <w:abstractNumId w:val="2"/>
  </w:num>
  <w:num w:numId="27">
    <w:abstractNumId w:val="6"/>
  </w:num>
  <w:num w:numId="28">
    <w:abstractNumId w:val="21"/>
  </w:num>
  <w:num w:numId="29">
    <w:abstractNumId w:val="14"/>
  </w:num>
  <w:num w:numId="30">
    <w:abstractNumId w:val="17"/>
  </w:num>
  <w:num w:numId="31">
    <w:abstractNumId w:val="27"/>
  </w:num>
  <w:num w:numId="32">
    <w:abstractNumId w:val="39"/>
  </w:num>
  <w:num w:numId="33">
    <w:abstractNumId w:val="33"/>
  </w:num>
  <w:num w:numId="34">
    <w:abstractNumId w:val="1"/>
  </w:num>
  <w:num w:numId="35">
    <w:abstractNumId w:val="32"/>
  </w:num>
  <w:num w:numId="36">
    <w:abstractNumId w:val="29"/>
  </w:num>
  <w:num w:numId="37">
    <w:abstractNumId w:val="19"/>
  </w:num>
  <w:num w:numId="38">
    <w:abstractNumId w:val="15"/>
  </w:num>
  <w:num w:numId="39">
    <w:abstractNumId w:val="40"/>
  </w:num>
  <w:num w:numId="40">
    <w:abstractNumId w:val="42"/>
  </w:num>
  <w:num w:numId="41">
    <w:abstractNumId w:val="5"/>
  </w:num>
  <w:num w:numId="42">
    <w:abstractNumId w:val="25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86E"/>
    <w:rsid w:val="00002DAE"/>
    <w:rsid w:val="00033B91"/>
    <w:rsid w:val="00052746"/>
    <w:rsid w:val="0005513E"/>
    <w:rsid w:val="00070BBC"/>
    <w:rsid w:val="00077619"/>
    <w:rsid w:val="000915C8"/>
    <w:rsid w:val="000E03B0"/>
    <w:rsid w:val="001134CC"/>
    <w:rsid w:val="001C42A0"/>
    <w:rsid w:val="0026720C"/>
    <w:rsid w:val="00280650"/>
    <w:rsid w:val="003130DF"/>
    <w:rsid w:val="0034627F"/>
    <w:rsid w:val="00367246"/>
    <w:rsid w:val="003676F1"/>
    <w:rsid w:val="00371C8B"/>
    <w:rsid w:val="00380081"/>
    <w:rsid w:val="004254AF"/>
    <w:rsid w:val="00453E32"/>
    <w:rsid w:val="004970C5"/>
    <w:rsid w:val="004B2B0E"/>
    <w:rsid w:val="00503770"/>
    <w:rsid w:val="00591BB6"/>
    <w:rsid w:val="005C0791"/>
    <w:rsid w:val="005C72CC"/>
    <w:rsid w:val="00640E0F"/>
    <w:rsid w:val="0069136C"/>
    <w:rsid w:val="006C0A42"/>
    <w:rsid w:val="006D61D1"/>
    <w:rsid w:val="00825ED3"/>
    <w:rsid w:val="0089468D"/>
    <w:rsid w:val="009E30C5"/>
    <w:rsid w:val="009F3FD3"/>
    <w:rsid w:val="00A2329E"/>
    <w:rsid w:val="00A53412"/>
    <w:rsid w:val="00B57C86"/>
    <w:rsid w:val="00B84686"/>
    <w:rsid w:val="00BA6ADF"/>
    <w:rsid w:val="00C06DD6"/>
    <w:rsid w:val="00C659C5"/>
    <w:rsid w:val="00C91298"/>
    <w:rsid w:val="00C91DC8"/>
    <w:rsid w:val="00D37128"/>
    <w:rsid w:val="00D50670"/>
    <w:rsid w:val="00DC6177"/>
    <w:rsid w:val="00E708C8"/>
    <w:rsid w:val="00E8576F"/>
    <w:rsid w:val="00E9086E"/>
    <w:rsid w:val="00EA680C"/>
    <w:rsid w:val="00F44ABA"/>
    <w:rsid w:val="00FE6375"/>
    <w:rsid w:val="00FF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3BFAD"/>
  <w15:docId w15:val="{3D521D22-0147-48B4-9A4B-97704CCA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591BB6"/>
    <w:pPr>
      <w:ind w:left="720"/>
      <w:contextualSpacing/>
    </w:pPr>
  </w:style>
  <w:style w:type="table" w:styleId="a5">
    <w:name w:val="Table Grid"/>
    <w:basedOn w:val="a1"/>
    <w:uiPriority w:val="39"/>
    <w:rsid w:val="00033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locked/>
    <w:rsid w:val="001C42A0"/>
  </w:style>
  <w:style w:type="character" w:styleId="a6">
    <w:name w:val="annotation reference"/>
    <w:basedOn w:val="a0"/>
    <w:uiPriority w:val="99"/>
    <w:semiHidden/>
    <w:unhideWhenUsed/>
    <w:rsid w:val="0089468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9468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9468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9468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9468D"/>
    <w:rPr>
      <w:b/>
      <w:bCs/>
      <w:sz w:val="20"/>
      <w:szCs w:val="20"/>
    </w:rPr>
  </w:style>
  <w:style w:type="paragraph" w:styleId="ab">
    <w:name w:val="Body Text"/>
    <w:basedOn w:val="a"/>
    <w:link w:val="ac"/>
    <w:uiPriority w:val="1"/>
    <w:qFormat/>
    <w:rsid w:val="000E03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c">
    <w:name w:val="Основной текст Знак"/>
    <w:basedOn w:val="a0"/>
    <w:link w:val="ab"/>
    <w:uiPriority w:val="1"/>
    <w:rsid w:val="000E03B0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d">
    <w:name w:val="Normal (Web)"/>
    <w:basedOn w:val="a"/>
    <w:uiPriority w:val="99"/>
    <w:unhideWhenUsed/>
    <w:rsid w:val="00B84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15</Pages>
  <Words>4148</Words>
  <Characters>23645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Денис</dc:creator>
  <cp:keywords/>
  <dc:description/>
  <cp:lastModifiedBy>Божко Денис</cp:lastModifiedBy>
  <cp:revision>2</cp:revision>
  <dcterms:created xsi:type="dcterms:W3CDTF">2021-09-04T05:08:00Z</dcterms:created>
  <dcterms:modified xsi:type="dcterms:W3CDTF">2021-10-08T05:24:00Z</dcterms:modified>
</cp:coreProperties>
</file>