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6D68" w14:textId="3D860CE5" w:rsidR="00601CA5" w:rsidRDefault="00601CA5" w:rsidP="00601CA5">
      <w:pPr>
        <w:pStyle w:val="a3"/>
        <w:numPr>
          <w:ilvl w:val="0"/>
          <w:numId w:val="1"/>
        </w:numPr>
      </w:pPr>
      <w:r>
        <w:t>Введение в сетевую экономику</w:t>
      </w:r>
    </w:p>
    <w:p w14:paraId="38194C04" w14:textId="63B4093C" w:rsidR="00601CA5" w:rsidRDefault="00601CA5" w:rsidP="00601CA5">
      <w:pPr>
        <w:ind w:left="360"/>
      </w:pPr>
      <w:r>
        <w:t>Сетевая экономика – это экономическая система, которая основывается на использовании технологий и сетей связи для обмена информацией, услугами и товарами. Она позволяет компаниям создавать ценность через масштабирование сетевых эффектов, которые возникают, когда растет количество пользователей в системе. Это приводит к возможности снижения затрат на производство и доставку товаров, к повышению эффективности и улучшению опыта потребителей. Сетевая экономика имеет большое влияние на различные отрасли, включая социальные медиа, торговлю электронными товарами и онлайн-рекламу.</w:t>
      </w:r>
    </w:p>
    <w:p w14:paraId="0CD325A1" w14:textId="1CA6E202" w:rsidR="00601CA5" w:rsidRDefault="00601CA5" w:rsidP="00601CA5">
      <w:pPr>
        <w:pStyle w:val="a3"/>
        <w:numPr>
          <w:ilvl w:val="0"/>
          <w:numId w:val="1"/>
        </w:numPr>
      </w:pPr>
      <w:r>
        <w:t>Сформулируйте принципы развития и функционирования сетевой экономики</w:t>
      </w:r>
    </w:p>
    <w:p w14:paraId="0FA088A5" w14:textId="7A52E97D" w:rsidR="00601CA5" w:rsidRDefault="00601CA5" w:rsidP="00601CA5">
      <w:pPr>
        <w:pStyle w:val="a3"/>
        <w:numPr>
          <w:ilvl w:val="0"/>
          <w:numId w:val="2"/>
        </w:numPr>
      </w:pPr>
      <w:r>
        <w:t xml:space="preserve">Эффект масштаба – чем больше пользователей на платформе, тем выше ее стоимость и ценность для участников. </w:t>
      </w:r>
      <w:r>
        <w:br/>
        <w:t xml:space="preserve">2) Барьеры для входа – сетевая экономика стремится создать препятствия для конкурентов, чтобы сохранять лидерство на рынке. </w:t>
      </w:r>
      <w:r>
        <w:br/>
        <w:t xml:space="preserve">3) Совместное использование – сетевая экономика позволяет участникам использовать ресурсы друг друга, чтобы создавать большую ценность для всех участников. </w:t>
      </w:r>
      <w:r>
        <w:br/>
        <w:t xml:space="preserve">4) Пользовательская аудитория – сетевая экономика зависит от количества и качества пользователей, поэтому компании, работающие в этой области, должны стремиться привлекать и удерживать пользователей. </w:t>
      </w:r>
      <w:r>
        <w:br/>
        <w:t xml:space="preserve">5) Инновации – сетевая экономика часто связана с инновационными технологиями, поэтому компании, работающие в этой области, должны постоянно развиваться и улучшать свои технологии. </w:t>
      </w:r>
      <w:r>
        <w:br/>
        <w:t xml:space="preserve">6) Данные – в сетевой экономике данные являются ключевым ресурсом, поэтому компании, работающие в этой области, должны уметь собирать, анализировать и использовать данные для повышения эффективности и улучшения опыта пользователей. </w:t>
      </w:r>
      <w:r>
        <w:br/>
        <w:t xml:space="preserve">7) Платформенная модель – в сетевой экономике компании часто действуют как платформы, которые связывают продавцов и покупателей, поэтому компании должны создавать удобные и простые для использования платформы, которые способствуют совместному использованию ресурсов и созданию ценности для всех участников. </w:t>
      </w:r>
      <w:r>
        <w:br/>
        <w:t>Эти принципы являются важными для успешного функционирования сетевой экономики и позволяют компаниям создавать ценность для пользователей и участников сети.</w:t>
      </w:r>
    </w:p>
    <w:p w14:paraId="622681EA" w14:textId="425EFE8F" w:rsidR="00601CA5" w:rsidRDefault="00601CA5" w:rsidP="00601CA5">
      <w:pPr>
        <w:pStyle w:val="a3"/>
        <w:numPr>
          <w:ilvl w:val="0"/>
          <w:numId w:val="1"/>
        </w:numPr>
      </w:pPr>
      <w:r>
        <w:t>Интернет-сервисы, которые используются в сетевой экономике</w:t>
      </w:r>
    </w:p>
    <w:p w14:paraId="75F490AC" w14:textId="6D0D75A2" w:rsidR="00601CA5" w:rsidRDefault="00601CA5" w:rsidP="00601CA5">
      <w:pPr>
        <w:ind w:left="360"/>
      </w:pPr>
      <w:r>
        <w:t xml:space="preserve">Если говорить об интернет-сервисах в узком смысле, то можно выделить следующие сервисы, которые наиболее часто используются в сетевой экономике: </w:t>
      </w:r>
      <w:r>
        <w:br/>
        <w:t xml:space="preserve">1) API-интерфейсы: сервисы, которые предоставляют программный интерфейс (API), позволяющий разработчикам создавать приложения, которые взаимодействуют с другими сервисами в сетевой экономике. </w:t>
      </w:r>
      <w:r>
        <w:br/>
        <w:t xml:space="preserve">2) Платежные системы: сервисы, которые обеспечивают онлайн-платежи и переводы денег между пользователями, а также интеграцию платежных систем в другие сервисы. </w:t>
      </w:r>
      <w:r>
        <w:br/>
        <w:t xml:space="preserve">3) Облачные сервисы: сервисы, которые позволяют компаниям использовать вычислительные мощности и хранение данных в облаке, а также предоставляют возможности для разработки и тестирования приложений. </w:t>
      </w:r>
      <w:r>
        <w:br/>
        <w:t xml:space="preserve">4) Сервисы аналитики: сервисы, которые помогают собирать и анализировать данные о поведении пользователей в сетевой экономике, а также определять эффективность маркетинговых кампаний и стратегий. </w:t>
      </w:r>
      <w:r>
        <w:br/>
        <w:t xml:space="preserve">5) Сервисы автоматизации: сервисы, которые позволяют автоматизировать процессы в сетевой экономике, такие как управление логистикой, обработка заказов, управление запасами и т.д. </w:t>
      </w:r>
      <w:r>
        <w:br/>
        <w:t xml:space="preserve">6) Сервисы управления контентом: сервисы, которые помогают создавать, редактировать и </w:t>
      </w:r>
      <w:r>
        <w:lastRenderedPageBreak/>
        <w:t xml:space="preserve">распространять контент в сетевой экономике, такие как платформы для </w:t>
      </w:r>
      <w:proofErr w:type="spellStart"/>
      <w:r>
        <w:t>блоггеров</w:t>
      </w:r>
      <w:proofErr w:type="spellEnd"/>
      <w:r>
        <w:t xml:space="preserve">, социальные сети и другие. </w:t>
      </w:r>
      <w:r>
        <w:br/>
        <w:t>Эти сервисы играют важную роль в развитии и функционировании сетевой экономики, обеспечивая необходимую инфраструктуру и инструменты для взаимодействия участников сети.</w:t>
      </w:r>
    </w:p>
    <w:p w14:paraId="3866C475" w14:textId="118228A7" w:rsidR="00601CA5" w:rsidRDefault="00601CA5" w:rsidP="00601CA5">
      <w:pPr>
        <w:pStyle w:val="a3"/>
        <w:numPr>
          <w:ilvl w:val="0"/>
          <w:numId w:val="1"/>
        </w:numPr>
      </w:pPr>
      <w:r>
        <w:t>Направления деятельности интернет-провайдеров</w:t>
      </w:r>
    </w:p>
    <w:p w14:paraId="5F59C25C" w14:textId="2F232C74" w:rsidR="00601CA5" w:rsidRDefault="00601CA5" w:rsidP="00601CA5">
      <w:pPr>
        <w:ind w:left="360"/>
      </w:pPr>
      <w:r>
        <w:t xml:space="preserve">Интернет-провайдеры предоставляют своим клиентам доступ в Интернет, но их деятельность включает в себя не только обеспечение доступа в сеть. Среди направлений деятельности интернет-провайдеров можно выделить следующие: </w:t>
      </w:r>
      <w:r>
        <w:br/>
        <w:t xml:space="preserve">1) Предоставление услуг доступа в Интернет: это основная деятельность провайдеров. Они обеспечивают клиентов высокоскоростным доступом в Интернет, используя различные технологии, такие как DSL, кабельный Интернет, оптоволоконный Интернет и т.д. </w:t>
      </w:r>
      <w:r>
        <w:br/>
        <w:t xml:space="preserve">2) Управление сетевой инфраструктурой: провайдеры должны обеспечивать стабильную работу своей сетевой инфраструктуры, а также ее постоянное развитие и модернизацию. Это может включать в себя установку и обслуживание сетевого оборудования, мониторинг сети и управление трафиком. </w:t>
      </w:r>
      <w:r>
        <w:br/>
        <w:t xml:space="preserve">3) Предоставление услуг хостинга: провайдеры могут также предоставлять услуги хостинга, позволяющие клиентам размещать свои веб-сайты и приложения на серверах провайдера. </w:t>
      </w:r>
      <w:r>
        <w:br/>
        <w:t xml:space="preserve">4) Предоставление услуг VPN: провайдеры могут предлагать услуги VPN, которые позволяют клиентам обеспечить безопасное соединение в Интернете, обходя географические ограничения и защищая свою приватность. </w:t>
      </w:r>
      <w:r>
        <w:br/>
        <w:t xml:space="preserve">5) Предоставление услуг облачных вычислений: некоторые провайдеры могут предоставлять услуги облачных вычислений, позволяющие клиентам использовать вычислительные ресурсы в облаке. </w:t>
      </w:r>
      <w:r>
        <w:br/>
        <w:t xml:space="preserve">6) Предоставление услуг IP-телефонии: провайдеры могут также предоставлять услуги IP-телефонии, позволяющие клиентам осуществлять телефонные звонки через Интернет. </w:t>
      </w:r>
      <w:r>
        <w:br/>
        <w:t>В зависимости от конкретного провайдера, его деятельность может включать в себя одно или несколько из вышеперечисленных направлений.</w:t>
      </w:r>
    </w:p>
    <w:p w14:paraId="736D39B3" w14:textId="289466BA" w:rsidR="00601CA5" w:rsidRDefault="00601CA5" w:rsidP="00601CA5">
      <w:pPr>
        <w:pStyle w:val="a3"/>
        <w:numPr>
          <w:ilvl w:val="0"/>
          <w:numId w:val="1"/>
        </w:numPr>
      </w:pPr>
      <w:r>
        <w:t>Инструменты электронного бизнеса В2В</w:t>
      </w:r>
    </w:p>
    <w:p w14:paraId="2B7ABED1" w14:textId="77777777" w:rsidR="00601CA5" w:rsidRDefault="00601CA5" w:rsidP="00601CA5">
      <w:pPr>
        <w:ind w:left="360"/>
      </w:pPr>
      <w:r>
        <w:t>Электронный бизнес B2B (</w:t>
      </w:r>
      <w:proofErr w:type="spellStart"/>
      <w:r>
        <w:t>business-to-business</w:t>
      </w:r>
      <w:proofErr w:type="spellEnd"/>
      <w:r>
        <w:t xml:space="preserve">) охватывает разнообразные виды транзакций между компаниями, выполняемые с помощью электронных каналов. Вот некоторые из инструментов электронного бизнеса B2B: </w:t>
      </w:r>
      <w:r>
        <w:br/>
        <w:t xml:space="preserve">1) Электронная почта – компании могут использовать электронную почту для обмена сообщениями и документами между сотрудниками или с партнерами по бизнесу. </w:t>
      </w:r>
      <w:r>
        <w:br/>
        <w:t xml:space="preserve">2) Электронные каталоги – компании могут создавать электронные каталоги товаров и услуг для своих партнеров по бизнесу. Это позволяет быстро находить нужные товары, определять их наличие и цены. </w:t>
      </w:r>
      <w:r>
        <w:br/>
        <w:t xml:space="preserve">3) Электронные тендеры – компании могут проводить электронные тендеры на покупку товаров и услуг у своих поставщиков. </w:t>
      </w:r>
      <w:r>
        <w:br/>
        <w:t xml:space="preserve">4) Электронные инвойсы – компании могут использовать электронные счета-фактуры для быстрой и удобной оплаты товаров и услуг. </w:t>
      </w:r>
    </w:p>
    <w:p w14:paraId="54F89550" w14:textId="77777777" w:rsidR="00601CA5" w:rsidRDefault="00601CA5" w:rsidP="00601CA5">
      <w:pPr>
        <w:ind w:left="360"/>
      </w:pPr>
      <w:r>
        <w:t xml:space="preserve">5) Электронные платежи – компании могут использовать электронные платежи для быстрой и безопасной оплаты за товары и услуги. </w:t>
      </w:r>
      <w:r>
        <w:br/>
        <w:t xml:space="preserve">6) Системы управления заказами – компании могут использовать системы управления заказами для эффективного управления заказами и их выполнением. </w:t>
      </w:r>
      <w:r>
        <w:br/>
        <w:t xml:space="preserve">7) Системы управления запасами – компании могут использовать системы управления запасами для эффективного управления своими запасами и заказами. </w:t>
      </w:r>
      <w:r>
        <w:br/>
      </w:r>
      <w:r>
        <w:lastRenderedPageBreak/>
        <w:t xml:space="preserve">8) Интернет-порталы – компании могут создавать интернет-порталы для своих партнеров по бизнесу, где они могут получать информацию о товарах, услугах, ценах и т.д. </w:t>
      </w:r>
    </w:p>
    <w:p w14:paraId="2E87BE18" w14:textId="68FD8B1D" w:rsidR="00601CA5" w:rsidRDefault="00601CA5" w:rsidP="00601CA5">
      <w:pPr>
        <w:pStyle w:val="a3"/>
        <w:numPr>
          <w:ilvl w:val="0"/>
          <w:numId w:val="1"/>
        </w:numPr>
      </w:pPr>
      <w:r>
        <w:t xml:space="preserve"> Инструменты электронного бизнеса В2С</w:t>
      </w:r>
    </w:p>
    <w:p w14:paraId="59F0F65D" w14:textId="55CB75F2" w:rsidR="00601CA5" w:rsidRDefault="00601CA5" w:rsidP="00601CA5">
      <w:pPr>
        <w:ind w:left="360"/>
      </w:pPr>
      <w:r>
        <w:t>Электронный бизнес В2С (</w:t>
      </w:r>
      <w:proofErr w:type="spellStart"/>
      <w:r>
        <w:t>business-to-consumer</w:t>
      </w:r>
      <w:proofErr w:type="spellEnd"/>
      <w:r>
        <w:t xml:space="preserve">) – это вид электронной коммерции, в которой предприятия используют интернет-технологии для продажи своих товаров и услуг непосредственно конечным потребителям. Вот несколько инструментов, которые используются в электронном бизнесе В2С: </w:t>
      </w:r>
      <w:r>
        <w:br/>
        <w:t xml:space="preserve">1) Интернет-магазины – это электронные площадки, на которых продавцы могут размещать информацию о своих товарах, услугах и ценах, а покупатели могут </w:t>
      </w:r>
      <w:proofErr w:type="spellStart"/>
      <w:r>
        <w:t>просмотривать</w:t>
      </w:r>
      <w:proofErr w:type="spellEnd"/>
      <w:r>
        <w:t xml:space="preserve">, выбирать и покупать товары онлайн. </w:t>
      </w:r>
      <w:r>
        <w:br/>
        <w:t xml:space="preserve">2) Мобильные приложения – это программные приложения, которые можно загрузить на смартфон или планшет и использовать для покупок товаров и услуг. </w:t>
      </w:r>
      <w:r>
        <w:br/>
        <w:t xml:space="preserve">3) Электронные платежные системы – это онлайн-сервисы, которые позволяют потребителям производить оплату за товары и услуги через интернет. </w:t>
      </w:r>
      <w:r>
        <w:br/>
        <w:t xml:space="preserve">4) Цифровые маркетинговые инструменты – это инструменты, которые помогают предприятиям привлекать новых клиентов и удерживать существующих. Они могут включать в себя контекстную рекламу, социальные сети, электронную рассылку, SEO-оптимизацию, SMM и другие методы. </w:t>
      </w:r>
      <w:r>
        <w:br/>
        <w:t xml:space="preserve">5) Системы управления заказами и доставкой – это инструменты, которые позволяют эффективно управлять заказами и доставкой товаров. </w:t>
      </w:r>
      <w:r>
        <w:br/>
        <w:t xml:space="preserve">6) Онлайн-консультанты – это чат-боты и онлайн-консультанты, которые могут помочь покупателям в выборе товаров и услуг, а также ответить на вопросы. </w:t>
      </w:r>
      <w:r>
        <w:br/>
        <w:t xml:space="preserve">7) Обратная связь – это инструмент, который позволяет потребителям оставлять отзывы и комментарии о товарах и услугах на сайте предприятия. </w:t>
      </w:r>
      <w:r>
        <w:br/>
      </w:r>
    </w:p>
    <w:p w14:paraId="7978B408" w14:textId="5D7C673E" w:rsidR="00601CA5" w:rsidRDefault="00601CA5" w:rsidP="00601CA5">
      <w:pPr>
        <w:pStyle w:val="a3"/>
        <w:numPr>
          <w:ilvl w:val="0"/>
          <w:numId w:val="1"/>
        </w:numPr>
      </w:pPr>
      <w:r>
        <w:t>Инструменты электронного бизнеса С2С</w:t>
      </w:r>
    </w:p>
    <w:p w14:paraId="5CE87925" w14:textId="414D301F" w:rsidR="00601CA5" w:rsidRDefault="00601CA5" w:rsidP="00601CA5">
      <w:pPr>
        <w:ind w:left="360"/>
      </w:pPr>
      <w:r>
        <w:t>Электронный бизнес С2С (</w:t>
      </w:r>
      <w:proofErr w:type="spellStart"/>
      <w:r>
        <w:t>consumer-to-consumer</w:t>
      </w:r>
      <w:proofErr w:type="spellEnd"/>
      <w:r>
        <w:t xml:space="preserve">) – это вид электронной коммерции, в котором потребители могут продавать товары и услуги другим потребителям через интернет. Вот несколько инструментов, которые используются в электронном бизнесе С2С: </w:t>
      </w:r>
      <w:r>
        <w:br/>
        <w:t xml:space="preserve">1) Онлайн-аукционы – это платформы, на которых потребители могут продавать свои товары на аукционе другим потребителям. Примерами таких платформ являются eBay, Amazon </w:t>
      </w:r>
      <w:proofErr w:type="spellStart"/>
      <w:r>
        <w:t>Auctions</w:t>
      </w:r>
      <w:proofErr w:type="spellEnd"/>
      <w:r>
        <w:t xml:space="preserve"> и др. </w:t>
      </w:r>
      <w:r>
        <w:br/>
        <w:t xml:space="preserve">2) Обмен товаров – это платформы, на которых потребители могут обменивать свои товары друг на друга. Например, </w:t>
      </w:r>
      <w:proofErr w:type="spellStart"/>
      <w:r>
        <w:t>Craigslist</w:t>
      </w:r>
      <w:proofErr w:type="spellEnd"/>
      <w:r>
        <w:t xml:space="preserve"> и </w:t>
      </w:r>
      <w:proofErr w:type="spellStart"/>
      <w:r>
        <w:t>Kijiji</w:t>
      </w:r>
      <w:proofErr w:type="spellEnd"/>
      <w:r>
        <w:t xml:space="preserve">. </w:t>
      </w:r>
      <w:r>
        <w:br/>
        <w:t xml:space="preserve">3) Сайты бесплатных объявлений – это платформы, на которых потребители могут размещать бесплатные объявления о продаже своих товаров. Примерами таких платформ являются </w:t>
      </w:r>
      <w:proofErr w:type="spellStart"/>
      <w:r>
        <w:t>Avito</w:t>
      </w:r>
      <w:proofErr w:type="spellEnd"/>
      <w:r>
        <w:t xml:space="preserve">, OLX, </w:t>
      </w:r>
      <w:proofErr w:type="spellStart"/>
      <w:r>
        <w:t>Craigslist</w:t>
      </w:r>
      <w:proofErr w:type="spellEnd"/>
      <w:r>
        <w:t xml:space="preserve"> и др. </w:t>
      </w:r>
      <w:r>
        <w:br/>
        <w:t xml:space="preserve">4) Платежные системы – это онлайн-сервисы, которые позволяют потребителям производить оплату за товары и услуги другим потребителям через интернет. Примерами таких систем являются PayPal, WebMoney и др. </w:t>
      </w:r>
      <w:r>
        <w:br/>
        <w:t xml:space="preserve">5) Обратная связь – это инструмент, который позволяет потребителям оставлять отзывы и комментарии о продавцах и товарах на сайте платформы. </w:t>
      </w:r>
      <w:r>
        <w:br/>
      </w:r>
    </w:p>
    <w:p w14:paraId="493BEEBA" w14:textId="139D4D79" w:rsidR="00CA5A3D" w:rsidRDefault="00CA5A3D" w:rsidP="00CA5A3D">
      <w:pPr>
        <w:pStyle w:val="a3"/>
        <w:numPr>
          <w:ilvl w:val="0"/>
          <w:numId w:val="1"/>
        </w:numPr>
      </w:pPr>
      <w:r>
        <w:t>Средства создания приложений для электронного бизнеса</w:t>
      </w:r>
    </w:p>
    <w:p w14:paraId="36AC85FF" w14:textId="5F544A4D" w:rsidR="00CA5A3D" w:rsidRDefault="00CA5A3D" w:rsidP="00CA5A3D">
      <w:pPr>
        <w:ind w:left="360"/>
      </w:pPr>
      <w:r>
        <w:t xml:space="preserve">Существует множество средств, которые можно использовать для создания приложений для электронного бизнеса. Вот несколько из них: </w:t>
      </w:r>
      <w:r>
        <w:br/>
      </w:r>
      <w:r>
        <w:br/>
      </w:r>
      <w:r>
        <w:lastRenderedPageBreak/>
        <w:t xml:space="preserve">1) IDE (Integrated Development Environment) – это среда разработки, которая позволяет программистам создавать приложения для электронного бизнеса. Примеры IDE включают в себя Eclipse, </w:t>
      </w:r>
      <w:proofErr w:type="spellStart"/>
      <w:r>
        <w:t>NetBeans</w:t>
      </w:r>
      <w:proofErr w:type="spellEnd"/>
      <w:r>
        <w:t xml:space="preserve">, Visual Studio и др. </w:t>
      </w:r>
      <w:r>
        <w:br/>
        <w:t xml:space="preserve">2) CMS (Content Management System) – это платформа, которая позволяет пользователям создавать и управлять контентом на своих веб-сайтах без необходимости писать код. Примеры CMS включают в себя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Drupal</w:t>
      </w:r>
      <w:proofErr w:type="spellEnd"/>
      <w:r>
        <w:t xml:space="preserve">, </w:t>
      </w:r>
      <w:proofErr w:type="spellStart"/>
      <w:r>
        <w:t>Joomla</w:t>
      </w:r>
      <w:proofErr w:type="spellEnd"/>
      <w:r>
        <w:t xml:space="preserve"> и др. </w:t>
      </w:r>
      <w:r>
        <w:br/>
        <w:t xml:space="preserve">3) Библиотеки и фреймворки – это наборы кода, которые могут использоваться для разработки приложений для электронного бизнеса. Примеры библиотек и фреймворков включают в себя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Angular</w:t>
      </w:r>
      <w:proofErr w:type="spellEnd"/>
      <w:r>
        <w:t xml:space="preserve">, Vue.js и др. </w:t>
      </w:r>
      <w:r>
        <w:br/>
        <w:t xml:space="preserve">4) </w:t>
      </w:r>
      <w:proofErr w:type="spellStart"/>
      <w:r>
        <w:t>SaaS</w:t>
      </w:r>
      <w:proofErr w:type="spellEnd"/>
      <w:r>
        <w:t xml:space="preserve">-платформы (Software </w:t>
      </w:r>
      <w:proofErr w:type="spellStart"/>
      <w:r>
        <w:t>as</w:t>
      </w:r>
      <w:proofErr w:type="spellEnd"/>
      <w:r>
        <w:t xml:space="preserve"> a Service) – это онлайн-платформы, которые позволяют пользователям создавать и развертывать свои приложения для электронного бизнеса в облаке без необходимости устанавливать и настраивать ПО на своих компьютерах. Примеры </w:t>
      </w:r>
      <w:proofErr w:type="spellStart"/>
      <w:r>
        <w:t>SaaS</w:t>
      </w:r>
      <w:proofErr w:type="spellEnd"/>
      <w:r>
        <w:t xml:space="preserve">-платформ включают в себя </w:t>
      </w:r>
      <w:proofErr w:type="spellStart"/>
      <w:r>
        <w:t>Salesforce</w:t>
      </w:r>
      <w:proofErr w:type="spellEnd"/>
      <w:r>
        <w:t xml:space="preserve">, </w:t>
      </w:r>
      <w:proofErr w:type="spellStart"/>
      <w:r>
        <w:t>Shopify</w:t>
      </w:r>
      <w:proofErr w:type="spellEnd"/>
      <w:r>
        <w:t xml:space="preserve">, </w:t>
      </w:r>
      <w:proofErr w:type="spellStart"/>
      <w:r>
        <w:t>Magento</w:t>
      </w:r>
      <w:proofErr w:type="spellEnd"/>
      <w:r>
        <w:t xml:space="preserve"> и др. </w:t>
      </w:r>
      <w:r>
        <w:br/>
        <w:t xml:space="preserve">5) Инструменты разработки мобильных приложений – это программы, которые позволяют создавать мобильные приложения для электронного бизнеса. Примеры инструментов включают в себя </w:t>
      </w:r>
      <w:proofErr w:type="spellStart"/>
      <w:r>
        <w:t>Android</w:t>
      </w:r>
      <w:proofErr w:type="spellEnd"/>
      <w:r>
        <w:t xml:space="preserve"> Studio, </w:t>
      </w:r>
      <w:proofErr w:type="spellStart"/>
      <w:r>
        <w:t>Xcode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и др. </w:t>
      </w:r>
      <w:r>
        <w:br/>
        <w:t>Эти средства позволяют разработчикам создавать высококачественные приложения для электронного бизнеса, которые могут помочь компаниям улучшить свой онлайн-бизнес и удовлетворить потребности своих клиентов.</w:t>
      </w:r>
    </w:p>
    <w:p w14:paraId="3FB36728" w14:textId="703114E1" w:rsidR="00CA5A3D" w:rsidRDefault="00CA5A3D" w:rsidP="00CA5A3D">
      <w:pPr>
        <w:pStyle w:val="a3"/>
        <w:numPr>
          <w:ilvl w:val="0"/>
          <w:numId w:val="1"/>
        </w:numPr>
      </w:pPr>
      <w:r>
        <w:t>Российские поставщики приложений для электронного бизнеса</w:t>
      </w:r>
    </w:p>
    <w:p w14:paraId="3B1D5ACC" w14:textId="55462676" w:rsidR="00CA5A3D" w:rsidRDefault="00CA5A3D" w:rsidP="00CA5A3D">
      <w:pPr>
        <w:ind w:left="360"/>
      </w:pPr>
      <w:r>
        <w:t xml:space="preserve">В России существует множество компаний, которые предоставляют приложения для электронного бизнеса. Вот несколько из них: </w:t>
      </w:r>
      <w:r>
        <w:br/>
        <w:t xml:space="preserve">1) </w:t>
      </w:r>
      <w:proofErr w:type="spellStart"/>
      <w:r>
        <w:t>Яндекс.Маркет</w:t>
      </w:r>
      <w:proofErr w:type="spellEnd"/>
      <w:r>
        <w:t xml:space="preserve"> – платформа, которая позволяет российским компаниям продавать свои товары и услуги в Интернете. </w:t>
      </w:r>
      <w:proofErr w:type="spellStart"/>
      <w:r>
        <w:t>Яндекс.Маркет</w:t>
      </w:r>
      <w:proofErr w:type="spellEnd"/>
      <w:r>
        <w:t xml:space="preserve"> предоставляет инструменты для создания виртуальных магазинов, оптимизации контента и анализа данных. </w:t>
      </w:r>
      <w:r>
        <w:br/>
        <w:t xml:space="preserve">2) Битрикс24 – платформа, которая объединяет в себе CRM, социальные сети, инструменты для ведения проектов и другие инструменты для управления бизнесом. Битрикс24 также предоставляет возможность создавать веб-сайты, онлайн-магазины и мобильные приложения. </w:t>
      </w:r>
      <w:r>
        <w:br/>
        <w:t xml:space="preserve">3) </w:t>
      </w:r>
      <w:proofErr w:type="spellStart"/>
      <w:r>
        <w:t>RetailCRM</w:t>
      </w:r>
      <w:proofErr w:type="spellEnd"/>
      <w:r>
        <w:t xml:space="preserve"> – платформа для автоматизации продаж и управления клиентскими отношениями в розничной торговле. </w:t>
      </w:r>
      <w:proofErr w:type="spellStart"/>
      <w:r>
        <w:t>RetailCRM</w:t>
      </w:r>
      <w:proofErr w:type="spellEnd"/>
      <w:r>
        <w:t xml:space="preserve"> предоставляет инструменты для сбора и анализа данных о покупателях, автоматической обработки заказов и создания отчетов. </w:t>
      </w:r>
      <w:r>
        <w:br/>
        <w:t xml:space="preserve">4) </w:t>
      </w:r>
      <w:proofErr w:type="spellStart"/>
      <w:r>
        <w:t>АмоCRM</w:t>
      </w:r>
      <w:proofErr w:type="spellEnd"/>
      <w:r>
        <w:t xml:space="preserve"> – платформа для управления продажами и клиентскими отношениями. </w:t>
      </w:r>
      <w:proofErr w:type="spellStart"/>
      <w:r>
        <w:t>АмоCRM</w:t>
      </w:r>
      <w:proofErr w:type="spellEnd"/>
      <w:r>
        <w:t xml:space="preserve"> предоставляет инструменты для управления контактами, ведения переговоров, создания и отправки коммерческих предложений и других задач, связанных с продажами. </w:t>
      </w:r>
      <w:r>
        <w:br/>
        <w:t xml:space="preserve">5) </w:t>
      </w:r>
      <w:proofErr w:type="spellStart"/>
      <w:r>
        <w:t>Ecwid</w:t>
      </w:r>
      <w:proofErr w:type="spellEnd"/>
      <w:r>
        <w:t xml:space="preserve"> – платформа для создания онлайн-магазинов, которая позволяет интегрировать магазин на любой сайт, включая социальные сети. </w:t>
      </w:r>
      <w:proofErr w:type="spellStart"/>
      <w:r>
        <w:t>Ecwid</w:t>
      </w:r>
      <w:proofErr w:type="spellEnd"/>
      <w:r>
        <w:t xml:space="preserve"> предоставляет инструменты для управления каталогом товаров, настройки оплаты и доставки, анализа продаж и других задач, связанных с онлайн-торговлей. </w:t>
      </w:r>
      <w:r>
        <w:br/>
      </w:r>
    </w:p>
    <w:p w14:paraId="7F3E70B4" w14:textId="21F01851" w:rsidR="00CA5A3D" w:rsidRDefault="00CA5A3D" w:rsidP="00CA5A3D">
      <w:pPr>
        <w:pStyle w:val="a3"/>
        <w:numPr>
          <w:ilvl w:val="0"/>
          <w:numId w:val="1"/>
        </w:numPr>
      </w:pPr>
      <w:r>
        <w:t>Основные способы ведения сетевого бизнеса</w:t>
      </w:r>
    </w:p>
    <w:p w14:paraId="5AA4B6FF" w14:textId="77777777" w:rsidR="00CA5A3D" w:rsidRDefault="00CA5A3D" w:rsidP="00CA5A3D">
      <w:pPr>
        <w:ind w:left="360"/>
      </w:pPr>
      <w:r>
        <w:t xml:space="preserve">Основные способы ведения сетевого бизнеса могут включать в себя следующие: </w:t>
      </w:r>
      <w:r>
        <w:br/>
        <w:t xml:space="preserve">1) Создание онлайн-магазина – создание интернет-магазина для продажи товаров и услуг через Интернет. </w:t>
      </w:r>
      <w:r>
        <w:br/>
        <w:t xml:space="preserve">2) Использование платформы электронной коммерции – использование платформы, такой как Amazon или eBay, для продажи товаров и услуг в Интернете. </w:t>
      </w:r>
      <w:r>
        <w:br/>
        <w:t xml:space="preserve">3) Разработка мобильных приложений – создание мобильных приложений для продажи товаров и услуг через смартфоны и планшеты. </w:t>
      </w:r>
      <w:r>
        <w:br/>
      </w:r>
      <w:r>
        <w:lastRenderedPageBreak/>
        <w:t xml:space="preserve">4) Использование социальных сетей – продвижение бренда и продажа товаров и услуг через социальные сети, такие как Facebook, </w:t>
      </w:r>
      <w:proofErr w:type="spellStart"/>
      <w:r>
        <w:t>Instagram</w:t>
      </w:r>
      <w:proofErr w:type="spellEnd"/>
      <w:r>
        <w:t xml:space="preserve"> или </w:t>
      </w:r>
      <w:proofErr w:type="spellStart"/>
      <w:r>
        <w:t>TikTok</w:t>
      </w:r>
      <w:proofErr w:type="spellEnd"/>
      <w:r>
        <w:t xml:space="preserve">. </w:t>
      </w:r>
      <w:r>
        <w:br/>
        <w:t xml:space="preserve">5) Создание блога – создание блога, который может привлечь потенциальных клиентов и продвинуть бренд. </w:t>
      </w:r>
      <w:r>
        <w:br/>
        <w:t xml:space="preserve">6) Аренда рекламного пространства – аренда рекламного пространства на сайтах, блогах или социальных сетях для привлечения клиентов. </w:t>
      </w:r>
      <w:r>
        <w:br/>
        <w:t xml:space="preserve">7) Использование </w:t>
      </w:r>
      <w:proofErr w:type="spellStart"/>
      <w:r>
        <w:t>аффилиатского</w:t>
      </w:r>
      <w:proofErr w:type="spellEnd"/>
      <w:r>
        <w:t xml:space="preserve"> маркетинга – использование партнерских программ для продвижения своих товаров и услуг через другие сайты и блоги. </w:t>
      </w:r>
      <w:r>
        <w:br/>
        <w:t xml:space="preserve">8) Разработка программного обеспечения – разработка программного обеспечения для управления бизнес-процессами и продажами. </w:t>
      </w:r>
      <w:r>
        <w:br/>
        <w:t xml:space="preserve">9) Использование облачных технологий – использование облачных технологий для управления бизнес-процессами и продажами. </w:t>
      </w:r>
      <w:r>
        <w:br/>
        <w:t xml:space="preserve">10) Предоставление услуг </w:t>
      </w:r>
      <w:proofErr w:type="spellStart"/>
      <w:r>
        <w:t>SaaS</w:t>
      </w:r>
      <w:proofErr w:type="spellEnd"/>
      <w:r>
        <w:t xml:space="preserve"> – предоставление программного обеспечения в качестве сервиса, что позволяет клиентам использовать его без установки на своих компьютерах. </w:t>
      </w:r>
    </w:p>
    <w:p w14:paraId="2ABCA419" w14:textId="0287ED71" w:rsidR="00CA5A3D" w:rsidRDefault="00CA5A3D" w:rsidP="00CA5A3D">
      <w:pPr>
        <w:ind w:left="360"/>
      </w:pPr>
      <w:r>
        <w:br/>
        <w:t>11. Интернет-франчайзинг</w:t>
      </w:r>
      <w:r>
        <w:br/>
      </w:r>
      <w:r w:rsidR="000E226B">
        <w:t xml:space="preserve">Интернет-франчайзинг – это вид бизнеса, при котором франчайзер предоставляет франчайзи интернет-бизнеса (веб-сайт, онлайн-магазин, сервис и т.д.), который можно использовать под брендом франчайзера. Франчайзи получает доступ к оригинальному контенту, технологиям, продуктам, услугам и другим ресурсам, необходимым для запуска и продвижения бизнеса в интернете. За это франчайзер получает определенную плату от франчайзи. </w:t>
      </w:r>
      <w:r w:rsidR="000E226B">
        <w:br/>
        <w:t>Один из основных преимуществ интернет-франчайзинга заключается в том, что это помогает предпринимателям запустить бизнес с минимальными затратами на разработку продукта и инфраструктуры. Также это позволяет франчайзеру расширять свой бизнес, используя ресурсы и опыт других предпринимателей.</w:t>
      </w:r>
    </w:p>
    <w:p w14:paraId="33ACABDE" w14:textId="252B6890" w:rsidR="000E226B" w:rsidRDefault="000E2E03" w:rsidP="000E2E03">
      <w:pPr>
        <w:pStyle w:val="a3"/>
        <w:numPr>
          <w:ilvl w:val="0"/>
          <w:numId w:val="1"/>
        </w:numPr>
      </w:pPr>
      <w:r>
        <w:t>Интернет-лизинг</w:t>
      </w:r>
    </w:p>
    <w:p w14:paraId="3D0C8A88" w14:textId="30C77FF3" w:rsidR="000E2E03" w:rsidRDefault="000E2E03" w:rsidP="000E2E03">
      <w:pPr>
        <w:ind w:left="360"/>
      </w:pPr>
      <w:r>
        <w:t xml:space="preserve">Интернет-лизинг – это вид бизнеса, при котором компании предоставляют свои товары или услуги в аренду через Интернет. Как правило, это оборудование, техника, автомобили, недвижимость, программное обеспечение и другие предметы, которые могут быть использованы на определенный период времени за определенную плату. </w:t>
      </w:r>
      <w:r>
        <w:br/>
        <w:t xml:space="preserve">Интернет-лизинг обычно осуществляется через специальные платформы или сайты, где клиенты могут выбрать нужный товар или услугу, ознакомиться с условиями аренды и заключить договор онлайн. Одним из преимуществ интернет-лизинга является возможность быстрого и удобного получения нужного оборудования или услуги без необходимости посещения офиса или физического магазина. </w:t>
      </w:r>
      <w:r>
        <w:br/>
        <w:t>Однако, как и в любом другом бизнесе, в интернет-лизинге существуют определенные риски и сложности. Клиенты могут не верно оценить свои потребности и выбрать неподходящее оборудование или услугу. Также возможны проблемы с транспортировкой, хранением и обслуживанием арендованного товара.</w:t>
      </w:r>
    </w:p>
    <w:p w14:paraId="70845FB2" w14:textId="4F70DA9C" w:rsidR="000E2E03" w:rsidRDefault="000E2E03" w:rsidP="000E2E03">
      <w:pPr>
        <w:pStyle w:val="a3"/>
        <w:numPr>
          <w:ilvl w:val="0"/>
          <w:numId w:val="1"/>
        </w:numPr>
      </w:pPr>
      <w:r>
        <w:t>Интернет-маркетинг</w:t>
      </w:r>
    </w:p>
    <w:p w14:paraId="0A1E8213" w14:textId="76870B66" w:rsidR="000E2E03" w:rsidRDefault="000E2E03" w:rsidP="000E2E03">
      <w:pPr>
        <w:ind w:left="360"/>
      </w:pPr>
      <w:r>
        <w:t xml:space="preserve">Интернет-маркетинг – это набор стратегий, методов и инструментов, используемых компаниями и предпринимателями для продвижения своих товаров или услуг в Интернете. Интернет-маркетинг может включать в себя различные каналы и форматы рекламы, такие как поисковая оптимизация (SEO), контекстная реклама, социальные сети, </w:t>
      </w:r>
      <w:proofErr w:type="spellStart"/>
      <w:r>
        <w:t>email</w:t>
      </w:r>
      <w:proofErr w:type="spellEnd"/>
      <w:r>
        <w:t xml:space="preserve">-маркетинг, контент-маркетинг и другие. </w:t>
      </w:r>
      <w:r>
        <w:br/>
        <w:t xml:space="preserve">Интернет-маркетинг позволяет компаниям достигать более широкой аудитории, улучшать узнаваемость бренда и привлекать новых клиентов. Он также позволяет измерять </w:t>
      </w:r>
      <w:r>
        <w:lastRenderedPageBreak/>
        <w:t xml:space="preserve">эффективность рекламных кампаний и анализировать поведение и интересы целевой аудитории. </w:t>
      </w:r>
      <w:r>
        <w:br/>
        <w:t>Одним из преимуществ интернет-маркетинга является возможность точно настроить и оптимизировать рекламные кампании для конкретной аудитории и достигать максимально эффективных результатов при минимальных затратах. Однако, как и в любой другой сфере бизнеса, в интернет-маркетинге существуют свои особенности, риски и сложности, такие как конкуренция, быстрое изменение технологий и требований поисковых систем, а также необходимость постоянной адаптации и улучшения стратегий маркетинга.</w:t>
      </w:r>
    </w:p>
    <w:p w14:paraId="35CD3573" w14:textId="75E526BB" w:rsidR="000E2E03" w:rsidRDefault="000E2E03" w:rsidP="000E2E03">
      <w:pPr>
        <w:pStyle w:val="a3"/>
        <w:numPr>
          <w:ilvl w:val="0"/>
          <w:numId w:val="1"/>
        </w:numPr>
      </w:pPr>
      <w:r>
        <w:t>Виды рекламы в Интернет</w:t>
      </w:r>
    </w:p>
    <w:p w14:paraId="3E315B20" w14:textId="77777777" w:rsidR="000E2E03" w:rsidRDefault="000E2E03" w:rsidP="000E2E03">
      <w:pPr>
        <w:ind w:left="360"/>
      </w:pPr>
      <w:r>
        <w:t xml:space="preserve">1) Поисковая реклама (PPC) – реклама, которая отображается в результатах поисковой выдачи на основе выбранных ключевых слов и оплачивается только в случае клика на объявление. </w:t>
      </w:r>
      <w:r>
        <w:br/>
        <w:t xml:space="preserve">2) Баннерная реклама – вид рекламы, который отображается в виде графического или текстового баннера на веб-страницах. </w:t>
      </w:r>
      <w:r>
        <w:br/>
        <w:t xml:space="preserve">3) Реклама в социальных сетях – реклама, которая размещается в социальных сетях, таких как ВКонтакте, Facebook, </w:t>
      </w:r>
      <w:proofErr w:type="spellStart"/>
      <w:r>
        <w:t>Twitter</w:t>
      </w:r>
      <w:proofErr w:type="spellEnd"/>
      <w:r>
        <w:t xml:space="preserve">, </w:t>
      </w:r>
      <w:proofErr w:type="spellStart"/>
      <w:r>
        <w:t>LinkedIn</w:t>
      </w:r>
      <w:proofErr w:type="spellEnd"/>
      <w:r>
        <w:t xml:space="preserve"> и т. д. </w:t>
      </w:r>
      <w:r>
        <w:br/>
        <w:t xml:space="preserve">4) E-mail реклама – реклама, которая доставляется в электронной почте. </w:t>
      </w:r>
      <w:r>
        <w:br/>
        <w:t xml:space="preserve">5) Видеореклама – рекламные ролики, которые могут отображаться перед, во время или после просмотра видео на YouTube, </w:t>
      </w:r>
      <w:proofErr w:type="spellStart"/>
      <w:r>
        <w:t>Vimeo</w:t>
      </w:r>
      <w:proofErr w:type="spellEnd"/>
      <w:r>
        <w:t xml:space="preserve"> и других видеохостингах. </w:t>
      </w:r>
      <w:r>
        <w:br/>
        <w:t xml:space="preserve">6) Реклама в мобильных приложениях – реклама, которая отображается в мобильных приложениях на смартфонах и планшетах. </w:t>
      </w:r>
      <w:r>
        <w:br/>
        <w:t xml:space="preserve">7) </w:t>
      </w:r>
      <w:proofErr w:type="spellStart"/>
      <w:r>
        <w:t>Ретаргетинг</w:t>
      </w:r>
      <w:proofErr w:type="spellEnd"/>
      <w:r>
        <w:t xml:space="preserve"> – реклама, которая показывается людям, которые уже посещали ваш сайт или взаимодействовали с вашей рекламой в Интернете. </w:t>
      </w:r>
    </w:p>
    <w:p w14:paraId="2F62A1C7" w14:textId="0C83175A" w:rsidR="000E2E03" w:rsidRDefault="000E2E03" w:rsidP="000E2E03">
      <w:pPr>
        <w:pStyle w:val="a3"/>
        <w:numPr>
          <w:ilvl w:val="0"/>
          <w:numId w:val="1"/>
        </w:numPr>
      </w:pPr>
      <w:r>
        <w:t xml:space="preserve"> Ценовые стратегии в сетевой экономике</w:t>
      </w:r>
    </w:p>
    <w:p w14:paraId="0A43CF2D" w14:textId="683D8C41" w:rsidR="000E2E03" w:rsidRDefault="000E2E03" w:rsidP="000E2E03">
      <w:pPr>
        <w:ind w:left="360"/>
      </w:pPr>
      <w:r>
        <w:t>Бесплатная модель (</w:t>
      </w:r>
      <w:proofErr w:type="spellStart"/>
      <w:r>
        <w:t>Freemium</w:t>
      </w:r>
      <w:proofErr w:type="spellEnd"/>
      <w:r>
        <w:t xml:space="preserve">) – это модель, в которой базовая версия продукта или услуги предоставляется бесплатно, а дополнительные функции или премиум-версия платные. Например, такую модель используют такие сервисы, как </w:t>
      </w:r>
      <w:proofErr w:type="spellStart"/>
      <w:r>
        <w:t>Dropbox</w:t>
      </w:r>
      <w:proofErr w:type="spellEnd"/>
      <w:r>
        <w:t xml:space="preserve">, </w:t>
      </w:r>
      <w:proofErr w:type="spellStart"/>
      <w:r>
        <w:t>LinkedIn</w:t>
      </w:r>
      <w:proofErr w:type="spellEnd"/>
      <w:r>
        <w:t xml:space="preserve">, </w:t>
      </w:r>
      <w:proofErr w:type="spellStart"/>
      <w:r>
        <w:t>Spotify</w:t>
      </w:r>
      <w:proofErr w:type="spellEnd"/>
      <w:r>
        <w:t xml:space="preserve"> и т.д. </w:t>
      </w:r>
      <w:r>
        <w:br/>
        <w:t xml:space="preserve">2) Рекламная модель – в этой модели продукт или услуга предоставляется бесплатно, а доход получается от рекламных показов на сайте или в приложении. Этот подход используют такие компании, как Google, Facebook, YouTube и т.д. </w:t>
      </w:r>
      <w:r>
        <w:br/>
        <w:t>3) Модель подписки (</w:t>
      </w:r>
      <w:proofErr w:type="spellStart"/>
      <w:r>
        <w:t>Subscription</w:t>
      </w:r>
      <w:proofErr w:type="spellEnd"/>
      <w:r>
        <w:t xml:space="preserve">) – это модель, в которой пользователь платит за доступ к продукту или услуге в течение определенного периода времени. Такую модель используют компании, такие как </w:t>
      </w:r>
      <w:proofErr w:type="spellStart"/>
      <w:r>
        <w:t>Netflix</w:t>
      </w:r>
      <w:proofErr w:type="spellEnd"/>
      <w:r>
        <w:t xml:space="preserve">, Amazon Prime, Adobe Creative </w:t>
      </w:r>
      <w:proofErr w:type="spellStart"/>
      <w:r>
        <w:t>Cloud</w:t>
      </w:r>
      <w:proofErr w:type="spellEnd"/>
      <w:r>
        <w:t xml:space="preserve"> и т.д. </w:t>
      </w:r>
      <w:r>
        <w:br/>
      </w:r>
      <w:r>
        <w:br/>
        <w:t xml:space="preserve">4) Модель комиссии (Commission) – это модель, в которой компания получает комиссионные за продажи или транзакции, совершенные через ее платформу. Примером такой модели может быть </w:t>
      </w:r>
      <w:proofErr w:type="spellStart"/>
      <w:r>
        <w:t>Etsy</w:t>
      </w:r>
      <w:proofErr w:type="spellEnd"/>
      <w:r>
        <w:t xml:space="preserve">, </w:t>
      </w:r>
      <w:proofErr w:type="spellStart"/>
      <w:r>
        <w:t>Uber</w:t>
      </w:r>
      <w:proofErr w:type="spellEnd"/>
      <w:r>
        <w:t xml:space="preserve">, </w:t>
      </w:r>
      <w:proofErr w:type="spellStart"/>
      <w:r>
        <w:t>Airbnb</w:t>
      </w:r>
      <w:proofErr w:type="spellEnd"/>
      <w:r>
        <w:t xml:space="preserve"> и т.д. </w:t>
      </w:r>
      <w:r>
        <w:br/>
        <w:t>5) Модель ценообразования на основе данных (Data-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pricing</w:t>
      </w:r>
      <w:proofErr w:type="spellEnd"/>
      <w:r>
        <w:t xml:space="preserve">) – это модель, в которой цена продукта или услуги меняется в зависимости от данных о поведении пользователя, таких как местоположение, время дня, история покупок и т.д. Например, такую модель используют такие компании, как </w:t>
      </w:r>
      <w:proofErr w:type="spellStart"/>
      <w:r>
        <w:t>Uber</w:t>
      </w:r>
      <w:proofErr w:type="spellEnd"/>
      <w:r>
        <w:t xml:space="preserve">, </w:t>
      </w:r>
      <w:proofErr w:type="spellStart"/>
      <w:r>
        <w:t>Airbnb</w:t>
      </w:r>
      <w:proofErr w:type="spellEnd"/>
      <w:r>
        <w:t xml:space="preserve"> и т.д.</w:t>
      </w:r>
    </w:p>
    <w:p w14:paraId="697FD5E4" w14:textId="4B6AA443" w:rsidR="000E2E03" w:rsidRDefault="000E2E03" w:rsidP="000E2E03">
      <w:pPr>
        <w:pStyle w:val="a3"/>
        <w:numPr>
          <w:ilvl w:val="0"/>
          <w:numId w:val="1"/>
        </w:numPr>
      </w:pPr>
      <w:r>
        <w:t>Основные этапы процесса ценообразования</w:t>
      </w:r>
    </w:p>
    <w:p w14:paraId="33C298BF" w14:textId="31D6D9D3" w:rsidR="000E2E03" w:rsidRDefault="000E2E03" w:rsidP="000E2E03">
      <w:pPr>
        <w:ind w:left="360"/>
      </w:pPr>
      <w:r>
        <w:t xml:space="preserve">Процесс ценообразования включает несколько этапов: </w:t>
      </w:r>
      <w:r>
        <w:br/>
        <w:t xml:space="preserve">1) Анализ рынка – это этап, на котором компания изучает рынок, на котором она собирается продавать свой продукт или услугу. В рамках анализа рынка необходимо выяснить, сколько конкурентов существует на рынке, каковы цены на продукты и услуги конкурентов, какие требования предъявляются к продукту или услуге со стороны потребителей. </w:t>
      </w:r>
      <w:r>
        <w:br/>
        <w:t xml:space="preserve">2) Определение стоимости продукта – на этом этапе компания определяет, сколько стоит ее </w:t>
      </w:r>
      <w:r>
        <w:lastRenderedPageBreak/>
        <w:t xml:space="preserve">продукт или услуга, учитывая затраты на производство, расходы на маркетинг, а также желаемую прибыль. </w:t>
      </w:r>
      <w:r>
        <w:br/>
        <w:t xml:space="preserve">3) Определение цены – на основе анализа рынка и определения стоимости продукта компания принимает решение о конкретной цене на свой продукт или услугу. При этом учитываются различные факторы, такие как ценовые стратегии конкурентов, поведение потребителей, сезонность и т.д. </w:t>
      </w:r>
      <w:r>
        <w:br/>
        <w:t xml:space="preserve">4) Тестирование цены – после определения цены компания может провести тестирование цены, чтобы выяснить, как потребители реагируют на нее. Например, можно провести A/B-тестирование, при котором две группы потребителей видят разные цены на продукт или услугу, и компания анализирует, какая цена приводит к большему количеству продаж. </w:t>
      </w:r>
      <w:r>
        <w:br/>
        <w:t xml:space="preserve">5) Мониторинг цены – важно следить за ценами на рынке и реагировать на изменения, которые могут повлиять на спрос на продукт или услугу. Например, компания может изменить цену в ответ на изменение конкурентной ситуации или изменение поведения потребителей. </w:t>
      </w:r>
      <w:r>
        <w:br/>
      </w:r>
      <w:r>
        <w:br/>
        <w:t>Важно отметить, что процесс ценообразования является динамичным и компании могут корректировать цены на свой продукт или услугу в зависимости от изменений на рынке.</w:t>
      </w:r>
    </w:p>
    <w:p w14:paraId="1A6F4BFF" w14:textId="5FA89943" w:rsidR="000E2E03" w:rsidRDefault="000E2E03" w:rsidP="000E2E03">
      <w:pPr>
        <w:pStyle w:val="a3"/>
        <w:numPr>
          <w:ilvl w:val="0"/>
          <w:numId w:val="1"/>
        </w:numPr>
      </w:pPr>
      <w:r>
        <w:t>Необходимые условия рыночного ценообразования</w:t>
      </w:r>
    </w:p>
    <w:p w14:paraId="603801C4" w14:textId="7BF4B041" w:rsidR="000E2E03" w:rsidRDefault="000E2E03" w:rsidP="000E2E03">
      <w:pPr>
        <w:ind w:left="360"/>
      </w:pPr>
      <w:r>
        <w:t xml:space="preserve">Рыночное ценообразование возможно при соблюдении следующих условий: </w:t>
      </w:r>
      <w:r>
        <w:br/>
        <w:t xml:space="preserve">1) Конкуренция – на рынке должна существовать конкуренция между продавцами, которая обуславливает необходимость принимать решения по ценообразованию. </w:t>
      </w:r>
      <w:r>
        <w:br/>
        <w:t xml:space="preserve">2) Полная информация – покупатели и продавцы должны иметь полную информацию о товарах и услугах, а также о ценах на них, что позволяет принимать решения на основе обоснованной оценки цены и качества продукции. </w:t>
      </w:r>
      <w:r>
        <w:br/>
        <w:t xml:space="preserve">3) Мобильность ресурсов – в случае, если на рынке продавец устанавливает завышенную цену, покупатели должны иметь возможность легко переключиться на продукцию другого продавца. </w:t>
      </w:r>
      <w:r>
        <w:br/>
        <w:t xml:space="preserve">4) Свобода выбора – покупатели должны иметь свободу выбора между различными альтернативами, чтобы на рынке действовал закон спроса и предложения. </w:t>
      </w:r>
      <w:r>
        <w:br/>
        <w:t xml:space="preserve">5) </w:t>
      </w:r>
      <w:proofErr w:type="spellStart"/>
      <w:r>
        <w:t>Неинтерференция</w:t>
      </w:r>
      <w:proofErr w:type="spellEnd"/>
      <w:r>
        <w:t xml:space="preserve"> государства – государство не должно вмешиваться в процесс ценообразования и не должно устанавливать цены на продукцию или услуги. </w:t>
      </w:r>
      <w:r>
        <w:br/>
        <w:t>Если на рынке соблюдаются все вышеперечисленные условия, то процесс ценообразования происходит на основе закона спроса и предложения, что позволяет достигать оптимальных цен для потребителей и продавцов.</w:t>
      </w:r>
    </w:p>
    <w:p w14:paraId="751A9EE7" w14:textId="4126A848" w:rsidR="000E2E03" w:rsidRDefault="000E2E03" w:rsidP="000E2E03">
      <w:pPr>
        <w:pStyle w:val="a3"/>
        <w:numPr>
          <w:ilvl w:val="0"/>
          <w:numId w:val="1"/>
        </w:numPr>
      </w:pPr>
      <w:r>
        <w:t>Функция и кривая спроса в сетевой экономике</w:t>
      </w:r>
    </w:p>
    <w:p w14:paraId="06352DB2" w14:textId="4659BA90" w:rsidR="000E2E03" w:rsidRDefault="000E2E03" w:rsidP="000E2E03">
      <w:pPr>
        <w:ind w:left="360"/>
      </w:pPr>
      <w:r>
        <w:t xml:space="preserve">Функция спроса в экономике описывает зависимость количества товара или услуги, которые потребители готовы купить, от цены на этот товар или услугу, а также от других факторов, таких как доходы, предпочтения и т.д. В сетевой экономике функция спроса может быть более сложной, так как могут существовать различные формы предложения товаров и услуг, такие как бесплатное предложение, модель подписки, оплата за использование и т.д. </w:t>
      </w:r>
      <w:r>
        <w:br/>
        <w:t>Кривая спроса в экономике – это графическое изображение зависимости спроса от цены. Она строится на основе функции спроса и отражает количество товара или услуги, которое потребители готовы купить при различных уровнях цен. В сетевой экономике кривая спроса может иметь более сложную форму, так как могут существовать различные модели оплаты и предложения, которые могут влиять на поведение потребителей и формирование спроса.</w:t>
      </w:r>
    </w:p>
    <w:p w14:paraId="7B1A4B6B" w14:textId="04758022" w:rsidR="000E2E03" w:rsidRDefault="000E2E03" w:rsidP="000E2E03">
      <w:pPr>
        <w:pStyle w:val="a3"/>
        <w:numPr>
          <w:ilvl w:val="0"/>
          <w:numId w:val="1"/>
        </w:numPr>
      </w:pPr>
      <w:r>
        <w:t>Анализ цен и товаров конкурентов в сетевой экономике</w:t>
      </w:r>
    </w:p>
    <w:p w14:paraId="2AC15771" w14:textId="0FDDE9B5" w:rsidR="000E2E03" w:rsidRDefault="000E2E03" w:rsidP="000E2E03">
      <w:pPr>
        <w:ind w:left="360"/>
      </w:pPr>
      <w:r>
        <w:t xml:space="preserve">Анализ цен и товаров конкурентов в сетевой экономике является важным этапом в разработке ценовой стратегии. Он позволяет определить конкурентную ситуацию на рынке, выявить </w:t>
      </w:r>
      <w:r>
        <w:lastRenderedPageBreak/>
        <w:t xml:space="preserve">сильные и слабые стороны конкурентов, а также определить оптимальный уровень цен на свои товары и услуги. </w:t>
      </w:r>
      <w:r>
        <w:br/>
        <w:t xml:space="preserve">Для проведения анализа цен и товаров конкурентов в сетевой экономике можно использовать различные инструменты. Например, существуют специальные сервисы, которые позволяют отслеживать цены на товары и услуги конкурентов и сравнивать их с собственными ценами. Также можно проанализировать товарные ассортименты конкурентов, выявить их сильные и слабые стороны и определить потенциальные преимущества своего продукта. </w:t>
      </w:r>
      <w:r>
        <w:br/>
        <w:t xml:space="preserve">Кроме того, для анализа цен и товаров конкурентов можно использовать методы исследования рынка, такие как опросы и фокус-группы, которые позволяют выявить потребности и предпочтения целевой аудитории и определить, какие продукты и услуги наиболее востребованы. </w:t>
      </w:r>
      <w:r>
        <w:br/>
        <w:t>Важно учитывать, что анализ цен и товаров конкурентов должен проводиться регулярно, так как рыночная ситуация может меняться со временем. Поэтому важно следить за изменениями в ценах конкурентов, а также анализировать изменения в их товарных ассортиментах и стратегиях маркетинга.</w:t>
      </w:r>
    </w:p>
    <w:p w14:paraId="4F5B7681" w14:textId="60950C50" w:rsidR="000E2E03" w:rsidRDefault="000E2E03" w:rsidP="000E2E03">
      <w:pPr>
        <w:pStyle w:val="a3"/>
        <w:numPr>
          <w:ilvl w:val="0"/>
          <w:numId w:val="1"/>
        </w:numPr>
      </w:pPr>
      <w:r>
        <w:t>Цены на информационном рынке и их разновидности</w:t>
      </w:r>
    </w:p>
    <w:p w14:paraId="50D6EED4" w14:textId="25DC0C2D" w:rsidR="000E2E03" w:rsidRDefault="000E2E03" w:rsidP="000E2E03">
      <w:pPr>
        <w:ind w:left="360"/>
      </w:pPr>
      <w:r>
        <w:t xml:space="preserve">Цены на информационном рынке – это цены на товары и услуги, связанные с обменом информацией или доступом к ней. Эти цены могут варьироваться в зависимости от многих факторов, таких как уровень спроса на информацию, конкуренция на рынке, степень доступности и качества информации. </w:t>
      </w:r>
      <w:r>
        <w:br/>
      </w:r>
      <w:r>
        <w:br/>
        <w:t xml:space="preserve">Существуют различные виды цен на информационном рынке. Рассмотрим наиболее распространенные из них: </w:t>
      </w:r>
      <w:r>
        <w:br/>
        <w:t xml:space="preserve">1) Плата за доступ к информации. Это может быть плата за подписку на журнал или газету, плата за доступ к базе данных или онлайн-сервису, плата за участие в вебинаре и т.д. </w:t>
      </w:r>
      <w:r>
        <w:br/>
        <w:t xml:space="preserve">2) Цены на рекламу. Реклама – это один из способов монетизации информационного контента. Рекламные цены зависят от многих факторов, таких как количество просмотров, целевая аудитория, качество рекламного материала и др. </w:t>
      </w:r>
      <w:r>
        <w:br/>
        <w:t xml:space="preserve">3) Цены на продукцию и услуги, связанные с информацией. Например, цены на программное обеспечение, музыку, фильмы, электронные книги и т.д. </w:t>
      </w:r>
      <w:r>
        <w:br/>
        <w:t xml:space="preserve">4) Цены на данные. Данные – это один из наиболее ценных ресурсов в информационной экономике. Цены на данные могут варьироваться в зависимости от качества данных, их объема, уровня детализации и т.д. </w:t>
      </w:r>
      <w:r>
        <w:br/>
        <w:t xml:space="preserve">5) Цены на информационные услуги. Это может быть плата за услуги аналитики, консультации, обучения и т.д. </w:t>
      </w:r>
      <w:r>
        <w:br/>
        <w:t>6) Цены на маркетинговые исследования. Маркетинговые исследования помогают понимать потребности и поведение потребителей и определять оптимальные стратегии маркетинга. Цены на маркетинговые исследования могут варьироваться в зависимости от сложности и объема исследования, квалификации и опыта исследователей и т.д.</w:t>
      </w:r>
    </w:p>
    <w:p w14:paraId="05CBD984" w14:textId="70D489AA" w:rsidR="000E2E03" w:rsidRDefault="000E2E03" w:rsidP="000E2E03">
      <w:pPr>
        <w:pStyle w:val="a3"/>
        <w:numPr>
          <w:ilvl w:val="0"/>
          <w:numId w:val="1"/>
        </w:numPr>
      </w:pPr>
      <w:r>
        <w:t>Внутренние факторы, влияющие на установление цены на информационном рынке</w:t>
      </w:r>
    </w:p>
    <w:p w14:paraId="67BA4ACD" w14:textId="2504BA11" w:rsidR="000E2E03" w:rsidRDefault="000E2E03" w:rsidP="000E2E03">
      <w:pPr>
        <w:ind w:left="360"/>
      </w:pPr>
      <w:r>
        <w:t xml:space="preserve">Себестоимость производства. Себестоимость производства является одним из ключевых факторов, влияющих на установление цены на информационном рынке. Чем выше себестоимость, тем выше должна быть цена, чтобы компенсировать издержки. </w:t>
      </w:r>
      <w:r>
        <w:br/>
        <w:t xml:space="preserve">2) Уровень конкуренции. Уровень конкуренции на информационном рынке также может оказывать влияние на установление цены. Если на рынке действует много поставщиков, это может привести к снижению цен, чтобы привлечь большее количество клиентов. </w:t>
      </w:r>
      <w:r>
        <w:br/>
        <w:t xml:space="preserve">3) Уникальность продукта. Уникальность продукта может также влиять на установление цены. Если продукт является уникальным или имеет высокую ценность для потребителей, это может </w:t>
      </w:r>
      <w:r>
        <w:lastRenderedPageBreak/>
        <w:t xml:space="preserve">позволить установить более высокую цену. </w:t>
      </w:r>
      <w:r>
        <w:br/>
        <w:t xml:space="preserve">4) Потребности потребителей. Потребности потребителей также могут влиять на установление цены. Если продукт имеет большую ценность для потребителей или удовлетворяет особые потребности, это может позволить установить более высокую цену. </w:t>
      </w:r>
      <w:r>
        <w:br/>
        <w:t xml:space="preserve">5) Репутация компании. Репутация компании может также влиять на установление цены. Если компания имеет хорошую репутацию и считается экспертом в своей области, это может позволить установить более высокую цену. </w:t>
      </w:r>
      <w:r>
        <w:br/>
        <w:t>6) Стадия жизненного цикла продукта. Стадия жизненного цикла продукта также может влиять на установление цены. На начальной стадии цена может быть выше для компенсации затрат на разработку, а на более поздних стадиях цена может быть снижена, чтобы привлечь большее количество клиентов.</w:t>
      </w:r>
    </w:p>
    <w:p w14:paraId="053D8ADC" w14:textId="595BDFAC" w:rsidR="000E2E03" w:rsidRDefault="000E2E03" w:rsidP="000E2E03">
      <w:pPr>
        <w:pStyle w:val="a3"/>
        <w:numPr>
          <w:ilvl w:val="0"/>
          <w:numId w:val="1"/>
        </w:numPr>
      </w:pPr>
      <w:r>
        <w:t>Факторы потребительского выбора, определяющие конкурентоспособность товара</w:t>
      </w:r>
    </w:p>
    <w:p w14:paraId="71E1F5F5" w14:textId="03E6DDC3" w:rsidR="000E2E03" w:rsidRDefault="000E2E03" w:rsidP="000E2E03">
      <w:pPr>
        <w:ind w:left="360"/>
      </w:pPr>
      <w:r>
        <w:t xml:space="preserve">Цена. Цена является одним из главных факторов, влияющих на потребительский выбор и конкурентоспособность товара. Потребители обычно выбирают более доступный по цене товар. </w:t>
      </w:r>
      <w:r>
        <w:br/>
        <w:t xml:space="preserve">2) Качество. Качество товара также имеет большое значение для потребителей. Товары с высоким качеством обычно имеют большую конкурентоспособность. </w:t>
      </w:r>
      <w:r>
        <w:br/>
        <w:t xml:space="preserve">3) Бренд. Бренд может быть важным фактором при выборе товара. Зачастую, известные бренды имеют большую конкурентоспособность, чем неизвестные. </w:t>
      </w:r>
      <w:r>
        <w:br/>
        <w:t xml:space="preserve">4) Дизайн и упаковка. Дизайн и упаковка могут играть важную роль в конкурентоспособности товара. Привлекательный дизайн и упаковка могут помочь привлечь внимание потребителей и увеличить конкурентоспособность товара. </w:t>
      </w:r>
      <w:r>
        <w:br/>
        <w:t xml:space="preserve">5) Реклама и маркетинг. Реклама и маркетинг могут также влиять на потребительский выбор и конкурентоспособность товара. Хорошо продвигаемые товары обычно имеют большую конкурентоспособность. </w:t>
      </w:r>
      <w:r>
        <w:br/>
        <w:t xml:space="preserve">6) Удобство использования. Удобство использования также может влиять на потребительский выбор и конкурентоспособность товара. Товары, которые легко использовать и не требуют много времени на освоение, могут быть более привлекательны для потребителей. </w:t>
      </w:r>
      <w:r>
        <w:br/>
        <w:t xml:space="preserve">7) Экологичность. В настоящее время, экологичность становится все более важным фактором, влияющим на конкурентоспособность товара. Экологически чистые товары могут иметь большую конкурентоспособность. </w:t>
      </w:r>
      <w:r>
        <w:br/>
        <w:t>8) Надежность и безопасность. Надежность и безопасность товара также могут влиять на потребительский выбор и конкурентоспособность. Товары, которые гарантируют безопасность и надежность в использовании, могут быть более привлекательными для потребителей</w:t>
      </w:r>
    </w:p>
    <w:p w14:paraId="4AD630E5" w14:textId="16AF4DAF" w:rsidR="000E2E03" w:rsidRDefault="000E2E03" w:rsidP="000E2E03">
      <w:pPr>
        <w:pStyle w:val="a3"/>
        <w:numPr>
          <w:ilvl w:val="0"/>
          <w:numId w:val="1"/>
        </w:numPr>
      </w:pPr>
      <w:r>
        <w:t>Факторы предложения, определяющие цену предложения товара</w:t>
      </w:r>
    </w:p>
    <w:p w14:paraId="0146DD95" w14:textId="1D52107F" w:rsidR="000E2E03" w:rsidRDefault="000E2E03" w:rsidP="000E2E03">
      <w:pPr>
        <w:ind w:left="360"/>
      </w:pPr>
      <w:r>
        <w:t xml:space="preserve">Стоимость производства: чем ниже стоимость производства товара, тем ниже может быть установлена его цена, чтобы получить прибыль. </w:t>
      </w:r>
      <w:r>
        <w:br/>
        <w:t xml:space="preserve">2) Уровень конкуренции: насыщенность рынка товаром может привести к снижению цены, поскольку продавцы будут снижать цену, чтобы привлечь покупателей. </w:t>
      </w:r>
      <w:r>
        <w:br/>
        <w:t xml:space="preserve">3) Сезонность спроса: цена товара может изменяться в зависимости от сезонности спроса. Например, цены на продукты питания могут колебаться в зависимости от сезона. </w:t>
      </w:r>
      <w:r>
        <w:br/>
        <w:t xml:space="preserve">4) Технологические инновации: внедрение новых технологий может снизить стоимость производства товара, что может привести к снижению цены. </w:t>
      </w:r>
      <w:r>
        <w:br/>
        <w:t xml:space="preserve">5) Политика компании: цена товара может быть установлена с учетом стратегии компании. Например, компания может установить более высокую цену на свой товар, чтобы подчеркнуть его эксклюзивность. </w:t>
      </w:r>
      <w:r>
        <w:br/>
        <w:t xml:space="preserve">6) Налоги и регулирование: налоги и другие формы регулирования могут повлиять на цену товара. Например, повышение налогов на импорт может привести к повышению цен на </w:t>
      </w:r>
      <w:r>
        <w:lastRenderedPageBreak/>
        <w:t xml:space="preserve">импортируемые товары. </w:t>
      </w:r>
      <w:r>
        <w:br/>
        <w:t>7) Изменение спроса: изменение спроса на товар может привести к изменению его цены. Например, в случае повышения спроса на товар, цена на него может повыситься</w:t>
      </w:r>
    </w:p>
    <w:p w14:paraId="3A605963" w14:textId="652DDFC6" w:rsidR="000E2E03" w:rsidRDefault="000E2E03" w:rsidP="000E2E03">
      <w:pPr>
        <w:pStyle w:val="a3"/>
        <w:numPr>
          <w:ilvl w:val="0"/>
          <w:numId w:val="1"/>
        </w:numPr>
      </w:pPr>
      <w:r>
        <w:t>Факторы, обусловленные альтернативными производственными возможностями</w:t>
      </w:r>
    </w:p>
    <w:p w14:paraId="5BABB439" w14:textId="4A5AB1AA" w:rsidR="000E2E03" w:rsidRDefault="000E2E03" w:rsidP="000E2E03">
      <w:pPr>
        <w:ind w:left="360"/>
      </w:pPr>
      <w:r>
        <w:t xml:space="preserve">Стоимость замещения: если существует возможность замены товара или услуги на другие, то цена на данный товар или услугу может быть ниже. </w:t>
      </w:r>
      <w:r>
        <w:br/>
        <w:t xml:space="preserve">2) Способность потребителей удовлетворить свои потребности другими товарами: если потребители могут удовлетворить свои потребности другими товарами, то это может привести к снижению цены на данный товар. </w:t>
      </w:r>
      <w:r>
        <w:br/>
        <w:t xml:space="preserve">3) Способность производителей заменить производство на другие товары: если производители могут заменить производство на другие товары, то это может привести к увеличению конкуренции и снижению цены на товар. </w:t>
      </w:r>
      <w:r>
        <w:br/>
        <w:t xml:space="preserve">4) Способность производителей использовать другие производственные ресурсы: если производители могут использовать другие производственные ресурсы, то это может привести к снижению стоимости производства и снижению цены на товар. </w:t>
      </w:r>
      <w:r>
        <w:br/>
        <w:t>5) Возможность импорта товаров из других стран: если существует возможность импорта товаров из других стран, то это может привести к снижению цены на товар.</w:t>
      </w:r>
    </w:p>
    <w:p w14:paraId="74570B55" w14:textId="044350C6" w:rsidR="000E2E03" w:rsidRDefault="000E2E03" w:rsidP="000E2E03">
      <w:pPr>
        <w:pStyle w:val="a3"/>
        <w:numPr>
          <w:ilvl w:val="0"/>
          <w:numId w:val="1"/>
        </w:numPr>
      </w:pPr>
      <w:r>
        <w:t>Понятие электронных денег. Основные виды электронных денег</w:t>
      </w:r>
    </w:p>
    <w:p w14:paraId="388292B7" w14:textId="5C2C896D" w:rsidR="000E2E03" w:rsidRPr="000E2E03" w:rsidRDefault="000E2E03" w:rsidP="000E2E03">
      <w:pPr>
        <w:ind w:left="360"/>
        <w:rPr>
          <w:lang w:val="en-US"/>
        </w:rPr>
      </w:pPr>
      <w:r>
        <w:t xml:space="preserve">Электронные деньги – это цифровые денежные средства, которые могут использоваться для покупки товаров и услуг в Интернете и в реальном мире. Они являются альтернативой традиционным деньгам, таким как банкноты и монеты, и могут использоваться для онлайн-платежей, переводов и покупок. </w:t>
      </w:r>
      <w:r>
        <w:br/>
        <w:t xml:space="preserve">Основные виды электронных денег: </w:t>
      </w:r>
      <w:r>
        <w:br/>
        <w:t xml:space="preserve">Электронные платежные системы (EPS) – это онлайн-сервисы, которые позволяют пользователям переводить деньги между счетами или платить за товары и услуги в Интернете. Примеры EPS: PayPal, </w:t>
      </w:r>
      <w:proofErr w:type="spellStart"/>
      <w:r>
        <w:t>Skrill</w:t>
      </w:r>
      <w:proofErr w:type="spellEnd"/>
      <w:r>
        <w:t xml:space="preserve">, WebMoney, </w:t>
      </w:r>
      <w:proofErr w:type="spellStart"/>
      <w:r>
        <w:t>Qiwi</w:t>
      </w:r>
      <w:proofErr w:type="spellEnd"/>
      <w:r>
        <w:t xml:space="preserve"> и т.д. </w:t>
      </w:r>
      <w:r>
        <w:br/>
        <w:t xml:space="preserve">1) Криптовалюты – это децентрализованные цифровые валюты, которые могут использоваться для покупки товаров и услуг в Интернете. Они основаны на технологии </w:t>
      </w:r>
      <w:proofErr w:type="spellStart"/>
      <w:r>
        <w:t>блокчейн</w:t>
      </w:r>
      <w:proofErr w:type="spellEnd"/>
      <w:r>
        <w:t xml:space="preserve">, которая обеспечивает безопасность и анонимность. Примеры криптовалют: </w:t>
      </w:r>
      <w:proofErr w:type="spellStart"/>
      <w:r>
        <w:t>Bitcoin</w:t>
      </w:r>
      <w:proofErr w:type="spellEnd"/>
      <w:r>
        <w:t xml:space="preserve">, </w:t>
      </w:r>
      <w:proofErr w:type="spellStart"/>
      <w:r>
        <w:t>Ethereum</w:t>
      </w:r>
      <w:proofErr w:type="spellEnd"/>
      <w:r>
        <w:t xml:space="preserve">, </w:t>
      </w:r>
      <w:proofErr w:type="spellStart"/>
      <w:r>
        <w:t>Litecoin</w:t>
      </w:r>
      <w:proofErr w:type="spellEnd"/>
      <w:r>
        <w:t xml:space="preserve"> и т.д. </w:t>
      </w:r>
      <w:r>
        <w:br/>
        <w:t xml:space="preserve">2) </w:t>
      </w:r>
      <w:proofErr w:type="spellStart"/>
      <w:r>
        <w:t>Препейд</w:t>
      </w:r>
      <w:proofErr w:type="spellEnd"/>
      <w:r>
        <w:t xml:space="preserve">-карты – это карточки, на которые пользователь может заранее положить определенную сумму денег и использовать их для покупок. </w:t>
      </w:r>
      <w:proofErr w:type="spellStart"/>
      <w:r>
        <w:t>Препейд</w:t>
      </w:r>
      <w:proofErr w:type="spellEnd"/>
      <w:r>
        <w:t>-карты могут использоваться в Интернете и в реальном мире для покупки товаров и услуг. Примеры</w:t>
      </w:r>
      <w:r w:rsidRPr="000E2E03">
        <w:rPr>
          <w:lang w:val="en-US"/>
        </w:rPr>
        <w:t xml:space="preserve"> </w:t>
      </w:r>
      <w:proofErr w:type="spellStart"/>
      <w:r>
        <w:t>препейд</w:t>
      </w:r>
      <w:proofErr w:type="spellEnd"/>
      <w:r w:rsidRPr="000E2E03">
        <w:rPr>
          <w:lang w:val="en-US"/>
        </w:rPr>
        <w:t>-</w:t>
      </w:r>
      <w:r>
        <w:t>карт</w:t>
      </w:r>
      <w:r w:rsidRPr="000E2E03">
        <w:rPr>
          <w:lang w:val="en-US"/>
        </w:rPr>
        <w:t xml:space="preserve">: Visa, Mastercard, American Express </w:t>
      </w:r>
      <w:r>
        <w:t>и</w:t>
      </w:r>
      <w:r w:rsidRPr="000E2E03">
        <w:rPr>
          <w:lang w:val="en-US"/>
        </w:rPr>
        <w:t xml:space="preserve"> </w:t>
      </w:r>
      <w:r>
        <w:t>т</w:t>
      </w:r>
      <w:r w:rsidRPr="000E2E03">
        <w:rPr>
          <w:lang w:val="en-US"/>
        </w:rPr>
        <w:t>.</w:t>
      </w:r>
      <w:r>
        <w:t>д</w:t>
      </w:r>
      <w:r w:rsidRPr="000E2E03">
        <w:rPr>
          <w:lang w:val="en-US"/>
        </w:rPr>
        <w:t xml:space="preserve">. </w:t>
      </w:r>
      <w:r w:rsidRPr="000E2E03">
        <w:rPr>
          <w:lang w:val="en-US"/>
        </w:rPr>
        <w:br/>
      </w:r>
      <w:r>
        <w:t>3) Мобильные платежи – это способ оплаты товаров и услуг через мобильное устройство, используя мобильный кошелек или мобильное приложение. Мобильные платежи могут использоваться для покупок в Интернете и в реальном мире. Примеры</w:t>
      </w:r>
      <w:r w:rsidRPr="000E2E03">
        <w:rPr>
          <w:lang w:val="en-US"/>
        </w:rPr>
        <w:t xml:space="preserve"> </w:t>
      </w:r>
      <w:r>
        <w:t>мобильных</w:t>
      </w:r>
      <w:r w:rsidRPr="000E2E03">
        <w:rPr>
          <w:lang w:val="en-US"/>
        </w:rPr>
        <w:t xml:space="preserve"> </w:t>
      </w:r>
      <w:r>
        <w:t>платежей</w:t>
      </w:r>
      <w:r w:rsidRPr="000E2E03">
        <w:rPr>
          <w:lang w:val="en-US"/>
        </w:rPr>
        <w:t xml:space="preserve">: Apple Pay, Google Pay, Samsung Pay </w:t>
      </w:r>
      <w:r>
        <w:t>и</w:t>
      </w:r>
      <w:r w:rsidRPr="000E2E03">
        <w:rPr>
          <w:lang w:val="en-US"/>
        </w:rPr>
        <w:t xml:space="preserve"> </w:t>
      </w:r>
      <w:r>
        <w:t>т</w:t>
      </w:r>
      <w:r w:rsidRPr="000E2E03">
        <w:rPr>
          <w:lang w:val="en-US"/>
        </w:rPr>
        <w:t>.</w:t>
      </w:r>
      <w:r>
        <w:t>д</w:t>
      </w:r>
      <w:r w:rsidRPr="000E2E03">
        <w:rPr>
          <w:lang w:val="en-US"/>
        </w:rPr>
        <w:t>.</w:t>
      </w:r>
    </w:p>
    <w:p w14:paraId="27CFB0AC" w14:textId="77777777" w:rsidR="00601CA5" w:rsidRPr="000E2E03" w:rsidRDefault="00601CA5" w:rsidP="00601CA5">
      <w:pPr>
        <w:ind w:left="360"/>
        <w:rPr>
          <w:lang w:val="en-US"/>
        </w:rPr>
      </w:pPr>
    </w:p>
    <w:sectPr w:rsidR="00601CA5" w:rsidRPr="000E2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E105D"/>
    <w:multiLevelType w:val="hybridMultilevel"/>
    <w:tmpl w:val="62748C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A0B54"/>
    <w:multiLevelType w:val="hybridMultilevel"/>
    <w:tmpl w:val="3F9EDA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20C61"/>
    <w:multiLevelType w:val="hybridMultilevel"/>
    <w:tmpl w:val="67D24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33FC4"/>
    <w:multiLevelType w:val="hybridMultilevel"/>
    <w:tmpl w:val="A7CE0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87CF3"/>
    <w:multiLevelType w:val="hybridMultilevel"/>
    <w:tmpl w:val="45808A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E3760"/>
    <w:multiLevelType w:val="hybridMultilevel"/>
    <w:tmpl w:val="B8D8A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40DB2"/>
    <w:multiLevelType w:val="hybridMultilevel"/>
    <w:tmpl w:val="F4948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A5"/>
    <w:rsid w:val="000E226B"/>
    <w:rsid w:val="000E2E03"/>
    <w:rsid w:val="00601CA5"/>
    <w:rsid w:val="00CA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9FA4C"/>
  <w15:chartTrackingRefBased/>
  <w15:docId w15:val="{1981DE24-3160-4041-93E5-17C82080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4814</Words>
  <Characters>27446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 Воробьева</dc:creator>
  <cp:keywords/>
  <dc:description/>
  <cp:lastModifiedBy>Вера Воробьева</cp:lastModifiedBy>
  <cp:revision>3</cp:revision>
  <dcterms:created xsi:type="dcterms:W3CDTF">2024-06-05T07:13:00Z</dcterms:created>
  <dcterms:modified xsi:type="dcterms:W3CDTF">2024-06-05T15:17:00Z</dcterms:modified>
</cp:coreProperties>
</file>