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tblpY="1"/>
        <w:tblOverlap w:val="never"/>
        <w:tblW w:w="14709" w:type="dxa"/>
        <w:tblLook w:val="06A0"/>
      </w:tblPr>
      <w:tblGrid>
        <w:gridCol w:w="3795"/>
        <w:gridCol w:w="3109"/>
        <w:gridCol w:w="3609"/>
        <w:gridCol w:w="4196"/>
      </w:tblGrid>
      <w:tr w:rsidR="00793106" w:rsidRPr="001307DA" w:rsidTr="006F5EE4">
        <w:trPr>
          <w:trHeight w:val="284"/>
        </w:trPr>
        <w:tc>
          <w:tcPr>
            <w:tcW w:w="3795" w:type="dxa"/>
            <w:shd w:val="clear" w:color="auto" w:fill="B2A1C7" w:themeFill="accent4" w:themeFillTint="99"/>
            <w:hideMark/>
          </w:tcPr>
          <w:p w:rsidR="00EB11D2" w:rsidRPr="001307DA" w:rsidRDefault="00EB11D2" w:rsidP="004474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7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shd w:val="clear" w:color="auto" w:fill="B2A1C7" w:themeFill="accent4" w:themeFillTint="99"/>
            <w:hideMark/>
          </w:tcPr>
          <w:p w:rsidR="00EB11D2" w:rsidRPr="001307DA" w:rsidRDefault="00EB11D2" w:rsidP="004474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7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shd w:val="clear" w:color="auto" w:fill="B2A1C7" w:themeFill="accent4" w:themeFillTint="99"/>
            <w:hideMark/>
          </w:tcPr>
          <w:p w:rsidR="00EB11D2" w:rsidRPr="001307DA" w:rsidRDefault="00EB11D2" w:rsidP="004474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7DA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196" w:type="dxa"/>
            <w:shd w:val="clear" w:color="auto" w:fill="B2A1C7" w:themeFill="accent4" w:themeFillTint="99"/>
            <w:hideMark/>
          </w:tcPr>
          <w:p w:rsidR="00EB11D2" w:rsidRPr="001307DA" w:rsidRDefault="00EB11D2" w:rsidP="0044743F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1307D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Следующее состояние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1504F1" w:rsidP="0044743F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Нажата кнопка "Вход".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1504F1" w:rsidP="0044743F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Переход на страницу авторизации.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1436E5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  <w:r w:rsidRPr="001307DA">
              <w:rPr>
                <w:rFonts w:ascii="Times New Roman" w:hAnsi="Times New Roman" w:cs="Times New Roman"/>
                <w:lang w:eastAsia="ru-RU"/>
              </w:rPr>
              <w:t xml:space="preserve"> Предыдущий ввод был неудачный.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EB11D2" w:rsidP="008229B2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B8CCE4" w:themeFill="accent1" w:themeFillTint="66"/>
            <w:hideMark/>
          </w:tcPr>
          <w:p w:rsidR="00EB11D2" w:rsidRPr="001307DA" w:rsidRDefault="00EB11D2" w:rsidP="0044743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Отказ от авторизации.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793106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Пароль и логин </w:t>
            </w:r>
            <w:proofErr w:type="gramStart"/>
            <w:r w:rsidRPr="001307DA">
              <w:rPr>
                <w:rFonts w:ascii="Times New Roman" w:hAnsi="Times New Roman" w:cs="Times New Roman"/>
                <w:lang w:eastAsia="ru-RU"/>
              </w:rPr>
              <w:t>введ</w:t>
            </w:r>
            <w:r w:rsidR="00793106">
              <w:rPr>
                <w:rFonts w:ascii="Times New Roman" w:hAnsi="Times New Roman" w:cs="Times New Roman"/>
                <w:lang w:eastAsia="ru-RU"/>
              </w:rPr>
              <w:t>ены</w:t>
            </w:r>
            <w:proofErr w:type="gramEnd"/>
            <w:r w:rsidR="007931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1307DA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="00FE617E"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Отправка </w:t>
            </w:r>
            <w:r w:rsidRPr="001307DA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 с кодом подтверждения.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031D4D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793106" w:rsidP="005F37F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Введен </w:t>
            </w:r>
            <w:r w:rsidR="0005570E" w:rsidRPr="00BA1D97">
              <w:rPr>
                <w:rFonts w:ascii="Times New Roman" w:hAnsi="Times New Roman" w:cs="Times New Roman"/>
              </w:rPr>
              <w:t xml:space="preserve"> </w:t>
            </w:r>
            <w:r w:rsidR="005F37FA">
              <w:rPr>
                <w:rFonts w:ascii="Times New Roman" w:hAnsi="Times New Roman" w:cs="Times New Roman"/>
              </w:rPr>
              <w:t xml:space="preserve">неверный </w:t>
            </w:r>
            <w:r>
              <w:rPr>
                <w:rFonts w:ascii="Times New Roman" w:hAnsi="Times New Roman" w:cs="Times New Roman"/>
                <w:lang w:eastAsia="ru-RU"/>
              </w:rPr>
              <w:t>логин и</w:t>
            </w:r>
            <w:r w:rsidR="00187481">
              <w:rPr>
                <w:rFonts w:ascii="Times New Roman" w:hAnsi="Times New Roman" w:cs="Times New Roman"/>
                <w:lang w:eastAsia="ru-RU"/>
              </w:rPr>
              <w:t>/или</w:t>
            </w:r>
            <w:r>
              <w:rPr>
                <w:rFonts w:ascii="Times New Roman" w:hAnsi="Times New Roman" w:cs="Times New Roman"/>
                <w:lang w:eastAsia="ru-RU"/>
              </w:rPr>
              <w:t xml:space="preserve"> пароль</w:t>
            </w:r>
            <w:r w:rsidR="00D446CA"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Запуск счётчика некорректных попыток ввода пароля.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031D4D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031D4D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 Предыдущий ввод был неудачный.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2DBDB" w:themeFill="accent2" w:themeFillTint="33"/>
            <w:hideMark/>
          </w:tcPr>
          <w:p w:rsidR="00D446CA" w:rsidRPr="001307DA" w:rsidRDefault="00D446CA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vMerge w:val="restart"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E030DF" w:rsidRPr="001307DA" w:rsidRDefault="00E030DF" w:rsidP="00E030DF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Вторая попытка ввода пароля неудачна.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</w:rPr>
              <w:t>Счетчик неудачных попыток ввода логина/пароля поднялся на единицу.</w:t>
            </w:r>
          </w:p>
          <w:p w:rsidR="00E030DF" w:rsidRPr="001307DA" w:rsidRDefault="00E030DF" w:rsidP="00D446C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vMerge w:val="restart"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793106" w:rsidRPr="001307DA" w:rsidTr="0056038B">
        <w:trPr>
          <w:trHeight w:val="284"/>
        </w:trPr>
        <w:tc>
          <w:tcPr>
            <w:tcW w:w="3795" w:type="dxa"/>
            <w:vMerge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Отказ от авторизации.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vMerge/>
            <w:shd w:val="clear" w:color="auto" w:fill="92CDDC" w:themeFill="accent5" w:themeFillTint="99"/>
            <w:hideMark/>
          </w:tcPr>
          <w:p w:rsidR="00E030DF" w:rsidRPr="001307DA" w:rsidRDefault="00E030DF" w:rsidP="00D446CA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Вторая/третья</w:t>
            </w:r>
            <w:r w:rsidRPr="001307DA">
              <w:rPr>
                <w:rFonts w:ascii="Times New Roman" w:hAnsi="Times New Roman" w:cs="Times New Roman"/>
                <w:lang w:eastAsia="ru-RU"/>
              </w:rPr>
              <w:t xml:space="preserve"> попытка авторизации прошла успешно.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Отправка </w:t>
            </w:r>
            <w:r w:rsidRPr="001307DA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 с кодом подтверждения.</w:t>
            </w:r>
          </w:p>
        </w:tc>
        <w:tc>
          <w:tcPr>
            <w:tcW w:w="4196" w:type="dxa"/>
            <w:shd w:val="clear" w:color="auto" w:fill="92CDDC" w:themeFill="accent5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CDDC" w:themeFill="accent5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Три попытки ввода пароля были неудачны.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пользователя в системе.</w:t>
            </w:r>
          </w:p>
        </w:tc>
        <w:tc>
          <w:tcPr>
            <w:tcW w:w="4196" w:type="dxa"/>
            <w:shd w:val="clear" w:color="auto" w:fill="92CDDC" w:themeFill="accent5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CDDC" w:themeFill="accent5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Отказ ввода кода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из </w:t>
            </w:r>
            <w:r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lastRenderedPageBreak/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 xml:space="preserve">Введен неверный код из </w:t>
            </w:r>
            <w:r w:rsidRPr="001307DA">
              <w:rPr>
                <w:rFonts w:ascii="Times New Roman" w:hAnsi="Times New Roman" w:cs="Times New Roman"/>
                <w:color w:val="222222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</w:rPr>
              <w:t>Запуск счетчика неправильных попыток ввода</w:t>
            </w:r>
            <w:r>
              <w:rPr>
                <w:rFonts w:ascii="Times New Roman" w:hAnsi="Times New Roman" w:cs="Times New Roman"/>
              </w:rPr>
              <w:t xml:space="preserve"> кода из</w:t>
            </w:r>
            <w:r w:rsidRPr="001307DA">
              <w:rPr>
                <w:rFonts w:ascii="Times New Roman" w:hAnsi="Times New Roman" w:cs="Times New Roman"/>
              </w:rPr>
              <w:t xml:space="preserve"> </w:t>
            </w:r>
            <w:r w:rsidRPr="001307DA">
              <w:rPr>
                <w:rFonts w:ascii="Times New Roman" w:hAnsi="Times New Roman" w:cs="Times New Roman"/>
                <w:lang w:val="en-US"/>
              </w:rPr>
              <w:t>SMS</w:t>
            </w:r>
            <w:r w:rsidRPr="001307DA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1307DA">
              <w:rPr>
                <w:rFonts w:ascii="Times New Roman" w:hAnsi="Times New Roman" w:cs="Times New Roman"/>
                <w:i/>
                <w:iCs/>
                <w:lang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 xml:space="preserve">Введен верный код из </w:t>
            </w:r>
            <w:r w:rsidRPr="001307DA">
              <w:rPr>
                <w:rFonts w:ascii="Times New Roman" w:hAnsi="Times New Roman" w:cs="Times New Roman"/>
                <w:color w:val="222222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lang w:eastAsia="ru-RU"/>
              </w:rPr>
              <w:t>Авторизация пользователя в системе</w:t>
            </w: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.</w:t>
            </w:r>
          </w:p>
        </w:tc>
        <w:tc>
          <w:tcPr>
            <w:tcW w:w="4196" w:type="dxa"/>
            <w:shd w:val="clear" w:color="auto" w:fill="92D05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5F37FA" w:rsidRPr="001307DA" w:rsidTr="00BD7D69">
        <w:trPr>
          <w:trHeight w:val="578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Отказ ввода кода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из </w:t>
            </w:r>
            <w:r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Второй раз введен неверный код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</w:rPr>
              <w:t xml:space="preserve">Счетчик неудачных попыток ввода </w:t>
            </w:r>
            <w:r>
              <w:rPr>
                <w:rFonts w:ascii="Times New Roman" w:hAnsi="Times New Roman" w:cs="Times New Roman"/>
              </w:rPr>
              <w:t xml:space="preserve">кода из </w:t>
            </w:r>
            <w:r w:rsidRPr="001307DA">
              <w:rPr>
                <w:rFonts w:ascii="Times New Roman" w:hAnsi="Times New Roman" w:cs="Times New Roman"/>
                <w:lang w:val="en-US"/>
              </w:rPr>
              <w:t>SMS</w:t>
            </w:r>
            <w:r w:rsidRPr="001307DA">
              <w:rPr>
                <w:rFonts w:ascii="Times New Roman" w:hAnsi="Times New Roman" w:cs="Times New Roman"/>
              </w:rPr>
              <w:t xml:space="preserve"> поднялся на единицу.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 xml:space="preserve">Три раза введен неверный код из </w:t>
            </w:r>
            <w:r w:rsidRPr="001307DA">
              <w:rPr>
                <w:rFonts w:ascii="Times New Roman" w:hAnsi="Times New Roman" w:cs="Times New Roman"/>
                <w:color w:val="222222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пользователя к системе.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1307DA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1307DA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</w:rPr>
              <w:t>Вторая</w:t>
            </w:r>
            <w:r>
              <w:rPr>
                <w:rFonts w:ascii="Times New Roman" w:hAnsi="Times New Roman" w:cs="Times New Roman"/>
              </w:rPr>
              <w:t xml:space="preserve"> /третья</w:t>
            </w:r>
            <w:r w:rsidRPr="001307DA">
              <w:rPr>
                <w:rFonts w:ascii="Times New Roman" w:hAnsi="Times New Roman" w:cs="Times New Roman"/>
              </w:rPr>
              <w:t xml:space="preserve"> попытка ввести код из SMS прошла успешно</w:t>
            </w: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C00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lang w:eastAsia="ru-RU"/>
              </w:rPr>
              <w:t xml:space="preserve">Авторизация пользователя </w:t>
            </w: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в системе.</w:t>
            </w:r>
          </w:p>
        </w:tc>
        <w:tc>
          <w:tcPr>
            <w:tcW w:w="4196" w:type="dxa"/>
            <w:shd w:val="clear" w:color="auto" w:fill="FFC00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color w:val="222222"/>
                <w:lang w:eastAsia="ru-RU"/>
              </w:rPr>
              <w:t>Пользователю отказано во входе в систему.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Возврат на стартовую страницу.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031D4D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Блокировка доступа к системе.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00B0F0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00B0F0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Стартовая страница.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логина и пароля.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lastRenderedPageBreak/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Запрос ввода кода из </w:t>
            </w:r>
            <w:r w:rsidRPr="00031D4D">
              <w:rPr>
                <w:rFonts w:ascii="Times New Roman" w:hAnsi="Times New Roman" w:cs="Times New Roman"/>
                <w:iCs/>
                <w:lang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 xml:space="preserve">Запрос на ввод кода из </w:t>
            </w:r>
            <w:r w:rsidRPr="00031D4D">
              <w:rPr>
                <w:rFonts w:ascii="Times New Roman" w:hAnsi="Times New Roman" w:cs="Times New Roman"/>
                <w:lang w:val="en-US" w:eastAsia="ru-RU"/>
              </w:rPr>
              <w:t>SMS</w:t>
            </w:r>
            <w:r w:rsidRPr="00031D4D">
              <w:rPr>
                <w:rFonts w:ascii="Times New Roman" w:hAnsi="Times New Roman" w:cs="Times New Roman"/>
                <w:lang w:eastAsia="ru-RU"/>
              </w:rPr>
              <w:t>.  Предыдущий ввод был неудачный.</w:t>
            </w:r>
          </w:p>
        </w:tc>
      </w:tr>
      <w:tr w:rsidR="005F37FA" w:rsidRPr="001307DA" w:rsidTr="0056038B">
        <w:trPr>
          <w:trHeight w:val="284"/>
        </w:trPr>
        <w:tc>
          <w:tcPr>
            <w:tcW w:w="3795" w:type="dxa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Успешный вход в систему.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0" w:type="auto"/>
            <w:shd w:val="clear" w:color="auto" w:fill="FABF8F" w:themeFill="accent6" w:themeFillTint="99"/>
            <w:hideMark/>
          </w:tcPr>
          <w:p w:rsidR="005F37FA" w:rsidRPr="001307DA" w:rsidRDefault="005F37FA" w:rsidP="005F37FA">
            <w:pPr>
              <w:rPr>
                <w:rFonts w:ascii="Times New Roman" w:hAnsi="Times New Roman" w:cs="Times New Roman"/>
                <w:color w:val="222222"/>
                <w:lang w:eastAsia="ru-RU"/>
              </w:rPr>
            </w:pPr>
            <w:r w:rsidRPr="001307DA">
              <w:rPr>
                <w:rFonts w:ascii="Times New Roman" w:hAnsi="Times New Roman" w:cs="Times New Roman"/>
                <w:lang w:eastAsia="ru-RU"/>
              </w:rPr>
              <w:t>N/A</w:t>
            </w:r>
          </w:p>
        </w:tc>
        <w:tc>
          <w:tcPr>
            <w:tcW w:w="4196" w:type="dxa"/>
            <w:shd w:val="clear" w:color="auto" w:fill="FABF8F" w:themeFill="accent6" w:themeFillTint="99"/>
            <w:hideMark/>
          </w:tcPr>
          <w:p w:rsidR="005F37FA" w:rsidRPr="00031D4D" w:rsidRDefault="005F37FA" w:rsidP="005F37FA">
            <w:pPr>
              <w:rPr>
                <w:rFonts w:ascii="Times New Roman" w:hAnsi="Times New Roman" w:cs="Times New Roman"/>
                <w:lang w:eastAsia="ru-RU"/>
              </w:rPr>
            </w:pPr>
            <w:r w:rsidRPr="00031D4D">
              <w:rPr>
                <w:rFonts w:ascii="Times New Roman" w:hAnsi="Times New Roman" w:cs="Times New Roman"/>
                <w:lang w:eastAsia="ru-RU"/>
              </w:rPr>
              <w:t>Блокировка доступа пользователя к системе.</w:t>
            </w:r>
          </w:p>
        </w:tc>
      </w:tr>
    </w:tbl>
    <w:p w:rsidR="0044743F" w:rsidRPr="001307DA" w:rsidRDefault="0044743F">
      <w:pPr>
        <w:rPr>
          <w:rFonts w:ascii="Times New Roman" w:hAnsi="Times New Roman" w:cs="Times New Roman"/>
        </w:rPr>
      </w:pPr>
    </w:p>
    <w:p w:rsidR="007F69CB" w:rsidRPr="001307DA" w:rsidRDefault="007F69CB">
      <w:pPr>
        <w:rPr>
          <w:rFonts w:ascii="Times New Roman" w:hAnsi="Times New Roman" w:cs="Times New Roman"/>
        </w:rPr>
      </w:pPr>
    </w:p>
    <w:p w:rsidR="00AC6D72" w:rsidRPr="001307DA" w:rsidRDefault="0044743F">
      <w:pPr>
        <w:rPr>
          <w:rFonts w:ascii="Times New Roman" w:hAnsi="Times New Roman" w:cs="Times New Roman"/>
        </w:rPr>
      </w:pPr>
      <w:r w:rsidRPr="001307DA">
        <w:rPr>
          <w:rFonts w:ascii="Times New Roman" w:hAnsi="Times New Roman" w:cs="Times New Roman"/>
        </w:rPr>
        <w:br w:type="textWrapping" w:clear="all"/>
      </w:r>
    </w:p>
    <w:sectPr w:rsidR="00AC6D72" w:rsidRPr="001307DA" w:rsidSect="00EB11D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11D2"/>
    <w:rsid w:val="00025EAB"/>
    <w:rsid w:val="00031D4D"/>
    <w:rsid w:val="0005570E"/>
    <w:rsid w:val="001307DA"/>
    <w:rsid w:val="00132B3B"/>
    <w:rsid w:val="001436E5"/>
    <w:rsid w:val="001504F1"/>
    <w:rsid w:val="00187481"/>
    <w:rsid w:val="00221788"/>
    <w:rsid w:val="003222BD"/>
    <w:rsid w:val="00347EF1"/>
    <w:rsid w:val="00352883"/>
    <w:rsid w:val="003568D6"/>
    <w:rsid w:val="00376B54"/>
    <w:rsid w:val="003E39EF"/>
    <w:rsid w:val="0044743F"/>
    <w:rsid w:val="00462546"/>
    <w:rsid w:val="0056038B"/>
    <w:rsid w:val="00597A6A"/>
    <w:rsid w:val="005F37FA"/>
    <w:rsid w:val="006302D0"/>
    <w:rsid w:val="006B0AC8"/>
    <w:rsid w:val="006C6207"/>
    <w:rsid w:val="006F5EE4"/>
    <w:rsid w:val="00764ED3"/>
    <w:rsid w:val="007830DC"/>
    <w:rsid w:val="00793106"/>
    <w:rsid w:val="007A5B3C"/>
    <w:rsid w:val="007C446E"/>
    <w:rsid w:val="007F69CB"/>
    <w:rsid w:val="00805CF0"/>
    <w:rsid w:val="00805E8C"/>
    <w:rsid w:val="0080747A"/>
    <w:rsid w:val="008153A2"/>
    <w:rsid w:val="008229B2"/>
    <w:rsid w:val="00863A29"/>
    <w:rsid w:val="0087682D"/>
    <w:rsid w:val="009002EB"/>
    <w:rsid w:val="00992B9B"/>
    <w:rsid w:val="009B3765"/>
    <w:rsid w:val="009B7606"/>
    <w:rsid w:val="00A175C4"/>
    <w:rsid w:val="00A251ED"/>
    <w:rsid w:val="00AC6D72"/>
    <w:rsid w:val="00B23302"/>
    <w:rsid w:val="00BA169F"/>
    <w:rsid w:val="00BA1D97"/>
    <w:rsid w:val="00BB31E4"/>
    <w:rsid w:val="00BB5D1A"/>
    <w:rsid w:val="00BB67E4"/>
    <w:rsid w:val="00BC18A8"/>
    <w:rsid w:val="00BE1BE8"/>
    <w:rsid w:val="00C24E47"/>
    <w:rsid w:val="00C661EB"/>
    <w:rsid w:val="00C676F4"/>
    <w:rsid w:val="00CC4A7A"/>
    <w:rsid w:val="00D446CA"/>
    <w:rsid w:val="00D75C62"/>
    <w:rsid w:val="00D86FDC"/>
    <w:rsid w:val="00D91D2A"/>
    <w:rsid w:val="00DF5A58"/>
    <w:rsid w:val="00E030DF"/>
    <w:rsid w:val="00E50FF2"/>
    <w:rsid w:val="00E81FB1"/>
    <w:rsid w:val="00EB11D2"/>
    <w:rsid w:val="00ED1EA5"/>
    <w:rsid w:val="00FC73E7"/>
    <w:rsid w:val="00FE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1D2"/>
    <w:rPr>
      <w:b/>
      <w:bCs/>
    </w:rPr>
  </w:style>
  <w:style w:type="character" w:styleId="a5">
    <w:name w:val="Emphasis"/>
    <w:basedOn w:val="a0"/>
    <w:uiPriority w:val="20"/>
    <w:qFormat/>
    <w:rsid w:val="00EB11D2"/>
    <w:rPr>
      <w:i/>
      <w:iCs/>
    </w:rPr>
  </w:style>
  <w:style w:type="table" w:styleId="a6">
    <w:name w:val="Table Grid"/>
    <w:basedOn w:val="a1"/>
    <w:uiPriority w:val="59"/>
    <w:rsid w:val="00A17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55</cp:revision>
  <dcterms:created xsi:type="dcterms:W3CDTF">2022-01-17T04:38:00Z</dcterms:created>
  <dcterms:modified xsi:type="dcterms:W3CDTF">2022-01-17T21:29:00Z</dcterms:modified>
</cp:coreProperties>
</file>