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B75D" w14:textId="6DBEA1A0" w:rsidR="009444E2" w:rsidRPr="00DD08E5" w:rsidRDefault="003C6F18" w:rsidP="00DD08E5">
      <w:pPr>
        <w:pStyle w:val="1"/>
        <w:jc w:val="center"/>
      </w:pPr>
      <w:bookmarkStart w:id="0" w:name="Xab5969216c98257c95c3db416ddb478f630f195"/>
      <w:r>
        <w:t>Rich Human Feedback for Text-to-Image Generation</w:t>
      </w:r>
    </w:p>
    <w:p w14:paraId="2E47915E" w14:textId="795F89C0" w:rsidR="00211C09" w:rsidRDefault="00682FE8" w:rsidP="005A708C">
      <w:pPr>
        <w:pStyle w:val="2"/>
      </w:pPr>
      <w:bookmarkStart w:id="1" w:name="研究背景"/>
      <w:proofErr w:type="spellStart"/>
      <w:r>
        <w:rPr>
          <w:rFonts w:hint="eastAsia"/>
        </w:rPr>
        <w:t>研究</w:t>
      </w:r>
      <w:bookmarkStart w:id="2" w:name="研究主题"/>
      <w:proofErr w:type="spellEnd"/>
      <w:r w:rsidR="00BC31CB">
        <w:rPr>
          <w:rFonts w:hint="eastAsia"/>
          <w:lang w:eastAsia="zh-CN"/>
        </w:rPr>
        <w:t>问题</w:t>
      </w:r>
    </w:p>
    <w:p w14:paraId="5B9E22CE" w14:textId="0F5F1C8A" w:rsidR="00BC31CB" w:rsidRPr="00BC31CB" w:rsidRDefault="00BC31CB" w:rsidP="00BC31CB">
      <w:pPr>
        <w:pStyle w:val="a0"/>
        <w:ind w:firstLine="480"/>
        <w:rPr>
          <w:lang w:eastAsia="zh-CN"/>
        </w:rPr>
      </w:pPr>
      <w:bookmarkStart w:id="3" w:name="实际应用场景"/>
      <w:bookmarkEnd w:id="1"/>
      <w:bookmarkEnd w:id="2"/>
      <w:r w:rsidRPr="00BC31CB">
        <w:rPr>
          <w:lang w:eastAsia="zh-CN"/>
        </w:rPr>
        <w:t>文本到图像（</w:t>
      </w:r>
      <w:r w:rsidRPr="00BC31CB">
        <w:rPr>
          <w:lang w:eastAsia="zh-CN"/>
        </w:rPr>
        <w:t>Text-to-Image, T2I</w:t>
      </w:r>
      <w:r w:rsidRPr="00BC31CB">
        <w:rPr>
          <w:lang w:eastAsia="zh-CN"/>
        </w:rPr>
        <w:t>）生成模型，如</w:t>
      </w:r>
      <w:r w:rsidRPr="00BC31CB">
        <w:rPr>
          <w:lang w:eastAsia="zh-CN"/>
        </w:rPr>
        <w:t>Stable Diffusion</w:t>
      </w:r>
      <w:r w:rsidRPr="00BC31CB">
        <w:rPr>
          <w:lang w:eastAsia="zh-CN"/>
        </w:rPr>
        <w:t>和</w:t>
      </w:r>
      <w:r w:rsidRPr="00BC31CB">
        <w:rPr>
          <w:lang w:eastAsia="zh-CN"/>
        </w:rPr>
        <w:t>Imagen</w:t>
      </w:r>
      <w:r w:rsidRPr="00BC31CB">
        <w:rPr>
          <w:lang w:eastAsia="zh-CN"/>
        </w:rPr>
        <w:t>，在基于文本描述生成高分辨率图像</w:t>
      </w:r>
      <w:r>
        <w:rPr>
          <w:rFonts w:hint="eastAsia"/>
          <w:lang w:eastAsia="zh-CN"/>
        </w:rPr>
        <w:t>领域</w:t>
      </w:r>
      <w:r w:rsidRPr="00BC31CB">
        <w:rPr>
          <w:lang w:eastAsia="zh-CN"/>
        </w:rPr>
        <w:t>取得了显著进展</w:t>
      </w:r>
      <w:r w:rsidR="00D77CC6">
        <w:rPr>
          <w:rStyle w:val="af7"/>
          <w:lang w:eastAsia="zh-CN"/>
        </w:rPr>
        <w:t>[</w:t>
      </w:r>
      <w:r w:rsidR="00D77CC6">
        <w:rPr>
          <w:rStyle w:val="af7"/>
          <w:lang w:eastAsia="zh-CN"/>
        </w:rPr>
        <w:endnoteReference w:id="2"/>
      </w:r>
      <w:r w:rsidR="00D77CC6">
        <w:rPr>
          <w:rStyle w:val="af7"/>
          <w:lang w:eastAsia="zh-CN"/>
        </w:rPr>
        <w:t>]</w:t>
      </w:r>
      <w:r w:rsidRPr="00BC31CB">
        <w:rPr>
          <w:lang w:eastAsia="zh-CN"/>
        </w:rPr>
        <w:t>。然而，许多生成的图像仍然存在问题，例如伪影</w:t>
      </w:r>
      <w:r w:rsidRPr="00BC31CB">
        <w:rPr>
          <w:lang w:eastAsia="zh-CN"/>
        </w:rPr>
        <w:t>/</w:t>
      </w:r>
      <w:r w:rsidRPr="00BC31CB">
        <w:rPr>
          <w:lang w:eastAsia="zh-CN"/>
        </w:rPr>
        <w:t>不合理性、与文本描述</w:t>
      </w:r>
      <w:proofErr w:type="gramStart"/>
      <w:r w:rsidRPr="00BC31CB">
        <w:rPr>
          <w:lang w:eastAsia="zh-CN"/>
        </w:rPr>
        <w:t>不</w:t>
      </w:r>
      <w:proofErr w:type="gramEnd"/>
      <w:r w:rsidRPr="00BC31CB">
        <w:rPr>
          <w:lang w:eastAsia="zh-CN"/>
        </w:rPr>
        <w:t>对齐以及审美质量低</w:t>
      </w:r>
      <w:r w:rsidR="00D77CC6">
        <w:rPr>
          <w:rStyle w:val="af7"/>
          <w:lang w:eastAsia="zh-CN"/>
        </w:rPr>
        <w:t>[</w:t>
      </w:r>
      <w:r w:rsidR="00D77CC6">
        <w:rPr>
          <w:rStyle w:val="af7"/>
          <w:lang w:eastAsia="zh-CN"/>
        </w:rPr>
        <w:endnoteReference w:id="3"/>
      </w:r>
      <w:r w:rsidR="00D77CC6">
        <w:rPr>
          <w:rStyle w:val="af7"/>
          <w:lang w:eastAsia="zh-CN"/>
        </w:rPr>
        <w:t>][</w:t>
      </w:r>
      <w:r w:rsidR="00D77CC6">
        <w:rPr>
          <w:rStyle w:val="af7"/>
          <w:lang w:eastAsia="zh-CN"/>
        </w:rPr>
        <w:endnoteReference w:id="4"/>
      </w:r>
      <w:r w:rsidR="00D77CC6">
        <w:rPr>
          <w:rStyle w:val="af7"/>
          <w:lang w:eastAsia="zh-CN"/>
        </w:rPr>
        <w:t>][</w:t>
      </w:r>
      <w:r w:rsidR="00D77CC6">
        <w:rPr>
          <w:rStyle w:val="af7"/>
          <w:lang w:eastAsia="zh-CN"/>
        </w:rPr>
        <w:endnoteReference w:id="5"/>
      </w:r>
      <w:r w:rsidR="00D77CC6">
        <w:rPr>
          <w:rStyle w:val="af7"/>
          <w:lang w:eastAsia="zh-CN"/>
        </w:rPr>
        <w:t>]</w:t>
      </w:r>
      <w:r w:rsidRPr="00BC31CB">
        <w:rPr>
          <w:lang w:eastAsia="zh-CN"/>
        </w:rPr>
        <w:t>。例如，在</w:t>
      </w:r>
      <w:r w:rsidRPr="00BC31CB">
        <w:rPr>
          <w:lang w:eastAsia="zh-CN"/>
        </w:rPr>
        <w:t>Pick-a-Pic</w:t>
      </w:r>
      <w:r w:rsidRPr="00BC31CB">
        <w:rPr>
          <w:lang w:eastAsia="zh-CN"/>
        </w:rPr>
        <w:t>数据集中，许多图像包含扭曲的人体</w:t>
      </w:r>
      <w:r w:rsidRPr="00BC31CB">
        <w:rPr>
          <w:lang w:eastAsia="zh-CN"/>
        </w:rPr>
        <w:t>/</w:t>
      </w:r>
      <w:r w:rsidRPr="00BC31CB">
        <w:rPr>
          <w:lang w:eastAsia="zh-CN"/>
        </w:rPr>
        <w:t>动物身体（例如多于五根手指的人手）、扭曲的物体以及</w:t>
      </w:r>
      <w:r>
        <w:rPr>
          <w:rFonts w:hint="eastAsia"/>
          <w:lang w:eastAsia="zh-CN"/>
        </w:rPr>
        <w:t>各种</w:t>
      </w:r>
      <w:r w:rsidRPr="00BC31CB">
        <w:rPr>
          <w:lang w:eastAsia="zh-CN"/>
        </w:rPr>
        <w:t>不合理性问题，如漂浮的灯。实验发现，该数据集中只有约</w:t>
      </w:r>
      <w:r w:rsidRPr="00BC31CB">
        <w:rPr>
          <w:lang w:eastAsia="zh-CN"/>
        </w:rPr>
        <w:t>10%</w:t>
      </w:r>
      <w:r w:rsidRPr="00BC31CB">
        <w:rPr>
          <w:lang w:eastAsia="zh-CN"/>
        </w:rPr>
        <w:t>的生成图像没有伪影和不合理性问题。类似地，文本</w:t>
      </w:r>
      <w:r w:rsidRPr="00BC31CB">
        <w:rPr>
          <w:lang w:eastAsia="zh-CN"/>
        </w:rPr>
        <w:t>-</w:t>
      </w:r>
      <w:r w:rsidRPr="00BC31CB">
        <w:rPr>
          <w:lang w:eastAsia="zh-CN"/>
        </w:rPr>
        <w:t>图像</w:t>
      </w:r>
      <w:proofErr w:type="gramStart"/>
      <w:r w:rsidRPr="00BC31CB">
        <w:rPr>
          <w:lang w:eastAsia="zh-CN"/>
        </w:rPr>
        <w:t>不</w:t>
      </w:r>
      <w:proofErr w:type="gramEnd"/>
      <w:r w:rsidRPr="00BC31CB">
        <w:rPr>
          <w:lang w:eastAsia="zh-CN"/>
        </w:rPr>
        <w:t>对齐问题也很常见，例如，提示词是</w:t>
      </w:r>
      <w:r w:rsidRPr="00BC31CB">
        <w:rPr>
          <w:lang w:eastAsia="zh-CN"/>
        </w:rPr>
        <w:t>“</w:t>
      </w:r>
      <w:r w:rsidRPr="00BC31CB">
        <w:rPr>
          <w:lang w:eastAsia="zh-CN"/>
        </w:rPr>
        <w:t>一个人跳进河里</w:t>
      </w:r>
      <w:r w:rsidRPr="00BC31CB">
        <w:rPr>
          <w:lang w:eastAsia="zh-CN"/>
        </w:rPr>
        <w:t>”</w:t>
      </w:r>
      <w:r w:rsidRPr="00BC31CB">
        <w:rPr>
          <w:lang w:eastAsia="zh-CN"/>
        </w:rPr>
        <w:t>，但生成图像显示人站立不动。</w:t>
      </w:r>
    </w:p>
    <w:p w14:paraId="26DB91C4" w14:textId="58796353" w:rsidR="00BC31CB" w:rsidRPr="00BC31CB" w:rsidRDefault="00BC31CB" w:rsidP="00C4252D">
      <w:pPr>
        <w:pStyle w:val="a0"/>
        <w:ind w:firstLine="480"/>
        <w:rPr>
          <w:lang w:eastAsia="zh-CN"/>
        </w:rPr>
      </w:pPr>
      <w:r w:rsidRPr="00BC31CB">
        <w:rPr>
          <w:lang w:eastAsia="zh-CN"/>
        </w:rPr>
        <w:t>现有的自动评估指标，如</w:t>
      </w:r>
      <w:r w:rsidRPr="00BC31CB">
        <w:rPr>
          <w:lang w:eastAsia="zh-CN"/>
        </w:rPr>
        <w:t>Inception Score</w:t>
      </w:r>
      <w:r w:rsidRPr="00BC31CB">
        <w:rPr>
          <w:lang w:eastAsia="zh-CN"/>
        </w:rPr>
        <w:t>（</w:t>
      </w:r>
      <w:r w:rsidRPr="00BC31CB">
        <w:rPr>
          <w:lang w:eastAsia="zh-CN"/>
        </w:rPr>
        <w:t>IS</w:t>
      </w:r>
      <w:r w:rsidRPr="00BC31CB">
        <w:rPr>
          <w:lang w:eastAsia="zh-CN"/>
        </w:rPr>
        <w:t>）和</w:t>
      </w:r>
      <w:r w:rsidRPr="00BC31CB">
        <w:rPr>
          <w:lang w:eastAsia="zh-CN"/>
        </w:rPr>
        <w:t>Fréchet Inception Distance</w:t>
      </w:r>
      <w:r w:rsidRPr="00BC31CB">
        <w:rPr>
          <w:lang w:eastAsia="zh-CN"/>
        </w:rPr>
        <w:t>（</w:t>
      </w:r>
      <w:r w:rsidRPr="00BC31CB">
        <w:rPr>
          <w:lang w:eastAsia="zh-CN"/>
        </w:rPr>
        <w:t>FID</w:t>
      </w:r>
      <w:r w:rsidRPr="00BC31CB">
        <w:rPr>
          <w:lang w:eastAsia="zh-CN"/>
        </w:rPr>
        <w:t>），是在图像分布上计算的，</w:t>
      </w:r>
      <w:r w:rsidR="00C4252D">
        <w:rPr>
          <w:rFonts w:hint="eastAsia"/>
          <w:lang w:eastAsia="zh-CN"/>
        </w:rPr>
        <w:t>也就是说，</w:t>
      </w:r>
      <w:r w:rsidR="00C4252D" w:rsidRPr="00C4252D">
        <w:rPr>
          <w:lang w:eastAsia="zh-CN"/>
        </w:rPr>
        <w:t>并不是针对某一张具体图像的质量进行评估，而是基于一组图像（通常是一个生成模型输出的图像集合）的整体统计特性来计算的</w:t>
      </w:r>
      <w:r w:rsidR="00C4252D">
        <w:rPr>
          <w:rFonts w:hint="eastAsia"/>
          <w:lang w:eastAsia="zh-CN"/>
        </w:rPr>
        <w:t>，这</w:t>
      </w:r>
      <w:r w:rsidRPr="00BC31CB">
        <w:rPr>
          <w:lang w:eastAsia="zh-CN"/>
        </w:rPr>
        <w:t>可能无法反映单个图像的细微差别。近期研究收集了人类偏好评分来评估生成图像的质量</w:t>
      </w:r>
      <w:r w:rsidR="00D77CC6">
        <w:rPr>
          <w:rStyle w:val="af7"/>
          <w:lang w:eastAsia="zh-CN"/>
        </w:rPr>
        <w:t>[</w:t>
      </w:r>
      <w:r w:rsidR="00D77CC6">
        <w:rPr>
          <w:rStyle w:val="af7"/>
          <w:lang w:eastAsia="zh-CN"/>
        </w:rPr>
        <w:endnoteReference w:id="6"/>
      </w:r>
      <w:r w:rsidR="00D77CC6">
        <w:rPr>
          <w:rStyle w:val="af7"/>
          <w:lang w:eastAsia="zh-CN"/>
        </w:rPr>
        <w:t>][</w:t>
      </w:r>
      <w:r w:rsidR="00D77CC6">
        <w:rPr>
          <w:rStyle w:val="af7"/>
          <w:lang w:eastAsia="zh-CN"/>
        </w:rPr>
        <w:endnoteReference w:id="7"/>
      </w:r>
      <w:r w:rsidR="00D77CC6">
        <w:rPr>
          <w:rStyle w:val="af7"/>
          <w:lang w:eastAsia="zh-CN"/>
        </w:rPr>
        <w:t>][</w:t>
      </w:r>
      <w:r w:rsidR="00D77CC6">
        <w:rPr>
          <w:rStyle w:val="af7"/>
          <w:lang w:eastAsia="zh-CN"/>
        </w:rPr>
        <w:endnoteReference w:id="8"/>
      </w:r>
      <w:r w:rsidR="00D77CC6">
        <w:rPr>
          <w:rStyle w:val="af7"/>
          <w:lang w:eastAsia="zh-CN"/>
        </w:rPr>
        <w:t>]</w:t>
      </w:r>
      <w:r w:rsidRPr="00BC31CB">
        <w:rPr>
          <w:lang w:eastAsia="zh-CN"/>
        </w:rPr>
        <w:t>，并训练评估模型来预测这些评分，但这些指标仍将一张图像的质量</w:t>
      </w:r>
      <w:r w:rsidR="00C4252D">
        <w:rPr>
          <w:rFonts w:hint="eastAsia"/>
          <w:lang w:eastAsia="zh-CN"/>
        </w:rPr>
        <w:t>用</w:t>
      </w:r>
      <w:r w:rsidRPr="00BC31CB">
        <w:rPr>
          <w:lang w:eastAsia="zh-CN"/>
        </w:rPr>
        <w:t>单一的数值</w:t>
      </w:r>
      <w:r w:rsidR="00C4252D">
        <w:rPr>
          <w:rFonts w:hint="eastAsia"/>
          <w:lang w:eastAsia="zh-CN"/>
        </w:rPr>
        <w:t>来</w:t>
      </w:r>
      <w:r w:rsidRPr="00BC31CB">
        <w:rPr>
          <w:lang w:eastAsia="zh-CN"/>
        </w:rPr>
        <w:t>评分，缺乏对图像质量的</w:t>
      </w:r>
      <w:r w:rsidR="00C4252D">
        <w:rPr>
          <w:rFonts w:hint="eastAsia"/>
          <w:lang w:eastAsia="zh-CN"/>
        </w:rPr>
        <w:t>细粒度</w:t>
      </w:r>
      <w:r w:rsidRPr="00BC31CB">
        <w:rPr>
          <w:lang w:eastAsia="zh-CN"/>
        </w:rPr>
        <w:t>反馈，例如</w:t>
      </w:r>
      <w:r w:rsidR="00C4252D">
        <w:rPr>
          <w:rFonts w:hint="eastAsia"/>
          <w:lang w:eastAsia="zh-CN"/>
        </w:rPr>
        <w:t>对</w:t>
      </w:r>
      <w:r w:rsidRPr="00BC31CB">
        <w:rPr>
          <w:lang w:eastAsia="zh-CN"/>
        </w:rPr>
        <w:t>图像的不合理区域、</w:t>
      </w:r>
      <w:proofErr w:type="gramStart"/>
      <w:r w:rsidRPr="00BC31CB">
        <w:rPr>
          <w:lang w:eastAsia="zh-CN"/>
        </w:rPr>
        <w:t>不</w:t>
      </w:r>
      <w:proofErr w:type="gramEnd"/>
      <w:r w:rsidRPr="00BC31CB">
        <w:rPr>
          <w:lang w:eastAsia="zh-CN"/>
        </w:rPr>
        <w:t>对齐区域或</w:t>
      </w:r>
      <w:proofErr w:type="gramStart"/>
      <w:r w:rsidRPr="00BC31CB">
        <w:rPr>
          <w:lang w:eastAsia="zh-CN"/>
        </w:rPr>
        <w:t>不</w:t>
      </w:r>
      <w:proofErr w:type="gramEnd"/>
      <w:r w:rsidRPr="00BC31CB">
        <w:rPr>
          <w:lang w:eastAsia="zh-CN"/>
        </w:rPr>
        <w:t>对齐关键词</w:t>
      </w:r>
      <w:r w:rsidR="00C4252D">
        <w:rPr>
          <w:rFonts w:hint="eastAsia"/>
          <w:lang w:eastAsia="zh-CN"/>
        </w:rPr>
        <w:t>进行标注</w:t>
      </w:r>
      <w:r w:rsidRPr="00BC31CB">
        <w:rPr>
          <w:lang w:eastAsia="zh-CN"/>
        </w:rPr>
        <w:t>。</w:t>
      </w:r>
    </w:p>
    <w:p w14:paraId="35F89134" w14:textId="01CCDA59" w:rsidR="00AA035A" w:rsidRPr="00AA035A" w:rsidRDefault="00AA035A" w:rsidP="00AA035A">
      <w:pPr>
        <w:pStyle w:val="2"/>
        <w:rPr>
          <w:lang w:eastAsia="zh-CN"/>
        </w:rPr>
      </w:pPr>
      <w:bookmarkStart w:id="4" w:name="问题描述"/>
      <w:bookmarkEnd w:id="3"/>
      <w:r>
        <w:rPr>
          <w:rFonts w:hint="eastAsia"/>
          <w:lang w:eastAsia="zh-CN"/>
        </w:rPr>
        <w:t>创新思想</w:t>
      </w:r>
    </w:p>
    <w:p w14:paraId="747BE60C" w14:textId="77777777" w:rsidR="00AA035A" w:rsidRDefault="00AA035A" w:rsidP="00AA035A">
      <w:pPr>
        <w:pStyle w:val="a0"/>
        <w:ind w:firstLine="480"/>
        <w:rPr>
          <w:lang w:eastAsia="zh-CN"/>
        </w:rPr>
      </w:pPr>
      <w:bookmarkStart w:id="5" w:name="研究意义"/>
      <w:r w:rsidRPr="00AA035A">
        <w:rPr>
          <w:lang w:eastAsia="zh-CN"/>
        </w:rPr>
        <w:t>本文提出了一项富有开创性的工作，通过</w:t>
      </w:r>
      <w:r>
        <w:rPr>
          <w:rFonts w:hint="eastAsia"/>
          <w:lang w:eastAsia="zh-CN"/>
        </w:rPr>
        <w:t>提出</w:t>
      </w:r>
      <w:r w:rsidRPr="00AA035A">
        <w:rPr>
          <w:lang w:eastAsia="zh-CN"/>
        </w:rPr>
        <w:t>RichHF-18K</w:t>
      </w:r>
      <w:r w:rsidRPr="00AA035A">
        <w:rPr>
          <w:lang w:eastAsia="zh-CN"/>
        </w:rPr>
        <w:t>数据集和</w:t>
      </w:r>
      <w:r w:rsidRPr="00AA035A">
        <w:rPr>
          <w:lang w:eastAsia="zh-CN"/>
        </w:rPr>
        <w:t>RAHF</w:t>
      </w:r>
      <w:r w:rsidRPr="00AA035A">
        <w:rPr>
          <w:lang w:eastAsia="zh-CN"/>
        </w:rPr>
        <w:t>多模态</w:t>
      </w:r>
      <w:r w:rsidRPr="00AA035A">
        <w:rPr>
          <w:lang w:eastAsia="zh-CN"/>
        </w:rPr>
        <w:t>Transformer</w:t>
      </w:r>
      <w:r w:rsidRPr="00AA035A">
        <w:rPr>
          <w:lang w:eastAsia="zh-CN"/>
        </w:rPr>
        <w:t>模型，为</w:t>
      </w:r>
      <w:r>
        <w:rPr>
          <w:rFonts w:hint="eastAsia"/>
          <w:lang w:eastAsia="zh-CN"/>
        </w:rPr>
        <w:t>文生图</w:t>
      </w:r>
      <w:r w:rsidRPr="00AA035A">
        <w:rPr>
          <w:lang w:eastAsia="zh-CN"/>
        </w:rPr>
        <w:t>模型的评估和改进开辟了新路径。</w:t>
      </w:r>
    </w:p>
    <w:p w14:paraId="11196408" w14:textId="77777777" w:rsidR="00AA035A" w:rsidRDefault="00AA035A" w:rsidP="00AA035A">
      <w:pPr>
        <w:pStyle w:val="a0"/>
        <w:ind w:firstLine="480"/>
        <w:rPr>
          <w:lang w:eastAsia="zh-CN"/>
        </w:rPr>
      </w:pPr>
      <w:r w:rsidRPr="00AA035A">
        <w:rPr>
          <w:lang w:eastAsia="zh-CN"/>
        </w:rPr>
        <w:t>RichHF-18K</w:t>
      </w:r>
      <w:r w:rsidRPr="00AA035A">
        <w:rPr>
          <w:lang w:eastAsia="zh-CN"/>
        </w:rPr>
        <w:t>数据集包含</w:t>
      </w:r>
      <w:r w:rsidRPr="00AA035A">
        <w:rPr>
          <w:lang w:eastAsia="zh-CN"/>
        </w:rPr>
        <w:t>18,000</w:t>
      </w:r>
      <w:r w:rsidRPr="00AA035A">
        <w:rPr>
          <w:lang w:eastAsia="zh-CN"/>
        </w:rPr>
        <w:t>张生成图像，每张图像都附带了详细的人类反馈。这些反馈包括图像上标注的不合理性或伪影区</w:t>
      </w:r>
      <w:proofErr w:type="gramStart"/>
      <w:r w:rsidRPr="00AA035A">
        <w:rPr>
          <w:lang w:eastAsia="zh-CN"/>
        </w:rPr>
        <w:t>域以及</w:t>
      </w:r>
      <w:proofErr w:type="gramEnd"/>
      <w:r w:rsidRPr="00AA035A">
        <w:rPr>
          <w:lang w:eastAsia="zh-CN"/>
        </w:rPr>
        <w:t>与文本提示</w:t>
      </w:r>
      <w:proofErr w:type="gramStart"/>
      <w:r w:rsidRPr="00AA035A">
        <w:rPr>
          <w:lang w:eastAsia="zh-CN"/>
        </w:rPr>
        <w:t>不</w:t>
      </w:r>
      <w:proofErr w:type="gramEnd"/>
      <w:r w:rsidRPr="00AA035A">
        <w:rPr>
          <w:lang w:eastAsia="zh-CN"/>
        </w:rPr>
        <w:t>对齐的区域的点注释，还有文本提示中被错误</w:t>
      </w:r>
      <w:r>
        <w:rPr>
          <w:rFonts w:hint="eastAsia"/>
          <w:lang w:eastAsia="zh-CN"/>
        </w:rPr>
        <w:t>呈现</w:t>
      </w:r>
      <w:r w:rsidRPr="00AA035A">
        <w:rPr>
          <w:lang w:eastAsia="zh-CN"/>
        </w:rPr>
        <w:t>或完全缺失的关键词标注，同时提供了合理性、文本</w:t>
      </w:r>
      <w:r w:rsidRPr="00AA035A">
        <w:rPr>
          <w:lang w:eastAsia="zh-CN"/>
        </w:rPr>
        <w:t>-</w:t>
      </w:r>
      <w:r w:rsidRPr="00AA035A">
        <w:rPr>
          <w:lang w:eastAsia="zh-CN"/>
        </w:rPr>
        <w:t>图像对齐、美学和整体质量四个方面的细粒度评分。这个数据集的独特</w:t>
      </w:r>
      <w:r w:rsidRPr="00AA035A">
        <w:rPr>
          <w:lang w:eastAsia="zh-CN"/>
        </w:rPr>
        <w:lastRenderedPageBreak/>
        <w:t>之处在于，它首次为</w:t>
      </w:r>
      <w:r w:rsidRPr="00AA035A">
        <w:rPr>
          <w:lang w:eastAsia="zh-CN"/>
        </w:rPr>
        <w:t>T2I</w:t>
      </w:r>
      <w:r w:rsidRPr="00AA035A">
        <w:rPr>
          <w:lang w:eastAsia="zh-CN"/>
        </w:rPr>
        <w:t>生成模型提供了丰富</w:t>
      </w:r>
      <w:r>
        <w:rPr>
          <w:rFonts w:hint="eastAsia"/>
          <w:lang w:eastAsia="zh-CN"/>
        </w:rPr>
        <w:t>且细粒度</w:t>
      </w:r>
      <w:r w:rsidRPr="00AA035A">
        <w:rPr>
          <w:lang w:eastAsia="zh-CN"/>
        </w:rPr>
        <w:t>的反馈，</w:t>
      </w:r>
      <w:r>
        <w:rPr>
          <w:rFonts w:hint="eastAsia"/>
          <w:lang w:eastAsia="zh-CN"/>
        </w:rPr>
        <w:t>打破</w:t>
      </w:r>
      <w:r w:rsidRPr="00AA035A">
        <w:rPr>
          <w:lang w:eastAsia="zh-CN"/>
        </w:rPr>
        <w:t>了传统单一评分的局限。</w:t>
      </w:r>
    </w:p>
    <w:p w14:paraId="1D2DAC79" w14:textId="0DDB0C5F" w:rsidR="00AA035A" w:rsidRPr="00AA035A" w:rsidRDefault="00AA035A" w:rsidP="00AA035A">
      <w:pPr>
        <w:pStyle w:val="a0"/>
        <w:ind w:firstLine="480"/>
        <w:rPr>
          <w:lang w:eastAsia="zh-CN"/>
        </w:rPr>
      </w:pPr>
      <w:r w:rsidRPr="00AA035A">
        <w:rPr>
          <w:lang w:eastAsia="zh-CN"/>
        </w:rPr>
        <w:t>RAHF</w:t>
      </w:r>
      <w:r w:rsidRPr="00AA035A">
        <w:rPr>
          <w:lang w:eastAsia="zh-CN"/>
        </w:rPr>
        <w:t>模型是一个多模态</w:t>
      </w:r>
      <w:r w:rsidRPr="00AA035A">
        <w:rPr>
          <w:lang w:eastAsia="zh-CN"/>
        </w:rPr>
        <w:t>Transformer</w:t>
      </w:r>
      <w:r w:rsidRPr="00AA035A">
        <w:rPr>
          <w:lang w:eastAsia="zh-CN"/>
        </w:rPr>
        <w:t>架构，专门设计用来自动预测这些复杂的反馈。它的功能</w:t>
      </w:r>
      <w:r>
        <w:rPr>
          <w:rFonts w:hint="eastAsia"/>
          <w:lang w:eastAsia="zh-CN"/>
        </w:rPr>
        <w:t>包括：</w:t>
      </w:r>
      <w:r w:rsidRPr="00AA035A">
        <w:rPr>
          <w:lang w:eastAsia="zh-CN"/>
        </w:rPr>
        <w:t>识别图像中的不合理和</w:t>
      </w:r>
      <w:r>
        <w:rPr>
          <w:rFonts w:hint="eastAsia"/>
          <w:lang w:eastAsia="zh-CN"/>
        </w:rPr>
        <w:t>未</w:t>
      </w:r>
      <w:r w:rsidRPr="00AA035A">
        <w:rPr>
          <w:lang w:eastAsia="zh-CN"/>
        </w:rPr>
        <w:t>对齐区域、检测文本提示中的</w:t>
      </w:r>
      <w:r>
        <w:rPr>
          <w:rFonts w:hint="eastAsia"/>
          <w:lang w:eastAsia="zh-CN"/>
        </w:rPr>
        <w:t>未</w:t>
      </w:r>
      <w:r w:rsidRPr="00AA035A">
        <w:rPr>
          <w:lang w:eastAsia="zh-CN"/>
        </w:rPr>
        <w:t>对齐关键词，生成细粒度评分</w:t>
      </w:r>
      <w:r>
        <w:rPr>
          <w:rFonts w:hint="eastAsia"/>
          <w:lang w:eastAsia="zh-CN"/>
        </w:rPr>
        <w:t>。这些功能</w:t>
      </w:r>
      <w:r w:rsidRPr="00AA035A">
        <w:rPr>
          <w:lang w:eastAsia="zh-CN"/>
        </w:rPr>
        <w:t>为生成图像的质量提供了可靠</w:t>
      </w:r>
      <w:r>
        <w:rPr>
          <w:rFonts w:hint="eastAsia"/>
          <w:lang w:eastAsia="zh-CN"/>
        </w:rPr>
        <w:t>且有</w:t>
      </w:r>
      <w:r w:rsidRPr="00AA035A">
        <w:rPr>
          <w:lang w:eastAsia="zh-CN"/>
        </w:rPr>
        <w:t>解释性的</w:t>
      </w:r>
      <w:r>
        <w:rPr>
          <w:rFonts w:hint="eastAsia"/>
          <w:lang w:eastAsia="zh-CN"/>
        </w:rPr>
        <w:t>评估</w:t>
      </w:r>
      <w:r w:rsidRPr="00AA035A">
        <w:rPr>
          <w:lang w:eastAsia="zh-CN"/>
        </w:rPr>
        <w:t>。这是针对当前</w:t>
      </w:r>
      <w:r>
        <w:rPr>
          <w:rFonts w:hint="eastAsia"/>
          <w:lang w:eastAsia="zh-CN"/>
        </w:rPr>
        <w:t>文生图</w:t>
      </w:r>
      <w:r w:rsidRPr="00AA035A">
        <w:rPr>
          <w:lang w:eastAsia="zh-CN"/>
        </w:rPr>
        <w:t>模型提出的首个丰富</w:t>
      </w:r>
      <w:r>
        <w:rPr>
          <w:rFonts w:hint="eastAsia"/>
          <w:lang w:eastAsia="zh-CN"/>
        </w:rPr>
        <w:t>人类</w:t>
      </w:r>
      <w:r w:rsidRPr="00AA035A">
        <w:rPr>
          <w:lang w:eastAsia="zh-CN"/>
        </w:rPr>
        <w:t>反馈数据集和预测模型。这种创新方法不仅为模型评估提供了新的</w:t>
      </w:r>
      <w:r>
        <w:rPr>
          <w:rFonts w:hint="eastAsia"/>
          <w:lang w:eastAsia="zh-CN"/>
        </w:rPr>
        <w:t>角度</w:t>
      </w:r>
      <w:r w:rsidRPr="00AA035A">
        <w:rPr>
          <w:lang w:eastAsia="zh-CN"/>
        </w:rPr>
        <w:t>，还为后续</w:t>
      </w:r>
      <w:r>
        <w:rPr>
          <w:rFonts w:hint="eastAsia"/>
          <w:lang w:eastAsia="zh-CN"/>
        </w:rPr>
        <w:t>生成质量改进</w:t>
      </w:r>
      <w:r w:rsidRPr="00AA035A">
        <w:rPr>
          <w:lang w:eastAsia="zh-CN"/>
        </w:rPr>
        <w:t>提供了实用工具，</w:t>
      </w:r>
      <w:r>
        <w:rPr>
          <w:rFonts w:hint="eastAsia"/>
          <w:lang w:eastAsia="zh-CN"/>
        </w:rPr>
        <w:t>拥有</w:t>
      </w:r>
      <w:r w:rsidRPr="00AA035A">
        <w:rPr>
          <w:lang w:eastAsia="zh-CN"/>
        </w:rPr>
        <w:t>极强的应用潜力。</w:t>
      </w:r>
    </w:p>
    <w:bookmarkEnd w:id="4"/>
    <w:bookmarkEnd w:id="5"/>
    <w:p w14:paraId="32A33EA4" w14:textId="091AD552" w:rsidR="00A868BF" w:rsidRDefault="00AD67EE">
      <w:pPr>
        <w:pStyle w:val="2"/>
      </w:pPr>
      <w:r>
        <w:rPr>
          <w:rFonts w:hint="eastAsia"/>
          <w:lang w:eastAsia="zh-CN"/>
        </w:rPr>
        <w:t>方法流程</w:t>
      </w:r>
    </w:p>
    <w:p w14:paraId="7705544B" w14:textId="77777777" w:rsidR="00AD67EE" w:rsidRDefault="00AD67EE" w:rsidP="00AD67EE">
      <w:pPr>
        <w:pStyle w:val="a0"/>
        <w:ind w:firstLine="480"/>
        <w:rPr>
          <w:lang w:eastAsia="zh-CN"/>
        </w:rPr>
      </w:pPr>
      <w:bookmarkStart w:id="6" w:name="文生图模型"/>
      <w:r w:rsidRPr="00AD67EE">
        <w:rPr>
          <w:lang w:eastAsia="zh-CN"/>
        </w:rPr>
        <w:t>本文的方法</w:t>
      </w:r>
      <w:r>
        <w:rPr>
          <w:rFonts w:hint="eastAsia"/>
          <w:lang w:eastAsia="zh-CN"/>
        </w:rPr>
        <w:t>部分，主要</w:t>
      </w:r>
      <w:r w:rsidRPr="00AD67EE">
        <w:rPr>
          <w:lang w:eastAsia="zh-CN"/>
        </w:rPr>
        <w:t>围绕</w:t>
      </w:r>
      <w:r w:rsidRPr="00AD67EE">
        <w:rPr>
          <w:lang w:eastAsia="zh-CN"/>
        </w:rPr>
        <w:t>RichHF-18K</w:t>
      </w:r>
      <w:r w:rsidRPr="00AD67EE">
        <w:rPr>
          <w:lang w:eastAsia="zh-CN"/>
        </w:rPr>
        <w:t>数据集的构建和</w:t>
      </w:r>
      <w:r w:rsidRPr="00AD67EE">
        <w:rPr>
          <w:lang w:eastAsia="zh-CN"/>
        </w:rPr>
        <w:t>RAHF</w:t>
      </w:r>
      <w:r w:rsidRPr="00AD67EE">
        <w:rPr>
          <w:lang w:eastAsia="zh-CN"/>
        </w:rPr>
        <w:t>模型的开发与应用展开</w:t>
      </w:r>
      <w:r>
        <w:rPr>
          <w:rFonts w:hint="eastAsia"/>
          <w:lang w:eastAsia="zh-CN"/>
        </w:rPr>
        <w:t>。</w:t>
      </w:r>
    </w:p>
    <w:p w14:paraId="39F8B312" w14:textId="3A1DC70D" w:rsidR="00B77CC4" w:rsidRPr="00B77CC4" w:rsidRDefault="00B77CC4" w:rsidP="00B77CC4">
      <w:pPr>
        <w:pStyle w:val="a0"/>
        <w:ind w:firstLine="480"/>
        <w:rPr>
          <w:lang w:eastAsia="zh-CN"/>
        </w:rPr>
      </w:pPr>
      <w:r w:rsidRPr="00B77CC4">
        <w:rPr>
          <w:lang w:eastAsia="zh-CN"/>
        </w:rPr>
        <w:t>本</w:t>
      </w:r>
      <w:r>
        <w:rPr>
          <w:rFonts w:hint="eastAsia"/>
          <w:lang w:eastAsia="zh-CN"/>
        </w:rPr>
        <w:t>文的</w:t>
      </w:r>
      <w:r w:rsidRPr="00B77CC4">
        <w:rPr>
          <w:lang w:eastAsia="zh-CN"/>
        </w:rPr>
        <w:t>核心思想是构建一个细粒度、丰富的人类反馈数据集（</w:t>
      </w:r>
      <w:r w:rsidRPr="00B77CC4">
        <w:rPr>
          <w:lang w:eastAsia="zh-CN"/>
        </w:rPr>
        <w:t>RichHF-18K</w:t>
      </w:r>
      <w:r w:rsidRPr="00B77CC4">
        <w:rPr>
          <w:lang w:eastAsia="zh-CN"/>
        </w:rPr>
        <w:t>），并基于此开发一种能够自动预测复杂反馈的多模态</w:t>
      </w:r>
      <w:r w:rsidRPr="00B77CC4">
        <w:rPr>
          <w:lang w:eastAsia="zh-CN"/>
        </w:rPr>
        <w:t>Transformer</w:t>
      </w:r>
      <w:r w:rsidRPr="00B77CC4">
        <w:rPr>
          <w:lang w:eastAsia="zh-CN"/>
        </w:rPr>
        <w:t>模型（</w:t>
      </w:r>
      <w:r w:rsidRPr="00B77CC4">
        <w:rPr>
          <w:lang w:eastAsia="zh-CN"/>
        </w:rPr>
        <w:t>RAHF</w:t>
      </w:r>
      <w:r w:rsidRPr="00B77CC4">
        <w:rPr>
          <w:lang w:eastAsia="zh-CN"/>
        </w:rPr>
        <w:t>），以实现对文本到图像（</w:t>
      </w:r>
      <w:r w:rsidRPr="00B77CC4">
        <w:rPr>
          <w:lang w:eastAsia="zh-CN"/>
        </w:rPr>
        <w:t>T2I</w:t>
      </w:r>
      <w:r w:rsidRPr="00B77CC4">
        <w:rPr>
          <w:lang w:eastAsia="zh-CN"/>
        </w:rPr>
        <w:t>）生成模型的深入评估和优化。具体而言，</w:t>
      </w:r>
      <w:r>
        <w:rPr>
          <w:rFonts w:hint="eastAsia"/>
          <w:lang w:eastAsia="zh-CN"/>
        </w:rPr>
        <w:t>文章</w:t>
      </w:r>
      <w:r w:rsidRPr="00B77CC4">
        <w:rPr>
          <w:lang w:eastAsia="zh-CN"/>
        </w:rPr>
        <w:t>首先从现有的</w:t>
      </w:r>
      <w:r w:rsidRPr="00B77CC4">
        <w:rPr>
          <w:lang w:eastAsia="zh-CN"/>
        </w:rPr>
        <w:t>Pick-a-Pic</w:t>
      </w:r>
      <w:r w:rsidRPr="00B77CC4">
        <w:rPr>
          <w:lang w:eastAsia="zh-CN"/>
        </w:rPr>
        <w:t>数据集中提取并扩展形成了</w:t>
      </w:r>
      <w:r w:rsidRPr="00B77CC4">
        <w:rPr>
          <w:lang w:eastAsia="zh-CN"/>
        </w:rPr>
        <w:t>RichHF-18K</w:t>
      </w:r>
      <w:r w:rsidRPr="00B77CC4">
        <w:rPr>
          <w:lang w:eastAsia="zh-CN"/>
        </w:rPr>
        <w:t>数据集，该数据集包含了图像中的伪影或不合理区域、文本</w:t>
      </w:r>
      <w:r w:rsidRPr="00B77CC4">
        <w:rPr>
          <w:lang w:eastAsia="zh-CN"/>
        </w:rPr>
        <w:t>-</w:t>
      </w:r>
      <w:r w:rsidRPr="00B77CC4">
        <w:rPr>
          <w:lang w:eastAsia="zh-CN"/>
        </w:rPr>
        <w:t>图像未对齐区域的详细标注，以及文本提示中未对齐关键词的细致注释；随后，</w:t>
      </w:r>
      <w:r>
        <w:rPr>
          <w:rFonts w:hint="eastAsia"/>
          <w:lang w:eastAsia="zh-CN"/>
        </w:rPr>
        <w:t>文章</w:t>
      </w:r>
      <w:r w:rsidRPr="00B77CC4">
        <w:rPr>
          <w:lang w:eastAsia="zh-CN"/>
        </w:rPr>
        <w:t>设计并训练了</w:t>
      </w:r>
      <w:r w:rsidRPr="00B77CC4">
        <w:rPr>
          <w:lang w:eastAsia="zh-CN"/>
        </w:rPr>
        <w:t>RAHF</w:t>
      </w:r>
      <w:r w:rsidRPr="00B77CC4">
        <w:rPr>
          <w:lang w:eastAsia="zh-CN"/>
        </w:rPr>
        <w:t>模型，这是一种融合了视觉</w:t>
      </w:r>
      <w:r w:rsidRPr="00B77CC4">
        <w:rPr>
          <w:lang w:eastAsia="zh-CN"/>
        </w:rPr>
        <w:t>Transformer</w:t>
      </w:r>
      <w:r w:rsidRPr="00B77CC4">
        <w:rPr>
          <w:lang w:eastAsia="zh-CN"/>
        </w:rPr>
        <w:t>（</w:t>
      </w:r>
      <w:proofErr w:type="spellStart"/>
      <w:r w:rsidRPr="00B77CC4">
        <w:rPr>
          <w:lang w:eastAsia="zh-CN"/>
        </w:rPr>
        <w:t>ViT</w:t>
      </w:r>
      <w:proofErr w:type="spellEnd"/>
      <w:r w:rsidRPr="00B77CC4">
        <w:rPr>
          <w:lang w:eastAsia="zh-CN"/>
        </w:rPr>
        <w:t>）与文本编码模型（</w:t>
      </w:r>
      <w:r w:rsidRPr="00B77CC4">
        <w:rPr>
          <w:lang w:eastAsia="zh-CN"/>
        </w:rPr>
        <w:t>T5X</w:t>
      </w:r>
      <w:r w:rsidRPr="00B77CC4">
        <w:rPr>
          <w:lang w:eastAsia="zh-CN"/>
        </w:rPr>
        <w:t>）的多模态结构，能够有效地预测上述丰富的反馈信息，包括热力图、细粒度评分和未对齐关键词序列。下面将详细介绍本研究在数据集构建和模型开发过程中采用的方法流程与技术细节。</w:t>
      </w:r>
    </w:p>
    <w:p w14:paraId="38030DEA" w14:textId="77777777" w:rsidR="007261F9" w:rsidRDefault="00B2716C" w:rsidP="00AD67EE">
      <w:pPr>
        <w:pStyle w:val="a0"/>
        <w:ind w:firstLine="480"/>
        <w:rPr>
          <w:lang w:eastAsia="zh-CN"/>
        </w:rPr>
      </w:pPr>
      <w:r>
        <w:rPr>
          <w:rFonts w:hint="eastAsia"/>
          <w:lang w:eastAsia="zh-CN"/>
        </w:rPr>
        <w:t>对于数据集的构建，</w:t>
      </w:r>
      <w:r w:rsidR="00AD67EE">
        <w:rPr>
          <w:rFonts w:hint="eastAsia"/>
          <w:lang w:eastAsia="zh-CN"/>
        </w:rPr>
        <w:t>文章</w:t>
      </w:r>
      <w:r w:rsidR="00AD67EE" w:rsidRPr="00AD67EE">
        <w:rPr>
          <w:lang w:eastAsia="zh-CN"/>
        </w:rPr>
        <w:t>从</w:t>
      </w:r>
      <w:r w:rsidR="00AD67EE" w:rsidRPr="00AD67EE">
        <w:rPr>
          <w:lang w:eastAsia="zh-CN"/>
        </w:rPr>
        <w:t>Pick-a-Pic</w:t>
      </w:r>
      <w:r w:rsidR="00AD67EE" w:rsidRPr="00AD67EE">
        <w:rPr>
          <w:lang w:eastAsia="zh-CN"/>
        </w:rPr>
        <w:t>数据集中提取了一个包含</w:t>
      </w:r>
      <w:r w:rsidR="00AD67EE" w:rsidRPr="00AD67EE">
        <w:rPr>
          <w:lang w:eastAsia="zh-CN"/>
        </w:rPr>
        <w:t>17,000</w:t>
      </w:r>
      <w:r w:rsidR="00AD67EE" w:rsidRPr="00AD67EE">
        <w:rPr>
          <w:lang w:eastAsia="zh-CN"/>
        </w:rPr>
        <w:t>张图像</w:t>
      </w:r>
      <w:r w:rsidR="00AD67EE" w:rsidRPr="00AD67EE">
        <w:rPr>
          <w:lang w:eastAsia="zh-CN"/>
        </w:rPr>
        <w:t>-</w:t>
      </w:r>
      <w:r w:rsidR="00AD67EE" w:rsidRPr="00AD67EE">
        <w:rPr>
          <w:lang w:eastAsia="zh-CN"/>
        </w:rPr>
        <w:t>文本对的子集，并额外收集了</w:t>
      </w:r>
      <w:r w:rsidR="00AD67EE" w:rsidRPr="00AD67EE">
        <w:rPr>
          <w:lang w:eastAsia="zh-CN"/>
        </w:rPr>
        <w:t>1,000</w:t>
      </w:r>
      <w:r w:rsidR="00AD67EE" w:rsidRPr="00AD67EE">
        <w:rPr>
          <w:lang w:eastAsia="zh-CN"/>
        </w:rPr>
        <w:t>张图像</w:t>
      </w:r>
      <w:r w:rsidR="00AD67EE" w:rsidRPr="00AD67EE">
        <w:rPr>
          <w:lang w:eastAsia="zh-CN"/>
        </w:rPr>
        <w:t>-</w:t>
      </w:r>
      <w:r w:rsidR="00AD67EE" w:rsidRPr="00AD67EE">
        <w:rPr>
          <w:lang w:eastAsia="zh-CN"/>
        </w:rPr>
        <w:t>文本对作为测试集，总计形成了</w:t>
      </w:r>
      <w:r w:rsidR="00AD67EE" w:rsidRPr="00AD67EE">
        <w:rPr>
          <w:lang w:eastAsia="zh-CN"/>
        </w:rPr>
        <w:t>18,000</w:t>
      </w:r>
      <w:r w:rsidR="00AD67EE" w:rsidRPr="00AD67EE">
        <w:rPr>
          <w:lang w:eastAsia="zh-CN"/>
        </w:rPr>
        <w:t>张图像</w:t>
      </w:r>
      <w:r w:rsidR="00AD67EE" w:rsidRPr="00AD67EE">
        <w:rPr>
          <w:lang w:eastAsia="zh-CN"/>
        </w:rPr>
        <w:t>-</w:t>
      </w:r>
      <w:r w:rsidR="00AD67EE" w:rsidRPr="00AD67EE">
        <w:rPr>
          <w:lang w:eastAsia="zh-CN"/>
        </w:rPr>
        <w:t>文本对的</w:t>
      </w:r>
      <w:r w:rsidR="00AD67EE" w:rsidRPr="00AD67EE">
        <w:rPr>
          <w:lang w:eastAsia="zh-CN"/>
        </w:rPr>
        <w:t>RichHF-18K</w:t>
      </w:r>
      <w:r w:rsidR="00AD67EE" w:rsidRPr="00AD67EE">
        <w:rPr>
          <w:lang w:eastAsia="zh-CN"/>
        </w:rPr>
        <w:t>数据集。</w:t>
      </w:r>
      <w:r w:rsidR="00065614">
        <w:rPr>
          <w:rFonts w:hint="eastAsia"/>
          <w:lang w:eastAsia="zh-CN"/>
        </w:rPr>
        <w:t>对于</w:t>
      </w:r>
      <w:r w:rsidR="00AD67EE" w:rsidRPr="00AD67EE">
        <w:rPr>
          <w:lang w:eastAsia="zh-CN"/>
        </w:rPr>
        <w:t>每张图像</w:t>
      </w:r>
      <w:r w:rsidR="00AD67EE" w:rsidRPr="00AD67EE">
        <w:rPr>
          <w:lang w:eastAsia="zh-CN"/>
        </w:rPr>
        <w:t>-</w:t>
      </w:r>
      <w:r w:rsidR="00AD67EE" w:rsidRPr="00AD67EE">
        <w:rPr>
          <w:lang w:eastAsia="zh-CN"/>
        </w:rPr>
        <w:t>文本对</w:t>
      </w:r>
      <w:r w:rsidR="00065614">
        <w:rPr>
          <w:rFonts w:hint="eastAsia"/>
          <w:lang w:eastAsia="zh-CN"/>
        </w:rPr>
        <w:t>，标注者需要</w:t>
      </w:r>
      <w:r w:rsidR="00AD67EE" w:rsidRPr="00AD67EE">
        <w:rPr>
          <w:lang w:eastAsia="zh-CN"/>
        </w:rPr>
        <w:t>在图像上标记出不合理性或伪影区</w:t>
      </w:r>
      <w:proofErr w:type="gramStart"/>
      <w:r w:rsidR="00AD67EE" w:rsidRPr="00AD67EE">
        <w:rPr>
          <w:lang w:eastAsia="zh-CN"/>
        </w:rPr>
        <w:t>域以及</w:t>
      </w:r>
      <w:proofErr w:type="gramEnd"/>
      <w:r w:rsidR="00AD67EE" w:rsidRPr="00AD67EE">
        <w:rPr>
          <w:lang w:eastAsia="zh-CN"/>
        </w:rPr>
        <w:t>与文本提示</w:t>
      </w:r>
      <w:proofErr w:type="gramStart"/>
      <w:r w:rsidR="00AD67EE" w:rsidRPr="00AD67EE">
        <w:rPr>
          <w:lang w:eastAsia="zh-CN"/>
        </w:rPr>
        <w:t>不</w:t>
      </w:r>
      <w:proofErr w:type="gramEnd"/>
      <w:r w:rsidR="00AD67EE" w:rsidRPr="00AD67EE">
        <w:rPr>
          <w:lang w:eastAsia="zh-CN"/>
        </w:rPr>
        <w:t>对齐的区域，标注文本提示中与图像内容不符的关键词，并为合理性、文本</w:t>
      </w:r>
      <w:r w:rsidR="00AD67EE" w:rsidRPr="00AD67EE">
        <w:rPr>
          <w:lang w:eastAsia="zh-CN"/>
        </w:rPr>
        <w:t>-</w:t>
      </w:r>
      <w:r w:rsidR="00AD67EE" w:rsidRPr="00AD67EE">
        <w:rPr>
          <w:lang w:eastAsia="zh-CN"/>
        </w:rPr>
        <w:t>图像对齐、美学和整体质量四个</w:t>
      </w:r>
      <w:r w:rsidR="00AD67EE" w:rsidRPr="00AD67EE">
        <w:rPr>
          <w:lang w:eastAsia="zh-CN"/>
        </w:rPr>
        <w:lastRenderedPageBreak/>
        <w:t>维度打出</w:t>
      </w:r>
      <w:r w:rsidR="00AD67EE">
        <w:rPr>
          <w:rFonts w:hint="eastAsia"/>
          <w:lang w:eastAsia="zh-CN"/>
        </w:rPr>
        <w:t>1-</w:t>
      </w:r>
      <w:r w:rsidR="00AD67EE" w:rsidRPr="00AD67EE">
        <w:rPr>
          <w:lang w:eastAsia="zh-CN"/>
        </w:rPr>
        <w:t>5</w:t>
      </w:r>
      <w:r w:rsidR="00AD67EE">
        <w:rPr>
          <w:rFonts w:hint="eastAsia"/>
          <w:lang w:eastAsia="zh-CN"/>
        </w:rPr>
        <w:t>的</w:t>
      </w:r>
      <w:r w:rsidR="00AD67EE" w:rsidRPr="00AD67EE">
        <w:rPr>
          <w:lang w:eastAsia="zh-CN"/>
        </w:rPr>
        <w:t>评分。为了简化这一过程，</w:t>
      </w:r>
      <w:r w:rsidR="00AD67EE">
        <w:rPr>
          <w:rFonts w:hint="eastAsia"/>
          <w:lang w:eastAsia="zh-CN"/>
        </w:rPr>
        <w:t>文章还</w:t>
      </w:r>
      <w:r w:rsidR="00AD67EE" w:rsidRPr="00AD67EE">
        <w:rPr>
          <w:lang w:eastAsia="zh-CN"/>
        </w:rPr>
        <w:t>开发了一个网页界面来</w:t>
      </w:r>
      <w:r w:rsidR="00AD67EE">
        <w:rPr>
          <w:rFonts w:hint="eastAsia"/>
          <w:lang w:eastAsia="zh-CN"/>
        </w:rPr>
        <w:t>进行</w:t>
      </w:r>
      <w:r w:rsidR="00AD67EE" w:rsidRPr="00AD67EE">
        <w:rPr>
          <w:lang w:eastAsia="zh-CN"/>
        </w:rPr>
        <w:t>数据收集</w:t>
      </w:r>
      <w:r w:rsidR="00AD67EE">
        <w:rPr>
          <w:rFonts w:hint="eastAsia"/>
          <w:lang w:eastAsia="zh-CN"/>
        </w:rPr>
        <w:t>和标注</w:t>
      </w:r>
      <w:r w:rsidR="00AD67EE" w:rsidRPr="00AD67EE">
        <w:rPr>
          <w:lang w:eastAsia="zh-CN"/>
        </w:rPr>
        <w:t>。</w:t>
      </w:r>
    </w:p>
    <w:p w14:paraId="20B8185A" w14:textId="674630C1" w:rsidR="00AD67EE" w:rsidRDefault="00065614" w:rsidP="00AD67EE">
      <w:pPr>
        <w:pStyle w:val="a0"/>
        <w:ind w:firstLine="480"/>
        <w:rPr>
          <w:lang w:eastAsia="zh-CN"/>
        </w:rPr>
      </w:pPr>
      <w:r>
        <w:rPr>
          <w:rFonts w:hint="eastAsia"/>
          <w:lang w:eastAsia="zh-CN"/>
        </w:rPr>
        <w:t>为了提高收集的人类反馈的准确性和可靠性，每个图像</w:t>
      </w:r>
      <w:r>
        <w:rPr>
          <w:rFonts w:hint="eastAsia"/>
          <w:lang w:eastAsia="zh-CN"/>
        </w:rPr>
        <w:t>-</w:t>
      </w:r>
      <w:r>
        <w:rPr>
          <w:rFonts w:hint="eastAsia"/>
          <w:lang w:eastAsia="zh-CN"/>
        </w:rPr>
        <w:t>文本对都由三个标注者来进行标注，最后需要对标注结果进行合并：对于分数值，</w:t>
      </w:r>
      <w:r w:rsidR="00AD67EE" w:rsidRPr="00AD67EE">
        <w:rPr>
          <w:lang w:eastAsia="zh-CN"/>
        </w:rPr>
        <w:t>取多位标注者的平均值作为最终</w:t>
      </w:r>
      <w:r w:rsidR="00B2716C">
        <w:rPr>
          <w:rFonts w:hint="eastAsia"/>
          <w:lang w:eastAsia="zh-CN"/>
        </w:rPr>
        <w:t>的评测分数值</w:t>
      </w:r>
      <w:r w:rsidR="00AD67EE" w:rsidRPr="00AD67EE">
        <w:rPr>
          <w:lang w:eastAsia="zh-CN"/>
        </w:rPr>
        <w:t>；</w:t>
      </w:r>
      <w:r w:rsidR="00B2716C">
        <w:rPr>
          <w:rFonts w:hint="eastAsia"/>
          <w:lang w:eastAsia="zh-CN"/>
        </w:rPr>
        <w:t>而</w:t>
      </w:r>
      <w:r w:rsidR="00AD67EE" w:rsidRPr="00AD67EE">
        <w:rPr>
          <w:lang w:eastAsia="zh-CN"/>
        </w:rPr>
        <w:t>对于</w:t>
      </w:r>
      <w:r>
        <w:rPr>
          <w:rFonts w:hint="eastAsia"/>
          <w:lang w:eastAsia="zh-CN"/>
        </w:rPr>
        <w:t>未</w:t>
      </w:r>
      <w:r w:rsidR="00AD67EE" w:rsidRPr="00AD67EE">
        <w:rPr>
          <w:lang w:eastAsia="zh-CN"/>
        </w:rPr>
        <w:t>对齐</w:t>
      </w:r>
      <w:r>
        <w:rPr>
          <w:rFonts w:hint="eastAsia"/>
          <w:lang w:eastAsia="zh-CN"/>
        </w:rPr>
        <w:t>的</w:t>
      </w:r>
      <w:r w:rsidR="00AD67EE" w:rsidRPr="00AD67EE">
        <w:rPr>
          <w:lang w:eastAsia="zh-CN"/>
        </w:rPr>
        <w:t>关键词，则通过多数投票</w:t>
      </w:r>
      <w:r w:rsidR="00B2716C">
        <w:rPr>
          <w:rFonts w:hint="eastAsia"/>
          <w:lang w:eastAsia="zh-CN"/>
        </w:rPr>
        <w:t>的方法来</w:t>
      </w:r>
      <w:r w:rsidR="00AD67EE" w:rsidRPr="00AD67EE">
        <w:rPr>
          <w:lang w:eastAsia="zh-CN"/>
        </w:rPr>
        <w:t>确定最终的标注</w:t>
      </w:r>
      <w:r>
        <w:rPr>
          <w:rFonts w:hint="eastAsia"/>
          <w:lang w:eastAsia="zh-CN"/>
        </w:rPr>
        <w:t>，选择最频繁的关键字标注</w:t>
      </w:r>
      <w:r w:rsidR="00AD67EE" w:rsidRPr="00AD67EE">
        <w:rPr>
          <w:lang w:eastAsia="zh-CN"/>
        </w:rPr>
        <w:t>；而对于图像上的点注释，我们先将</w:t>
      </w:r>
      <w:r w:rsidR="00B2716C">
        <w:rPr>
          <w:rFonts w:hint="eastAsia"/>
          <w:lang w:eastAsia="zh-CN"/>
        </w:rPr>
        <w:t>每个标注者的标注结果</w:t>
      </w:r>
      <w:r w:rsidR="00AD67EE" w:rsidRPr="00AD67EE">
        <w:rPr>
          <w:lang w:eastAsia="zh-CN"/>
        </w:rPr>
        <w:t>转化为热图，再计算</w:t>
      </w:r>
      <w:proofErr w:type="gramStart"/>
      <w:r w:rsidR="00AD67EE" w:rsidRPr="00AD67EE">
        <w:rPr>
          <w:lang w:eastAsia="zh-CN"/>
        </w:rPr>
        <w:t>这些热图的</w:t>
      </w:r>
      <w:proofErr w:type="gramEnd"/>
      <w:r w:rsidR="00AD67EE" w:rsidRPr="00AD67EE">
        <w:rPr>
          <w:lang w:eastAsia="zh-CN"/>
        </w:rPr>
        <w:t>平均值以获得统一的反馈表示。</w:t>
      </w:r>
    </w:p>
    <w:p w14:paraId="5FAF770C" w14:textId="7C310B3A" w:rsidR="000F2799" w:rsidRDefault="007261F9" w:rsidP="000F2799">
      <w:pPr>
        <w:pStyle w:val="a0"/>
        <w:ind w:firstLine="480"/>
        <w:rPr>
          <w:lang w:eastAsia="zh-CN"/>
        </w:rPr>
      </w:pPr>
      <w:r>
        <w:rPr>
          <w:rFonts w:hint="eastAsia"/>
          <w:lang w:eastAsia="zh-CN"/>
        </w:rPr>
        <w:t>在数据集构建完成后，文章对构建的数据集的相关数据进行了统计。对于分数，先进行了归一化处理：</w:t>
      </w:r>
      <m:oMath>
        <m:sSub>
          <m:sSubPr>
            <m:ctrlPr>
              <w:rPr>
                <w:rFonts w:ascii="Cambria Math" w:hAnsi="Cambria Math"/>
                <w:i/>
                <w:lang w:eastAsia="zh-CN"/>
              </w:rPr>
            </m:ctrlPr>
          </m:sSubPr>
          <m:e>
            <m:r>
              <w:rPr>
                <w:rFonts w:ascii="Cambria Math" w:hAnsi="Cambria Math"/>
                <w:lang w:eastAsia="zh-CN"/>
              </w:rPr>
              <m:t>(s-s</m:t>
            </m:r>
          </m:e>
          <m:sub>
            <m:r>
              <m:rPr>
                <m:sty m:val="p"/>
              </m:rPr>
              <w:rPr>
                <w:rFonts w:ascii="Cambria Math" w:hAnsi="Cambria Math"/>
                <w:lang w:eastAsia="zh-CN"/>
              </w:rPr>
              <m:t>min⁡</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max</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min</m:t>
            </m:r>
          </m:sub>
        </m:sSub>
        <m:r>
          <w:rPr>
            <w:rFonts w:ascii="Cambria Math" w:hAnsi="Cambria Math"/>
            <w:lang w:eastAsia="zh-CN"/>
          </w:rPr>
          <m:t>)</m:t>
        </m:r>
        <m:r>
          <w:rPr>
            <w:rStyle w:val="ad"/>
            <w:rFonts w:ascii="Cambria Math" w:hAnsi="Cambria Math"/>
            <w:i/>
          </w:rPr>
          <w:footnoteReference w:id="1"/>
        </m:r>
      </m:oMath>
      <w:r w:rsidR="000F2799">
        <w:rPr>
          <w:rFonts w:hint="eastAsia"/>
          <w:lang w:eastAsia="zh-CN"/>
        </w:rPr>
        <w:t>，然后绘制了数据分布的柱状图</w:t>
      </w:r>
      <w:r w:rsidR="00BD2D48">
        <w:rPr>
          <w:rFonts w:hint="eastAsia"/>
          <w:lang w:eastAsia="zh-CN"/>
        </w:rPr>
        <w:t>（</w:t>
      </w:r>
      <w:r w:rsidR="00BD2D48">
        <w:rPr>
          <w:lang w:eastAsia="zh-CN"/>
        </w:rPr>
        <w:fldChar w:fldCharType="begin"/>
      </w:r>
      <w:r w:rsidR="00BD2D48">
        <w:rPr>
          <w:lang w:eastAsia="zh-CN"/>
        </w:rPr>
        <w:instrText xml:space="preserve"> </w:instrText>
      </w:r>
      <w:r w:rsidR="00BD2D48">
        <w:rPr>
          <w:rFonts w:hint="eastAsia"/>
          <w:lang w:eastAsia="zh-CN"/>
        </w:rPr>
        <w:instrText>REF _Ref194486347 \h</w:instrText>
      </w:r>
      <w:r w:rsidR="00BD2D48">
        <w:rPr>
          <w:lang w:eastAsia="zh-CN"/>
        </w:rPr>
        <w:instrText xml:space="preserve"> </w:instrText>
      </w:r>
      <w:r w:rsidR="00BD2D48">
        <w:rPr>
          <w:lang w:eastAsia="zh-CN"/>
        </w:rPr>
      </w:r>
      <w:r w:rsidR="00BD2D48">
        <w:rPr>
          <w:lang w:eastAsia="zh-CN"/>
        </w:rPr>
        <w:fldChar w:fldCharType="separate"/>
      </w:r>
      <w:r w:rsidR="00003675">
        <w:rPr>
          <w:rFonts w:hint="eastAsia"/>
          <w:lang w:eastAsia="zh-CN"/>
        </w:rPr>
        <w:t>图</w:t>
      </w:r>
      <w:r w:rsidR="00BD2D48">
        <w:rPr>
          <w:rFonts w:hint="eastAsia"/>
          <w:lang w:eastAsia="zh-CN"/>
        </w:rPr>
        <w:t xml:space="preserve"> </w:t>
      </w:r>
      <w:r w:rsidR="00BD2D48">
        <w:rPr>
          <w:noProof/>
          <w:lang w:eastAsia="zh-CN"/>
        </w:rPr>
        <w:t>1</w:t>
      </w:r>
      <w:r w:rsidR="00BD2D48">
        <w:rPr>
          <w:lang w:eastAsia="zh-CN"/>
        </w:rPr>
        <w:fldChar w:fldCharType="end"/>
      </w:r>
      <w:r w:rsidR="00BD2D48">
        <w:rPr>
          <w:rFonts w:hint="eastAsia"/>
          <w:lang w:eastAsia="zh-CN"/>
        </w:rPr>
        <w:t>）</w:t>
      </w:r>
      <w:r w:rsidR="000F2799">
        <w:rPr>
          <w:rFonts w:hint="eastAsia"/>
          <w:lang w:eastAsia="zh-CN"/>
        </w:rPr>
        <w:t>，发现其和高斯分布相似。</w:t>
      </w:r>
      <w:r w:rsidR="00BD2D48">
        <w:rPr>
          <w:rFonts w:hint="eastAsia"/>
          <w:lang w:eastAsia="zh-CN"/>
        </w:rPr>
        <w:t>数据集分数分布合理确保我们有合理数量的正反样本来训练一个好的奖励模型。</w:t>
      </w:r>
      <w:r w:rsidR="0099440D">
        <w:rPr>
          <w:rFonts w:hint="eastAsia"/>
          <w:lang w:eastAsia="zh-CN"/>
        </w:rPr>
        <w:t>对于每一个图像分数，文章还计算了三个标注者打分的极差并进行统计（</w:t>
      </w:r>
      <w:r w:rsidR="008F2AA6">
        <w:rPr>
          <w:lang w:eastAsia="zh-CN"/>
        </w:rPr>
        <w:fldChar w:fldCharType="begin"/>
      </w:r>
      <w:r w:rsidR="008F2AA6">
        <w:rPr>
          <w:lang w:eastAsia="zh-CN"/>
        </w:rPr>
        <w:instrText xml:space="preserve"> </w:instrText>
      </w:r>
      <w:r w:rsidR="008F2AA6">
        <w:rPr>
          <w:rFonts w:hint="eastAsia"/>
          <w:lang w:eastAsia="zh-CN"/>
        </w:rPr>
        <w:instrText>REF _Ref194487437 \h</w:instrText>
      </w:r>
      <w:r w:rsidR="008F2AA6">
        <w:rPr>
          <w:lang w:eastAsia="zh-CN"/>
        </w:rPr>
        <w:instrText xml:space="preserve"> </w:instrText>
      </w:r>
      <w:r w:rsidR="008F2AA6">
        <w:rPr>
          <w:lang w:eastAsia="zh-CN"/>
        </w:rPr>
      </w:r>
      <w:r w:rsidR="008F2AA6">
        <w:rPr>
          <w:lang w:eastAsia="zh-CN"/>
        </w:rPr>
        <w:fldChar w:fldCharType="separate"/>
      </w:r>
      <w:r w:rsidR="00003675">
        <w:rPr>
          <w:rFonts w:hint="eastAsia"/>
          <w:lang w:eastAsia="zh-CN"/>
        </w:rPr>
        <w:t>图</w:t>
      </w:r>
      <w:r w:rsidR="008F2AA6">
        <w:rPr>
          <w:rFonts w:hint="eastAsia"/>
          <w:lang w:eastAsia="zh-CN"/>
        </w:rPr>
        <w:t xml:space="preserve"> </w:t>
      </w:r>
      <w:r w:rsidR="008F2AA6">
        <w:rPr>
          <w:noProof/>
          <w:lang w:eastAsia="zh-CN"/>
        </w:rPr>
        <w:t>2</w:t>
      </w:r>
      <w:r w:rsidR="008F2AA6">
        <w:rPr>
          <w:lang w:eastAsia="zh-CN"/>
        </w:rPr>
        <w:fldChar w:fldCharType="end"/>
      </w:r>
      <w:r w:rsidR="0099440D">
        <w:rPr>
          <w:rFonts w:hint="eastAsia"/>
          <w:lang w:eastAsia="zh-CN"/>
        </w:rPr>
        <w:t>），发现约</w:t>
      </w:r>
      <w:r w:rsidR="0099440D">
        <w:rPr>
          <w:rFonts w:hint="eastAsia"/>
          <w:lang w:eastAsia="zh-CN"/>
        </w:rPr>
        <w:t>25%</w:t>
      </w:r>
      <w:r w:rsidR="0099440D">
        <w:rPr>
          <w:rFonts w:hint="eastAsia"/>
          <w:lang w:eastAsia="zh-CN"/>
        </w:rPr>
        <w:t>的标注是非常完美的（极差为</w:t>
      </w:r>
      <w:r w:rsidR="0099440D">
        <w:rPr>
          <w:rFonts w:hint="eastAsia"/>
          <w:lang w:eastAsia="zh-CN"/>
        </w:rPr>
        <w:t>0</w:t>
      </w:r>
      <w:r w:rsidR="0099440D">
        <w:rPr>
          <w:rFonts w:hint="eastAsia"/>
          <w:lang w:eastAsia="zh-CN"/>
        </w:rPr>
        <w:t>），约</w:t>
      </w:r>
      <w:r w:rsidR="0099440D">
        <w:rPr>
          <w:rFonts w:hint="eastAsia"/>
          <w:lang w:eastAsia="zh-CN"/>
        </w:rPr>
        <w:t>85%</w:t>
      </w:r>
      <w:r w:rsidR="0099440D">
        <w:rPr>
          <w:rFonts w:hint="eastAsia"/>
          <w:lang w:eastAsia="zh-CN"/>
        </w:rPr>
        <w:t>的标注也是很好的（极差小于等于</w:t>
      </w:r>
      <w:r w:rsidR="0099440D">
        <w:rPr>
          <w:rFonts w:hint="eastAsia"/>
          <w:lang w:eastAsia="zh-CN"/>
        </w:rPr>
        <w:t>0.25</w:t>
      </w:r>
      <w:r w:rsidR="0099440D">
        <w:rPr>
          <w:rFonts w:hint="eastAsia"/>
          <w:lang w:eastAsia="zh-CN"/>
        </w:rPr>
        <w:t>）。</w:t>
      </w:r>
    </w:p>
    <w:p w14:paraId="23AC63B4" w14:textId="77777777" w:rsidR="00BD2D48" w:rsidRDefault="00BD2D48" w:rsidP="00BD2D48">
      <w:pPr>
        <w:pStyle w:val="a0"/>
        <w:keepNext/>
        <w:ind w:firstLine="480"/>
      </w:pPr>
      <w:r w:rsidRPr="00BD2D48">
        <w:rPr>
          <w:noProof/>
          <w:lang w:eastAsia="zh-CN"/>
        </w:rPr>
        <w:drawing>
          <wp:inline distT="0" distB="0" distL="0" distR="0" wp14:anchorId="15736D37" wp14:editId="268BB904">
            <wp:extent cx="5486400" cy="1302385"/>
            <wp:effectExtent l="0" t="0" r="0" b="0"/>
            <wp:docPr id="39304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0999" name=""/>
                    <pic:cNvPicPr/>
                  </pic:nvPicPr>
                  <pic:blipFill>
                    <a:blip r:embed="rId8"/>
                    <a:stretch>
                      <a:fillRect/>
                    </a:stretch>
                  </pic:blipFill>
                  <pic:spPr>
                    <a:xfrm>
                      <a:off x="0" y="0"/>
                      <a:ext cx="5486400" cy="1302385"/>
                    </a:xfrm>
                    <a:prstGeom prst="rect">
                      <a:avLst/>
                    </a:prstGeom>
                  </pic:spPr>
                </pic:pic>
              </a:graphicData>
            </a:graphic>
          </wp:inline>
        </w:drawing>
      </w:r>
    </w:p>
    <w:p w14:paraId="722EF10D" w14:textId="13390949" w:rsidR="00BD2D48" w:rsidRDefault="00003675" w:rsidP="00BD2D48">
      <w:pPr>
        <w:pStyle w:val="ab"/>
      </w:pPr>
      <w:bookmarkStart w:id="7" w:name="_Ref194486347"/>
      <w:r>
        <w:rPr>
          <w:rFonts w:hint="eastAsia"/>
        </w:rPr>
        <w:t>图</w:t>
      </w:r>
      <w:r w:rsidR="00BD2D48">
        <w:rPr>
          <w:rFonts w:hint="eastAsia"/>
        </w:rPr>
        <w:t xml:space="preserve"> </w:t>
      </w:r>
      <w:r w:rsidR="00BD2D48">
        <w:fldChar w:fldCharType="begin"/>
      </w:r>
      <w:r w:rsidR="00BD2D48">
        <w:instrText xml:space="preserve"> </w:instrText>
      </w:r>
      <w:r w:rsidR="00BD2D48">
        <w:rPr>
          <w:rFonts w:hint="eastAsia"/>
        </w:rPr>
        <w:instrText xml:space="preserve">SEQ </w:instrText>
      </w:r>
      <w:r w:rsidR="00BD2D48">
        <w:rPr>
          <w:rFonts w:hint="eastAsia"/>
        </w:rPr>
        <w:instrText>图表</w:instrText>
      </w:r>
      <w:r w:rsidR="00BD2D48">
        <w:rPr>
          <w:rFonts w:hint="eastAsia"/>
        </w:rPr>
        <w:instrText xml:space="preserve"> \* ARABIC</w:instrText>
      </w:r>
      <w:r w:rsidR="00BD2D48">
        <w:instrText xml:space="preserve"> </w:instrText>
      </w:r>
      <w:r w:rsidR="00BD2D48">
        <w:fldChar w:fldCharType="separate"/>
      </w:r>
      <w:r w:rsidR="000063C7">
        <w:rPr>
          <w:noProof/>
        </w:rPr>
        <w:t>1</w:t>
      </w:r>
      <w:r w:rsidR="00BD2D48">
        <w:fldChar w:fldCharType="end"/>
      </w:r>
      <w:bookmarkEnd w:id="7"/>
      <w:r w:rsidR="00BD2D48">
        <w:rPr>
          <w:rFonts w:hint="eastAsia"/>
        </w:rPr>
        <w:t>数据集中图像</w:t>
      </w:r>
      <w:r w:rsidR="00BD2D48">
        <w:rPr>
          <w:rFonts w:hint="eastAsia"/>
        </w:rPr>
        <w:t>-</w:t>
      </w:r>
      <w:r w:rsidR="00BD2D48">
        <w:rPr>
          <w:rFonts w:hint="eastAsia"/>
        </w:rPr>
        <w:t>文本对平均得分直方图</w:t>
      </w:r>
    </w:p>
    <w:p w14:paraId="76210577" w14:textId="77777777" w:rsidR="008F2AA6" w:rsidRDefault="008F2AA6" w:rsidP="008F2AA6">
      <w:pPr>
        <w:pStyle w:val="FirstParagraph"/>
        <w:keepNext/>
        <w:ind w:firstLine="480"/>
        <w:jc w:val="center"/>
      </w:pPr>
      <w:r w:rsidRPr="008F2AA6">
        <w:rPr>
          <w:noProof/>
          <w:lang w:eastAsia="zh-CN"/>
        </w:rPr>
        <w:drawing>
          <wp:inline distT="0" distB="0" distL="0" distR="0" wp14:anchorId="1383E62B" wp14:editId="6FE4F6F6">
            <wp:extent cx="3257550" cy="1236043"/>
            <wp:effectExtent l="0" t="0" r="0" b="0"/>
            <wp:docPr id="63388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8071" name=""/>
                    <pic:cNvPicPr/>
                  </pic:nvPicPr>
                  <pic:blipFill>
                    <a:blip r:embed="rId9"/>
                    <a:stretch>
                      <a:fillRect/>
                    </a:stretch>
                  </pic:blipFill>
                  <pic:spPr>
                    <a:xfrm>
                      <a:off x="0" y="0"/>
                      <a:ext cx="3270267" cy="1240868"/>
                    </a:xfrm>
                    <a:prstGeom prst="rect">
                      <a:avLst/>
                    </a:prstGeom>
                  </pic:spPr>
                </pic:pic>
              </a:graphicData>
            </a:graphic>
          </wp:inline>
        </w:drawing>
      </w:r>
    </w:p>
    <w:p w14:paraId="7DD379AF" w14:textId="5A1D23A5" w:rsidR="0099440D" w:rsidRPr="0099440D" w:rsidRDefault="00003675" w:rsidP="008F2AA6">
      <w:pPr>
        <w:pStyle w:val="ab"/>
      </w:pPr>
      <w:bookmarkStart w:id="8" w:name="_Ref194487437"/>
      <w:r>
        <w:rPr>
          <w:rFonts w:hint="eastAsia"/>
        </w:rPr>
        <w:t>图</w:t>
      </w:r>
      <w:r w:rsidR="008F2AA6">
        <w:rPr>
          <w:rFonts w:hint="eastAsia"/>
        </w:rPr>
        <w:t xml:space="preserve"> </w:t>
      </w:r>
      <w:r w:rsidR="008F2AA6">
        <w:fldChar w:fldCharType="begin"/>
      </w:r>
      <w:r w:rsidR="008F2AA6">
        <w:instrText xml:space="preserve"> </w:instrText>
      </w:r>
      <w:r w:rsidR="008F2AA6">
        <w:rPr>
          <w:rFonts w:hint="eastAsia"/>
        </w:rPr>
        <w:instrText xml:space="preserve">SEQ </w:instrText>
      </w:r>
      <w:r w:rsidR="008F2AA6">
        <w:rPr>
          <w:rFonts w:hint="eastAsia"/>
        </w:rPr>
        <w:instrText>图表</w:instrText>
      </w:r>
      <w:r w:rsidR="008F2AA6">
        <w:rPr>
          <w:rFonts w:hint="eastAsia"/>
        </w:rPr>
        <w:instrText xml:space="preserve"> \* ARABIC</w:instrText>
      </w:r>
      <w:r w:rsidR="008F2AA6">
        <w:instrText xml:space="preserve"> </w:instrText>
      </w:r>
      <w:r w:rsidR="008F2AA6">
        <w:fldChar w:fldCharType="separate"/>
      </w:r>
      <w:r w:rsidR="000063C7">
        <w:rPr>
          <w:noProof/>
        </w:rPr>
        <w:t>2</w:t>
      </w:r>
      <w:r w:rsidR="008F2AA6">
        <w:fldChar w:fldCharType="end"/>
      </w:r>
      <w:bookmarkEnd w:id="8"/>
      <w:r w:rsidR="008F2AA6">
        <w:rPr>
          <w:rFonts w:hint="eastAsia"/>
        </w:rPr>
        <w:t>数据集中样本分数的极差</w:t>
      </w:r>
    </w:p>
    <w:p w14:paraId="4A94662E" w14:textId="7437F478" w:rsidR="00410135" w:rsidRDefault="00B2716C" w:rsidP="00410135">
      <w:pPr>
        <w:pStyle w:val="a0"/>
        <w:ind w:firstLine="480"/>
        <w:rPr>
          <w:lang w:eastAsia="zh-CN"/>
        </w:rPr>
      </w:pPr>
      <w:r>
        <w:rPr>
          <w:rFonts w:hint="eastAsia"/>
          <w:lang w:eastAsia="zh-CN"/>
        </w:rPr>
        <w:lastRenderedPageBreak/>
        <w:t>对于</w:t>
      </w:r>
      <w:r>
        <w:rPr>
          <w:rFonts w:hint="eastAsia"/>
          <w:lang w:eastAsia="zh-CN"/>
        </w:rPr>
        <w:t>RAHF</w:t>
      </w:r>
      <w:r>
        <w:rPr>
          <w:rFonts w:hint="eastAsia"/>
          <w:lang w:eastAsia="zh-CN"/>
        </w:rPr>
        <w:t>模型，</w:t>
      </w:r>
      <w:r w:rsidR="000063C7">
        <w:rPr>
          <w:rFonts w:hint="eastAsia"/>
          <w:lang w:eastAsia="zh-CN"/>
        </w:rPr>
        <w:t>如</w:t>
      </w:r>
      <w:r w:rsidR="000063C7">
        <w:rPr>
          <w:lang w:eastAsia="zh-CN"/>
        </w:rPr>
        <w:fldChar w:fldCharType="begin"/>
      </w:r>
      <w:r w:rsidR="000063C7">
        <w:rPr>
          <w:lang w:eastAsia="zh-CN"/>
        </w:rPr>
        <w:instrText xml:space="preserve"> </w:instrText>
      </w:r>
      <w:r w:rsidR="000063C7">
        <w:rPr>
          <w:rFonts w:hint="eastAsia"/>
          <w:lang w:eastAsia="zh-CN"/>
        </w:rPr>
        <w:instrText>REF _Ref194487722 \h</w:instrText>
      </w:r>
      <w:r w:rsidR="000063C7">
        <w:rPr>
          <w:lang w:eastAsia="zh-CN"/>
        </w:rPr>
        <w:instrText xml:space="preserve"> </w:instrText>
      </w:r>
      <w:r w:rsidR="000063C7">
        <w:rPr>
          <w:lang w:eastAsia="zh-CN"/>
        </w:rPr>
      </w:r>
      <w:r w:rsidR="000063C7">
        <w:rPr>
          <w:lang w:eastAsia="zh-CN"/>
        </w:rPr>
        <w:fldChar w:fldCharType="separate"/>
      </w:r>
      <w:r w:rsidR="00003675">
        <w:rPr>
          <w:rFonts w:hint="eastAsia"/>
          <w:lang w:eastAsia="zh-CN"/>
        </w:rPr>
        <w:t>图</w:t>
      </w:r>
      <w:r w:rsidR="000063C7" w:rsidRPr="000063C7">
        <w:rPr>
          <w:rFonts w:hint="eastAsia"/>
          <w:lang w:eastAsia="zh-CN"/>
        </w:rPr>
        <w:t xml:space="preserve"> </w:t>
      </w:r>
      <w:r w:rsidR="000063C7" w:rsidRPr="000063C7">
        <w:rPr>
          <w:lang w:eastAsia="zh-CN"/>
        </w:rPr>
        <w:t>3</w:t>
      </w:r>
      <w:r w:rsidR="000063C7">
        <w:rPr>
          <w:lang w:eastAsia="zh-CN"/>
        </w:rPr>
        <w:fldChar w:fldCharType="end"/>
      </w:r>
      <w:r w:rsidR="000063C7">
        <w:rPr>
          <w:rFonts w:hint="eastAsia"/>
          <w:lang w:eastAsia="zh-CN"/>
        </w:rPr>
        <w:t>所示，</w:t>
      </w:r>
      <w:r>
        <w:rPr>
          <w:rFonts w:hint="eastAsia"/>
          <w:lang w:eastAsia="zh-CN"/>
        </w:rPr>
        <w:t>它</w:t>
      </w:r>
      <w:r w:rsidR="000063C7">
        <w:rPr>
          <w:rFonts w:hint="eastAsia"/>
          <w:lang w:eastAsia="zh-CN"/>
        </w:rPr>
        <w:t>是一个</w:t>
      </w:r>
      <w:r w:rsidR="00AD67EE" w:rsidRPr="00AD67EE">
        <w:rPr>
          <w:lang w:eastAsia="zh-CN"/>
        </w:rPr>
        <w:t>基于</w:t>
      </w:r>
      <w:proofErr w:type="spellStart"/>
      <w:r w:rsidR="00AD67EE" w:rsidRPr="00AD67EE">
        <w:rPr>
          <w:lang w:eastAsia="zh-CN"/>
        </w:rPr>
        <w:t>ViT</w:t>
      </w:r>
      <w:proofErr w:type="spellEnd"/>
      <w:r w:rsidR="00AD67EE" w:rsidRPr="00AD67EE">
        <w:rPr>
          <w:lang w:eastAsia="zh-CN"/>
        </w:rPr>
        <w:t>和</w:t>
      </w:r>
      <w:r w:rsidR="00AD67EE" w:rsidRPr="00AD67EE">
        <w:rPr>
          <w:lang w:eastAsia="zh-CN"/>
        </w:rPr>
        <w:t>T5X</w:t>
      </w:r>
      <w:r w:rsidR="00AD67EE" w:rsidRPr="00AD67EE">
        <w:rPr>
          <w:lang w:eastAsia="zh-CN"/>
        </w:rPr>
        <w:t>架构</w:t>
      </w:r>
      <w:r w:rsidR="000063C7">
        <w:rPr>
          <w:rFonts w:hint="eastAsia"/>
          <w:lang w:eastAsia="zh-CN"/>
        </w:rPr>
        <w:t>的视觉模型</w:t>
      </w:r>
      <w:r w:rsidR="00AD67EE" w:rsidRPr="00AD67EE">
        <w:rPr>
          <w:lang w:eastAsia="zh-CN"/>
        </w:rPr>
        <w:t>，融合了视觉和文本两个计算流。</w:t>
      </w:r>
      <w:r w:rsidR="00305085">
        <w:rPr>
          <w:rFonts w:hint="eastAsia"/>
          <w:lang w:eastAsia="zh-CN"/>
        </w:rPr>
        <w:t>输入的</w:t>
      </w:r>
      <w:r w:rsidR="00AD67EE" w:rsidRPr="00AD67EE">
        <w:rPr>
          <w:lang w:eastAsia="zh-CN"/>
        </w:rPr>
        <w:t>图像通过</w:t>
      </w:r>
      <w:proofErr w:type="spellStart"/>
      <w:r w:rsidR="00AD67EE" w:rsidRPr="00AD67EE">
        <w:rPr>
          <w:lang w:eastAsia="zh-CN"/>
        </w:rPr>
        <w:t>ViT</w:t>
      </w:r>
      <w:proofErr w:type="spellEnd"/>
      <w:r w:rsidR="00AD67EE" w:rsidRPr="00AD67EE">
        <w:rPr>
          <w:lang w:eastAsia="zh-CN"/>
        </w:rPr>
        <w:t>生成</w:t>
      </w:r>
      <w:r w:rsidR="00D13230">
        <w:rPr>
          <w:rFonts w:hint="eastAsia"/>
          <w:lang w:eastAsia="zh-CN"/>
        </w:rPr>
        <w:t>token</w:t>
      </w:r>
      <w:r w:rsidR="00AD67EE" w:rsidRPr="00AD67EE">
        <w:rPr>
          <w:lang w:eastAsia="zh-CN"/>
        </w:rPr>
        <w:t>，</w:t>
      </w:r>
      <w:r w:rsidR="00305085">
        <w:rPr>
          <w:rFonts w:hint="eastAsia"/>
          <w:lang w:eastAsia="zh-CN"/>
        </w:rPr>
        <w:t>而</w:t>
      </w:r>
      <w:r w:rsidR="00AD67EE" w:rsidRPr="00AD67EE">
        <w:rPr>
          <w:lang w:eastAsia="zh-CN"/>
        </w:rPr>
        <w:t>文本通过嵌入模块生成</w:t>
      </w:r>
      <w:r w:rsidR="00D13230">
        <w:rPr>
          <w:rFonts w:hint="eastAsia"/>
          <w:lang w:eastAsia="zh-CN"/>
        </w:rPr>
        <w:t>token</w:t>
      </w:r>
      <w:r w:rsidR="00305085">
        <w:rPr>
          <w:rFonts w:hint="eastAsia"/>
          <w:lang w:eastAsia="zh-CN"/>
        </w:rPr>
        <w:t>。</w:t>
      </w:r>
      <w:r w:rsidR="00D13230">
        <w:rPr>
          <w:rFonts w:hint="eastAsia"/>
          <w:lang w:eastAsia="zh-CN"/>
        </w:rPr>
        <w:t>随后，类似于</w:t>
      </w:r>
      <w:proofErr w:type="spellStart"/>
      <w:r w:rsidR="00D13230">
        <w:rPr>
          <w:rFonts w:hint="eastAsia"/>
          <w:lang w:eastAsia="zh-CN"/>
        </w:rPr>
        <w:t>PaLI</w:t>
      </w:r>
      <w:proofErr w:type="spellEnd"/>
      <w:r w:rsidR="00D77CC6">
        <w:rPr>
          <w:rStyle w:val="af7"/>
          <w:lang w:eastAsia="zh-CN"/>
        </w:rPr>
        <w:t>[</w:t>
      </w:r>
      <w:r w:rsidR="00D77CC6">
        <w:rPr>
          <w:rStyle w:val="af7"/>
          <w:lang w:eastAsia="zh-CN"/>
        </w:rPr>
        <w:endnoteReference w:id="9"/>
      </w:r>
      <w:r w:rsidR="00D77CC6">
        <w:rPr>
          <w:rStyle w:val="af7"/>
          <w:lang w:eastAsia="zh-CN"/>
        </w:rPr>
        <w:t>]</w:t>
      </w:r>
      <w:r w:rsidR="00D13230">
        <w:rPr>
          <w:rFonts w:hint="eastAsia"/>
          <w:lang w:eastAsia="zh-CN"/>
        </w:rPr>
        <w:t>的做法，将</w:t>
      </w:r>
      <w:r w:rsidR="00AD67EE" w:rsidRPr="00AD67EE">
        <w:rPr>
          <w:lang w:eastAsia="zh-CN"/>
        </w:rPr>
        <w:t>这两者通过自注意力机制融合</w:t>
      </w:r>
      <w:r w:rsidR="00D13230">
        <w:rPr>
          <w:rFonts w:hint="eastAsia"/>
          <w:lang w:eastAsia="zh-CN"/>
        </w:rPr>
        <w:t>，这样可以支持双向信息传播</w:t>
      </w:r>
      <w:r w:rsidR="00305085">
        <w:rPr>
          <w:rFonts w:hint="eastAsia"/>
          <w:lang w:eastAsia="zh-CN"/>
        </w:rPr>
        <w:t>：</w:t>
      </w:r>
      <w:r w:rsidR="00D13230">
        <w:rPr>
          <w:rFonts w:hint="eastAsia"/>
          <w:lang w:eastAsia="zh-CN"/>
        </w:rPr>
        <w:t>文字信息被传播到图像</w:t>
      </w:r>
      <w:r w:rsidR="00D13230">
        <w:rPr>
          <w:rFonts w:hint="eastAsia"/>
          <w:lang w:eastAsia="zh-CN"/>
        </w:rPr>
        <w:t>token</w:t>
      </w:r>
      <w:r w:rsidR="00D13230">
        <w:rPr>
          <w:rFonts w:hint="eastAsia"/>
          <w:lang w:eastAsia="zh-CN"/>
        </w:rPr>
        <w:t>中，用于预测文本未对齐分数和预测热力图；而视觉信息被传播到文本</w:t>
      </w:r>
      <w:r w:rsidR="00D13230">
        <w:rPr>
          <w:rFonts w:hint="eastAsia"/>
          <w:lang w:eastAsia="zh-CN"/>
        </w:rPr>
        <w:t>token</w:t>
      </w:r>
      <w:r w:rsidR="00D13230">
        <w:rPr>
          <w:rFonts w:hint="eastAsia"/>
          <w:lang w:eastAsia="zh-CN"/>
        </w:rPr>
        <w:t>中，这样可以使得文本</w:t>
      </w:r>
      <w:r w:rsidR="00305085">
        <w:rPr>
          <w:rFonts w:hint="eastAsia"/>
          <w:lang w:eastAsia="zh-CN"/>
        </w:rPr>
        <w:t>编码过程有更好的视觉感知能力，从而可以对未对齐文本序列进行解码。然后，图像</w:t>
      </w:r>
      <w:r w:rsidR="00305085">
        <w:rPr>
          <w:rFonts w:hint="eastAsia"/>
          <w:lang w:eastAsia="zh-CN"/>
        </w:rPr>
        <w:t>token</w:t>
      </w:r>
      <w:r w:rsidR="00305085">
        <w:rPr>
          <w:rFonts w:hint="eastAsia"/>
          <w:lang w:eastAsia="zh-CN"/>
        </w:rPr>
        <w:t>和文本</w:t>
      </w:r>
      <w:r w:rsidR="00305085">
        <w:rPr>
          <w:rFonts w:hint="eastAsia"/>
          <w:lang w:eastAsia="zh-CN"/>
        </w:rPr>
        <w:t>token</w:t>
      </w:r>
      <w:r w:rsidR="00305085">
        <w:rPr>
          <w:rFonts w:hint="eastAsia"/>
          <w:lang w:eastAsia="zh-CN"/>
        </w:rPr>
        <w:t>连接后使用</w:t>
      </w:r>
      <w:r w:rsidR="00305085">
        <w:rPr>
          <w:rFonts w:hint="eastAsia"/>
          <w:lang w:eastAsia="zh-CN"/>
        </w:rPr>
        <w:t>T5X</w:t>
      </w:r>
      <w:r w:rsidR="00305085">
        <w:rPr>
          <w:rFonts w:hint="eastAsia"/>
          <w:lang w:eastAsia="zh-CN"/>
        </w:rPr>
        <w:t>的编码器进行编码。最后</w:t>
      </w:r>
      <w:r w:rsidR="00AD67EE" w:rsidRPr="00AD67EE">
        <w:rPr>
          <w:lang w:eastAsia="zh-CN"/>
        </w:rPr>
        <w:t>，模型使用三种</w:t>
      </w:r>
      <w:proofErr w:type="gramStart"/>
      <w:r w:rsidR="00AD67EE" w:rsidRPr="00AD67EE">
        <w:rPr>
          <w:lang w:eastAsia="zh-CN"/>
        </w:rPr>
        <w:t>预测器</w:t>
      </w:r>
      <w:proofErr w:type="gramEnd"/>
      <w:r w:rsidR="00305085">
        <w:rPr>
          <w:rFonts w:hint="eastAsia"/>
          <w:lang w:eastAsia="zh-CN"/>
        </w:rPr>
        <w:t>来对融合后的</w:t>
      </w:r>
      <w:r w:rsidR="00305085">
        <w:rPr>
          <w:rFonts w:hint="eastAsia"/>
          <w:lang w:eastAsia="zh-CN"/>
        </w:rPr>
        <w:t>token</w:t>
      </w:r>
      <w:r w:rsidR="00AD67EE" w:rsidRPr="00AD67EE">
        <w:rPr>
          <w:lang w:eastAsia="zh-CN"/>
        </w:rPr>
        <w:t>进行</w:t>
      </w:r>
      <w:r w:rsidR="00305085">
        <w:rPr>
          <w:rFonts w:hint="eastAsia"/>
          <w:lang w:eastAsia="zh-CN"/>
        </w:rPr>
        <w:t>预测</w:t>
      </w:r>
      <w:r w:rsidR="00AD67EE" w:rsidRPr="00AD67EE">
        <w:rPr>
          <w:lang w:eastAsia="zh-CN"/>
        </w:rPr>
        <w:t>输出：</w:t>
      </w:r>
      <w:proofErr w:type="gramStart"/>
      <w:r w:rsidR="00AD67EE" w:rsidRPr="00AD67EE">
        <w:rPr>
          <w:lang w:eastAsia="zh-CN"/>
        </w:rPr>
        <w:t>热图预测器</w:t>
      </w:r>
      <w:proofErr w:type="gramEnd"/>
      <w:r w:rsidR="00AD67EE" w:rsidRPr="00AD67EE">
        <w:rPr>
          <w:lang w:eastAsia="zh-CN"/>
        </w:rPr>
        <w:t>将视觉标记重塑为特征图，经过卷积层、反卷积层和</w:t>
      </w:r>
      <w:r w:rsidR="00AD67EE" w:rsidRPr="00AD67EE">
        <w:rPr>
          <w:lang w:eastAsia="zh-CN"/>
        </w:rPr>
        <w:t>sigmoid</w:t>
      </w:r>
      <w:r w:rsidR="00AD67EE" w:rsidRPr="00AD67EE">
        <w:rPr>
          <w:lang w:eastAsia="zh-CN"/>
        </w:rPr>
        <w:t>激活生成不合理性和</w:t>
      </w:r>
      <w:proofErr w:type="gramStart"/>
      <w:r w:rsidR="00AD67EE" w:rsidRPr="00AD67EE">
        <w:rPr>
          <w:lang w:eastAsia="zh-CN"/>
        </w:rPr>
        <w:t>不</w:t>
      </w:r>
      <w:proofErr w:type="gramEnd"/>
      <w:r w:rsidR="00AD67EE" w:rsidRPr="00AD67EE">
        <w:rPr>
          <w:lang w:eastAsia="zh-CN"/>
        </w:rPr>
        <w:t>对齐区域的热图；评分</w:t>
      </w:r>
      <w:proofErr w:type="gramStart"/>
      <w:r w:rsidR="00AD67EE" w:rsidRPr="00AD67EE">
        <w:rPr>
          <w:lang w:eastAsia="zh-CN"/>
        </w:rPr>
        <w:t>预测器</w:t>
      </w:r>
      <w:proofErr w:type="gramEnd"/>
      <w:r w:rsidR="00AD67EE" w:rsidRPr="00AD67EE">
        <w:rPr>
          <w:lang w:eastAsia="zh-CN"/>
        </w:rPr>
        <w:t>通过卷积层、线性层和</w:t>
      </w:r>
      <w:r w:rsidR="00AD67EE" w:rsidRPr="00AD67EE">
        <w:rPr>
          <w:lang w:eastAsia="zh-CN"/>
        </w:rPr>
        <w:t>sigmoid</w:t>
      </w:r>
      <w:r w:rsidR="00AD67EE" w:rsidRPr="00AD67EE">
        <w:rPr>
          <w:lang w:eastAsia="zh-CN"/>
        </w:rPr>
        <w:t>激活输出细粒度评分；关键词序列</w:t>
      </w:r>
      <w:proofErr w:type="gramStart"/>
      <w:r w:rsidR="00AD67EE" w:rsidRPr="00AD67EE">
        <w:rPr>
          <w:lang w:eastAsia="zh-CN"/>
        </w:rPr>
        <w:t>预测器</w:t>
      </w:r>
      <w:proofErr w:type="gramEnd"/>
      <w:r w:rsidR="00AD67EE" w:rsidRPr="00AD67EE">
        <w:rPr>
          <w:lang w:eastAsia="zh-CN"/>
        </w:rPr>
        <w:t>则通过</w:t>
      </w:r>
      <w:r w:rsidR="00AD67EE" w:rsidRPr="00AD67EE">
        <w:rPr>
          <w:lang w:eastAsia="zh-CN"/>
        </w:rPr>
        <w:t>Transformer</w:t>
      </w:r>
      <w:r w:rsidR="00AD67EE" w:rsidRPr="00AD67EE">
        <w:rPr>
          <w:lang w:eastAsia="zh-CN"/>
        </w:rPr>
        <w:t>解码器生成</w:t>
      </w:r>
      <w:r w:rsidR="00AC71D4">
        <w:rPr>
          <w:rFonts w:hint="eastAsia"/>
          <w:lang w:eastAsia="zh-CN"/>
        </w:rPr>
        <w:t>未</w:t>
      </w:r>
      <w:r w:rsidR="00AD67EE" w:rsidRPr="00AD67EE">
        <w:rPr>
          <w:lang w:eastAsia="zh-CN"/>
        </w:rPr>
        <w:t>对齐关键词序列</w:t>
      </w:r>
      <w:r w:rsidR="00AC71D4">
        <w:rPr>
          <w:rFonts w:hint="eastAsia"/>
          <w:lang w:eastAsia="zh-CN"/>
        </w:rPr>
        <w:t>，输出内容对原始文本输入进行修改，在未对齐的关键词后添加“</w:t>
      </w:r>
      <w:r w:rsidR="00AC71D4">
        <w:rPr>
          <w:rFonts w:hint="eastAsia"/>
          <w:lang w:eastAsia="zh-CN"/>
        </w:rPr>
        <w:t>_0</w:t>
      </w:r>
      <w:r w:rsidR="00AC71D4">
        <w:rPr>
          <w:rFonts w:hint="eastAsia"/>
          <w:lang w:eastAsia="zh-CN"/>
        </w:rPr>
        <w:t>”的后缀，从而可以在评估过程中</w:t>
      </w:r>
      <w:r w:rsidR="00AB457A">
        <w:rPr>
          <w:rFonts w:hint="eastAsia"/>
          <w:lang w:eastAsia="zh-CN"/>
        </w:rPr>
        <w:t>提取出未对齐的关键词</w:t>
      </w:r>
      <w:r w:rsidR="00AD67EE" w:rsidRPr="00AD67EE">
        <w:rPr>
          <w:lang w:eastAsia="zh-CN"/>
        </w:rPr>
        <w:t>。</w:t>
      </w:r>
      <w:bookmarkEnd w:id="0"/>
      <w:bookmarkEnd w:id="6"/>
    </w:p>
    <w:p w14:paraId="18A418B5" w14:textId="77777777" w:rsidR="000063C7" w:rsidRDefault="000063C7" w:rsidP="000063C7">
      <w:pPr>
        <w:pStyle w:val="a0"/>
        <w:keepNext/>
        <w:ind w:firstLine="480"/>
      </w:pPr>
      <w:r w:rsidRPr="000063C7">
        <w:rPr>
          <w:noProof/>
          <w:lang w:eastAsia="zh-CN"/>
        </w:rPr>
        <w:drawing>
          <wp:inline distT="0" distB="0" distL="0" distR="0" wp14:anchorId="6FEDCDD1" wp14:editId="638F9A01">
            <wp:extent cx="5486400" cy="1473200"/>
            <wp:effectExtent l="0" t="0" r="0" b="0"/>
            <wp:docPr id="1340558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8594" name=""/>
                    <pic:cNvPicPr/>
                  </pic:nvPicPr>
                  <pic:blipFill rotWithShape="1">
                    <a:blip r:embed="rId10"/>
                    <a:srcRect t="4132"/>
                    <a:stretch/>
                  </pic:blipFill>
                  <pic:spPr bwMode="auto">
                    <a:xfrm>
                      <a:off x="0" y="0"/>
                      <a:ext cx="5486400" cy="1473200"/>
                    </a:xfrm>
                    <a:prstGeom prst="rect">
                      <a:avLst/>
                    </a:prstGeom>
                    <a:ln>
                      <a:noFill/>
                    </a:ln>
                    <a:extLst>
                      <a:ext uri="{53640926-AAD7-44D8-BBD7-CCE9431645EC}">
                        <a14:shadowObscured xmlns:a14="http://schemas.microsoft.com/office/drawing/2010/main"/>
                      </a:ext>
                    </a:extLst>
                  </pic:spPr>
                </pic:pic>
              </a:graphicData>
            </a:graphic>
          </wp:inline>
        </w:drawing>
      </w:r>
    </w:p>
    <w:p w14:paraId="49239E26" w14:textId="5D75B098" w:rsidR="00AC71D4" w:rsidRDefault="00003675" w:rsidP="00AC71D4">
      <w:pPr>
        <w:pStyle w:val="ab"/>
      </w:pPr>
      <w:bookmarkStart w:id="9" w:name="_Ref194487722"/>
      <w:r>
        <w:rPr>
          <w:rFonts w:hint="eastAsia"/>
        </w:rPr>
        <w:t>图</w:t>
      </w:r>
      <w:r w:rsidR="000063C7" w:rsidRPr="000063C7">
        <w:rPr>
          <w:rFonts w:hint="eastAsia"/>
        </w:rPr>
        <w:t xml:space="preserve"> </w:t>
      </w:r>
      <w:r w:rsidR="000063C7" w:rsidRPr="000063C7">
        <w:fldChar w:fldCharType="begin"/>
      </w:r>
      <w:r w:rsidR="000063C7" w:rsidRPr="000063C7">
        <w:instrText xml:space="preserve"> </w:instrText>
      </w:r>
      <w:r w:rsidR="000063C7" w:rsidRPr="000063C7">
        <w:rPr>
          <w:rFonts w:hint="eastAsia"/>
        </w:rPr>
        <w:instrText xml:space="preserve">SEQ </w:instrText>
      </w:r>
      <w:r w:rsidR="000063C7" w:rsidRPr="000063C7">
        <w:rPr>
          <w:rFonts w:hint="eastAsia"/>
        </w:rPr>
        <w:instrText>图表</w:instrText>
      </w:r>
      <w:r w:rsidR="000063C7" w:rsidRPr="000063C7">
        <w:rPr>
          <w:rFonts w:hint="eastAsia"/>
        </w:rPr>
        <w:instrText xml:space="preserve"> \* ARABIC</w:instrText>
      </w:r>
      <w:r w:rsidR="000063C7" w:rsidRPr="000063C7">
        <w:instrText xml:space="preserve"> </w:instrText>
      </w:r>
      <w:r w:rsidR="000063C7" w:rsidRPr="000063C7">
        <w:fldChar w:fldCharType="separate"/>
      </w:r>
      <w:r w:rsidR="000063C7" w:rsidRPr="000063C7">
        <w:t>3</w:t>
      </w:r>
      <w:r w:rsidR="000063C7" w:rsidRPr="000063C7">
        <w:fldChar w:fldCharType="end"/>
      </w:r>
      <w:bookmarkEnd w:id="9"/>
      <w:r w:rsidR="000063C7" w:rsidRPr="000063C7">
        <w:t>反馈模型的架构示意图</w:t>
      </w:r>
    </w:p>
    <w:p w14:paraId="69914D67" w14:textId="1941FF31" w:rsidR="00410135" w:rsidRPr="00410135" w:rsidRDefault="00410135" w:rsidP="00410135">
      <w:pPr>
        <w:pStyle w:val="FirstParagraph"/>
        <w:ind w:firstLine="480"/>
        <w:rPr>
          <w:lang w:eastAsia="zh-CN"/>
        </w:rPr>
      </w:pPr>
      <w:r>
        <w:rPr>
          <w:rFonts w:hint="eastAsia"/>
          <w:lang w:eastAsia="zh-CN"/>
        </w:rPr>
        <w:t>对于模型计算热力图和分数的预测头，文章探索了两种模型变体：多头和提示词增强。对于多头，即直接用不同的预测头来预测每一个分数和热力图，这总共需要</w:t>
      </w:r>
      <w:r>
        <w:rPr>
          <w:rFonts w:hint="eastAsia"/>
          <w:lang w:eastAsia="zh-CN"/>
        </w:rPr>
        <w:t>7</w:t>
      </w:r>
      <w:r>
        <w:rPr>
          <w:rFonts w:hint="eastAsia"/>
          <w:lang w:eastAsia="zh-CN"/>
        </w:rPr>
        <w:t>个预测头（热力图，</w:t>
      </w:r>
      <w:r>
        <w:rPr>
          <w:rFonts w:hint="eastAsia"/>
          <w:lang w:eastAsia="zh-CN"/>
        </w:rPr>
        <w:t>5</w:t>
      </w:r>
      <w:r>
        <w:rPr>
          <w:rFonts w:hint="eastAsia"/>
          <w:lang w:eastAsia="zh-CN"/>
        </w:rPr>
        <w:t>种分数，未对齐的文本序列）；对于提示词增强，对于每一种预测类型，分别使用一个单独的预测头，使用增强提示词的方法来告知模型细粒度的预测任务，从而使同一个预测头可以预测不同的分数。实验发现，提示</w:t>
      </w:r>
      <w:proofErr w:type="gramStart"/>
      <w:r>
        <w:rPr>
          <w:rFonts w:hint="eastAsia"/>
          <w:lang w:eastAsia="zh-CN"/>
        </w:rPr>
        <w:t>词增强</w:t>
      </w:r>
      <w:proofErr w:type="gramEnd"/>
      <w:r>
        <w:rPr>
          <w:rFonts w:hint="eastAsia"/>
          <w:lang w:eastAsia="zh-CN"/>
        </w:rPr>
        <w:t>的方法可以生成特定任务的视觉特性图和文本编码，这在一些任务中表现得很好。</w:t>
      </w:r>
    </w:p>
    <w:p w14:paraId="09073D11" w14:textId="77777777" w:rsidR="00E03FB7" w:rsidRDefault="00AC71D4" w:rsidP="00AC71D4">
      <w:pPr>
        <w:pStyle w:val="a0"/>
        <w:ind w:firstLine="480"/>
        <w:rPr>
          <w:lang w:eastAsia="zh-CN"/>
        </w:rPr>
      </w:pPr>
      <w:r w:rsidRPr="00AD67EE">
        <w:rPr>
          <w:lang w:eastAsia="zh-CN"/>
        </w:rPr>
        <w:lastRenderedPageBreak/>
        <w:t>在训练阶段，模型在</w:t>
      </w:r>
      <w:r w:rsidRPr="00AD67EE">
        <w:rPr>
          <w:lang w:eastAsia="zh-CN"/>
        </w:rPr>
        <w:t>RichHF-18K</w:t>
      </w:r>
      <w:r w:rsidRPr="00AD67EE">
        <w:rPr>
          <w:lang w:eastAsia="zh-CN"/>
        </w:rPr>
        <w:t>的</w:t>
      </w:r>
      <w:r w:rsidRPr="00AD67EE">
        <w:rPr>
          <w:lang w:eastAsia="zh-CN"/>
        </w:rPr>
        <w:t>16,000</w:t>
      </w:r>
      <w:r w:rsidRPr="00AD67EE">
        <w:rPr>
          <w:lang w:eastAsia="zh-CN"/>
        </w:rPr>
        <w:t>个训练样本上进行优化</w:t>
      </w:r>
      <w:r w:rsidR="00E03FB7">
        <w:rPr>
          <w:rFonts w:hint="eastAsia"/>
          <w:lang w:eastAsia="zh-CN"/>
        </w:rPr>
        <w:t>。对于热力图预测，使用</w:t>
      </w:r>
      <w:r w:rsidR="00E03FB7" w:rsidRPr="00E03FB7">
        <w:rPr>
          <w:lang w:eastAsia="zh-CN"/>
        </w:rPr>
        <w:t>pixel-wise</w:t>
      </w:r>
      <w:r w:rsidR="00E03FB7">
        <w:rPr>
          <w:rFonts w:hint="eastAsia"/>
          <w:lang w:eastAsia="zh-CN"/>
        </w:rPr>
        <w:t xml:space="preserve"> </w:t>
      </w:r>
      <w:r w:rsidR="00E03FB7" w:rsidRPr="00E03FB7">
        <w:rPr>
          <w:lang w:eastAsia="zh-CN"/>
        </w:rPr>
        <w:t>mean squared error</w:t>
      </w:r>
      <w:r w:rsidR="00E03FB7">
        <w:rPr>
          <w:rFonts w:hint="eastAsia"/>
          <w:lang w:eastAsia="zh-CN"/>
        </w:rPr>
        <w:t>(MSE)</w:t>
      </w:r>
      <w:r w:rsidR="00E03FB7">
        <w:rPr>
          <w:rFonts w:hint="eastAsia"/>
          <w:lang w:eastAsia="zh-CN"/>
        </w:rPr>
        <w:t>作为</w:t>
      </w:r>
      <w:r w:rsidR="00E03FB7">
        <w:rPr>
          <w:rFonts w:hint="eastAsia"/>
          <w:lang w:eastAsia="zh-CN"/>
        </w:rPr>
        <w:t xml:space="preserve"> loss</w:t>
      </w:r>
      <w:r w:rsidR="00E03FB7">
        <w:rPr>
          <w:rFonts w:hint="eastAsia"/>
          <w:lang w:eastAsia="zh-CN"/>
        </w:rPr>
        <w:t>；对于分数预测，使用</w:t>
      </w:r>
      <w:r w:rsidR="00E03FB7">
        <w:rPr>
          <w:rFonts w:hint="eastAsia"/>
          <w:lang w:eastAsia="zh-CN"/>
        </w:rPr>
        <w:t>MSE</w:t>
      </w:r>
      <w:r w:rsidR="00E03FB7">
        <w:rPr>
          <w:rFonts w:hint="eastAsia"/>
          <w:lang w:eastAsia="zh-CN"/>
        </w:rPr>
        <w:t>作为</w:t>
      </w:r>
      <w:r w:rsidR="00E03FB7">
        <w:rPr>
          <w:rFonts w:hint="eastAsia"/>
          <w:lang w:eastAsia="zh-CN"/>
        </w:rPr>
        <w:t>loss</w:t>
      </w:r>
      <w:r w:rsidR="00E03FB7">
        <w:rPr>
          <w:rFonts w:hint="eastAsia"/>
          <w:lang w:eastAsia="zh-CN"/>
        </w:rPr>
        <w:t>；对于未对齐序列预测，</w:t>
      </w:r>
      <w:r>
        <w:rPr>
          <w:rFonts w:hint="eastAsia"/>
          <w:lang w:eastAsia="zh-CN"/>
        </w:rPr>
        <w:t>使用</w:t>
      </w:r>
      <w:r>
        <w:rPr>
          <w:rFonts w:hint="eastAsia"/>
          <w:lang w:eastAsia="zh-CN"/>
        </w:rPr>
        <w:t>teacher-forcing</w:t>
      </w:r>
      <w:r w:rsidRPr="00AD67EE">
        <w:rPr>
          <w:lang w:eastAsia="zh-CN"/>
        </w:rPr>
        <w:t>交叉</w:t>
      </w:r>
      <w:proofErr w:type="gramStart"/>
      <w:r w:rsidRPr="00AD67EE">
        <w:rPr>
          <w:lang w:eastAsia="zh-CN"/>
        </w:rPr>
        <w:t>熵</w:t>
      </w:r>
      <w:proofErr w:type="gramEnd"/>
      <w:r>
        <w:rPr>
          <w:rFonts w:hint="eastAsia"/>
          <w:lang w:eastAsia="zh-CN"/>
        </w:rPr>
        <w:t>作为</w:t>
      </w:r>
      <w:r w:rsidR="00E03FB7">
        <w:rPr>
          <w:rFonts w:hint="eastAsia"/>
          <w:lang w:eastAsia="zh-CN"/>
        </w:rPr>
        <w:t>l</w:t>
      </w:r>
      <w:r>
        <w:rPr>
          <w:rFonts w:hint="eastAsia"/>
          <w:lang w:eastAsia="zh-CN"/>
        </w:rPr>
        <w:t>oss</w:t>
      </w:r>
      <w:r w:rsidR="00E03FB7">
        <w:rPr>
          <w:rFonts w:hint="eastAsia"/>
          <w:lang w:eastAsia="zh-CN"/>
        </w:rPr>
        <w:t>。最终的</w:t>
      </w:r>
      <w:r w:rsidR="00E03FB7">
        <w:rPr>
          <w:rFonts w:hint="eastAsia"/>
          <w:lang w:eastAsia="zh-CN"/>
        </w:rPr>
        <w:t>loss</w:t>
      </w:r>
      <w:r w:rsidR="00E03FB7">
        <w:rPr>
          <w:rFonts w:hint="eastAsia"/>
          <w:lang w:eastAsia="zh-CN"/>
        </w:rPr>
        <w:t>为这三个</w:t>
      </w:r>
      <w:r w:rsidR="00E03FB7">
        <w:rPr>
          <w:rFonts w:hint="eastAsia"/>
          <w:lang w:eastAsia="zh-CN"/>
        </w:rPr>
        <w:t>loss</w:t>
      </w:r>
      <w:r w:rsidR="00E03FB7">
        <w:rPr>
          <w:rFonts w:hint="eastAsia"/>
          <w:lang w:eastAsia="zh-CN"/>
        </w:rPr>
        <w:t>的加权组合。</w:t>
      </w:r>
    </w:p>
    <w:p w14:paraId="66FB1363" w14:textId="12C9FCC1" w:rsidR="008D77C3" w:rsidRDefault="00AC71D4" w:rsidP="00AC71D4">
      <w:pPr>
        <w:pStyle w:val="a0"/>
        <w:ind w:firstLine="480"/>
        <w:rPr>
          <w:lang w:eastAsia="zh-CN"/>
        </w:rPr>
      </w:pPr>
      <w:r w:rsidRPr="00AD67EE">
        <w:rPr>
          <w:lang w:eastAsia="zh-CN"/>
        </w:rPr>
        <w:t>RAHF</w:t>
      </w:r>
      <w:r>
        <w:rPr>
          <w:rFonts w:hint="eastAsia"/>
          <w:lang w:eastAsia="zh-CN"/>
        </w:rPr>
        <w:t>有很强的实用价值</w:t>
      </w:r>
      <w:r w:rsidRPr="00AD67EE">
        <w:rPr>
          <w:lang w:eastAsia="zh-CN"/>
        </w:rPr>
        <w:t>，</w:t>
      </w:r>
      <w:r>
        <w:rPr>
          <w:rFonts w:hint="eastAsia"/>
          <w:lang w:eastAsia="zh-CN"/>
        </w:rPr>
        <w:t>它可以</w:t>
      </w:r>
      <w:r w:rsidRPr="00AD67EE">
        <w:rPr>
          <w:lang w:eastAsia="zh-CN"/>
        </w:rPr>
        <w:t>筛选高质量数据来微调生成模型（如</w:t>
      </w:r>
      <w:r w:rsidRPr="00AD67EE">
        <w:rPr>
          <w:lang w:eastAsia="zh-CN"/>
        </w:rPr>
        <w:t>Muse</w:t>
      </w:r>
      <w:r w:rsidRPr="00AD67EE">
        <w:rPr>
          <w:lang w:eastAsia="zh-CN"/>
        </w:rPr>
        <w:t>），或利用</w:t>
      </w:r>
      <w:r>
        <w:rPr>
          <w:rFonts w:hint="eastAsia"/>
          <w:lang w:eastAsia="zh-CN"/>
        </w:rPr>
        <w:t>它</w:t>
      </w:r>
      <w:proofErr w:type="gramStart"/>
      <w:r w:rsidRPr="00AD67EE">
        <w:rPr>
          <w:lang w:eastAsia="zh-CN"/>
        </w:rPr>
        <w:t>预测热图</w:t>
      </w:r>
      <w:r>
        <w:rPr>
          <w:rFonts w:hint="eastAsia"/>
          <w:lang w:eastAsia="zh-CN"/>
        </w:rPr>
        <w:t>的</w:t>
      </w:r>
      <w:proofErr w:type="gramEnd"/>
      <w:r>
        <w:rPr>
          <w:rFonts w:hint="eastAsia"/>
          <w:lang w:eastAsia="zh-CN"/>
        </w:rPr>
        <w:t>功能</w:t>
      </w:r>
      <w:r w:rsidRPr="00AD67EE">
        <w:rPr>
          <w:lang w:eastAsia="zh-CN"/>
        </w:rPr>
        <w:t>进行区域修复。</w:t>
      </w:r>
    </w:p>
    <w:p w14:paraId="4CE89C88" w14:textId="0A0656F6" w:rsidR="00AC71D4" w:rsidRPr="00AC71D4" w:rsidRDefault="008D77C3" w:rsidP="008D77C3">
      <w:pPr>
        <w:rPr>
          <w:lang w:eastAsia="zh-CN"/>
        </w:rPr>
      </w:pPr>
      <w:r>
        <w:rPr>
          <w:lang w:eastAsia="zh-CN"/>
        </w:rPr>
        <w:br w:type="page"/>
      </w:r>
    </w:p>
    <w:p w14:paraId="2E27C746" w14:textId="78071E2B" w:rsidR="00A868BF" w:rsidRPr="00A868BF" w:rsidRDefault="00FA73ED" w:rsidP="00FA73ED">
      <w:pPr>
        <w:pStyle w:val="2"/>
        <w:rPr>
          <w:lang w:eastAsia="zh-CN"/>
        </w:rPr>
      </w:pPr>
      <w:r>
        <w:rPr>
          <w:rFonts w:hint="eastAsia"/>
          <w:lang w:eastAsia="zh-CN"/>
        </w:rPr>
        <w:lastRenderedPageBreak/>
        <w:t>参考文献</w:t>
      </w:r>
    </w:p>
    <w:sectPr w:rsidR="00A868BF" w:rsidRPr="00A868BF">
      <w:endnotePr>
        <w:numFmt w:val="decimal"/>
      </w:end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355D8" w14:textId="77777777" w:rsidR="00B41F52" w:rsidRDefault="00B41F52">
      <w:pPr>
        <w:spacing w:after="0"/>
        <w:rPr>
          <w:lang w:eastAsia="zh-CN"/>
        </w:rPr>
      </w:pPr>
    </w:p>
  </w:endnote>
  <w:endnote w:type="continuationSeparator" w:id="0">
    <w:p w14:paraId="09DE664C" w14:textId="77777777" w:rsidR="00B41F52" w:rsidRDefault="00B41F52">
      <w:pPr>
        <w:spacing w:after="0"/>
        <w:rPr>
          <w:lang w:eastAsia="zh-CN"/>
        </w:rPr>
      </w:pPr>
    </w:p>
  </w:endnote>
  <w:endnote w:type="continuationNotice" w:id="1">
    <w:p w14:paraId="1373D428" w14:textId="77777777" w:rsidR="00B41F52" w:rsidRDefault="00B41F52">
      <w:pPr>
        <w:spacing w:after="0"/>
      </w:pPr>
    </w:p>
  </w:endnote>
  <w:endnote w:id="2">
    <w:p w14:paraId="4684B650" w14:textId="63A98FE9"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Croitoru F A, Hondru V, Ionescu R T, et al. Diffusion models in vision: A survey[J]. IEEE Transactions on Pattern Analysis and Machine Intelligence, 2023, 45(9): 10850-10869.</w:t>
      </w:r>
    </w:p>
  </w:endnote>
  <w:endnote w:id="3">
    <w:p w14:paraId="35795404" w14:textId="4A0F7A8D"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w:t>
      </w:r>
      <w:r w:rsidRPr="00D77CC6">
        <w:t>Kirstain Y, Polyak A, Singer U, et al. Pick-a-pic: An open dataset of user preferences for text-to-image generation[J]. Advances in Neural Information Processing Systems, 2023, 36: 36652-36663.</w:t>
      </w:r>
    </w:p>
  </w:endnote>
  <w:endnote w:id="4">
    <w:p w14:paraId="358D328D" w14:textId="50C76474"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Wu X, Sun K, Zhu F, et al. Human preference score: Better aligning text-to-image models with human preference[C]//Proceedings of the IEEE/CVF International Conference on Computer Vision. 2023: 2096-2105.</w:t>
      </w:r>
    </w:p>
  </w:endnote>
  <w:endnote w:id="5">
    <w:p w14:paraId="4ED68CDC" w14:textId="59C2CF25"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Xu J, Liu X, Wu Y, et al. </w:t>
      </w:r>
      <w:r w:rsidRPr="00D77CC6">
        <w:t>Imagereward: Learning and evaluating human preferences for text-to-image generation[J]. Advances in Neural Information Processing Systems, 2023, 36: 15903-15935.</w:t>
      </w:r>
    </w:p>
  </w:endnote>
  <w:endnote w:id="6">
    <w:p w14:paraId="62A02E0B" w14:textId="44AD6066"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w:t>
      </w:r>
      <w:r w:rsidRPr="00D77CC6">
        <w:t>Kirstain Y, Polyak A, Singer U, et al. Pick-a-pic: An open dataset of user preferences for text-to-image generation[J]. Advances in Neural Information Processing Systems, 2023, 36: 36652-36663.</w:t>
      </w:r>
    </w:p>
  </w:endnote>
  <w:endnote w:id="7">
    <w:p w14:paraId="5D68FD46" w14:textId="7DE7FB45"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Huang K, Sun K, Xie E, et al. T2i-compbench: A comprehensive benchmark for open-world compositional text-to-image generation[J]. Advances in Neural Information Processing Systems, 2023, 36: 78723-78747.</w:t>
      </w:r>
    </w:p>
  </w:endnote>
  <w:endnote w:id="8">
    <w:p w14:paraId="43E43A53" w14:textId="3ED35D64"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Wu X, Hao Y, Sun K, et al. Human preference score v2: A solid benchmark for evaluating human preferences of text-to-image synthesis[J]. </w:t>
      </w:r>
      <w:r w:rsidRPr="00D77CC6">
        <w:t>arXiv preprint arXiv:2306.09341, 2023.</w:t>
      </w:r>
    </w:p>
  </w:endnote>
  <w:endnote w:id="9">
    <w:p w14:paraId="30406C5D" w14:textId="359968AB" w:rsidR="00D77CC6" w:rsidRPr="00D77CC6" w:rsidRDefault="00D77CC6">
      <w:pPr>
        <w:pStyle w:val="af5"/>
        <w:rPr>
          <w:lang w:eastAsia="zh-CN"/>
        </w:rPr>
      </w:pPr>
      <w:r w:rsidRPr="00D77CC6">
        <w:rPr>
          <w:rStyle w:val="af7"/>
          <w:vertAlign w:val="baseline"/>
        </w:rPr>
        <w:t>[</w:t>
      </w:r>
      <w:r w:rsidRPr="00D77CC6">
        <w:rPr>
          <w:rStyle w:val="af7"/>
          <w:vertAlign w:val="baseline"/>
        </w:rPr>
        <w:endnoteRef/>
      </w:r>
      <w:r w:rsidRPr="00D77CC6">
        <w:rPr>
          <w:rStyle w:val="af7"/>
          <w:vertAlign w:val="baseline"/>
        </w:rPr>
        <w:t>]</w:t>
      </w:r>
      <w:r w:rsidRPr="00D77CC6">
        <w:t xml:space="preserve"> Chen X, Wang X, </w:t>
      </w:r>
      <w:r w:rsidRPr="00D77CC6">
        <w:t>Changpinyo S, et al. Pali: A jointly-scaled multilingual language-image model[J]. arXiv preprint arXiv:2209.06794, 2022.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B297" w14:textId="77777777" w:rsidR="00B41F52" w:rsidRDefault="00B41F52">
      <w:pPr>
        <w:spacing w:after="0"/>
      </w:pPr>
      <w:r>
        <w:separator/>
      </w:r>
    </w:p>
  </w:footnote>
  <w:footnote w:type="continuationSeparator" w:id="0">
    <w:p w14:paraId="6C493201" w14:textId="77777777" w:rsidR="00B41F52" w:rsidRDefault="00B41F52">
      <w:pPr>
        <w:spacing w:after="0"/>
      </w:pPr>
      <w:r>
        <w:continuationSeparator/>
      </w:r>
    </w:p>
  </w:footnote>
  <w:footnote w:id="1">
    <w:p w14:paraId="15EF6736" w14:textId="296FD39D" w:rsidR="009C2055" w:rsidRPr="009C2055" w:rsidRDefault="009C2055" w:rsidP="009C2055">
      <w:pPr>
        <w:pStyle w:val="aa"/>
        <w:jc w:val="left"/>
        <w:rPr>
          <w:i/>
          <w:lang w:eastAsia="zh-CN"/>
        </w:rPr>
      </w:pPr>
      <w:r>
        <w:rPr>
          <w:rStyle w:val="ad"/>
        </w:rPr>
        <w:footnoteRef/>
      </w:r>
      <w:r>
        <w:rPr>
          <w:lang w:eastAsia="zh-CN"/>
        </w:rPr>
        <w:t xml:space="preserve"> </w:t>
      </w:r>
      <m:oMath>
        <m:sSub>
          <m:sSubPr>
            <m:ctrlPr>
              <w:rPr>
                <w:rFonts w:ascii="Cambria Math" w:hAnsi="Cambria Math"/>
                <w:i/>
              </w:rPr>
            </m:ctrlPr>
          </m:sSubPr>
          <m:e>
            <m:r>
              <w:rPr>
                <w:rFonts w:ascii="Cambria Math" w:hAnsi="Cambria Math"/>
                <w:lang w:eastAsia="zh-CN"/>
              </w:rPr>
              <m:t>s</m:t>
            </m:r>
          </m:e>
          <m:sub>
            <m:r>
              <m:rPr>
                <m:sty m:val="p"/>
              </m:rPr>
              <w:rPr>
                <w:rFonts w:ascii="Cambria Math" w:hAnsi="Cambria Math"/>
                <w:lang w:eastAsia="zh-CN"/>
              </w:rPr>
              <m:t>min⁡</m:t>
            </m:r>
          </m:sub>
        </m:sSub>
      </m:oMath>
      <w:r>
        <w:rPr>
          <w:rFonts w:hint="eastAsia"/>
          <w:lang w:eastAsia="zh-CN"/>
        </w:rPr>
        <w:t>为评分的分数下界，此处为</w:t>
      </w:r>
      <w:r>
        <w:rPr>
          <w:rFonts w:hint="eastAsia"/>
          <w:lang w:eastAsia="zh-CN"/>
        </w:rPr>
        <w:t>1</w:t>
      </w:r>
      <w:r>
        <w:rPr>
          <w:rFonts w:hint="eastAsia"/>
          <w:lang w:eastAsia="zh-CN"/>
        </w:rPr>
        <w:t>；</w:t>
      </w:r>
      <m:oMath>
        <m:sSub>
          <m:sSubPr>
            <m:ctrlPr>
              <w:rPr>
                <w:rFonts w:ascii="Cambria Math" w:hAnsi="Cambria Math"/>
                <w:i/>
              </w:rPr>
            </m:ctrlPr>
          </m:sSubPr>
          <m:e>
            <m:r>
              <w:rPr>
                <w:rFonts w:ascii="Cambria Math" w:hAnsi="Cambria Math"/>
                <w:lang w:eastAsia="zh-CN"/>
              </w:rPr>
              <m:t>s</m:t>
            </m:r>
          </m:e>
          <m:sub>
            <m:r>
              <m:rPr>
                <m:sty m:val="p"/>
              </m:rPr>
              <w:rPr>
                <w:rFonts w:ascii="Cambria Math" w:hAnsi="Cambria Math"/>
                <w:lang w:eastAsia="zh-CN"/>
              </w:rPr>
              <m:t>max⁡</m:t>
            </m:r>
          </m:sub>
        </m:sSub>
      </m:oMath>
      <w:r>
        <w:rPr>
          <w:rFonts w:hint="eastAsia"/>
          <w:lang w:eastAsia="zh-CN"/>
        </w:rPr>
        <w:t>为评分的分数上界，此处为</w:t>
      </w:r>
      <w:r>
        <w:rPr>
          <w:rFonts w:hint="eastAsia"/>
          <w:lang w:eastAsia="zh-CN"/>
        </w:rPr>
        <w:t>5</w:t>
      </w:r>
      <w:r>
        <w:rPr>
          <w:rFonts w:hint="eastAsia"/>
          <w:lang w:eastAsia="zh-CN"/>
        </w:rPr>
        <w:t>；</w:t>
      </w:r>
      <m:oMath>
        <m:sSub>
          <m:sSubPr>
            <m:ctrlPr>
              <w:rPr>
                <w:rFonts w:ascii="Cambria Math" w:hAnsi="Cambria Math"/>
                <w:i/>
              </w:rPr>
            </m:ctrlPr>
          </m:sSubPr>
          <m:e>
            <m:r>
              <w:rPr>
                <w:rFonts w:ascii="Cambria Math" w:hAnsi="Cambria Math"/>
                <w:lang w:eastAsia="zh-CN"/>
              </w:rPr>
              <m:t>s</m:t>
            </m:r>
          </m:e>
          <m:sub>
            <m:r>
              <m:rPr>
                <m:sty m:val="p"/>
              </m:rPr>
              <w:rPr>
                <w:rFonts w:ascii="Cambria Math" w:hAnsi="Cambria Math"/>
                <w:lang w:eastAsia="zh-CN"/>
              </w:rPr>
              <m:t>⁡</m:t>
            </m:r>
          </m:sub>
        </m:sSub>
      </m:oMath>
      <w:r>
        <w:rPr>
          <w:rFonts w:hint="eastAsia"/>
          <w:lang w:eastAsia="zh-CN"/>
        </w:rPr>
        <w:t>为对应图片的</w:t>
      </w:r>
      <w:r w:rsidR="00003675">
        <w:rPr>
          <w:rFonts w:hint="eastAsia"/>
          <w:lang w:eastAsia="zh-CN"/>
        </w:rPr>
        <w:t>得分。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C2D5E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AE7E8D6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54F4A8E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8E4A3D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774C1C1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10EC9FC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DBBA14C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428EF1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F24F26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EE4A8C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7472B0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05EEB5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578887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E04727E"/>
    <w:multiLevelType w:val="multilevel"/>
    <w:tmpl w:val="E15AC8F6"/>
    <w:lvl w:ilvl="0">
      <w:start w:val="1"/>
      <w:numFmt w:val="decimal"/>
      <w:lvlText w:val="%1)"/>
      <w:lvlJc w:val="left"/>
      <w:pPr>
        <w:ind w:left="720" w:hanging="480"/>
      </w:pPr>
      <w:rPr>
        <w:rFonts w:hint="eastAsia"/>
      </w:rPr>
    </w:lvl>
    <w:lvl w:ilvl="1">
      <w:start w:val="1"/>
      <w:numFmt w:val="lowerLetter"/>
      <w:lvlText w:val="%2."/>
      <w:lvlJc w:val="left"/>
      <w:pPr>
        <w:ind w:left="1440" w:hanging="480"/>
      </w:pPr>
      <w:rPr>
        <w:rFonts w:hint="eastAsia"/>
      </w:rPr>
    </w:lvl>
    <w:lvl w:ilvl="2">
      <w:start w:val="1"/>
      <w:numFmt w:val="lowerRoman"/>
      <w:lvlText w:val="%3."/>
      <w:lvlJc w:val="left"/>
      <w:pPr>
        <w:ind w:left="2160" w:hanging="480"/>
      </w:pPr>
      <w:rPr>
        <w:rFonts w:hint="eastAsia"/>
      </w:rPr>
    </w:lvl>
    <w:lvl w:ilvl="3">
      <w:start w:val="1"/>
      <w:numFmt w:val="decimal"/>
      <w:lvlText w:val="%4."/>
      <w:lvlJc w:val="left"/>
      <w:pPr>
        <w:ind w:left="2880" w:hanging="480"/>
      </w:pPr>
      <w:rPr>
        <w:rFonts w:hint="eastAsia"/>
      </w:rPr>
    </w:lvl>
    <w:lvl w:ilvl="4">
      <w:start w:val="1"/>
      <w:numFmt w:val="decimal"/>
      <w:lvlText w:val="%5."/>
      <w:lvlJc w:val="left"/>
      <w:pPr>
        <w:ind w:left="3600" w:hanging="480"/>
      </w:pPr>
      <w:rPr>
        <w:rFonts w:hint="eastAsia"/>
      </w:rPr>
    </w:lvl>
    <w:lvl w:ilvl="5">
      <w:start w:val="1"/>
      <w:numFmt w:val="decimal"/>
      <w:lvlText w:val="%6."/>
      <w:lvlJc w:val="left"/>
      <w:pPr>
        <w:ind w:left="4320" w:hanging="480"/>
      </w:pPr>
      <w:rPr>
        <w:rFonts w:hint="eastAsia"/>
      </w:rPr>
    </w:lvl>
    <w:lvl w:ilvl="6">
      <w:start w:val="1"/>
      <w:numFmt w:val="decimal"/>
      <w:lvlText w:val="%7."/>
      <w:lvlJc w:val="left"/>
      <w:pPr>
        <w:ind w:left="5040" w:hanging="480"/>
      </w:pPr>
      <w:rPr>
        <w:rFonts w:hint="eastAsia"/>
      </w:rPr>
    </w:lvl>
    <w:lvl w:ilvl="7">
      <w:start w:val="1"/>
      <w:numFmt w:val="decimal"/>
      <w:lvlText w:val="%8."/>
      <w:lvlJc w:val="left"/>
      <w:pPr>
        <w:ind w:left="5760" w:hanging="480"/>
      </w:pPr>
      <w:rPr>
        <w:rFonts w:hint="eastAsia"/>
      </w:rPr>
    </w:lvl>
    <w:lvl w:ilvl="8">
      <w:start w:val="1"/>
      <w:numFmt w:val="decimal"/>
      <w:lvlText w:val="%9."/>
      <w:lvlJc w:val="left"/>
      <w:pPr>
        <w:ind w:left="6480" w:hanging="480"/>
      </w:pPr>
      <w:rPr>
        <w:rFonts w:hint="eastAsia"/>
      </w:rPr>
    </w:lvl>
  </w:abstractNum>
  <w:abstractNum w:abstractNumId="14" w15:restartNumberingAfterBreak="0">
    <w:nsid w:val="11CF6EE7"/>
    <w:multiLevelType w:val="multilevel"/>
    <w:tmpl w:val="B88A2E58"/>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5" w15:restartNumberingAfterBreak="0">
    <w:nsid w:val="64DE5E58"/>
    <w:multiLevelType w:val="multilevel"/>
    <w:tmpl w:val="C2B2AA22"/>
    <w:lvl w:ilvl="0">
      <w:start w:val="1"/>
      <w:numFmt w:val="bullet"/>
      <w:lvlText w:val=""/>
      <w:lvlJc w:val="center"/>
      <w:pPr>
        <w:ind w:left="720" w:hanging="480"/>
      </w:pPr>
      <w:rPr>
        <w:rFonts w:ascii="Wingdings" w:hAnsi="Wingdings"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745959D2"/>
    <w:multiLevelType w:val="hybridMultilevel"/>
    <w:tmpl w:val="1D28D6E8"/>
    <w:lvl w:ilvl="0" w:tplc="B78AB74E">
      <w:start w:val="1"/>
      <w:numFmt w:val="chineseCountingThousand"/>
      <w:pStyle w:val="2"/>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A5E2BAB"/>
    <w:multiLevelType w:val="hybridMultilevel"/>
    <w:tmpl w:val="E92248EC"/>
    <w:lvl w:ilvl="0" w:tplc="49E65F10">
      <w:start w:val="1"/>
      <w:numFmt w:val="chineseCountingThousand"/>
      <w:pStyle w:val="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5719355">
    <w:abstractNumId w:val="10"/>
  </w:num>
  <w:num w:numId="2" w16cid:durableId="50547780">
    <w:abstractNumId w:val="11"/>
  </w:num>
  <w:num w:numId="3" w16cid:durableId="10792507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4445872">
    <w:abstractNumId w:val="11"/>
  </w:num>
  <w:num w:numId="5" w16cid:durableId="492987651">
    <w:abstractNumId w:val="8"/>
  </w:num>
  <w:num w:numId="6" w16cid:durableId="1989939396">
    <w:abstractNumId w:val="3"/>
  </w:num>
  <w:num w:numId="7" w16cid:durableId="622419353">
    <w:abstractNumId w:val="2"/>
  </w:num>
  <w:num w:numId="8" w16cid:durableId="906262680">
    <w:abstractNumId w:val="1"/>
  </w:num>
  <w:num w:numId="9" w16cid:durableId="827019232">
    <w:abstractNumId w:val="0"/>
  </w:num>
  <w:num w:numId="10" w16cid:durableId="85083384">
    <w:abstractNumId w:val="9"/>
  </w:num>
  <w:num w:numId="11" w16cid:durableId="1136222601">
    <w:abstractNumId w:val="7"/>
  </w:num>
  <w:num w:numId="12" w16cid:durableId="550268764">
    <w:abstractNumId w:val="6"/>
  </w:num>
  <w:num w:numId="13" w16cid:durableId="1447770146">
    <w:abstractNumId w:val="5"/>
  </w:num>
  <w:num w:numId="14" w16cid:durableId="790366909">
    <w:abstractNumId w:val="4"/>
  </w:num>
  <w:num w:numId="15" w16cid:durableId="2106995239">
    <w:abstractNumId w:val="13"/>
  </w:num>
  <w:num w:numId="16" w16cid:durableId="1598633486">
    <w:abstractNumId w:val="15"/>
  </w:num>
  <w:num w:numId="17" w16cid:durableId="1921794685">
    <w:abstractNumId w:val="14"/>
  </w:num>
  <w:num w:numId="18" w16cid:durableId="1913467492">
    <w:abstractNumId w:val="16"/>
  </w:num>
  <w:num w:numId="19" w16cid:durableId="1280718702">
    <w:abstractNumId w:val="10"/>
  </w:num>
  <w:num w:numId="20" w16cid:durableId="1031370909">
    <w:abstractNumId w:val="17"/>
  </w:num>
  <w:num w:numId="21" w16cid:durableId="1522164264">
    <w:abstractNumId w:val="17"/>
    <w:lvlOverride w:ilvl="0">
      <w:startOverride w:val="1"/>
    </w:lvlOverride>
  </w:num>
  <w:num w:numId="22" w16cid:durableId="1647932057">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3D1DDE"/>
    <w:rsid w:val="00003675"/>
    <w:rsid w:val="000063C7"/>
    <w:rsid w:val="00030B7A"/>
    <w:rsid w:val="00057430"/>
    <w:rsid w:val="00065614"/>
    <w:rsid w:val="00083A05"/>
    <w:rsid w:val="00090279"/>
    <w:rsid w:val="000915A7"/>
    <w:rsid w:val="000A6417"/>
    <w:rsid w:val="000F2799"/>
    <w:rsid w:val="001821F9"/>
    <w:rsid w:val="001912E9"/>
    <w:rsid w:val="00211C09"/>
    <w:rsid w:val="00227FCA"/>
    <w:rsid w:val="00262A40"/>
    <w:rsid w:val="00305085"/>
    <w:rsid w:val="00327CD9"/>
    <w:rsid w:val="00365D4F"/>
    <w:rsid w:val="003A401E"/>
    <w:rsid w:val="003B53D1"/>
    <w:rsid w:val="003C33F8"/>
    <w:rsid w:val="003C6F18"/>
    <w:rsid w:val="003D1DDE"/>
    <w:rsid w:val="003F2827"/>
    <w:rsid w:val="00410135"/>
    <w:rsid w:val="00446E08"/>
    <w:rsid w:val="00455D7F"/>
    <w:rsid w:val="004802E6"/>
    <w:rsid w:val="004A07A1"/>
    <w:rsid w:val="004C1B52"/>
    <w:rsid w:val="00550E12"/>
    <w:rsid w:val="00553978"/>
    <w:rsid w:val="0056461B"/>
    <w:rsid w:val="005A708C"/>
    <w:rsid w:val="005B4EFC"/>
    <w:rsid w:val="005E0D36"/>
    <w:rsid w:val="005F7817"/>
    <w:rsid w:val="0067144A"/>
    <w:rsid w:val="00682FE8"/>
    <w:rsid w:val="006876C2"/>
    <w:rsid w:val="00697CE1"/>
    <w:rsid w:val="006C2048"/>
    <w:rsid w:val="006D35C6"/>
    <w:rsid w:val="006F367C"/>
    <w:rsid w:val="007261F9"/>
    <w:rsid w:val="0074120B"/>
    <w:rsid w:val="00745C26"/>
    <w:rsid w:val="00753215"/>
    <w:rsid w:val="00756227"/>
    <w:rsid w:val="007F612A"/>
    <w:rsid w:val="008803E1"/>
    <w:rsid w:val="00885E58"/>
    <w:rsid w:val="008D77C3"/>
    <w:rsid w:val="008E04CD"/>
    <w:rsid w:val="008E0E2E"/>
    <w:rsid w:val="008F24D2"/>
    <w:rsid w:val="008F2AA6"/>
    <w:rsid w:val="0092278B"/>
    <w:rsid w:val="009444E2"/>
    <w:rsid w:val="0095500F"/>
    <w:rsid w:val="00960F71"/>
    <w:rsid w:val="00976B23"/>
    <w:rsid w:val="0099440D"/>
    <w:rsid w:val="009A00B4"/>
    <w:rsid w:val="009A7524"/>
    <w:rsid w:val="009C2055"/>
    <w:rsid w:val="009F49BA"/>
    <w:rsid w:val="00A868BF"/>
    <w:rsid w:val="00AA035A"/>
    <w:rsid w:val="00AB457A"/>
    <w:rsid w:val="00AC71D4"/>
    <w:rsid w:val="00AD67EE"/>
    <w:rsid w:val="00B2716C"/>
    <w:rsid w:val="00B41F52"/>
    <w:rsid w:val="00B65C77"/>
    <w:rsid w:val="00B77CC4"/>
    <w:rsid w:val="00B966D1"/>
    <w:rsid w:val="00B967C9"/>
    <w:rsid w:val="00BA7BF0"/>
    <w:rsid w:val="00BC1221"/>
    <w:rsid w:val="00BC31CB"/>
    <w:rsid w:val="00BD2D48"/>
    <w:rsid w:val="00BD38C4"/>
    <w:rsid w:val="00BD6163"/>
    <w:rsid w:val="00C24453"/>
    <w:rsid w:val="00C306C9"/>
    <w:rsid w:val="00C40A8F"/>
    <w:rsid w:val="00C4252D"/>
    <w:rsid w:val="00C53D94"/>
    <w:rsid w:val="00CB1C69"/>
    <w:rsid w:val="00D13230"/>
    <w:rsid w:val="00D72DD5"/>
    <w:rsid w:val="00D77CC6"/>
    <w:rsid w:val="00DC5EC9"/>
    <w:rsid w:val="00DD08E5"/>
    <w:rsid w:val="00E03FB7"/>
    <w:rsid w:val="00E07D1D"/>
    <w:rsid w:val="00E7492F"/>
    <w:rsid w:val="00F756BF"/>
    <w:rsid w:val="00F909F9"/>
    <w:rsid w:val="00F96E73"/>
    <w:rsid w:val="00FA7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FDBF4C"/>
  <w15:docId w15:val="{7140772E-A7A5-48C8-91BD-BAE1BD8C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56227"/>
    <w:rPr>
      <w:rFonts w:ascii="Times New Roman" w:hAnsi="Times New Roman"/>
    </w:rPr>
  </w:style>
  <w:style w:type="paragraph" w:styleId="1">
    <w:name w:val="heading 1"/>
    <w:next w:val="a0"/>
    <w:link w:val="10"/>
    <w:uiPriority w:val="9"/>
    <w:qFormat/>
    <w:rsid w:val="0074120B"/>
    <w:pPr>
      <w:keepNext/>
      <w:keepLines/>
      <w:pageBreakBefore/>
      <w:spacing w:before="480" w:after="0" w:line="360" w:lineRule="auto"/>
      <w:outlineLvl w:val="0"/>
    </w:pPr>
    <w:rPr>
      <w:rFonts w:ascii="Times New Roman" w:eastAsia="黑体" w:hAnsi="Times New Roman" w:cstheme="majorBidi"/>
      <w:b/>
      <w:bCs/>
      <w:sz w:val="36"/>
      <w:szCs w:val="32"/>
    </w:rPr>
  </w:style>
  <w:style w:type="paragraph" w:styleId="2">
    <w:name w:val="heading 2"/>
    <w:next w:val="a0"/>
    <w:uiPriority w:val="9"/>
    <w:unhideWhenUsed/>
    <w:qFormat/>
    <w:rsid w:val="00885E58"/>
    <w:pPr>
      <w:keepNext/>
      <w:keepLines/>
      <w:numPr>
        <w:numId w:val="18"/>
      </w:numPr>
      <w:spacing w:before="200" w:after="0"/>
      <w:outlineLvl w:val="1"/>
    </w:pPr>
    <w:rPr>
      <w:rFonts w:ascii="Times New Roman" w:eastAsia="黑体" w:hAnsi="Times New Roman" w:cstheme="majorBidi"/>
      <w:b/>
      <w:bCs/>
      <w:sz w:val="30"/>
      <w:szCs w:val="28"/>
    </w:rPr>
  </w:style>
  <w:style w:type="paragraph" w:styleId="3">
    <w:name w:val="heading 3"/>
    <w:next w:val="a0"/>
    <w:uiPriority w:val="9"/>
    <w:unhideWhenUsed/>
    <w:qFormat/>
    <w:rsid w:val="00F756BF"/>
    <w:pPr>
      <w:keepNext/>
      <w:keepLines/>
      <w:numPr>
        <w:numId w:val="20"/>
      </w:numPr>
      <w:spacing w:beforeLines="100" w:before="100" w:after="0" w:line="360" w:lineRule="auto"/>
      <w:outlineLvl w:val="2"/>
    </w:pPr>
    <w:rPr>
      <w:rFonts w:ascii="Times New Roman" w:eastAsia="黑体" w:hAnsi="Times New Roman" w:cstheme="majorBidi"/>
      <w:b/>
      <w:bCs/>
    </w:rPr>
  </w:style>
  <w:style w:type="paragraph" w:styleId="4">
    <w:name w:val="heading 4"/>
    <w:basedOn w:val="a"/>
    <w:next w:val="a0"/>
    <w:uiPriority w:val="9"/>
    <w:unhideWhenUsed/>
    <w:qFormat/>
    <w:rsid w:val="0074120B"/>
    <w:pPr>
      <w:keepNext/>
      <w:keepLines/>
      <w:spacing w:before="200" w:after="0" w:line="360" w:lineRule="auto"/>
      <w:outlineLvl w:val="3"/>
    </w:pPr>
    <w:rPr>
      <w:rFonts w:eastAsia="黑体" w:cstheme="majorBidi"/>
      <w:bCs/>
      <w:iCs/>
      <w:lang w:eastAsia="zh-CN"/>
    </w:rPr>
  </w:style>
  <w:style w:type="paragraph" w:styleId="5">
    <w:name w:val="heading 5"/>
    <w:basedOn w:val="a"/>
    <w:next w:val="a0"/>
    <w:uiPriority w:val="9"/>
    <w:unhideWhenUsed/>
    <w:qFormat/>
    <w:rsid w:val="0074120B"/>
    <w:pPr>
      <w:keepNext/>
      <w:keepLines/>
      <w:spacing w:before="200" w:after="0" w:line="360" w:lineRule="auto"/>
      <w:outlineLvl w:val="4"/>
    </w:pPr>
    <w:rPr>
      <w:rFonts w:eastAsia="黑体" w:cstheme="majorBidi"/>
      <w:bCs/>
      <w:iCs/>
      <w:lang w:eastAsia="zh-CN"/>
    </w:rPr>
  </w:style>
  <w:style w:type="paragraph" w:styleId="6">
    <w:name w:val="heading 6"/>
    <w:basedOn w:val="a"/>
    <w:next w:val="a0"/>
    <w:uiPriority w:val="9"/>
    <w:unhideWhenUsed/>
    <w:qFormat/>
    <w:rsid w:val="0074120B"/>
    <w:pPr>
      <w:keepNext/>
      <w:keepLines/>
      <w:spacing w:before="200" w:after="0" w:line="360" w:lineRule="auto"/>
      <w:outlineLvl w:val="5"/>
    </w:pPr>
    <w:rPr>
      <w:rFonts w:eastAsia="黑体" w:cstheme="majorBidi"/>
      <w:bCs/>
      <w:lang w:eastAsia="zh-CN"/>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F756BF"/>
    <w:pPr>
      <w:spacing w:before="180" w:after="180" w:line="360" w:lineRule="auto"/>
      <w:ind w:firstLineChars="200" w:firstLine="200"/>
    </w:pPr>
  </w:style>
  <w:style w:type="paragraph" w:customStyle="1" w:styleId="FirstParagraph">
    <w:name w:val="First Paragraph"/>
    <w:basedOn w:val="a0"/>
    <w:next w:val="a0"/>
    <w:qFormat/>
    <w:rsid w:val="008803E1"/>
  </w:style>
  <w:style w:type="paragraph" w:customStyle="1" w:styleId="Compact">
    <w:name w:val="Compact"/>
    <w:basedOn w:val="a0"/>
    <w:qFormat/>
    <w:rsid w:val="009F49BA"/>
    <w:pPr>
      <w:spacing w:before="36" w:after="36"/>
    </w:pPr>
  </w:style>
  <w:style w:type="paragraph" w:styleId="a5">
    <w:name w:val="Title"/>
    <w:basedOn w:val="a"/>
    <w:next w:val="a0"/>
    <w:qFormat/>
    <w:rsid w:val="00227FCA"/>
    <w:pPr>
      <w:keepNext/>
      <w:keepLines/>
      <w:spacing w:before="480" w:after="240"/>
      <w:jc w:val="center"/>
    </w:pPr>
    <w:rPr>
      <w:rFonts w:eastAsia="黑体"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rsid w:val="00553978"/>
    <w:pPr>
      <w:keepNext/>
      <w:keepLines/>
      <w:jc w:val="center"/>
    </w:pPr>
    <w:rPr>
      <w:rFonts w:ascii="Times New Roman" w:hAnsi="Times New Roman"/>
    </w:r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rsid w:val="00057430"/>
    <w:pPr>
      <w:pBdr>
        <w:top w:val="single" w:sz="8" w:space="1" w:color="auto" w:shadow="1"/>
        <w:left w:val="single" w:sz="8" w:space="4" w:color="auto" w:shadow="1"/>
        <w:bottom w:val="single" w:sz="8" w:space="1" w:color="auto" w:shadow="1"/>
        <w:right w:val="single" w:sz="8" w:space="4" w:color="auto" w:shadow="1"/>
      </w:pBdr>
      <w:shd w:val="clear" w:color="auto" w:fill="D9D9D9" w:themeFill="background1" w:themeFillShade="D9"/>
      <w:spacing w:before="100" w:after="100"/>
      <w:ind w:left="57" w:right="482"/>
    </w:pPr>
  </w:style>
  <w:style w:type="paragraph" w:styleId="aa">
    <w:name w:val="footnote text"/>
    <w:basedOn w:val="a"/>
    <w:uiPriority w:val="9"/>
    <w:unhideWhenUsed/>
    <w:qFormat/>
    <w:rsid w:val="00BD2D48"/>
    <w:pPr>
      <w:jc w:val="center"/>
    </w:pPr>
    <w:rPr>
      <w:sz w:val="21"/>
    </w:rPr>
  </w:style>
  <w:style w:type="table" w:customStyle="1" w:styleId="Table">
    <w:name w:val="Table"/>
    <w:semiHidden/>
    <w:unhideWhenUsed/>
    <w:qFormat/>
    <w:rsid w:val="00697CE1"/>
    <w:pPr>
      <w:jc w:val="center"/>
    </w:pPr>
    <w:rPr>
      <w:rFonts w:ascii="Times New Roman"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shd w:val="clear" w:color="auto" w:fill="auto"/>
      <w:vAlign w:val="center"/>
    </w:tcPr>
    <w:tblStylePr w:type="firstRow">
      <w:pPr>
        <w:jc w:val="center"/>
      </w:pPr>
      <w:rPr>
        <w:rFonts w:ascii="Times New Roman" w:eastAsia="黑体" w:hAnsi="Times New Roman"/>
        <w:b/>
      </w:rPr>
      <w:tblPr/>
      <w:tcPr>
        <w:tcBorders>
          <w:bottom w:val="single" w:sz="0" w:space="0" w:color="auto"/>
        </w:tcBorders>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next w:val="FirstParagraph"/>
    <w:link w:val="ac"/>
    <w:autoRedefine/>
    <w:rsid w:val="000063C7"/>
    <w:pPr>
      <w:spacing w:after="120"/>
      <w:ind w:leftChars="100" w:left="240" w:rightChars="100" w:right="240"/>
      <w:jc w:val="center"/>
    </w:pPr>
    <w:rPr>
      <w:rFonts w:ascii="Times New Roman" w:hAnsi="Times New Roman"/>
      <w:sz w:val="21"/>
      <w:lang w:eastAsia="zh-CN"/>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7F612A"/>
    <w:pPr>
      <w:jc w:val="center"/>
    </w:pPr>
  </w:style>
  <w:style w:type="paragraph" w:customStyle="1" w:styleId="CaptionedFigure">
    <w:name w:val="Captioned Figure"/>
    <w:basedOn w:val="Figure"/>
    <w:pPr>
      <w:keepNext/>
    </w:pPr>
  </w:style>
  <w:style w:type="character" w:customStyle="1" w:styleId="ac">
    <w:name w:val="题注 字符"/>
    <w:basedOn w:val="a1"/>
    <w:link w:val="ab"/>
    <w:rsid w:val="000063C7"/>
    <w:rPr>
      <w:rFonts w:ascii="Times New Roman" w:hAnsi="Times New Roman"/>
      <w:sz w:val="21"/>
      <w:lang w:eastAsia="zh-CN"/>
    </w:rPr>
  </w:style>
  <w:style w:type="character" w:customStyle="1" w:styleId="VerbatimChar">
    <w:name w:val="Verbatim Char"/>
    <w:basedOn w:val="ac"/>
    <w:link w:val="SourceCode"/>
    <w:rsid w:val="00365D4F"/>
    <w:rPr>
      <w:rFonts w:ascii="Fira Code" w:eastAsia="宋体" w:hAnsi="Fira Code" w:cs="Times New Roman (正文 CS 字体)"/>
      <w:color w:val="404040" w:themeColor="text1" w:themeTint="BF"/>
      <w:sz w:val="21"/>
      <w:shd w:val="pct5" w:color="auto" w:fill="auto"/>
      <w:lang w:eastAsia="zh-CN"/>
    </w:rPr>
  </w:style>
  <w:style w:type="character" w:customStyle="1" w:styleId="SectionNumber">
    <w:name w:val="Section Number"/>
    <w:basedOn w:val="ac"/>
    <w:rPr>
      <w:rFonts w:ascii="Times New Roman" w:hAnsi="Times New Roman"/>
      <w:sz w:val="21"/>
      <w:lang w:eastAsia="zh-CN"/>
    </w:rPr>
  </w:style>
  <w:style w:type="character" w:styleId="ad">
    <w:name w:val="footnote reference"/>
    <w:basedOn w:val="ac"/>
    <w:rPr>
      <w:rFonts w:ascii="Times New Roman" w:hAnsi="Times New Roman"/>
      <w:sz w:val="21"/>
      <w:vertAlign w:val="superscript"/>
      <w:lang w:eastAsia="zh-CN"/>
    </w:rPr>
  </w:style>
  <w:style w:type="character" w:styleId="ae">
    <w:name w:val="Hyperlink"/>
    <w:basedOn w:val="ac"/>
    <w:uiPriority w:val="99"/>
    <w:rsid w:val="00D72DD5"/>
    <w:rPr>
      <w:rFonts w:ascii="Times New Roman" w:hAnsi="Times New Roman"/>
      <w:color w:val="4F81BD" w:themeColor="accent1"/>
      <w:sz w:val="21"/>
      <w:u w:val="none"/>
      <w:lang w:eastAsia="zh-CN"/>
    </w:rPr>
  </w:style>
  <w:style w:type="paragraph" w:styleId="TOC">
    <w:name w:val="TOC Heading"/>
    <w:basedOn w:val="a5"/>
    <w:next w:val="a0"/>
    <w:uiPriority w:val="39"/>
    <w:unhideWhenUsed/>
    <w:qFormat/>
    <w:rsid w:val="008F24D2"/>
    <w:pPr>
      <w:spacing w:before="240"/>
    </w:pPr>
    <w:rPr>
      <w:b w:val="0"/>
      <w:bCs w:val="0"/>
    </w:rPr>
  </w:style>
  <w:style w:type="paragraph" w:customStyle="1" w:styleId="SourceCode">
    <w:name w:val="Source Code"/>
    <w:basedOn w:val="a"/>
    <w:link w:val="VerbatimChar"/>
    <w:autoRedefine/>
    <w:qFormat/>
    <w:rsid w:val="00365D4F"/>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pPr>
    <w:rPr>
      <w:rFonts w:ascii="Fira Code" w:eastAsia="宋体" w:hAnsi="Fira Code" w:cs="Times New Roman (正文 CS 字体)"/>
      <w:color w:val="404040" w:themeColor="text1" w:themeTint="BF"/>
      <w:sz w:val="21"/>
      <w:shd w:val="pct5" w:color="auto" w:fill="auto"/>
      <w:lang w:eastAsia="zh-CN"/>
    </w:rPr>
  </w:style>
  <w:style w:type="character" w:customStyle="1" w:styleId="KeywordTok">
    <w:name w:val="KeywordTok"/>
    <w:basedOn w:val="VerbatimChar"/>
    <w:rPr>
      <w:rFonts w:ascii="Fira Code" w:eastAsia="宋体" w:hAnsi="Fira Code" w:cs="Times New Roman (正文 CS 字体)"/>
      <w:color w:val="D73A49"/>
      <w:sz w:val="21"/>
      <w:shd w:val="pct5" w:color="auto" w:fill="auto"/>
      <w:lang w:eastAsia="zh-CN"/>
    </w:rPr>
  </w:style>
  <w:style w:type="character" w:customStyle="1" w:styleId="DataTypeTok">
    <w:name w:val="DataTypeTok"/>
    <w:basedOn w:val="VerbatimChar"/>
    <w:rPr>
      <w:rFonts w:ascii="Fira Code" w:eastAsia="宋体" w:hAnsi="Fira Code" w:cs="Times New Roman (正文 CS 字体)"/>
      <w:color w:val="D73A49"/>
      <w:sz w:val="21"/>
      <w:shd w:val="pct5" w:color="auto" w:fill="auto"/>
      <w:lang w:eastAsia="zh-CN"/>
    </w:rPr>
  </w:style>
  <w:style w:type="character" w:customStyle="1" w:styleId="DecValTok">
    <w:name w:val="DecValTok"/>
    <w:basedOn w:val="VerbatimChar"/>
    <w:rPr>
      <w:rFonts w:ascii="Fira Code" w:eastAsia="宋体" w:hAnsi="Fira Code" w:cs="Times New Roman (正文 CS 字体)"/>
      <w:color w:val="005CC5"/>
      <w:sz w:val="21"/>
      <w:shd w:val="pct5" w:color="auto" w:fill="auto"/>
      <w:lang w:eastAsia="zh-CN"/>
    </w:rPr>
  </w:style>
  <w:style w:type="character" w:customStyle="1" w:styleId="BaseNTok">
    <w:name w:val="BaseNTok"/>
    <w:basedOn w:val="VerbatimChar"/>
    <w:rPr>
      <w:rFonts w:ascii="Fira Code" w:eastAsia="宋体" w:hAnsi="Fira Code" w:cs="Times New Roman (正文 CS 字体)"/>
      <w:color w:val="005CC5"/>
      <w:sz w:val="21"/>
      <w:shd w:val="pct5" w:color="auto" w:fill="auto"/>
      <w:lang w:eastAsia="zh-CN"/>
    </w:rPr>
  </w:style>
  <w:style w:type="character" w:customStyle="1" w:styleId="FloatTok">
    <w:name w:val="FloatTok"/>
    <w:basedOn w:val="VerbatimChar"/>
    <w:rPr>
      <w:rFonts w:ascii="Fira Code" w:eastAsia="宋体" w:hAnsi="Fira Code" w:cs="Times New Roman (正文 CS 字体)"/>
      <w:color w:val="005CC5"/>
      <w:sz w:val="21"/>
      <w:shd w:val="pct5" w:color="auto" w:fill="auto"/>
      <w:lang w:eastAsia="zh-CN"/>
    </w:rPr>
  </w:style>
  <w:style w:type="character" w:customStyle="1" w:styleId="ConstantTok">
    <w:name w:val="ConstantTok"/>
    <w:basedOn w:val="VerbatimChar"/>
    <w:rPr>
      <w:rFonts w:ascii="Fira Code" w:eastAsia="宋体" w:hAnsi="Fira Code" w:cs="Times New Roman (正文 CS 字体)"/>
      <w:color w:val="005CC5"/>
      <w:sz w:val="21"/>
      <w:shd w:val="pct5" w:color="auto" w:fill="auto"/>
      <w:lang w:eastAsia="zh-CN"/>
    </w:rPr>
  </w:style>
  <w:style w:type="character" w:customStyle="1" w:styleId="CharTok">
    <w:name w:val="CharTok"/>
    <w:basedOn w:val="VerbatimChar"/>
    <w:rPr>
      <w:rFonts w:ascii="Fira Code" w:eastAsia="宋体" w:hAnsi="Fira Code" w:cs="Times New Roman (正文 CS 字体)"/>
      <w:color w:val="032F62"/>
      <w:sz w:val="21"/>
      <w:shd w:val="pct5" w:color="auto" w:fill="auto"/>
      <w:lang w:eastAsia="zh-CN"/>
    </w:rPr>
  </w:style>
  <w:style w:type="character" w:customStyle="1" w:styleId="SpecialCharTok">
    <w:name w:val="SpecialCharTok"/>
    <w:basedOn w:val="VerbatimChar"/>
    <w:rPr>
      <w:rFonts w:ascii="Fira Code" w:eastAsia="宋体" w:hAnsi="Fira Code" w:cs="Times New Roman (正文 CS 字体)"/>
      <w:color w:val="005CC5"/>
      <w:sz w:val="21"/>
      <w:shd w:val="pct5" w:color="auto" w:fill="auto"/>
      <w:lang w:eastAsia="zh-CN"/>
    </w:rPr>
  </w:style>
  <w:style w:type="character" w:customStyle="1" w:styleId="StringTok">
    <w:name w:val="StringTok"/>
    <w:basedOn w:val="VerbatimChar"/>
    <w:rPr>
      <w:rFonts w:ascii="Fira Code" w:eastAsia="宋体" w:hAnsi="Fira Code" w:cs="Times New Roman (正文 CS 字体)"/>
      <w:color w:val="032F62"/>
      <w:sz w:val="21"/>
      <w:shd w:val="pct5" w:color="auto" w:fill="auto"/>
      <w:lang w:eastAsia="zh-CN"/>
    </w:rPr>
  </w:style>
  <w:style w:type="character" w:customStyle="1" w:styleId="VerbatimStringTok">
    <w:name w:val="VerbatimStringTok"/>
    <w:basedOn w:val="VerbatimChar"/>
    <w:rPr>
      <w:rFonts w:ascii="Fira Code" w:eastAsia="宋体" w:hAnsi="Fira Code" w:cs="Times New Roman (正文 CS 字体)"/>
      <w:color w:val="032F62"/>
      <w:sz w:val="21"/>
      <w:shd w:val="pct5" w:color="auto" w:fill="auto"/>
      <w:lang w:eastAsia="zh-CN"/>
    </w:rPr>
  </w:style>
  <w:style w:type="character" w:customStyle="1" w:styleId="SpecialStringTok">
    <w:name w:val="SpecialStringTok"/>
    <w:basedOn w:val="VerbatimChar"/>
    <w:rPr>
      <w:rFonts w:ascii="Fira Code" w:eastAsia="宋体" w:hAnsi="Fira Code" w:cs="Times New Roman (正文 CS 字体)"/>
      <w:color w:val="032F62"/>
      <w:sz w:val="21"/>
      <w:shd w:val="pct5" w:color="auto" w:fill="auto"/>
      <w:lang w:eastAsia="zh-CN"/>
    </w:rPr>
  </w:style>
  <w:style w:type="character" w:customStyle="1" w:styleId="ImportTok">
    <w:name w:val="ImportTok"/>
    <w:basedOn w:val="VerbatimChar"/>
    <w:rPr>
      <w:rFonts w:ascii="Fira Code" w:eastAsia="宋体" w:hAnsi="Fira Code" w:cs="Times New Roman (正文 CS 字体)"/>
      <w:color w:val="032F62"/>
      <w:sz w:val="21"/>
      <w:shd w:val="pct5" w:color="auto" w:fill="auto"/>
      <w:lang w:eastAsia="zh-CN"/>
    </w:rPr>
  </w:style>
  <w:style w:type="character" w:customStyle="1" w:styleId="CommentTok">
    <w:name w:val="CommentTok"/>
    <w:basedOn w:val="VerbatimChar"/>
    <w:rPr>
      <w:rFonts w:ascii="Fira Code" w:eastAsia="宋体" w:hAnsi="Fira Code" w:cs="Times New Roman (正文 CS 字体)"/>
      <w:color w:val="6A737D"/>
      <w:sz w:val="21"/>
      <w:shd w:val="pct5" w:color="auto" w:fill="auto"/>
      <w:lang w:eastAsia="zh-CN"/>
    </w:rPr>
  </w:style>
  <w:style w:type="character" w:customStyle="1" w:styleId="DocumentationTok">
    <w:name w:val="DocumentationTok"/>
    <w:basedOn w:val="VerbatimChar"/>
    <w:rPr>
      <w:rFonts w:ascii="Fira Code" w:eastAsia="宋体" w:hAnsi="Fira Code" w:cs="Times New Roman (正文 CS 字体)"/>
      <w:color w:val="6A737D"/>
      <w:sz w:val="21"/>
      <w:shd w:val="pct5" w:color="auto" w:fill="auto"/>
      <w:lang w:eastAsia="zh-CN"/>
    </w:rPr>
  </w:style>
  <w:style w:type="character" w:customStyle="1" w:styleId="AnnotationTok">
    <w:name w:val="AnnotationTok"/>
    <w:basedOn w:val="VerbatimChar"/>
    <w:rPr>
      <w:rFonts w:ascii="Fira Code" w:eastAsia="宋体" w:hAnsi="Fira Code" w:cs="Times New Roman (正文 CS 字体)"/>
      <w:color w:val="6A737D"/>
      <w:sz w:val="21"/>
      <w:shd w:val="pct5" w:color="auto" w:fill="auto"/>
      <w:lang w:eastAsia="zh-CN"/>
    </w:rPr>
  </w:style>
  <w:style w:type="character" w:customStyle="1" w:styleId="CommentVarTok">
    <w:name w:val="CommentVarTok"/>
    <w:basedOn w:val="VerbatimChar"/>
    <w:rPr>
      <w:rFonts w:ascii="Fira Code" w:eastAsia="宋体" w:hAnsi="Fira Code" w:cs="Times New Roman (正文 CS 字体)"/>
      <w:color w:val="6A737D"/>
      <w:sz w:val="21"/>
      <w:shd w:val="pct5" w:color="auto" w:fill="auto"/>
      <w:lang w:eastAsia="zh-CN"/>
    </w:rPr>
  </w:style>
  <w:style w:type="character" w:customStyle="1" w:styleId="OtherTok">
    <w:name w:val="OtherTok"/>
    <w:basedOn w:val="VerbatimChar"/>
    <w:rPr>
      <w:rFonts w:ascii="Fira Code" w:eastAsia="宋体" w:hAnsi="Fira Code" w:cs="Times New Roman (正文 CS 字体)"/>
      <w:color w:val="6F42C1"/>
      <w:sz w:val="21"/>
      <w:shd w:val="pct5" w:color="auto" w:fill="auto"/>
      <w:lang w:eastAsia="zh-CN"/>
    </w:rPr>
  </w:style>
  <w:style w:type="character" w:customStyle="1" w:styleId="FunctionTok">
    <w:name w:val="FunctionTok"/>
    <w:basedOn w:val="VerbatimChar"/>
    <w:rPr>
      <w:rFonts w:ascii="Fira Code" w:eastAsia="宋体" w:hAnsi="Fira Code" w:cs="Times New Roman (正文 CS 字体)"/>
      <w:color w:val="6F42C1"/>
      <w:sz w:val="21"/>
      <w:shd w:val="pct5" w:color="auto" w:fill="auto"/>
      <w:lang w:eastAsia="zh-CN"/>
    </w:rPr>
  </w:style>
  <w:style w:type="character" w:customStyle="1" w:styleId="VariableTok">
    <w:name w:val="VariableTok"/>
    <w:basedOn w:val="VerbatimChar"/>
    <w:rPr>
      <w:rFonts w:ascii="Fira Code" w:eastAsia="宋体" w:hAnsi="Fira Code" w:cs="Times New Roman (正文 CS 字体)"/>
      <w:color w:val="E36209"/>
      <w:sz w:val="21"/>
      <w:shd w:val="pct5" w:color="auto" w:fill="auto"/>
      <w:lang w:eastAsia="zh-CN"/>
    </w:rPr>
  </w:style>
  <w:style w:type="character" w:customStyle="1" w:styleId="ControlFlowTok">
    <w:name w:val="ControlFlowTok"/>
    <w:basedOn w:val="VerbatimChar"/>
    <w:rPr>
      <w:rFonts w:ascii="Fira Code" w:eastAsia="宋体" w:hAnsi="Fira Code" w:cs="Times New Roman (正文 CS 字体)"/>
      <w:color w:val="D73A49"/>
      <w:sz w:val="21"/>
      <w:shd w:val="pct5" w:color="auto" w:fill="auto"/>
      <w:lang w:eastAsia="zh-CN"/>
    </w:rPr>
  </w:style>
  <w:style w:type="character" w:customStyle="1" w:styleId="OperatorTok">
    <w:name w:val="OperatorTok"/>
    <w:basedOn w:val="VerbatimChar"/>
    <w:rPr>
      <w:rFonts w:ascii="Fira Code" w:eastAsia="宋体" w:hAnsi="Fira Code" w:cs="Times New Roman (正文 CS 字体)"/>
      <w:color w:val="24292E"/>
      <w:sz w:val="21"/>
      <w:shd w:val="pct5" w:color="auto" w:fill="auto"/>
      <w:lang w:eastAsia="zh-CN"/>
    </w:rPr>
  </w:style>
  <w:style w:type="character" w:customStyle="1" w:styleId="BuiltInTok">
    <w:name w:val="BuiltInTok"/>
    <w:basedOn w:val="VerbatimChar"/>
    <w:rPr>
      <w:rFonts w:ascii="Fira Code" w:eastAsia="宋体" w:hAnsi="Fira Code" w:cs="Times New Roman (正文 CS 字体)"/>
      <w:color w:val="D73A49"/>
      <w:sz w:val="21"/>
      <w:shd w:val="pct5" w:color="auto" w:fill="auto"/>
      <w:lang w:eastAsia="zh-CN"/>
    </w:rPr>
  </w:style>
  <w:style w:type="character" w:customStyle="1" w:styleId="ExtensionTok">
    <w:name w:val="ExtensionTok"/>
    <w:basedOn w:val="VerbatimChar"/>
    <w:rPr>
      <w:rFonts w:ascii="Fira Code" w:eastAsia="宋体" w:hAnsi="Fira Code" w:cs="Times New Roman (正文 CS 字体)"/>
      <w:b/>
      <w:color w:val="D73A49"/>
      <w:sz w:val="21"/>
      <w:shd w:val="pct5" w:color="auto" w:fill="auto"/>
      <w:lang w:eastAsia="zh-CN"/>
    </w:rPr>
  </w:style>
  <w:style w:type="character" w:customStyle="1" w:styleId="PreprocessorTok">
    <w:name w:val="PreprocessorTok"/>
    <w:basedOn w:val="VerbatimChar"/>
    <w:rPr>
      <w:rFonts w:ascii="Fira Code" w:eastAsia="宋体" w:hAnsi="Fira Code" w:cs="Times New Roman (正文 CS 字体)"/>
      <w:color w:val="D73A49"/>
      <w:sz w:val="21"/>
      <w:shd w:val="pct5" w:color="auto" w:fill="auto"/>
      <w:lang w:eastAsia="zh-CN"/>
    </w:rPr>
  </w:style>
  <w:style w:type="character" w:customStyle="1" w:styleId="AttributeTok">
    <w:name w:val="AttributeTok"/>
    <w:basedOn w:val="VerbatimChar"/>
    <w:rPr>
      <w:rFonts w:ascii="Fira Code" w:eastAsia="宋体" w:hAnsi="Fira Code" w:cs="Times New Roman (正文 CS 字体)"/>
      <w:color w:val="D73A49"/>
      <w:sz w:val="21"/>
      <w:shd w:val="pct5" w:color="auto" w:fill="auto"/>
      <w:lang w:eastAsia="zh-CN"/>
    </w:rPr>
  </w:style>
  <w:style w:type="character" w:customStyle="1" w:styleId="RegionMarkerTok">
    <w:name w:val="RegionMarkerTok"/>
    <w:basedOn w:val="VerbatimChar"/>
    <w:rPr>
      <w:rFonts w:ascii="Fira Code" w:eastAsia="宋体" w:hAnsi="Fira Code" w:cs="Times New Roman (正文 CS 字体)"/>
      <w:color w:val="6A737D"/>
      <w:sz w:val="21"/>
      <w:shd w:val="pct5" w:color="auto" w:fill="auto"/>
      <w:lang w:eastAsia="zh-CN"/>
    </w:rPr>
  </w:style>
  <w:style w:type="character" w:customStyle="1" w:styleId="InformationTok">
    <w:name w:val="InformationTok"/>
    <w:basedOn w:val="VerbatimChar"/>
    <w:rPr>
      <w:rFonts w:ascii="Fira Code" w:eastAsia="宋体" w:hAnsi="Fira Code" w:cs="Times New Roman (正文 CS 字体)"/>
      <w:color w:val="6A737D"/>
      <w:sz w:val="21"/>
      <w:shd w:val="pct5" w:color="auto" w:fill="auto"/>
      <w:lang w:eastAsia="zh-CN"/>
    </w:rPr>
  </w:style>
  <w:style w:type="character" w:customStyle="1" w:styleId="WarningTok">
    <w:name w:val="WarningTok"/>
    <w:basedOn w:val="VerbatimChar"/>
    <w:rPr>
      <w:rFonts w:ascii="Fira Code" w:eastAsia="宋体" w:hAnsi="Fira Code" w:cs="Times New Roman (正文 CS 字体)"/>
      <w:color w:val="FF5555"/>
      <w:sz w:val="21"/>
      <w:shd w:val="pct5" w:color="auto" w:fill="auto"/>
      <w:lang w:eastAsia="zh-CN"/>
    </w:rPr>
  </w:style>
  <w:style w:type="character" w:customStyle="1" w:styleId="AlertTok">
    <w:name w:val="AlertTok"/>
    <w:basedOn w:val="VerbatimChar"/>
    <w:rPr>
      <w:rFonts w:ascii="Fira Code" w:eastAsia="宋体" w:hAnsi="Fira Code" w:cs="Times New Roman (正文 CS 字体)"/>
      <w:b/>
      <w:color w:val="FF5555"/>
      <w:sz w:val="21"/>
      <w:shd w:val="pct5" w:color="auto" w:fill="auto"/>
      <w:lang w:eastAsia="zh-CN"/>
    </w:rPr>
  </w:style>
  <w:style w:type="character" w:customStyle="1" w:styleId="ErrorTok">
    <w:name w:val="ErrorTok"/>
    <w:basedOn w:val="VerbatimChar"/>
    <w:rPr>
      <w:rFonts w:ascii="Fira Code" w:eastAsia="宋体" w:hAnsi="Fira Code" w:cs="Times New Roman (正文 CS 字体)"/>
      <w:color w:val="FF5555"/>
      <w:sz w:val="21"/>
      <w:shd w:val="pct5" w:color="auto" w:fill="auto"/>
      <w:lang w:eastAsia="zh-CN"/>
    </w:rPr>
  </w:style>
  <w:style w:type="character" w:customStyle="1" w:styleId="NormalTok">
    <w:name w:val="NormalTok"/>
    <w:basedOn w:val="VerbatimChar"/>
    <w:rPr>
      <w:rFonts w:ascii="Fira Code" w:eastAsia="宋体" w:hAnsi="Fira Code" w:cs="Times New Roman (正文 CS 字体)"/>
      <w:color w:val="24292E"/>
      <w:sz w:val="21"/>
      <w:shd w:val="pct5" w:color="auto" w:fill="auto"/>
      <w:lang w:eastAsia="zh-CN"/>
    </w:rPr>
  </w:style>
  <w:style w:type="paragraph" w:styleId="TOC1">
    <w:name w:val="toc 1"/>
    <w:basedOn w:val="a"/>
    <w:next w:val="a"/>
    <w:autoRedefine/>
    <w:uiPriority w:val="39"/>
    <w:unhideWhenUsed/>
    <w:rsid w:val="0056461B"/>
    <w:rPr>
      <w:b/>
    </w:rPr>
  </w:style>
  <w:style w:type="paragraph" w:styleId="TOC2">
    <w:name w:val="toc 2"/>
    <w:basedOn w:val="a"/>
    <w:next w:val="a"/>
    <w:autoRedefine/>
    <w:uiPriority w:val="39"/>
    <w:unhideWhenUsed/>
    <w:rsid w:val="00365D4F"/>
    <w:pPr>
      <w:ind w:leftChars="200" w:left="420"/>
    </w:pPr>
  </w:style>
  <w:style w:type="paragraph" w:styleId="TOC3">
    <w:name w:val="toc 3"/>
    <w:basedOn w:val="a"/>
    <w:next w:val="a"/>
    <w:autoRedefine/>
    <w:uiPriority w:val="39"/>
    <w:unhideWhenUsed/>
    <w:rsid w:val="00365D4F"/>
    <w:pPr>
      <w:ind w:leftChars="400" w:left="840"/>
    </w:pPr>
  </w:style>
  <w:style w:type="paragraph" w:styleId="af">
    <w:name w:val="header"/>
    <w:basedOn w:val="a"/>
    <w:link w:val="af0"/>
    <w:unhideWhenUsed/>
    <w:rsid w:val="00365D4F"/>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rsid w:val="00365D4F"/>
    <w:rPr>
      <w:sz w:val="18"/>
      <w:szCs w:val="18"/>
    </w:rPr>
  </w:style>
  <w:style w:type="paragraph" w:styleId="af1">
    <w:name w:val="footer"/>
    <w:basedOn w:val="a"/>
    <w:link w:val="af2"/>
    <w:unhideWhenUsed/>
    <w:rsid w:val="00365D4F"/>
    <w:pPr>
      <w:tabs>
        <w:tab w:val="center" w:pos="4153"/>
        <w:tab w:val="right" w:pos="8306"/>
      </w:tabs>
      <w:snapToGrid w:val="0"/>
    </w:pPr>
    <w:rPr>
      <w:sz w:val="18"/>
      <w:szCs w:val="18"/>
    </w:rPr>
  </w:style>
  <w:style w:type="character" w:customStyle="1" w:styleId="af2">
    <w:name w:val="页脚 字符"/>
    <w:basedOn w:val="a1"/>
    <w:link w:val="af1"/>
    <w:rsid w:val="00365D4F"/>
    <w:rPr>
      <w:sz w:val="18"/>
      <w:szCs w:val="18"/>
    </w:rPr>
  </w:style>
  <w:style w:type="table" w:customStyle="1" w:styleId="af3">
    <w:name w:val="三线表"/>
    <w:basedOn w:val="a2"/>
    <w:uiPriority w:val="99"/>
    <w:rsid w:val="00B966D1"/>
    <w:pPr>
      <w:spacing w:after="0"/>
      <w:jc w:val="center"/>
    </w:pPr>
    <w:rPr>
      <w:rFonts w:ascii="Times New Roman" w:hAnsi="Times New Roman"/>
    </w:rPr>
    <w:tblPr>
      <w:tblBorders>
        <w:top w:val="single" w:sz="12" w:space="0" w:color="auto"/>
        <w:bottom w:val="single" w:sz="12" w:space="0" w:color="auto"/>
      </w:tblBorders>
    </w:tblPr>
    <w:tcPr>
      <w:vAlign w:val="center"/>
    </w:tcPr>
    <w:tblStylePr w:type="firstRow">
      <w:pPr>
        <w:jc w:val="center"/>
      </w:pPr>
      <w:rPr>
        <w:rFonts w:ascii="Times New Roman" w:eastAsiaTheme="minorEastAsia" w:hAnsi="Times New Roman"/>
        <w:b/>
      </w:rPr>
      <w:tblPr/>
      <w:tcPr>
        <w:tcBorders>
          <w:bottom w:val="single" w:sz="4" w:space="0" w:color="auto"/>
        </w:tcBorders>
        <w:vAlign w:val="center"/>
      </w:tcPr>
    </w:tblStylePr>
  </w:style>
  <w:style w:type="character" w:customStyle="1" w:styleId="a4">
    <w:name w:val="正文文本 字符"/>
    <w:basedOn w:val="a1"/>
    <w:link w:val="a0"/>
    <w:rsid w:val="00F756BF"/>
    <w:rPr>
      <w:rFonts w:ascii="Times New Roman" w:hAnsi="Times New Roman"/>
    </w:rPr>
  </w:style>
  <w:style w:type="table" w:styleId="af4">
    <w:name w:val="Table Grid"/>
    <w:basedOn w:val="a2"/>
    <w:rsid w:val="00B966D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sid w:val="003C6F18"/>
    <w:rPr>
      <w:rFonts w:ascii="Times New Roman" w:eastAsia="黑体" w:hAnsi="Times New Roman" w:cstheme="majorBidi"/>
      <w:b/>
      <w:bCs/>
      <w:sz w:val="36"/>
      <w:szCs w:val="32"/>
    </w:rPr>
  </w:style>
  <w:style w:type="paragraph" w:styleId="af5">
    <w:name w:val="endnote text"/>
    <w:basedOn w:val="a"/>
    <w:link w:val="af6"/>
    <w:semiHidden/>
    <w:unhideWhenUsed/>
    <w:rsid w:val="00A868BF"/>
    <w:pPr>
      <w:snapToGrid w:val="0"/>
    </w:pPr>
  </w:style>
  <w:style w:type="character" w:customStyle="1" w:styleId="af6">
    <w:name w:val="尾注文本 字符"/>
    <w:basedOn w:val="a1"/>
    <w:link w:val="af5"/>
    <w:semiHidden/>
    <w:rsid w:val="00A868BF"/>
    <w:rPr>
      <w:rFonts w:ascii="Times New Roman" w:hAnsi="Times New Roman"/>
    </w:rPr>
  </w:style>
  <w:style w:type="character" w:styleId="af7">
    <w:name w:val="endnote reference"/>
    <w:basedOn w:val="a1"/>
    <w:semiHidden/>
    <w:unhideWhenUsed/>
    <w:rsid w:val="00A868BF"/>
    <w:rPr>
      <w:vertAlign w:val="superscript"/>
    </w:rPr>
  </w:style>
  <w:style w:type="character" w:styleId="af8">
    <w:name w:val="Placeholder Text"/>
    <w:basedOn w:val="a1"/>
    <w:semiHidden/>
    <w:rsid w:val="007261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19713">
      <w:bodyDiv w:val="1"/>
      <w:marLeft w:val="0"/>
      <w:marRight w:val="0"/>
      <w:marTop w:val="0"/>
      <w:marBottom w:val="0"/>
      <w:divBdr>
        <w:top w:val="none" w:sz="0" w:space="0" w:color="auto"/>
        <w:left w:val="none" w:sz="0" w:space="0" w:color="auto"/>
        <w:bottom w:val="none" w:sz="0" w:space="0" w:color="auto"/>
        <w:right w:val="none" w:sz="0" w:space="0" w:color="auto"/>
      </w:divBdr>
      <w:divsChild>
        <w:div w:id="1310356675">
          <w:marLeft w:val="0"/>
          <w:marRight w:val="0"/>
          <w:marTop w:val="0"/>
          <w:marBottom w:val="0"/>
          <w:divBdr>
            <w:top w:val="none" w:sz="0" w:space="0" w:color="auto"/>
            <w:left w:val="none" w:sz="0" w:space="0" w:color="auto"/>
            <w:bottom w:val="none" w:sz="0" w:space="0" w:color="auto"/>
            <w:right w:val="none" w:sz="0" w:space="0" w:color="auto"/>
          </w:divBdr>
        </w:div>
      </w:divsChild>
    </w:div>
    <w:div w:id="389573488">
      <w:bodyDiv w:val="1"/>
      <w:marLeft w:val="0"/>
      <w:marRight w:val="0"/>
      <w:marTop w:val="0"/>
      <w:marBottom w:val="0"/>
      <w:divBdr>
        <w:top w:val="none" w:sz="0" w:space="0" w:color="auto"/>
        <w:left w:val="none" w:sz="0" w:space="0" w:color="auto"/>
        <w:bottom w:val="none" w:sz="0" w:space="0" w:color="auto"/>
        <w:right w:val="none" w:sz="0" w:space="0" w:color="auto"/>
      </w:divBdr>
      <w:divsChild>
        <w:div w:id="1321807999">
          <w:marLeft w:val="0"/>
          <w:marRight w:val="0"/>
          <w:marTop w:val="0"/>
          <w:marBottom w:val="0"/>
          <w:divBdr>
            <w:top w:val="none" w:sz="0" w:space="0" w:color="auto"/>
            <w:left w:val="none" w:sz="0" w:space="0" w:color="auto"/>
            <w:bottom w:val="none" w:sz="0" w:space="0" w:color="auto"/>
            <w:right w:val="none" w:sz="0" w:space="0" w:color="auto"/>
          </w:divBdr>
        </w:div>
      </w:divsChild>
    </w:div>
    <w:div w:id="579801665">
      <w:bodyDiv w:val="1"/>
      <w:marLeft w:val="0"/>
      <w:marRight w:val="0"/>
      <w:marTop w:val="0"/>
      <w:marBottom w:val="0"/>
      <w:divBdr>
        <w:top w:val="none" w:sz="0" w:space="0" w:color="auto"/>
        <w:left w:val="none" w:sz="0" w:space="0" w:color="auto"/>
        <w:bottom w:val="none" w:sz="0" w:space="0" w:color="auto"/>
        <w:right w:val="none" w:sz="0" w:space="0" w:color="auto"/>
      </w:divBdr>
      <w:divsChild>
        <w:div w:id="1522668990">
          <w:marLeft w:val="0"/>
          <w:marRight w:val="0"/>
          <w:marTop w:val="0"/>
          <w:marBottom w:val="0"/>
          <w:divBdr>
            <w:top w:val="none" w:sz="0" w:space="0" w:color="auto"/>
            <w:left w:val="none" w:sz="0" w:space="0" w:color="auto"/>
            <w:bottom w:val="none" w:sz="0" w:space="0" w:color="auto"/>
            <w:right w:val="none" w:sz="0" w:space="0" w:color="auto"/>
          </w:divBdr>
        </w:div>
      </w:divsChild>
    </w:div>
    <w:div w:id="868101967">
      <w:bodyDiv w:val="1"/>
      <w:marLeft w:val="0"/>
      <w:marRight w:val="0"/>
      <w:marTop w:val="0"/>
      <w:marBottom w:val="0"/>
      <w:divBdr>
        <w:top w:val="none" w:sz="0" w:space="0" w:color="auto"/>
        <w:left w:val="none" w:sz="0" w:space="0" w:color="auto"/>
        <w:bottom w:val="none" w:sz="0" w:space="0" w:color="auto"/>
        <w:right w:val="none" w:sz="0" w:space="0" w:color="auto"/>
      </w:divBdr>
      <w:divsChild>
        <w:div w:id="1708675883">
          <w:marLeft w:val="0"/>
          <w:marRight w:val="0"/>
          <w:marTop w:val="0"/>
          <w:marBottom w:val="0"/>
          <w:divBdr>
            <w:top w:val="none" w:sz="0" w:space="0" w:color="auto"/>
            <w:left w:val="none" w:sz="0" w:space="0" w:color="auto"/>
            <w:bottom w:val="none" w:sz="0" w:space="0" w:color="auto"/>
            <w:right w:val="none" w:sz="0" w:space="0" w:color="auto"/>
          </w:divBdr>
        </w:div>
      </w:divsChild>
    </w:div>
    <w:div w:id="1263026960">
      <w:bodyDiv w:val="1"/>
      <w:marLeft w:val="0"/>
      <w:marRight w:val="0"/>
      <w:marTop w:val="0"/>
      <w:marBottom w:val="0"/>
      <w:divBdr>
        <w:top w:val="none" w:sz="0" w:space="0" w:color="auto"/>
        <w:left w:val="none" w:sz="0" w:space="0" w:color="auto"/>
        <w:bottom w:val="none" w:sz="0" w:space="0" w:color="auto"/>
        <w:right w:val="none" w:sz="0" w:space="0" w:color="auto"/>
      </w:divBdr>
    </w:div>
    <w:div w:id="1354185515">
      <w:bodyDiv w:val="1"/>
      <w:marLeft w:val="0"/>
      <w:marRight w:val="0"/>
      <w:marTop w:val="0"/>
      <w:marBottom w:val="0"/>
      <w:divBdr>
        <w:top w:val="none" w:sz="0" w:space="0" w:color="auto"/>
        <w:left w:val="none" w:sz="0" w:space="0" w:color="auto"/>
        <w:bottom w:val="none" w:sz="0" w:space="0" w:color="auto"/>
        <w:right w:val="none" w:sz="0" w:space="0" w:color="auto"/>
      </w:divBdr>
      <w:divsChild>
        <w:div w:id="1997223331">
          <w:marLeft w:val="0"/>
          <w:marRight w:val="0"/>
          <w:marTop w:val="0"/>
          <w:marBottom w:val="0"/>
          <w:divBdr>
            <w:top w:val="none" w:sz="0" w:space="0" w:color="auto"/>
            <w:left w:val="none" w:sz="0" w:space="0" w:color="auto"/>
            <w:bottom w:val="none" w:sz="0" w:space="0" w:color="auto"/>
            <w:right w:val="none" w:sz="0" w:space="0" w:color="auto"/>
          </w:divBdr>
        </w:div>
      </w:divsChild>
    </w:div>
    <w:div w:id="1469401055">
      <w:bodyDiv w:val="1"/>
      <w:marLeft w:val="0"/>
      <w:marRight w:val="0"/>
      <w:marTop w:val="0"/>
      <w:marBottom w:val="0"/>
      <w:divBdr>
        <w:top w:val="none" w:sz="0" w:space="0" w:color="auto"/>
        <w:left w:val="none" w:sz="0" w:space="0" w:color="auto"/>
        <w:bottom w:val="none" w:sz="0" w:space="0" w:color="auto"/>
        <w:right w:val="none" w:sz="0" w:space="0" w:color="auto"/>
      </w:divBdr>
    </w:div>
    <w:div w:id="1491291464">
      <w:bodyDiv w:val="1"/>
      <w:marLeft w:val="0"/>
      <w:marRight w:val="0"/>
      <w:marTop w:val="0"/>
      <w:marBottom w:val="0"/>
      <w:divBdr>
        <w:top w:val="none" w:sz="0" w:space="0" w:color="auto"/>
        <w:left w:val="none" w:sz="0" w:space="0" w:color="auto"/>
        <w:bottom w:val="none" w:sz="0" w:space="0" w:color="auto"/>
        <w:right w:val="none" w:sz="0" w:space="0" w:color="auto"/>
      </w:divBdr>
      <w:divsChild>
        <w:div w:id="1046446054">
          <w:marLeft w:val="0"/>
          <w:marRight w:val="0"/>
          <w:marTop w:val="0"/>
          <w:marBottom w:val="0"/>
          <w:divBdr>
            <w:top w:val="none" w:sz="0" w:space="0" w:color="auto"/>
            <w:left w:val="none" w:sz="0" w:space="0" w:color="auto"/>
            <w:bottom w:val="none" w:sz="0" w:space="0" w:color="auto"/>
            <w:right w:val="none" w:sz="0" w:space="0" w:color="auto"/>
          </w:divBdr>
        </w:div>
      </w:divsChild>
    </w:div>
    <w:div w:id="1575316738">
      <w:bodyDiv w:val="1"/>
      <w:marLeft w:val="0"/>
      <w:marRight w:val="0"/>
      <w:marTop w:val="0"/>
      <w:marBottom w:val="0"/>
      <w:divBdr>
        <w:top w:val="none" w:sz="0" w:space="0" w:color="auto"/>
        <w:left w:val="none" w:sz="0" w:space="0" w:color="auto"/>
        <w:bottom w:val="none" w:sz="0" w:space="0" w:color="auto"/>
        <w:right w:val="none" w:sz="0" w:space="0" w:color="auto"/>
      </w:divBdr>
      <w:divsChild>
        <w:div w:id="38630467">
          <w:marLeft w:val="0"/>
          <w:marRight w:val="0"/>
          <w:marTop w:val="0"/>
          <w:marBottom w:val="0"/>
          <w:divBdr>
            <w:top w:val="none" w:sz="0" w:space="0" w:color="auto"/>
            <w:left w:val="none" w:sz="0" w:space="0" w:color="auto"/>
            <w:bottom w:val="none" w:sz="0" w:space="0" w:color="auto"/>
            <w:right w:val="none" w:sz="0" w:space="0" w:color="auto"/>
          </w:divBdr>
        </w:div>
      </w:divsChild>
    </w:div>
    <w:div w:id="1590384293">
      <w:bodyDiv w:val="1"/>
      <w:marLeft w:val="0"/>
      <w:marRight w:val="0"/>
      <w:marTop w:val="0"/>
      <w:marBottom w:val="0"/>
      <w:divBdr>
        <w:top w:val="none" w:sz="0" w:space="0" w:color="auto"/>
        <w:left w:val="none" w:sz="0" w:space="0" w:color="auto"/>
        <w:bottom w:val="none" w:sz="0" w:space="0" w:color="auto"/>
        <w:right w:val="none" w:sz="0" w:space="0" w:color="auto"/>
      </w:divBdr>
      <w:divsChild>
        <w:div w:id="1483891091">
          <w:marLeft w:val="0"/>
          <w:marRight w:val="0"/>
          <w:marTop w:val="0"/>
          <w:marBottom w:val="0"/>
          <w:divBdr>
            <w:top w:val="none" w:sz="0" w:space="0" w:color="auto"/>
            <w:left w:val="none" w:sz="0" w:space="0" w:color="auto"/>
            <w:bottom w:val="none" w:sz="0" w:space="0" w:color="auto"/>
            <w:right w:val="none" w:sz="0" w:space="0" w:color="auto"/>
          </w:divBdr>
        </w:div>
      </w:divsChild>
    </w:div>
    <w:div w:id="1966498197">
      <w:bodyDiv w:val="1"/>
      <w:marLeft w:val="0"/>
      <w:marRight w:val="0"/>
      <w:marTop w:val="0"/>
      <w:marBottom w:val="0"/>
      <w:divBdr>
        <w:top w:val="none" w:sz="0" w:space="0" w:color="auto"/>
        <w:left w:val="none" w:sz="0" w:space="0" w:color="auto"/>
        <w:bottom w:val="none" w:sz="0" w:space="0" w:color="auto"/>
        <w:right w:val="none" w:sz="0" w:space="0" w:color="auto"/>
      </w:divBdr>
      <w:divsChild>
        <w:div w:id="243074675">
          <w:marLeft w:val="0"/>
          <w:marRight w:val="0"/>
          <w:marTop w:val="0"/>
          <w:marBottom w:val="0"/>
          <w:divBdr>
            <w:top w:val="none" w:sz="0" w:space="0" w:color="auto"/>
            <w:left w:val="none" w:sz="0" w:space="0" w:color="auto"/>
            <w:bottom w:val="none" w:sz="0" w:space="0" w:color="auto"/>
            <w:right w:val="none" w:sz="0" w:space="0" w:color="auto"/>
          </w:divBdr>
        </w:div>
      </w:divsChild>
    </w:div>
    <w:div w:id="2054380816">
      <w:bodyDiv w:val="1"/>
      <w:marLeft w:val="0"/>
      <w:marRight w:val="0"/>
      <w:marTop w:val="0"/>
      <w:marBottom w:val="0"/>
      <w:divBdr>
        <w:top w:val="none" w:sz="0" w:space="0" w:color="auto"/>
        <w:left w:val="none" w:sz="0" w:space="0" w:color="auto"/>
        <w:bottom w:val="none" w:sz="0" w:space="0" w:color="auto"/>
        <w:right w:val="none" w:sz="0" w:space="0" w:color="auto"/>
      </w:divBdr>
      <w:divsChild>
        <w:div w:id="87913024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F77D0B9-F569-4073-B1A8-DE72C77CA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6</Pages>
  <Words>1496</Words>
  <Characters>1752</Characters>
  <Application>Microsoft Office Word</Application>
  <DocSecurity>0</DocSecurity>
  <Lines>54</Lines>
  <Paragraphs>23</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志昕 蔡</cp:lastModifiedBy>
  <cp:revision>27</cp:revision>
  <dcterms:created xsi:type="dcterms:W3CDTF">2025-03-16T14:56:00Z</dcterms:created>
  <dcterms:modified xsi:type="dcterms:W3CDTF">2025-05-09T14:17:00Z</dcterms:modified>
</cp:coreProperties>
</file>