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TeQk-1625217992005" w:id="1"/>
      <w:bookmarkEnd w:id="1"/>
      <w:r>
        <w:rPr>
          <w:rFonts w:ascii="微软雅黑" w:hAnsi="微软雅黑" w:cs="微软雅黑" w:eastAsia="微软雅黑"/>
          <w:b w:val="true"/>
          <w:sz w:val="30"/>
        </w:rPr>
        <w:t>添加geojson格式的feature</w:t>
      </w:r>
    </w:p>
    <w:p>
      <w:pPr/>
      <w:bookmarkStart w:name="wjsj-1625217992005" w:id="2"/>
      <w:bookmarkEnd w:id="2"/>
      <w:r>
        <w:rPr>
          <w:color w:val="c678dd"/>
        </w:rPr>
        <w:t xml:space="preserve">       var</w:t>
      </w:r>
      <w:r>
        <w:rPr>
          <w:color w:val="abb2bf"/>
        </w:rPr>
        <w:t> </w:t>
      </w:r>
      <w:r>
        <w:rPr>
          <w:color w:val="e06c75"/>
        </w:rPr>
        <w:t>featurePoint</w:t>
      </w:r>
      <w:r>
        <w:rPr>
          <w:color w:val="abb2bf"/>
        </w:rPr>
        <w:t> </w:t>
      </w:r>
      <w:r>
        <w:rPr>
          <w:color w:val="56b6c2"/>
        </w:rPr>
        <w:t>=</w:t>
      </w:r>
      <w:r>
        <w:rPr>
          <w:color w:val="abb2bf"/>
        </w:rPr>
        <w:t> </w:t>
      </w:r>
      <w:r>
        <w:rPr>
          <w:color w:val="c678dd"/>
        </w:rPr>
        <w:t>new</w:t>
      </w:r>
      <w:r>
        <w:rPr>
          <w:color w:val="abb2bf"/>
        </w:rPr>
        <w:t> </w:t>
      </w:r>
      <w:r>
        <w:rPr>
          <w:color w:val="61afef"/>
        </w:rPr>
        <w:t>OlGeoJSON</w:t>
      </w:r>
      <w:r>
        <w:rPr>
          <w:color w:val="abb2bf"/>
        </w:rPr>
        <w:t>().</w:t>
      </w:r>
      <w:r>
        <w:rPr>
          <w:color w:val="61afef"/>
        </w:rPr>
        <w:t>readFeature</w:t>
      </w:r>
      <w:r>
        <w:rPr>
          <w:color w:val="abb2bf"/>
        </w:rPr>
        <w:t>({</w:t>
      </w:r>
    </w:p>
    <w:p>
      <w:pPr/>
      <w:bookmarkStart w:name="wjsj-1625217992005" w:id="3"/>
      <w:bookmarkEnd w:id="3"/>
      <w:r>
        <w:rPr>
          <w:color w:val="c678dd"/>
        </w:rPr>
        <w:t>          </w:t>
      </w:r>
      <w:r>
        <w:rPr>
          <w:color w:val="abb2bf"/>
        </w:rPr>
        <w:t>t</w:t>
      </w:r>
      <w:r>
        <w:rPr>
          <w:color w:val="e06c75"/>
        </w:rPr>
        <w:t>ype: "Featur</w:t>
      </w:r>
      <w:r>
        <w:rPr>
          <w:color w:val="abb2bf"/>
        </w:rPr>
        <w:t>e</w:t>
      </w:r>
      <w:r>
        <w:rPr>
          <w:color w:val="56b6c2"/>
        </w:rPr>
        <w:t>"</w:t>
      </w:r>
      <w:r>
        <w:rPr>
          <w:color w:val="abb2bf"/>
        </w:rPr>
        <w:t>,</w:t>
      </w:r>
    </w:p>
    <w:p>
      <w:pPr/>
      <w:bookmarkStart w:name="wjsj-1625217992005" w:id="4"/>
      <w:bookmarkEnd w:id="4"/>
      <w:r>
        <w:rPr>
          <w:color w:val="c678dd"/>
        </w:rPr>
        <w:t>          </w:t>
      </w:r>
      <w:r>
        <w:rPr>
          <w:color w:val="abb2bf"/>
        </w:rPr>
        <w:t>i</w:t>
      </w:r>
      <w:r>
        <w:rPr>
          <w:color w:val="e06c75"/>
        </w:rPr>
        <w:t>d: propertie</w:t>
      </w:r>
      <w:r>
        <w:rPr>
          <w:color w:val="abb2bf"/>
        </w:rPr>
        <w:t>s</w:t>
      </w:r>
      <w:r>
        <w:rPr>
          <w:color w:val="56b6c2"/>
        </w:rPr>
        <w:t>.</w:t>
      </w:r>
      <w:r>
        <w:rPr>
          <w:color w:val="abb2bf"/>
        </w:rPr>
        <w:t>i</w:t>
      </w:r>
      <w:r>
        <w:rPr>
          <w:color w:val="c678dd"/>
        </w:rPr>
        <w:t>d,</w:t>
      </w:r>
    </w:p>
    <w:p>
      <w:pPr/>
      <w:bookmarkStart w:name="wjsj-1625217992005" w:id="5"/>
      <w:bookmarkEnd w:id="5"/>
      <w:r>
        <w:rPr>
          <w:color w:val="c678dd"/>
        </w:rPr>
        <w:t>          </w:t>
      </w:r>
      <w:r>
        <w:rPr>
          <w:color w:val="abb2bf"/>
        </w:rPr>
        <w:t>g</w:t>
      </w:r>
      <w:r>
        <w:rPr>
          <w:color w:val="e06c75"/>
        </w:rPr>
        <w:t>eometry: {</w:t>
      </w:r>
    </w:p>
    <w:p>
      <w:pPr/>
      <w:bookmarkStart w:name="wjsj-1625217992005" w:id="6"/>
      <w:bookmarkEnd w:id="6"/>
      <w:r>
        <w:rPr>
          <w:color w:val="c678dd"/>
        </w:rPr>
        <w:t>          </w:t>
      </w:r>
      <w:r>
        <w:rPr>
          <w:color w:val="abb2bf"/>
        </w:rPr>
        <w:t> </w:t>
      </w:r>
      <w:r>
        <w:rPr>
          <w:color w:val="e06c75"/>
        </w:rPr>
        <w:t> type: "Poin</w:t>
      </w:r>
      <w:r>
        <w:rPr>
          <w:color w:val="abb2bf"/>
        </w:rPr>
        <w:t>t</w:t>
      </w:r>
      <w:r>
        <w:rPr>
          <w:color w:val="56b6c2"/>
        </w:rPr>
        <w:t>"</w:t>
      </w:r>
      <w:r>
        <w:rPr>
          <w:color w:val="abb2bf"/>
        </w:rPr>
        <w:t>,</w:t>
      </w:r>
    </w:p>
    <w:p>
      <w:pPr/>
      <w:bookmarkStart w:name="wjsj-1625217992005" w:id="7"/>
      <w:bookmarkEnd w:id="7"/>
      <w:r>
        <w:rPr>
          <w:color w:val="c678dd"/>
        </w:rPr>
        <w:t>          </w:t>
      </w:r>
      <w:r>
        <w:rPr>
          <w:color w:val="abb2bf"/>
        </w:rPr>
        <w:t> </w:t>
      </w:r>
      <w:r>
        <w:rPr>
          <w:color w:val="e06c75"/>
        </w:rPr>
        <w:t> coordinates</w:t>
      </w:r>
      <w:r>
        <w:rPr>
          <w:color w:val="abb2bf"/>
        </w:rPr>
        <w:t>:</w:t>
      </w:r>
      <w:r>
        <w:rPr>
          <w:color w:val="56b6c2"/>
        </w:rPr>
        <w:t> </w:t>
      </w:r>
      <w:r>
        <w:rPr>
          <w:color w:val="abb2bf"/>
        </w:rPr>
        <w:t>[</w:t>
      </w:r>
      <w:r>
        <w:rPr>
          <w:color w:val="c678dd"/>
        </w:rPr>
        <w:t>pro</w:t>
      </w:r>
      <w:r>
        <w:rPr>
          <w:color w:val="abb2bf"/>
        </w:rPr>
        <w:t>p</w:t>
      </w:r>
      <w:r>
        <w:rPr>
          <w:color w:val="61afef"/>
        </w:rPr>
        <w:t>erties.lo</w:t>
      </w:r>
      <w:r>
        <w:rPr>
          <w:color w:val="abb2bf"/>
        </w:rPr>
        <w:t>ngi</w:t>
      </w:r>
      <w:r>
        <w:rPr>
          <w:color w:val="61afef"/>
        </w:rPr>
        <w:t>tude, prope</w:t>
      </w:r>
      <w:r>
        <w:rPr>
          <w:color w:val="abb2bf"/>
        </w:rPr>
        <w:t>rt</w:t>
      </w:r>
      <w:r>
        <w:rPr/>
        <w:t>i</w:t>
      </w:r>
      <w:r>
        <w:rPr>
          <w:color w:val="abb2bf"/>
        </w:rPr>
        <w:t>es.latitud</w:t>
      </w:r>
      <w:r>
        <w:rPr>
          <w:color w:val="e06c75"/>
        </w:rPr>
        <w:t>e]</w:t>
      </w:r>
    </w:p>
    <w:p>
      <w:pPr/>
      <w:bookmarkStart w:name="wjsj-1625217992005" w:id="8"/>
      <w:bookmarkEnd w:id="8"/>
      <w:r>
        <w:rPr>
          <w:color w:val="c678dd"/>
        </w:rPr>
        <w:t>          </w:t>
      </w:r>
      <w:r>
        <w:rPr>
          <w:color w:val="abb2bf"/>
        </w:rPr>
        <w:t>}</w:t>
      </w:r>
      <w:r>
        <w:rPr>
          <w:color w:val="e06c75"/>
        </w:rPr>
        <w:t>,</w:t>
      </w:r>
    </w:p>
    <w:p>
      <w:pPr/>
      <w:bookmarkStart w:name="wjsj-1625217992005" w:id="9"/>
      <w:bookmarkEnd w:id="9"/>
      <w:r>
        <w:rPr>
          <w:color w:val="c678dd"/>
        </w:rPr>
        <w:t>          </w:t>
      </w:r>
      <w:r>
        <w:rPr>
          <w:color w:val="abb2bf"/>
        </w:rPr>
        <w:t>p</w:t>
      </w:r>
      <w:r>
        <w:rPr>
          <w:color w:val="e06c75"/>
        </w:rPr>
        <w:t>roperties: p</w:t>
      </w:r>
      <w:r>
        <w:rPr>
          <w:color w:val="abb2bf"/>
        </w:rPr>
        <w:t>r</w:t>
      </w:r>
      <w:r>
        <w:rPr>
          <w:color w:val="56b6c2"/>
        </w:rPr>
        <w:t>o</w:t>
      </w:r>
      <w:r>
        <w:rPr>
          <w:color w:val="abb2bf"/>
        </w:rPr>
        <w:t>p</w:t>
      </w:r>
      <w:r>
        <w:rPr>
          <w:color w:val="c678dd"/>
        </w:rPr>
        <w:t>ert</w:t>
      </w:r>
      <w:r>
        <w:rPr>
          <w:color w:val="abb2bf"/>
        </w:rPr>
        <w:t>i</w:t>
      </w:r>
      <w:r>
        <w:rPr>
          <w:color w:val="61afef"/>
        </w:rPr>
        <w:t>es</w:t>
      </w:r>
    </w:p>
    <w:p>
      <w:pPr/>
      <w:bookmarkStart w:name="wjsj-1625217992005" w:id="10"/>
      <w:bookmarkEnd w:id="10"/>
      <w:r>
        <w:rPr>
          <w:color w:val="c678dd"/>
        </w:rPr>
        <w:t>        })</w:t>
      </w:r>
      <w:r>
        <w:rPr>
          <w:color w:val="abb2bf"/>
        </w:rPr>
        <w:t>;</w:t>
      </w:r>
    </w:p>
    <w:p>
      <w:pPr/>
      <w:bookmarkStart w:name="wjsj-1625217992005" w:id="11"/>
      <w:bookmarkEnd w:id="11"/>
      <w:r>
        <w:rPr>
          <w:color w:val="c678dd"/>
        </w:rPr>
        <w:t>        th</w:t>
      </w:r>
      <w:r>
        <w:rPr>
          <w:color w:val="abb2bf"/>
        </w:rPr>
        <w:t>i</w:t>
      </w:r>
      <w:r>
        <w:rPr>
          <w:color w:val="e06c75"/>
        </w:rPr>
        <w:t>s.vectorLaye</w:t>
      </w:r>
      <w:r>
        <w:rPr>
          <w:color w:val="abb2bf"/>
        </w:rPr>
        <w:t>r</w:t>
      </w:r>
      <w:r>
        <w:rPr>
          <w:color w:val="56b6c2"/>
        </w:rPr>
        <w:t>P</w:t>
      </w:r>
      <w:r>
        <w:rPr>
          <w:color w:val="abb2bf"/>
        </w:rPr>
        <w:t>o</w:t>
      </w:r>
      <w:r>
        <w:rPr>
          <w:color w:val="c678dd"/>
        </w:rPr>
        <w:t>int</w:t>
      </w:r>
      <w:r>
        <w:rPr>
          <w:color w:val="abb2bf"/>
        </w:rPr>
        <w:t>.</w:t>
      </w:r>
      <w:r>
        <w:rPr>
          <w:color w:val="61afef"/>
        </w:rPr>
        <w:t>getSource</w:t>
      </w:r>
      <w:r>
        <w:rPr>
          <w:color w:val="abb2bf"/>
        </w:rPr>
        <w:t>().</w:t>
      </w:r>
      <w:r>
        <w:rPr>
          <w:color w:val="61afef"/>
        </w:rPr>
        <w:t>addFeature(</w:t>
      </w:r>
      <w:r>
        <w:rPr>
          <w:color w:val="abb2bf"/>
        </w:rPr>
        <w:t>fe</w:t>
      </w:r>
      <w:r>
        <w:rPr/>
        <w:t>a</w:t>
      </w:r>
      <w:r>
        <w:rPr>
          <w:color w:val="abb2bf"/>
        </w:rPr>
        <w:t>turePoint)</w:t>
      </w:r>
      <w:r>
        <w:rPr>
          <w:color w:val="e06c75"/>
        </w:rPr>
        <w:t>;</w:t>
      </w:r>
    </w:p>
    <w:p>
      <w:pPr>
        <w:pStyle w:val="2"/>
        <w:spacing w:line="240" w:lineRule="auto" w:before="0" w:after="0"/>
      </w:pPr>
      <w:bookmarkStart w:name="T5ko-1625217992005" w:id="12"/>
      <w:bookmarkEnd w:id="12"/>
      <w:r>
        <w:rPr>
          <w:rFonts w:ascii="微软雅黑" w:hAnsi="微软雅黑" w:cs="微软雅黑" w:eastAsia="微软雅黑"/>
          <w:b w:val="true"/>
          <w:sz w:val="30"/>
        </w:rPr>
        <w:t>直接添加点要素</w:t>
      </w:r>
    </w:p>
    <w:p>
      <w:pPr/>
      <w:bookmarkStart w:name="yKBJ-1625218098077" w:id="13"/>
      <w:bookmarkEnd w:id="13"/>
      <w:r>
        <w:rPr/>
        <w:t xml:space="preserve">   let newFeature = new Feature({</w:t>
      </w:r>
    </w:p>
    <w:p>
      <w:pPr/>
      <w:bookmarkStart w:name="yKBJ-1625218098077" w:id="14"/>
      <w:bookmarkEnd w:id="14"/>
      <w:r>
        <w:rPr/>
        <w:t xml:space="preserve">             geometry: new Point(center)</w:t>
      </w:r>
    </w:p>
    <w:p>
      <w:pPr/>
      <w:bookmarkStart w:name="yKBJ-1625218098077" w:id="15"/>
      <w:bookmarkEnd w:id="15"/>
      <w:r>
        <w:rPr/>
        <w:t xml:space="preserve">          });</w:t>
      </w:r>
    </w:p>
    <w:p>
      <w:pPr/>
      <w:bookmarkStart w:name="yKBJ-1625218098077" w:id="16"/>
      <w:bookmarkEnd w:id="16"/>
      <w:r>
        <w:rPr/>
        <w:t xml:space="preserve">   layer.getSource().addFeatures([newFeature]);</w:t>
      </w:r>
    </w:p>
    <w:p>
      <w:pPr>
        <w:pStyle w:val="2"/>
        <w:spacing w:line="240" w:lineRule="auto" w:before="0" w:after="0"/>
      </w:pPr>
      <w:bookmarkStart w:name="sReY-1625218098077" w:id="17"/>
      <w:bookmarkEnd w:id="17"/>
      <w:r>
        <w:rPr>
          <w:rFonts w:ascii="微软雅黑" w:hAnsi="微软雅黑" w:cs="微软雅黑" w:eastAsia="微软雅黑"/>
          <w:b w:val="true"/>
          <w:sz w:val="30"/>
        </w:rPr>
        <w:t>添加点位</w:t>
      </w:r>
    </w:p>
    <w:p>
      <w:pPr/>
      <w:bookmarkStart w:name="L96l-1625218249451" w:id="18"/>
      <w:bookmarkEnd w:id="18"/>
      <w:r>
        <w:rPr/>
        <w:t>createFeature(center, icon) 创建点位</w:t>
      </w:r>
    </w:p>
    <w:p>
      <w:pPr/>
      <w:bookmarkStart w:name="x1bx-1625218249451" w:id="19"/>
      <w:bookmarkEnd w:id="19"/>
    </w:p>
    <w:p>
      <w:pPr/>
      <w:bookmarkStart w:name="Ne9I-1625218165427" w:id="20"/>
      <w:bookmarkEnd w:id="20"/>
      <w:r>
        <w:rPr/>
        <w:t xml:space="preserve">    // 1.创建点位</w:t>
      </w:r>
    </w:p>
    <w:p>
      <w:pPr/>
      <w:bookmarkStart w:name="Ne9I-1625218165427" w:id="21"/>
      <w:bookmarkEnd w:id="21"/>
      <w:r>
        <w:rPr/>
        <w:t xml:space="preserve">    let feature = createFeature(center, orange);</w:t>
      </w:r>
    </w:p>
    <w:p>
      <w:pPr/>
      <w:bookmarkStart w:name="Ne9I-1625218165427" w:id="22"/>
      <w:bookmarkEnd w:id="22"/>
      <w:r>
        <w:rPr/>
        <w:t xml:space="preserve">    </w:t>
      </w:r>
    </w:p>
    <w:p>
      <w:pPr/>
      <w:bookmarkStart w:name="Ne9I-1625218165427" w:id="23"/>
      <w:bookmarkEnd w:id="23"/>
      <w:r>
        <w:rPr/>
        <w:t xml:space="preserve">    // 2.创建图层</w:t>
      </w:r>
    </w:p>
    <w:p>
      <w:pPr/>
      <w:bookmarkStart w:name="Ne9I-1625218165427" w:id="24"/>
      <w:bookmarkEnd w:id="24"/>
      <w:r>
        <w:rPr/>
        <w:t xml:space="preserve">    let layer = createLayer();</w:t>
      </w:r>
    </w:p>
    <w:p>
      <w:pPr/>
      <w:bookmarkStart w:name="Ne9I-1625218165427" w:id="25"/>
      <w:bookmarkEnd w:id="25"/>
      <w:r>
        <w:rPr/>
        <w:t xml:space="preserve">    </w:t>
      </w:r>
    </w:p>
    <w:p>
      <w:pPr/>
      <w:bookmarkStart w:name="Ne9I-1625218165427" w:id="26"/>
      <w:bookmarkEnd w:id="26"/>
      <w:r>
        <w:rPr/>
        <w:t xml:space="preserve">    // 3. 将点位添加到图层  </w:t>
      </w:r>
    </w:p>
    <w:p>
      <w:pPr/>
      <w:bookmarkStart w:name="Ne9I-1625218165427" w:id="27"/>
      <w:bookmarkEnd w:id="27"/>
      <w:r>
        <w:rPr/>
        <w:t xml:space="preserve">    layer.getSource().addFeature(feature);</w:t>
      </w:r>
    </w:p>
    <w:p>
      <w:pPr/>
      <w:bookmarkStart w:name="u8wx-1625218165427" w:id="28"/>
      <w:bookmarkEnd w:id="2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2022-02-21T01:12:55Z</dcterms:created>
  <dc:creator>Apache POI</dc:creator>
</cp:coreProperties>
</file>