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color w:val="35b3af"/>
          <w:sz w:val="66"/>
          <w:szCs w:val="66"/>
        </w:rPr>
      </w:pPr>
      <w:bookmarkStart w:colFirst="0" w:colLast="0" w:name="_1d6g2cakpma" w:id="0"/>
      <w:bookmarkEnd w:id="0"/>
      <w:r w:rsidDel="00000000" w:rsidR="00000000" w:rsidRPr="00000000">
        <w:rPr>
          <w:rFonts w:ascii="Roboto" w:cs="Roboto" w:eastAsia="Roboto" w:hAnsi="Roboto"/>
          <w:color w:val="35b3af"/>
          <w:sz w:val="66"/>
          <w:szCs w:val="66"/>
          <w:rtl w:val="0"/>
        </w:rPr>
        <w:t xml:space="preserve">Excepteur sint</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802203" cy="279439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02203" cy="2794398"/>
                    </a:xfrm>
                    <a:prstGeom prst="rect"/>
                    <a:ln/>
                  </pic:spPr>
                </pic:pic>
              </a:graphicData>
            </a:graphic>
          </wp:anchor>
        </w:drawing>
      </w:r>
    </w:p>
    <w:p w:rsidR="00000000" w:rsidDel="00000000" w:rsidP="00000000" w:rsidRDefault="00000000" w:rsidRPr="00000000" w14:paraId="00000003">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4">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6">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8">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A">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0F">
      <w:pPr>
        <w:pStyle w:val="Title"/>
        <w:rPr>
          <w:rFonts w:ascii="Roboto" w:cs="Roboto" w:eastAsia="Roboto" w:hAnsi="Roboto"/>
          <w:color w:val="35b3af"/>
          <w:sz w:val="66"/>
          <w:szCs w:val="66"/>
        </w:rPr>
      </w:pPr>
      <w:bookmarkStart w:colFirst="0" w:colLast="0" w:name="_rq2b0db4ag8w" w:id="1"/>
      <w:bookmarkEnd w:id="1"/>
      <w:r w:rsidDel="00000000" w:rsidR="00000000" w:rsidRPr="00000000">
        <w:rPr>
          <w:rFonts w:ascii="Roboto" w:cs="Roboto" w:eastAsia="Roboto" w:hAnsi="Roboto"/>
          <w:color w:val="35b3af"/>
          <w:sz w:val="66"/>
          <w:szCs w:val="66"/>
          <w:rtl w:val="0"/>
        </w:rPr>
        <w:t xml:space="preserve">Sint eiusmod tempor</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802203" cy="2794398"/>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02203" cy="2794398"/>
                    </a:xfrm>
                    <a:prstGeom prst="rect"/>
                    <a:ln/>
                  </pic:spPr>
                </pic:pic>
              </a:graphicData>
            </a:graphic>
          </wp:anchor>
        </w:drawing>
      </w:r>
    </w:p>
    <w:p w:rsidR="00000000" w:rsidDel="00000000" w:rsidP="00000000" w:rsidRDefault="00000000" w:rsidRPr="00000000" w14:paraId="00000011">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2">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4">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6">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1D">
      <w:pPr>
        <w:pStyle w:val="Title"/>
        <w:rPr>
          <w:rFonts w:ascii="Roboto" w:cs="Roboto" w:eastAsia="Roboto" w:hAnsi="Roboto"/>
          <w:color w:val="35b3af"/>
          <w:sz w:val="66"/>
          <w:szCs w:val="66"/>
        </w:rPr>
      </w:pPr>
      <w:bookmarkStart w:colFirst="0" w:colLast="0" w:name="_cfhctwe4ua0e" w:id="2"/>
      <w:bookmarkEnd w:id="2"/>
      <w:r w:rsidDel="00000000" w:rsidR="00000000" w:rsidRPr="00000000">
        <w:rPr>
          <w:rFonts w:ascii="Roboto" w:cs="Roboto" w:eastAsia="Roboto" w:hAnsi="Roboto"/>
          <w:color w:val="35b3af"/>
          <w:sz w:val="66"/>
          <w:szCs w:val="66"/>
          <w:rtl w:val="0"/>
        </w:rPr>
        <w:t xml:space="preserve">Duis aute irure</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802203" cy="279439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02203" cy="2794398"/>
                    </a:xfrm>
                    <a:prstGeom prst="rect"/>
                    <a:ln/>
                  </pic:spPr>
                </pic:pic>
              </a:graphicData>
            </a:graphic>
          </wp:anchor>
        </w:drawing>
      </w:r>
    </w:p>
    <w:p w:rsidR="00000000" w:rsidDel="00000000" w:rsidP="00000000" w:rsidRDefault="00000000" w:rsidRPr="00000000" w14:paraId="0000001F">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0">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2">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4">
      <w:pPr>
        <w:rPr>
          <w:rFonts w:ascii="Open Sans" w:cs="Open Sans" w:eastAsia="Open Sans" w:hAnsi="Open Sans"/>
          <w:sz w:val="21"/>
          <w:szCs w:val="21"/>
          <w:highlight w:val="white"/>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rPr>
          <w:rFonts w:ascii="Open Sans" w:cs="Open Sans" w:eastAsia="Open Sans" w:hAnsi="Open Sans"/>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