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2CB8" w:rsidRDefault="00AB4EDC" w:rsidP="00AB4EDC">
      <w:pPr>
        <w:rPr>
          <w:sz w:val="96"/>
          <w:szCs w:val="96"/>
        </w:rPr>
      </w:pPr>
      <w:r w:rsidRPr="00AB4EDC">
        <w:rPr>
          <w:sz w:val="96"/>
          <w:szCs w:val="96"/>
        </w:rPr>
        <w:t>We are not Selling Pizza</w:t>
      </w:r>
    </w:p>
    <w:p w:rsidR="00AB4EDC" w:rsidRPr="00AB4EDC" w:rsidRDefault="00AB4EDC" w:rsidP="00AB4EDC">
      <w:pPr>
        <w:rPr>
          <w:sz w:val="96"/>
          <w:szCs w:val="96"/>
        </w:rPr>
      </w:pPr>
      <w:r w:rsidRPr="00AB4EDC">
        <w:rPr>
          <w:noProof/>
          <w:sz w:val="96"/>
          <w:szCs w:val="96"/>
        </w:rPr>
        <w:drawing>
          <wp:anchor distT="0" distB="0" distL="114300" distR="114300" simplePos="0" relativeHeight="251660288" behindDoc="1" locked="0" layoutInCell="1" allowOverlap="1" wp14:anchorId="2DDE21E2" wp14:editId="3DC6AF8C">
            <wp:simplePos x="0" y="0"/>
            <wp:positionH relativeFrom="column">
              <wp:posOffset>1714500</wp:posOffset>
            </wp:positionH>
            <wp:positionV relativeFrom="paragraph">
              <wp:posOffset>160020</wp:posOffset>
            </wp:positionV>
            <wp:extent cx="2903855" cy="2440305"/>
            <wp:effectExtent l="0" t="0" r="0" b="0"/>
            <wp:wrapNone/>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6519" r="3848"/>
                    <a:stretch/>
                  </pic:blipFill>
                  <pic:spPr bwMode="auto">
                    <a:xfrm>
                      <a:off x="0" y="0"/>
                      <a:ext cx="2903855" cy="2440305"/>
                    </a:xfrm>
                    <a:prstGeom prst="rect">
                      <a:avLst/>
                    </a:prstGeom>
                    <a:ln>
                      <a:noFill/>
                    </a:ln>
                    <a:effectLst>
                      <a:softEdge rad="112500"/>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chemeClr val="accent1"/>
                          </a:solidFill>
                        </a14:hiddenFill>
                      </a:ex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AB4EDC" w:rsidRDefault="00AB4EDC" w:rsidP="00AB4EDC">
      <w:pPr>
        <w:jc w:val="center"/>
        <w:rPr>
          <w:sz w:val="96"/>
          <w:szCs w:val="96"/>
        </w:rPr>
      </w:pPr>
    </w:p>
    <w:p w:rsidR="00AB4EDC" w:rsidRDefault="00AB4EDC" w:rsidP="00AB4EDC">
      <w:pPr>
        <w:rPr>
          <w:sz w:val="96"/>
          <w:szCs w:val="96"/>
        </w:rPr>
      </w:pPr>
    </w:p>
    <w:p w:rsidR="00AB4EDC" w:rsidRPr="00AB4EDC" w:rsidRDefault="00AB4EDC" w:rsidP="00AB4EDC">
      <w:pPr>
        <w:jc w:val="center"/>
        <w:rPr>
          <w:sz w:val="96"/>
          <w:szCs w:val="96"/>
        </w:rPr>
      </w:pPr>
      <w:r w:rsidRPr="00AB4EDC">
        <w:rPr>
          <w:sz w:val="96"/>
          <w:szCs w:val="96"/>
        </w:rPr>
        <w:t>Why Metrics Matter</w:t>
      </w:r>
    </w:p>
    <w:p w:rsidR="00AB4EDC" w:rsidRDefault="00967E08">
      <w:r w:rsidRPr="00967E08">
        <w:rPr>
          <w:noProof/>
        </w:rPr>
        <w:drawing>
          <wp:anchor distT="0" distB="0" distL="114300" distR="114300" simplePos="0" relativeHeight="251661312" behindDoc="1" locked="0" layoutInCell="1" allowOverlap="1" wp14:anchorId="0A495C8A" wp14:editId="3B6FC2F8">
            <wp:simplePos x="0" y="0"/>
            <wp:positionH relativeFrom="column">
              <wp:posOffset>266065</wp:posOffset>
            </wp:positionH>
            <wp:positionV relativeFrom="paragraph">
              <wp:posOffset>229870</wp:posOffset>
            </wp:positionV>
            <wp:extent cx="2591435" cy="1257300"/>
            <wp:effectExtent l="0" t="0" r="0" b="127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725" t="32899" r="52193" b="51021"/>
                    <a:stretch/>
                  </pic:blipFill>
                  <pic:spPr bwMode="auto">
                    <a:xfrm>
                      <a:off x="0" y="0"/>
                      <a:ext cx="2591435" cy="1257300"/>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967E08">
        <w:rPr>
          <w:noProof/>
        </w:rPr>
        <w:drawing>
          <wp:anchor distT="0" distB="0" distL="114300" distR="114300" simplePos="0" relativeHeight="251662336" behindDoc="1" locked="0" layoutInCell="1" allowOverlap="1" wp14:anchorId="49977DB5" wp14:editId="53BE6BE2">
            <wp:simplePos x="0" y="0"/>
            <wp:positionH relativeFrom="column">
              <wp:posOffset>3314700</wp:posOffset>
            </wp:positionH>
            <wp:positionV relativeFrom="paragraph">
              <wp:posOffset>229870</wp:posOffset>
            </wp:positionV>
            <wp:extent cx="2531423" cy="1257300"/>
            <wp:effectExtent l="0" t="0" r="889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51012" t="32021" r="2297" b="51296"/>
                    <a:stretch/>
                  </pic:blipFill>
                  <pic:spPr bwMode="auto">
                    <a:xfrm>
                      <a:off x="0" y="0"/>
                      <a:ext cx="2531423" cy="1257300"/>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A22CB8" w:rsidRDefault="004252FE">
      <w:r>
        <w:rPr>
          <w:noProof/>
        </w:rPr>
        <mc:AlternateContent>
          <mc:Choice Requires="wps">
            <w:drawing>
              <wp:anchor distT="0" distB="0" distL="114300" distR="114300" simplePos="0" relativeHeight="251663360" behindDoc="0" locked="0" layoutInCell="1" allowOverlap="1" wp14:anchorId="3138680B" wp14:editId="7185D587">
                <wp:simplePos x="0" y="0"/>
                <wp:positionH relativeFrom="column">
                  <wp:posOffset>3657600</wp:posOffset>
                </wp:positionH>
                <wp:positionV relativeFrom="paragraph">
                  <wp:posOffset>3335655</wp:posOffset>
                </wp:positionV>
                <wp:extent cx="2743200" cy="2286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7432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F3D31" w:rsidRPr="004252FE" w:rsidRDefault="006F3D31">
                            <w:pPr>
                              <w:rPr>
                                <w:color w:val="A6A6A6" w:themeColor="background1" w:themeShade="A6"/>
                                <w:sz w:val="14"/>
                                <w:szCs w:val="14"/>
                              </w:rPr>
                            </w:pPr>
                            <w:r>
                              <w:rPr>
                                <w:rFonts w:ascii="Calibri" w:hAnsi="Calibri"/>
                                <w:color w:val="A6A6A6" w:themeColor="background1" w:themeShade="A6"/>
                                <w:sz w:val="14"/>
                                <w:szCs w:val="14"/>
                              </w:rPr>
                              <w:t xml:space="preserve">Graphics:  </w:t>
                            </w:r>
                            <w:r w:rsidRPr="004252FE">
                              <w:rPr>
                                <w:rFonts w:ascii="Calibri" w:hAnsi="Calibri"/>
                                <w:color w:val="A6A6A6" w:themeColor="background1" w:themeShade="A6"/>
                                <w:sz w:val="14"/>
                                <w:szCs w:val="14"/>
                              </w:rPr>
                              <w:t>©</w:t>
                            </w:r>
                            <w:r w:rsidRPr="004252FE">
                              <w:rPr>
                                <w:color w:val="A6A6A6" w:themeColor="background1" w:themeShade="A6"/>
                                <w:sz w:val="14"/>
                                <w:szCs w:val="14"/>
                              </w:rPr>
                              <w:t xml:space="preserve"> 2015 Gateway Professional Network, LLC.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38680B" id="_x0000_t202" coordsize="21600,21600" o:spt="202" path="m,l,21600r21600,l21600,xe">
                <v:stroke joinstyle="miter"/>
                <v:path gradientshapeok="t" o:connecttype="rect"/>
              </v:shapetype>
              <v:shape id="Text Box 9" o:spid="_x0000_s1026" type="#_x0000_t202" style="position:absolute;margin-left:4in;margin-top:262.65pt;width:3in;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" filled="f" stroked="f">
                <v:textbox>
                  <w:txbxContent>
                    <w:p w:rsidR="006F3D31" w:rsidRPr="004252FE" w:rsidRDefault="006F3D31">
                      <w:pPr>
                        <w:rPr>
                          <w:color w:val="A6A6A6" w:themeColor="background1" w:themeShade="A6"/>
                          <w:sz w:val="14"/>
                          <w:szCs w:val="14"/>
                        </w:rPr>
                      </w:pPr>
                      <w:r>
                        <w:rPr>
                          <w:rFonts w:ascii="Calibri" w:hAnsi="Calibri"/>
                          <w:color w:val="A6A6A6" w:themeColor="background1" w:themeShade="A6"/>
                          <w:sz w:val="14"/>
                          <w:szCs w:val="14"/>
                        </w:rPr>
                        <w:t xml:space="preserve">Graphics:  </w:t>
                      </w:r>
                      <w:r w:rsidRPr="004252FE">
                        <w:rPr>
                          <w:rFonts w:ascii="Calibri" w:hAnsi="Calibri"/>
                          <w:color w:val="A6A6A6" w:themeColor="background1" w:themeShade="A6"/>
                          <w:sz w:val="14"/>
                          <w:szCs w:val="14"/>
                        </w:rPr>
                        <w:t>©</w:t>
                      </w:r>
                      <w:r w:rsidRPr="004252FE">
                        <w:rPr>
                          <w:color w:val="A6A6A6" w:themeColor="background1" w:themeShade="A6"/>
                          <w:sz w:val="14"/>
                          <w:szCs w:val="14"/>
                        </w:rPr>
                        <w:t xml:space="preserve"> 2015 Gateway Professional Network, LLC.  All Rights Reserved</w:t>
                      </w:r>
                    </w:p>
                  </w:txbxContent>
                </v:textbox>
                <w10:wrap type="square"/>
              </v:shape>
            </w:pict>
          </mc:Fallback>
        </mc:AlternateContent>
      </w:r>
      <w:r w:rsidR="00A22CB8">
        <w:br w:type="page"/>
      </w:r>
    </w:p>
    <w:p w:rsidR="00F1702B" w:rsidRPr="006A7468" w:rsidRDefault="006A7468" w:rsidP="006A7468">
      <w:pPr>
        <w:jc w:val="center"/>
        <w:rPr>
          <w:sz w:val="56"/>
          <w:szCs w:val="56"/>
        </w:rPr>
      </w:pPr>
      <w:r w:rsidRPr="006A7468">
        <w:rPr>
          <w:sz w:val="56"/>
          <w:szCs w:val="56"/>
        </w:rPr>
        <w:lastRenderedPageBreak/>
        <w:t>Measure Metric</w:t>
      </w:r>
      <w:r w:rsidR="007D5E4E">
        <w:rPr>
          <w:sz w:val="56"/>
          <w:szCs w:val="56"/>
        </w:rPr>
        <w:t>s</w:t>
      </w:r>
      <w:r w:rsidRPr="006A7468">
        <w:rPr>
          <w:sz w:val="56"/>
          <w:szCs w:val="56"/>
        </w:rPr>
        <w:t xml:space="preserve"> that Matter</w:t>
      </w:r>
    </w:p>
    <w:p w:rsidR="006A7468" w:rsidRDefault="006A7468" w:rsidP="00F1702B">
      <w:pPr>
        <w:rPr>
          <w:b/>
          <w:sz w:val="32"/>
          <w:szCs w:val="32"/>
        </w:rPr>
      </w:pPr>
    </w:p>
    <w:p w:rsidR="006A7468" w:rsidRDefault="006A7468" w:rsidP="00F1702B">
      <w:pPr>
        <w:rPr>
          <w:b/>
          <w:sz w:val="32"/>
          <w:szCs w:val="32"/>
        </w:rPr>
      </w:pPr>
    </w:p>
    <w:p w:rsidR="00A76781" w:rsidRPr="00AF116D" w:rsidRDefault="00F1702B" w:rsidP="00F1702B">
      <w:pPr>
        <w:rPr>
          <w:b/>
          <w:sz w:val="32"/>
          <w:szCs w:val="32"/>
        </w:rPr>
      </w:pPr>
      <w:r w:rsidRPr="00AF116D">
        <w:rPr>
          <w:b/>
          <w:sz w:val="32"/>
          <w:szCs w:val="32"/>
        </w:rPr>
        <w:t>We Are Not Selling Pizza!</w:t>
      </w:r>
    </w:p>
    <w:p w:rsidR="00D77671" w:rsidRDefault="00D77671" w:rsidP="00F1702B">
      <w:pPr>
        <w:pStyle w:val="NormalWeb"/>
        <w:spacing w:before="0" w:beforeAutospacing="0" w:after="0" w:afterAutospacing="0"/>
        <w:rPr>
          <w:rFonts w:asciiTheme="minorHAnsi" w:eastAsiaTheme="minorEastAsia" w:hAnsiTheme="minorHAnsi" w:cstheme="minorBidi"/>
          <w:color w:val="000000" w:themeColor="text1"/>
          <w:kern w:val="24"/>
          <w:sz w:val="22"/>
          <w:szCs w:val="22"/>
        </w:rPr>
      </w:pPr>
      <w:r w:rsidRPr="00355A21">
        <w:rPr>
          <w:rFonts w:asciiTheme="minorHAnsi" w:eastAsiaTheme="minorEastAsia" w:hAnsiTheme="minorHAnsi" w:cstheme="minorBidi"/>
          <w:color w:val="000000" w:themeColor="text1"/>
          <w:kern w:val="24"/>
          <w:sz w:val="22"/>
          <w:szCs w:val="22"/>
        </w:rPr>
        <w:t>The owner of a pizza business has one primary focus</w:t>
      </w:r>
      <w:r w:rsidR="00195C64">
        <w:rPr>
          <w:rFonts w:asciiTheme="minorHAnsi" w:eastAsiaTheme="minorEastAsia" w:hAnsiTheme="minorHAnsi" w:cstheme="minorBidi"/>
          <w:color w:val="000000" w:themeColor="text1"/>
          <w:kern w:val="24"/>
          <w:sz w:val="22"/>
          <w:szCs w:val="22"/>
        </w:rPr>
        <w:t xml:space="preserve"> – </w:t>
      </w:r>
      <w:r w:rsidRPr="00355A21">
        <w:rPr>
          <w:rFonts w:asciiTheme="minorHAnsi" w:eastAsiaTheme="minorEastAsia" w:hAnsiTheme="minorHAnsi" w:cstheme="minorBidi"/>
          <w:color w:val="000000" w:themeColor="text1"/>
          <w:kern w:val="24"/>
          <w:sz w:val="22"/>
          <w:szCs w:val="22"/>
        </w:rPr>
        <w:t>selling pizza.   The owner of an optometry business must split the focus i</w:t>
      </w:r>
      <w:r w:rsidR="00F1702B" w:rsidRPr="00355A21">
        <w:rPr>
          <w:rFonts w:asciiTheme="minorHAnsi" w:eastAsiaTheme="minorEastAsia" w:hAnsiTheme="minorHAnsi" w:cstheme="minorBidi"/>
          <w:color w:val="000000" w:themeColor="text1"/>
          <w:kern w:val="24"/>
          <w:sz w:val="22"/>
          <w:szCs w:val="22"/>
        </w:rPr>
        <w:t xml:space="preserve">nto </w:t>
      </w:r>
      <w:r w:rsidRPr="00355A21">
        <w:rPr>
          <w:rFonts w:asciiTheme="minorHAnsi" w:eastAsiaTheme="minorEastAsia" w:hAnsiTheme="minorHAnsi" w:cstheme="minorBidi"/>
          <w:color w:val="000000" w:themeColor="text1"/>
          <w:kern w:val="24"/>
          <w:sz w:val="22"/>
          <w:szCs w:val="22"/>
        </w:rPr>
        <w:t>two distinct categories</w:t>
      </w:r>
      <w:r w:rsidR="00195C64">
        <w:rPr>
          <w:rFonts w:asciiTheme="minorHAnsi" w:eastAsiaTheme="minorEastAsia" w:hAnsiTheme="minorHAnsi" w:cstheme="minorBidi"/>
          <w:color w:val="000000" w:themeColor="text1"/>
          <w:kern w:val="24"/>
          <w:sz w:val="22"/>
          <w:szCs w:val="22"/>
        </w:rPr>
        <w:t xml:space="preserve"> –</w:t>
      </w:r>
      <w:r w:rsidR="00F1702B" w:rsidRPr="00355A21">
        <w:rPr>
          <w:rFonts w:asciiTheme="minorHAnsi" w:eastAsiaTheme="minorEastAsia" w:hAnsiTheme="minorHAnsi" w:cstheme="minorBidi"/>
          <w:color w:val="000000" w:themeColor="text1"/>
          <w:kern w:val="24"/>
          <w:sz w:val="22"/>
          <w:szCs w:val="22"/>
        </w:rPr>
        <w:t xml:space="preserve"> clinical</w:t>
      </w:r>
      <w:r w:rsidRPr="00355A21">
        <w:rPr>
          <w:rFonts w:asciiTheme="minorHAnsi" w:eastAsiaTheme="minorEastAsia" w:hAnsiTheme="minorHAnsi" w:cstheme="minorBidi"/>
          <w:color w:val="000000" w:themeColor="text1"/>
          <w:kern w:val="24"/>
          <w:sz w:val="22"/>
          <w:szCs w:val="22"/>
        </w:rPr>
        <w:t xml:space="preserve"> care</w:t>
      </w:r>
      <w:r w:rsidR="00F1702B" w:rsidRPr="00355A21">
        <w:rPr>
          <w:rFonts w:asciiTheme="minorHAnsi" w:eastAsiaTheme="minorEastAsia" w:hAnsiTheme="minorHAnsi" w:cstheme="minorBidi"/>
          <w:color w:val="000000" w:themeColor="text1"/>
          <w:kern w:val="24"/>
          <w:sz w:val="22"/>
          <w:szCs w:val="22"/>
        </w:rPr>
        <w:t xml:space="preserve"> and retail sales.  As such, optometry practices are </w:t>
      </w:r>
      <w:r w:rsidRPr="00355A21">
        <w:rPr>
          <w:rFonts w:asciiTheme="minorHAnsi" w:eastAsiaTheme="minorEastAsia" w:hAnsiTheme="minorHAnsi" w:cstheme="minorBidi"/>
          <w:color w:val="000000" w:themeColor="text1"/>
          <w:kern w:val="24"/>
          <w:sz w:val="22"/>
          <w:szCs w:val="22"/>
        </w:rPr>
        <w:t xml:space="preserve">unique, </w:t>
      </w:r>
      <w:r w:rsidR="00F1702B" w:rsidRPr="00355A21">
        <w:rPr>
          <w:rFonts w:asciiTheme="minorHAnsi" w:eastAsiaTheme="minorEastAsia" w:hAnsiTheme="minorHAnsi" w:cstheme="minorBidi"/>
          <w:bCs/>
          <w:color w:val="000000" w:themeColor="text1"/>
          <w:kern w:val="24"/>
          <w:sz w:val="22"/>
          <w:szCs w:val="22"/>
        </w:rPr>
        <w:t>complex businesses</w:t>
      </w:r>
      <w:r w:rsidR="00F1702B" w:rsidRPr="00355A21">
        <w:rPr>
          <w:rFonts w:asciiTheme="minorHAnsi" w:eastAsiaTheme="minorEastAsia" w:hAnsiTheme="minorHAnsi" w:cstheme="minorBidi"/>
          <w:color w:val="000000" w:themeColor="text1"/>
          <w:kern w:val="24"/>
          <w:sz w:val="22"/>
          <w:szCs w:val="22"/>
        </w:rPr>
        <w:t xml:space="preserve">.  Tracking data from each revenue stream </w:t>
      </w:r>
      <w:r w:rsidRPr="00355A21">
        <w:rPr>
          <w:rFonts w:asciiTheme="minorHAnsi" w:eastAsiaTheme="minorEastAsia" w:hAnsiTheme="minorHAnsi" w:cstheme="minorBidi"/>
          <w:color w:val="000000" w:themeColor="text1"/>
          <w:kern w:val="24"/>
          <w:sz w:val="22"/>
          <w:szCs w:val="22"/>
        </w:rPr>
        <w:t>along with</w:t>
      </w:r>
      <w:r w:rsidR="00F1702B" w:rsidRPr="00355A21">
        <w:rPr>
          <w:rFonts w:asciiTheme="minorHAnsi" w:eastAsiaTheme="minorEastAsia" w:hAnsiTheme="minorHAnsi" w:cstheme="minorBidi"/>
          <w:color w:val="000000" w:themeColor="text1"/>
          <w:kern w:val="24"/>
          <w:sz w:val="22"/>
          <w:szCs w:val="22"/>
        </w:rPr>
        <w:t xml:space="preserve"> determining</w:t>
      </w:r>
      <w:r w:rsidRPr="00355A21">
        <w:rPr>
          <w:rFonts w:asciiTheme="minorHAnsi" w:eastAsiaTheme="minorEastAsia" w:hAnsiTheme="minorHAnsi" w:cstheme="minorBidi"/>
          <w:color w:val="000000" w:themeColor="text1"/>
          <w:kern w:val="24"/>
          <w:sz w:val="22"/>
          <w:szCs w:val="22"/>
        </w:rPr>
        <w:t xml:space="preserve"> the cash flow effect of daily decisions</w:t>
      </w:r>
      <w:r w:rsidR="00F1702B" w:rsidRPr="00355A21">
        <w:rPr>
          <w:rFonts w:asciiTheme="minorHAnsi" w:eastAsiaTheme="minorEastAsia" w:hAnsiTheme="minorHAnsi" w:cstheme="minorBidi"/>
          <w:color w:val="000000" w:themeColor="text1"/>
          <w:kern w:val="24"/>
          <w:sz w:val="22"/>
          <w:szCs w:val="22"/>
        </w:rPr>
        <w:t xml:space="preserve"> can be daunting. </w:t>
      </w:r>
      <w:bookmarkStart w:id="0" w:name="_GoBack"/>
      <w:bookmarkEnd w:id="0"/>
    </w:p>
    <w:p w:rsidR="002C682C" w:rsidRDefault="002C682C" w:rsidP="00F1702B">
      <w:pPr>
        <w:pStyle w:val="NormalWeb"/>
        <w:spacing w:before="0" w:beforeAutospacing="0" w:after="0" w:afterAutospacing="0"/>
        <w:rPr>
          <w:rFonts w:asciiTheme="minorHAnsi" w:eastAsiaTheme="minorEastAsia" w:hAnsiTheme="minorHAnsi" w:cstheme="minorBidi"/>
          <w:color w:val="000000" w:themeColor="text1"/>
          <w:kern w:val="24"/>
          <w:sz w:val="22"/>
          <w:szCs w:val="22"/>
        </w:rPr>
      </w:pPr>
    </w:p>
    <w:p w:rsidR="002C682C" w:rsidRDefault="002C682C" w:rsidP="00F1702B">
      <w:pPr>
        <w:pStyle w:val="NormalWeb"/>
        <w:spacing w:before="0" w:beforeAutospacing="0" w:after="0" w:afterAutospacing="0"/>
        <w:rPr>
          <w:rFonts w:asciiTheme="minorHAnsi" w:eastAsiaTheme="minorEastAsia" w:hAnsiTheme="minorHAnsi" w:cstheme="minorBidi"/>
          <w:color w:val="000000" w:themeColor="text1"/>
          <w:kern w:val="24"/>
          <w:sz w:val="22"/>
          <w:szCs w:val="22"/>
        </w:rPr>
      </w:pPr>
      <w:r>
        <w:rPr>
          <w:rFonts w:asciiTheme="minorHAnsi" w:eastAsiaTheme="minorEastAsia" w:hAnsiTheme="minorHAnsi" w:cstheme="minorBidi"/>
          <w:color w:val="000000" w:themeColor="text1"/>
          <w:kern w:val="24"/>
          <w:sz w:val="22"/>
          <w:szCs w:val="22"/>
        </w:rPr>
        <w:t>Important data to consider in running your practice might include the following:</w:t>
      </w:r>
    </w:p>
    <w:p w:rsidR="002C682C" w:rsidRDefault="002C682C" w:rsidP="00F1702B">
      <w:pPr>
        <w:pStyle w:val="NormalWeb"/>
        <w:spacing w:before="0" w:beforeAutospacing="0" w:after="0" w:afterAutospacing="0"/>
        <w:rPr>
          <w:rFonts w:asciiTheme="minorHAnsi" w:eastAsiaTheme="minorEastAsia" w:hAnsiTheme="minorHAnsi" w:cstheme="minorBidi"/>
          <w:color w:val="000000" w:themeColor="text1"/>
          <w:kern w:val="24"/>
          <w:sz w:val="22"/>
          <w:szCs w:val="22"/>
        </w:rPr>
      </w:pPr>
    </w:p>
    <w:p w:rsidR="002C682C" w:rsidRDefault="002C682C" w:rsidP="00F1702B">
      <w:pPr>
        <w:pStyle w:val="NormalWeb"/>
        <w:spacing w:before="0" w:beforeAutospacing="0" w:after="0" w:afterAutospacing="0"/>
        <w:rPr>
          <w:rFonts w:asciiTheme="minorHAnsi" w:eastAsiaTheme="minorEastAsia" w:hAnsiTheme="minorHAnsi" w:cstheme="minorBidi"/>
          <w:color w:val="000000" w:themeColor="text1"/>
          <w:kern w:val="24"/>
          <w:sz w:val="22"/>
          <w:szCs w:val="22"/>
        </w:rPr>
      </w:pPr>
      <w:r>
        <w:rPr>
          <w:rFonts w:asciiTheme="minorHAnsi" w:eastAsiaTheme="minorEastAsia" w:hAnsiTheme="minorHAnsi" w:cstheme="minorBidi"/>
          <w:color w:val="000000" w:themeColor="text1"/>
          <w:kern w:val="24"/>
          <w:sz w:val="22"/>
          <w:szCs w:val="22"/>
        </w:rPr>
        <w:t xml:space="preserve">What is your Average Revenue per Exam?  How is this revenue divided between clinic fees and product sales?  How would knowledge of this help your business decision-making? </w:t>
      </w:r>
    </w:p>
    <w:p w:rsidR="008F4885" w:rsidRDefault="008F4885" w:rsidP="00F1702B">
      <w:pPr>
        <w:pStyle w:val="NormalWeb"/>
        <w:spacing w:before="0" w:beforeAutospacing="0" w:after="0" w:afterAutospacing="0"/>
        <w:rPr>
          <w:rFonts w:asciiTheme="minorHAnsi" w:eastAsiaTheme="minorEastAsia" w:hAnsiTheme="minorHAnsi" w:cstheme="minorBidi"/>
          <w:color w:val="000000" w:themeColor="text1"/>
          <w:kern w:val="24"/>
          <w:sz w:val="22"/>
          <w:szCs w:val="22"/>
        </w:rPr>
      </w:pPr>
    </w:p>
    <w:p w:rsidR="002C682C" w:rsidRDefault="002C682C" w:rsidP="00F1702B">
      <w:pPr>
        <w:pStyle w:val="NormalWeb"/>
        <w:spacing w:before="0" w:beforeAutospacing="0" w:after="0" w:afterAutospacing="0"/>
        <w:rPr>
          <w:rFonts w:asciiTheme="minorHAnsi" w:eastAsiaTheme="minorEastAsia" w:hAnsiTheme="minorHAnsi" w:cstheme="minorBidi"/>
          <w:color w:val="000000" w:themeColor="text1"/>
          <w:kern w:val="24"/>
          <w:sz w:val="22"/>
          <w:szCs w:val="22"/>
        </w:rPr>
      </w:pPr>
      <w:r>
        <w:rPr>
          <w:rFonts w:asciiTheme="minorHAnsi" w:eastAsiaTheme="minorEastAsia" w:hAnsiTheme="minorHAnsi" w:cstheme="minorBidi"/>
          <w:color w:val="000000" w:themeColor="text1"/>
          <w:kern w:val="24"/>
          <w:sz w:val="22"/>
          <w:szCs w:val="22"/>
        </w:rPr>
        <w:t>What is the exact percentage of lenses dispensed in your practice that include</w:t>
      </w:r>
      <w:r w:rsidR="00E634A9">
        <w:rPr>
          <w:rFonts w:asciiTheme="minorHAnsi" w:eastAsiaTheme="minorEastAsia" w:hAnsiTheme="minorHAnsi" w:cstheme="minorBidi"/>
          <w:color w:val="000000" w:themeColor="text1"/>
          <w:kern w:val="24"/>
          <w:sz w:val="22"/>
          <w:szCs w:val="22"/>
        </w:rPr>
        <w:t xml:space="preserve"> an</w:t>
      </w:r>
      <w:r>
        <w:rPr>
          <w:rFonts w:asciiTheme="minorHAnsi" w:eastAsiaTheme="minorEastAsia" w:hAnsiTheme="minorHAnsi" w:cstheme="minorBidi"/>
          <w:color w:val="000000" w:themeColor="text1"/>
          <w:kern w:val="24"/>
          <w:sz w:val="22"/>
          <w:szCs w:val="22"/>
        </w:rPr>
        <w:t xml:space="preserve"> Anti-Reflective </w:t>
      </w:r>
      <w:r w:rsidR="00E634A9">
        <w:rPr>
          <w:rFonts w:asciiTheme="minorHAnsi" w:eastAsiaTheme="minorEastAsia" w:hAnsiTheme="minorHAnsi" w:cstheme="minorBidi"/>
          <w:color w:val="000000" w:themeColor="text1"/>
          <w:kern w:val="24"/>
          <w:sz w:val="22"/>
          <w:szCs w:val="22"/>
        </w:rPr>
        <w:t>treatment</w:t>
      </w:r>
      <w:r>
        <w:rPr>
          <w:rFonts w:asciiTheme="minorHAnsi" w:eastAsiaTheme="minorEastAsia" w:hAnsiTheme="minorHAnsi" w:cstheme="minorBidi"/>
          <w:color w:val="000000" w:themeColor="text1"/>
          <w:kern w:val="24"/>
          <w:sz w:val="22"/>
          <w:szCs w:val="22"/>
        </w:rPr>
        <w:t>?</w:t>
      </w:r>
      <w:r w:rsidR="00E634A9">
        <w:rPr>
          <w:rFonts w:asciiTheme="minorHAnsi" w:eastAsiaTheme="minorEastAsia" w:hAnsiTheme="minorHAnsi" w:cstheme="minorBidi"/>
          <w:color w:val="000000" w:themeColor="text1"/>
          <w:kern w:val="24"/>
          <w:sz w:val="22"/>
          <w:szCs w:val="22"/>
        </w:rPr>
        <w:t xml:space="preserve"> Transitions? Exactly how many pairs</w:t>
      </w:r>
      <w:r>
        <w:rPr>
          <w:rFonts w:asciiTheme="minorHAnsi" w:eastAsiaTheme="minorEastAsia" w:hAnsiTheme="minorHAnsi" w:cstheme="minorBidi"/>
          <w:color w:val="000000" w:themeColor="text1"/>
          <w:kern w:val="24"/>
          <w:sz w:val="22"/>
          <w:szCs w:val="22"/>
        </w:rPr>
        <w:t xml:space="preserve"> </w:t>
      </w:r>
      <w:r w:rsidR="00E634A9">
        <w:rPr>
          <w:rFonts w:asciiTheme="minorHAnsi" w:eastAsiaTheme="minorEastAsia" w:hAnsiTheme="minorHAnsi" w:cstheme="minorBidi"/>
          <w:color w:val="000000" w:themeColor="text1"/>
          <w:kern w:val="24"/>
          <w:sz w:val="22"/>
          <w:szCs w:val="22"/>
        </w:rPr>
        <w:t>of polarized sun lenses did you dispense last month?</w:t>
      </w:r>
    </w:p>
    <w:p w:rsidR="00E634A9" w:rsidRDefault="00E634A9" w:rsidP="00F1702B">
      <w:pPr>
        <w:pStyle w:val="NormalWeb"/>
        <w:spacing w:before="0" w:beforeAutospacing="0" w:after="0" w:afterAutospacing="0"/>
        <w:rPr>
          <w:rFonts w:asciiTheme="minorHAnsi" w:eastAsiaTheme="minorEastAsia" w:hAnsiTheme="minorHAnsi" w:cstheme="minorBidi"/>
          <w:color w:val="000000" w:themeColor="text1"/>
          <w:kern w:val="24"/>
          <w:sz w:val="22"/>
          <w:szCs w:val="22"/>
        </w:rPr>
      </w:pPr>
    </w:p>
    <w:p w:rsidR="00E634A9" w:rsidRDefault="00E634A9" w:rsidP="00F1702B">
      <w:pPr>
        <w:pStyle w:val="NormalWeb"/>
        <w:spacing w:before="0" w:beforeAutospacing="0" w:after="0" w:afterAutospacing="0"/>
        <w:rPr>
          <w:rFonts w:asciiTheme="minorHAnsi" w:eastAsiaTheme="minorEastAsia" w:hAnsiTheme="minorHAnsi" w:cstheme="minorBidi"/>
          <w:color w:val="000000" w:themeColor="text1"/>
          <w:kern w:val="24"/>
          <w:sz w:val="22"/>
          <w:szCs w:val="22"/>
        </w:rPr>
      </w:pPr>
      <w:r>
        <w:rPr>
          <w:rFonts w:asciiTheme="minorHAnsi" w:eastAsiaTheme="minorEastAsia" w:hAnsiTheme="minorHAnsi" w:cstheme="minorBidi"/>
          <w:color w:val="000000" w:themeColor="text1"/>
          <w:kern w:val="24"/>
          <w:sz w:val="22"/>
          <w:szCs w:val="22"/>
        </w:rPr>
        <w:t>Speaking of lenses, what was your exact revenue generated from selling lenses last year?  How does it compare to this year?   Did you raise prices?  Did you lower them?  What effect would raising or lowering lens prices have on your average per-pair revenue?</w:t>
      </w:r>
    </w:p>
    <w:p w:rsidR="00E634A9" w:rsidRDefault="00E634A9" w:rsidP="00F1702B">
      <w:pPr>
        <w:pStyle w:val="NormalWeb"/>
        <w:spacing w:before="0" w:beforeAutospacing="0" w:after="0" w:afterAutospacing="0"/>
        <w:rPr>
          <w:rFonts w:asciiTheme="minorHAnsi" w:eastAsiaTheme="minorEastAsia" w:hAnsiTheme="minorHAnsi" w:cstheme="minorBidi"/>
          <w:color w:val="000000" w:themeColor="text1"/>
          <w:kern w:val="24"/>
          <w:sz w:val="22"/>
          <w:szCs w:val="22"/>
        </w:rPr>
      </w:pPr>
    </w:p>
    <w:p w:rsidR="00D77671" w:rsidRDefault="008F4885" w:rsidP="00F1702B">
      <w:pPr>
        <w:pStyle w:val="NormalWeb"/>
        <w:spacing w:before="0" w:beforeAutospacing="0" w:after="0" w:afterAutospacing="0"/>
        <w:rPr>
          <w:rFonts w:asciiTheme="minorHAnsi" w:eastAsiaTheme="minorEastAsia" w:hAnsiTheme="minorHAnsi" w:cstheme="minorBidi"/>
          <w:color w:val="000000" w:themeColor="text1"/>
          <w:kern w:val="24"/>
          <w:sz w:val="22"/>
          <w:szCs w:val="22"/>
        </w:rPr>
      </w:pPr>
      <w:r>
        <w:rPr>
          <w:rFonts w:asciiTheme="minorHAnsi" w:eastAsiaTheme="minorEastAsia" w:hAnsiTheme="minorHAnsi" w:cstheme="minorBidi"/>
          <w:color w:val="000000" w:themeColor="text1"/>
          <w:kern w:val="24"/>
          <w:sz w:val="22"/>
          <w:szCs w:val="22"/>
        </w:rPr>
        <w:t xml:space="preserve">How about Frames?  </w:t>
      </w:r>
      <w:r w:rsidR="00E634A9">
        <w:rPr>
          <w:rFonts w:asciiTheme="minorHAnsi" w:eastAsiaTheme="minorEastAsia" w:hAnsiTheme="minorHAnsi" w:cstheme="minorBidi"/>
          <w:color w:val="000000" w:themeColor="text1"/>
          <w:kern w:val="24"/>
          <w:sz w:val="22"/>
          <w:szCs w:val="22"/>
        </w:rPr>
        <w:t xml:space="preserve">What is your revenue from Frame Sales?  What would be the effect of raising or lowering your frame prices?  Besides affecting your bottom line, would implementing one of these strategies affect other areas of your practice such as staff efficiency? </w:t>
      </w:r>
    </w:p>
    <w:p w:rsidR="00862C30" w:rsidRDefault="00862C30" w:rsidP="00F1702B">
      <w:pPr>
        <w:pStyle w:val="NormalWeb"/>
        <w:spacing w:before="0" w:beforeAutospacing="0" w:after="0" w:afterAutospacing="0"/>
        <w:rPr>
          <w:rFonts w:asciiTheme="minorHAnsi" w:eastAsiaTheme="minorEastAsia" w:hAnsiTheme="minorHAnsi" w:cstheme="minorBidi"/>
          <w:color w:val="000000" w:themeColor="text1"/>
          <w:kern w:val="24"/>
          <w:sz w:val="22"/>
          <w:szCs w:val="22"/>
        </w:rPr>
      </w:pPr>
    </w:p>
    <w:p w:rsidR="00862C30" w:rsidRPr="00355A21" w:rsidRDefault="00B94072" w:rsidP="00F1702B">
      <w:pPr>
        <w:pStyle w:val="NormalWeb"/>
        <w:spacing w:before="0" w:beforeAutospacing="0" w:after="0" w:afterAutospacing="0"/>
        <w:rPr>
          <w:rFonts w:asciiTheme="minorHAnsi" w:eastAsiaTheme="minorEastAsia" w:hAnsiTheme="minorHAnsi" w:cstheme="minorBidi"/>
          <w:color w:val="000000" w:themeColor="text1"/>
          <w:kern w:val="24"/>
          <w:sz w:val="22"/>
          <w:szCs w:val="22"/>
        </w:rPr>
      </w:pPr>
      <w:r>
        <w:rPr>
          <w:rFonts w:asciiTheme="minorHAnsi" w:eastAsiaTheme="minorEastAsia" w:hAnsiTheme="minorHAnsi" w:cstheme="minorBidi"/>
          <w:color w:val="000000" w:themeColor="text1"/>
          <w:kern w:val="24"/>
          <w:sz w:val="22"/>
          <w:szCs w:val="22"/>
        </w:rPr>
        <w:t>Do you have an overall or “30,000 foot perspective” of where all of your practice revenue comes from?  Armed with this information, how might you use it to influence decisions you make to ultimately improve your practice?</w:t>
      </w:r>
    </w:p>
    <w:p w:rsidR="00B27E42" w:rsidRDefault="00B27E42" w:rsidP="00F1702B">
      <w:pPr>
        <w:pStyle w:val="NormalWeb"/>
        <w:spacing w:before="0" w:beforeAutospacing="0" w:after="0" w:afterAutospacing="0"/>
        <w:rPr>
          <w:rFonts w:asciiTheme="minorHAnsi" w:eastAsiaTheme="minorEastAsia" w:hAnsiTheme="minorHAnsi" w:cstheme="minorBidi"/>
          <w:color w:val="000000" w:themeColor="text1"/>
          <w:kern w:val="24"/>
          <w:sz w:val="22"/>
          <w:szCs w:val="22"/>
        </w:rPr>
      </w:pPr>
    </w:p>
    <w:p w:rsidR="00F1702B" w:rsidRPr="00355A21" w:rsidRDefault="00F1702B" w:rsidP="00F1702B">
      <w:pPr>
        <w:pStyle w:val="NormalWeb"/>
        <w:spacing w:before="0" w:beforeAutospacing="0" w:after="0" w:afterAutospacing="0"/>
        <w:rPr>
          <w:rFonts w:asciiTheme="minorHAnsi" w:hAnsiTheme="minorHAnsi"/>
          <w:sz w:val="22"/>
          <w:szCs w:val="22"/>
        </w:rPr>
      </w:pPr>
      <w:r w:rsidRPr="00355A21">
        <w:rPr>
          <w:rFonts w:asciiTheme="minorHAnsi" w:eastAsiaTheme="minorEastAsia" w:hAnsiTheme="minorHAnsi" w:cstheme="minorBidi"/>
          <w:color w:val="000000" w:themeColor="text1"/>
          <w:kern w:val="24"/>
          <w:sz w:val="22"/>
          <w:szCs w:val="22"/>
        </w:rPr>
        <w:t xml:space="preserve">All of these questions are answered though studying data and metrics pulled from your practice management software.  </w:t>
      </w:r>
      <w:r w:rsidR="00BA3AC1">
        <w:rPr>
          <w:rFonts w:asciiTheme="minorHAnsi" w:eastAsiaTheme="minorEastAsia" w:hAnsiTheme="minorHAnsi" w:cstheme="minorBidi"/>
          <w:color w:val="000000" w:themeColor="text1"/>
          <w:kern w:val="24"/>
          <w:sz w:val="22"/>
          <w:szCs w:val="22"/>
        </w:rPr>
        <w:t>However, h</w:t>
      </w:r>
      <w:r w:rsidRPr="00355A21">
        <w:rPr>
          <w:rFonts w:asciiTheme="minorHAnsi" w:eastAsiaTheme="minorEastAsia" w:hAnsiTheme="minorHAnsi" w:cstheme="minorBidi"/>
          <w:color w:val="000000" w:themeColor="text1"/>
          <w:kern w:val="24"/>
          <w:sz w:val="22"/>
          <w:szCs w:val="22"/>
        </w:rPr>
        <w:t>ow easy is this for you to do currently?</w:t>
      </w:r>
    </w:p>
    <w:p w:rsidR="005442EF" w:rsidRPr="005442EF" w:rsidRDefault="00B27E42" w:rsidP="005442EF">
      <w:pPr>
        <w:pStyle w:val="NormalWeb"/>
        <w:spacing w:after="0"/>
        <w:rPr>
          <w:rFonts w:asciiTheme="minorHAnsi" w:eastAsiaTheme="minorEastAsia" w:hAnsiTheme="minorHAnsi" w:cstheme="minorBidi"/>
          <w:color w:val="000000" w:themeColor="text1"/>
          <w:kern w:val="24"/>
          <w:sz w:val="22"/>
          <w:szCs w:val="22"/>
        </w:rPr>
      </w:pPr>
      <w:r>
        <w:rPr>
          <w:rFonts w:asciiTheme="minorHAnsi" w:eastAsiaTheme="minorEastAsia" w:hAnsiTheme="minorHAnsi" w:cstheme="minorBidi"/>
          <w:color w:val="000000" w:themeColor="text1"/>
          <w:kern w:val="24"/>
          <w:sz w:val="22"/>
          <w:szCs w:val="22"/>
        </w:rPr>
        <w:t xml:space="preserve">We will now </w:t>
      </w:r>
      <w:r w:rsidRPr="00355A21">
        <w:rPr>
          <w:rFonts w:asciiTheme="minorHAnsi" w:eastAsiaTheme="minorEastAsia" w:hAnsiTheme="minorHAnsi" w:cstheme="minorBidi"/>
          <w:color w:val="000000" w:themeColor="text1"/>
          <w:kern w:val="24"/>
          <w:sz w:val="22"/>
          <w:szCs w:val="22"/>
        </w:rPr>
        <w:t>look</w:t>
      </w:r>
      <w:r w:rsidR="00F1702B" w:rsidRPr="00355A21">
        <w:rPr>
          <w:rFonts w:asciiTheme="minorHAnsi" w:eastAsiaTheme="minorEastAsia" w:hAnsiTheme="minorHAnsi" w:cstheme="minorBidi"/>
          <w:color w:val="000000" w:themeColor="text1"/>
          <w:kern w:val="24"/>
          <w:sz w:val="22"/>
          <w:szCs w:val="22"/>
        </w:rPr>
        <w:t xml:space="preserve"> at examples</w:t>
      </w:r>
      <w:r w:rsidR="00B94072">
        <w:rPr>
          <w:rFonts w:asciiTheme="minorHAnsi" w:eastAsiaTheme="minorEastAsia" w:hAnsiTheme="minorHAnsi" w:cstheme="minorBidi"/>
          <w:color w:val="000000" w:themeColor="text1"/>
          <w:kern w:val="24"/>
          <w:sz w:val="22"/>
          <w:szCs w:val="22"/>
        </w:rPr>
        <w:t xml:space="preserve"> of the above</w:t>
      </w:r>
      <w:r w:rsidR="00F1702B" w:rsidRPr="00355A21">
        <w:rPr>
          <w:rFonts w:asciiTheme="minorHAnsi" w:eastAsiaTheme="minorEastAsia" w:hAnsiTheme="minorHAnsi" w:cstheme="minorBidi"/>
          <w:color w:val="000000" w:themeColor="text1"/>
          <w:kern w:val="24"/>
          <w:sz w:val="22"/>
          <w:szCs w:val="22"/>
        </w:rPr>
        <w:t xml:space="preserve"> </w:t>
      </w:r>
      <w:r w:rsidR="00B94072">
        <w:rPr>
          <w:rFonts w:asciiTheme="minorHAnsi" w:eastAsiaTheme="minorEastAsia" w:hAnsiTheme="minorHAnsi" w:cstheme="minorBidi"/>
          <w:color w:val="000000" w:themeColor="text1"/>
          <w:kern w:val="24"/>
          <w:sz w:val="22"/>
          <w:szCs w:val="22"/>
        </w:rPr>
        <w:t>using specific</w:t>
      </w:r>
      <w:r w:rsidR="00F1702B" w:rsidRPr="00355A21">
        <w:rPr>
          <w:rFonts w:asciiTheme="minorHAnsi" w:eastAsiaTheme="minorEastAsia" w:hAnsiTheme="minorHAnsi" w:cstheme="minorBidi"/>
          <w:color w:val="000000" w:themeColor="text1"/>
          <w:kern w:val="24"/>
          <w:sz w:val="22"/>
          <w:szCs w:val="22"/>
        </w:rPr>
        <w:t xml:space="preserve"> metrics you can track</w:t>
      </w:r>
      <w:r w:rsidR="005442EF">
        <w:rPr>
          <w:rFonts w:asciiTheme="minorHAnsi" w:eastAsiaTheme="minorEastAsia" w:hAnsiTheme="minorHAnsi" w:cstheme="minorBidi"/>
          <w:color w:val="000000" w:themeColor="text1"/>
          <w:kern w:val="24"/>
          <w:sz w:val="22"/>
          <w:szCs w:val="22"/>
        </w:rPr>
        <w:t xml:space="preserve"> </w:t>
      </w:r>
      <w:r w:rsidR="00F1702B" w:rsidRPr="00355A21">
        <w:rPr>
          <w:rFonts w:asciiTheme="minorHAnsi" w:eastAsiaTheme="minorEastAsia" w:hAnsiTheme="minorHAnsi" w:cstheme="minorBidi"/>
          <w:color w:val="000000" w:themeColor="text1"/>
          <w:kern w:val="24"/>
          <w:sz w:val="22"/>
          <w:szCs w:val="22"/>
        </w:rPr>
        <w:t>that when maximized, can have a big impact on your bottom line.</w:t>
      </w:r>
      <w:r w:rsidR="005442EF">
        <w:rPr>
          <w:rFonts w:asciiTheme="minorHAnsi" w:eastAsiaTheme="minorEastAsia" w:hAnsiTheme="minorHAnsi" w:cstheme="minorBidi"/>
          <w:color w:val="000000" w:themeColor="text1"/>
          <w:kern w:val="24"/>
          <w:sz w:val="22"/>
          <w:szCs w:val="22"/>
        </w:rPr>
        <w:t xml:space="preserve"> </w:t>
      </w:r>
      <w:r w:rsidR="00BA3AC1">
        <w:rPr>
          <w:rFonts w:asciiTheme="minorHAnsi" w:eastAsiaTheme="minorEastAsia" w:hAnsiTheme="minorHAnsi" w:cstheme="minorBidi"/>
          <w:color w:val="000000" w:themeColor="text1"/>
          <w:kern w:val="24"/>
          <w:sz w:val="22"/>
          <w:szCs w:val="22"/>
        </w:rPr>
        <w:t xml:space="preserve"> </w:t>
      </w:r>
      <w:r w:rsidR="00B94072">
        <w:rPr>
          <w:rFonts w:asciiTheme="minorHAnsi" w:eastAsiaTheme="minorEastAsia" w:hAnsiTheme="minorHAnsi" w:cstheme="minorBidi"/>
          <w:color w:val="000000" w:themeColor="text1"/>
          <w:kern w:val="24"/>
          <w:sz w:val="22"/>
          <w:szCs w:val="22"/>
        </w:rPr>
        <w:t>For discussion purposes, t</w:t>
      </w:r>
      <w:r w:rsidR="005442EF">
        <w:rPr>
          <w:rFonts w:asciiTheme="minorHAnsi" w:eastAsiaTheme="minorEastAsia" w:hAnsiTheme="minorHAnsi" w:cstheme="minorBidi"/>
          <w:color w:val="000000" w:themeColor="text1"/>
          <w:kern w:val="24"/>
          <w:sz w:val="22"/>
          <w:szCs w:val="22"/>
        </w:rPr>
        <w:t xml:space="preserve">he following screenshots were taken </w:t>
      </w:r>
      <w:r w:rsidR="005442EF" w:rsidRPr="005442EF">
        <w:rPr>
          <w:rFonts w:asciiTheme="minorHAnsi" w:eastAsiaTheme="minorEastAsia" w:hAnsiTheme="minorHAnsi" w:cstheme="minorBidi"/>
          <w:color w:val="000000" w:themeColor="text1"/>
          <w:kern w:val="24"/>
          <w:sz w:val="22"/>
          <w:szCs w:val="22"/>
        </w:rPr>
        <w:t xml:space="preserve">using </w:t>
      </w:r>
      <w:r w:rsidR="00B94072">
        <w:rPr>
          <w:rFonts w:asciiTheme="minorHAnsi" w:eastAsiaTheme="minorEastAsia" w:hAnsiTheme="minorHAnsi" w:cstheme="minorBidi"/>
          <w:color w:val="000000" w:themeColor="text1"/>
          <w:kern w:val="24"/>
          <w:sz w:val="22"/>
          <w:szCs w:val="22"/>
        </w:rPr>
        <w:t xml:space="preserve">a tool available from a strong </w:t>
      </w:r>
      <w:r w:rsidR="00BA3AC1">
        <w:rPr>
          <w:rFonts w:asciiTheme="minorHAnsi" w:eastAsiaTheme="minorEastAsia" w:hAnsiTheme="minorHAnsi" w:cstheme="minorBidi"/>
          <w:color w:val="000000" w:themeColor="text1"/>
          <w:kern w:val="24"/>
          <w:sz w:val="22"/>
          <w:szCs w:val="22"/>
        </w:rPr>
        <w:t>vendor partner of</w:t>
      </w:r>
      <w:r w:rsidR="00B94072">
        <w:rPr>
          <w:rFonts w:asciiTheme="minorHAnsi" w:eastAsiaTheme="minorEastAsia" w:hAnsiTheme="minorHAnsi" w:cstheme="minorBidi"/>
          <w:color w:val="000000" w:themeColor="text1"/>
          <w:kern w:val="24"/>
          <w:sz w:val="22"/>
          <w:szCs w:val="22"/>
        </w:rPr>
        <w:t xml:space="preserve"> IDOC, </w:t>
      </w:r>
      <w:r w:rsidR="005442EF" w:rsidRPr="005442EF">
        <w:rPr>
          <w:rFonts w:asciiTheme="minorHAnsi" w:eastAsiaTheme="minorEastAsia" w:hAnsiTheme="minorHAnsi" w:cstheme="minorBidi"/>
          <w:color w:val="000000" w:themeColor="text1"/>
          <w:kern w:val="24"/>
          <w:sz w:val="22"/>
          <w:szCs w:val="22"/>
        </w:rPr>
        <w:t>Gateway Profes</w:t>
      </w:r>
      <w:r w:rsidR="005442EF">
        <w:rPr>
          <w:rFonts w:asciiTheme="minorHAnsi" w:eastAsiaTheme="minorEastAsia" w:hAnsiTheme="minorHAnsi" w:cstheme="minorBidi"/>
          <w:color w:val="000000" w:themeColor="text1"/>
          <w:kern w:val="24"/>
          <w:sz w:val="22"/>
          <w:szCs w:val="22"/>
        </w:rPr>
        <w:t>sional Network</w:t>
      </w:r>
      <w:r w:rsidR="00BA3AC1">
        <w:rPr>
          <w:rFonts w:asciiTheme="minorHAnsi" w:eastAsiaTheme="minorEastAsia" w:hAnsiTheme="minorHAnsi" w:cstheme="minorBidi"/>
          <w:color w:val="000000" w:themeColor="text1"/>
          <w:kern w:val="24"/>
          <w:sz w:val="22"/>
          <w:szCs w:val="22"/>
        </w:rPr>
        <w:t xml:space="preserve"> </w:t>
      </w:r>
      <w:r w:rsidR="005442EF">
        <w:rPr>
          <w:rFonts w:asciiTheme="minorHAnsi" w:eastAsiaTheme="minorEastAsia" w:hAnsiTheme="minorHAnsi" w:cstheme="minorBidi"/>
          <w:color w:val="000000" w:themeColor="text1"/>
          <w:kern w:val="24"/>
          <w:sz w:val="22"/>
          <w:szCs w:val="22"/>
        </w:rPr>
        <w:t>(GPN™)</w:t>
      </w:r>
      <w:r w:rsidR="00BA3AC1">
        <w:rPr>
          <w:rFonts w:asciiTheme="minorHAnsi" w:eastAsiaTheme="minorEastAsia" w:hAnsiTheme="minorHAnsi" w:cstheme="minorBidi"/>
          <w:color w:val="000000" w:themeColor="text1"/>
          <w:kern w:val="24"/>
          <w:sz w:val="22"/>
          <w:szCs w:val="22"/>
        </w:rPr>
        <w:t xml:space="preserve">.  </w:t>
      </w:r>
      <w:r w:rsidR="005442EF">
        <w:rPr>
          <w:rFonts w:asciiTheme="minorHAnsi" w:eastAsiaTheme="minorEastAsia" w:hAnsiTheme="minorHAnsi" w:cstheme="minorBidi"/>
          <w:color w:val="000000" w:themeColor="text1"/>
          <w:kern w:val="24"/>
          <w:sz w:val="22"/>
          <w:szCs w:val="22"/>
        </w:rPr>
        <w:t xml:space="preserve"> </w:t>
      </w:r>
      <w:r w:rsidR="00BA3AC1">
        <w:rPr>
          <w:rFonts w:asciiTheme="minorHAnsi" w:eastAsiaTheme="minorEastAsia" w:hAnsiTheme="minorHAnsi" w:cstheme="minorBidi"/>
          <w:color w:val="000000" w:themeColor="text1"/>
          <w:kern w:val="24"/>
          <w:sz w:val="22"/>
          <w:szCs w:val="22"/>
        </w:rPr>
        <w:t xml:space="preserve">GPN’s™ The EDGE™ is </w:t>
      </w:r>
      <w:r w:rsidR="005442EF">
        <w:rPr>
          <w:rFonts w:asciiTheme="minorHAnsi" w:eastAsiaTheme="minorEastAsia" w:hAnsiTheme="minorHAnsi" w:cstheme="minorBidi"/>
          <w:color w:val="000000" w:themeColor="text1"/>
          <w:kern w:val="24"/>
          <w:sz w:val="22"/>
          <w:szCs w:val="22"/>
        </w:rPr>
        <w:t xml:space="preserve">a web-based business analysis solution that mines data from your practice management system.  The data is then </w:t>
      </w:r>
      <w:r w:rsidR="00EA15D2">
        <w:rPr>
          <w:rFonts w:asciiTheme="minorHAnsi" w:eastAsiaTheme="minorEastAsia" w:hAnsiTheme="minorHAnsi" w:cstheme="minorBidi"/>
          <w:color w:val="000000" w:themeColor="text1"/>
          <w:kern w:val="24"/>
          <w:sz w:val="22"/>
          <w:szCs w:val="22"/>
        </w:rPr>
        <w:t xml:space="preserve">displayed in easy to understand reports, charts and graphs. </w:t>
      </w:r>
      <w:r w:rsidR="005442EF" w:rsidRPr="005442EF">
        <w:rPr>
          <w:rFonts w:asciiTheme="minorHAnsi" w:eastAsiaTheme="minorEastAsia" w:hAnsiTheme="minorHAnsi" w:cstheme="minorBidi"/>
          <w:color w:val="000000" w:themeColor="text1"/>
          <w:kern w:val="24"/>
          <w:sz w:val="22"/>
          <w:szCs w:val="22"/>
        </w:rPr>
        <w:t xml:space="preserve">The Edge </w:t>
      </w:r>
      <w:r w:rsidR="005442EF">
        <w:rPr>
          <w:rFonts w:asciiTheme="minorHAnsi" w:eastAsiaTheme="minorEastAsia" w:hAnsiTheme="minorHAnsi" w:cstheme="minorBidi"/>
          <w:color w:val="000000" w:themeColor="text1"/>
          <w:kern w:val="24"/>
          <w:sz w:val="22"/>
          <w:szCs w:val="22"/>
        </w:rPr>
        <w:t xml:space="preserve">currently integrates with </w:t>
      </w:r>
      <w:proofErr w:type="spellStart"/>
      <w:r w:rsidR="005442EF">
        <w:rPr>
          <w:rFonts w:asciiTheme="minorHAnsi" w:eastAsiaTheme="minorEastAsia" w:hAnsiTheme="minorHAnsi" w:cstheme="minorBidi"/>
          <w:color w:val="000000" w:themeColor="text1"/>
          <w:kern w:val="24"/>
          <w:sz w:val="22"/>
          <w:szCs w:val="22"/>
        </w:rPr>
        <w:t>OfficeMate</w:t>
      </w:r>
      <w:proofErr w:type="spellEnd"/>
      <w:r w:rsidR="005442EF">
        <w:rPr>
          <w:rFonts w:asciiTheme="minorHAnsi" w:eastAsiaTheme="minorEastAsia" w:hAnsiTheme="minorHAnsi" w:cstheme="minorBidi"/>
          <w:color w:val="000000" w:themeColor="text1"/>
          <w:kern w:val="24"/>
          <w:sz w:val="22"/>
          <w:szCs w:val="22"/>
        </w:rPr>
        <w:t xml:space="preserve">, </w:t>
      </w:r>
      <w:proofErr w:type="spellStart"/>
      <w:r w:rsidR="005442EF">
        <w:rPr>
          <w:rFonts w:asciiTheme="minorHAnsi" w:eastAsiaTheme="minorEastAsia" w:hAnsiTheme="minorHAnsi" w:cstheme="minorBidi"/>
          <w:color w:val="000000" w:themeColor="text1"/>
          <w:kern w:val="24"/>
          <w:sz w:val="22"/>
          <w:szCs w:val="22"/>
        </w:rPr>
        <w:t>RevolutionEHR</w:t>
      </w:r>
      <w:proofErr w:type="spellEnd"/>
      <w:r w:rsidR="005442EF">
        <w:rPr>
          <w:rFonts w:asciiTheme="minorHAnsi" w:eastAsiaTheme="minorEastAsia" w:hAnsiTheme="minorHAnsi" w:cstheme="minorBidi"/>
          <w:color w:val="000000" w:themeColor="text1"/>
          <w:kern w:val="24"/>
          <w:sz w:val="22"/>
          <w:szCs w:val="22"/>
        </w:rPr>
        <w:t xml:space="preserve">, </w:t>
      </w:r>
      <w:proofErr w:type="spellStart"/>
      <w:r w:rsidR="005442EF">
        <w:rPr>
          <w:rFonts w:asciiTheme="minorHAnsi" w:eastAsiaTheme="minorEastAsia" w:hAnsiTheme="minorHAnsi" w:cstheme="minorBidi"/>
          <w:color w:val="000000" w:themeColor="text1"/>
          <w:kern w:val="24"/>
          <w:sz w:val="22"/>
          <w:szCs w:val="22"/>
        </w:rPr>
        <w:t>Compulink</w:t>
      </w:r>
      <w:proofErr w:type="spellEnd"/>
      <w:r w:rsidR="005442EF">
        <w:rPr>
          <w:rFonts w:asciiTheme="minorHAnsi" w:eastAsiaTheme="minorEastAsia" w:hAnsiTheme="minorHAnsi" w:cstheme="minorBidi"/>
          <w:color w:val="000000" w:themeColor="text1"/>
          <w:kern w:val="24"/>
          <w:sz w:val="22"/>
          <w:szCs w:val="22"/>
        </w:rPr>
        <w:t xml:space="preserve">, My Vision Express and Crystal PM, with other PMS integrations in </w:t>
      </w:r>
      <w:r w:rsidR="00A24AAA">
        <w:rPr>
          <w:rFonts w:asciiTheme="minorHAnsi" w:eastAsiaTheme="minorEastAsia" w:hAnsiTheme="minorHAnsi" w:cstheme="minorBidi"/>
          <w:color w:val="000000" w:themeColor="text1"/>
          <w:kern w:val="24"/>
          <w:sz w:val="22"/>
          <w:szCs w:val="22"/>
        </w:rPr>
        <w:t>development</w:t>
      </w:r>
      <w:r w:rsidR="00A24AAA" w:rsidRPr="005442EF">
        <w:rPr>
          <w:rFonts w:asciiTheme="minorHAnsi" w:eastAsiaTheme="minorEastAsia" w:hAnsiTheme="minorHAnsi" w:cstheme="minorBidi"/>
          <w:color w:val="000000" w:themeColor="text1"/>
          <w:kern w:val="24"/>
          <w:sz w:val="22"/>
          <w:szCs w:val="22"/>
        </w:rPr>
        <w:t>.</w:t>
      </w:r>
    </w:p>
    <w:p w:rsidR="00A24AAA" w:rsidRDefault="00A24AAA">
      <w:pPr>
        <w:rPr>
          <w:b/>
          <w:sz w:val="24"/>
          <w:szCs w:val="24"/>
        </w:rPr>
      </w:pPr>
      <w:r>
        <w:rPr>
          <w:b/>
          <w:sz w:val="24"/>
          <w:szCs w:val="24"/>
        </w:rPr>
        <w:br w:type="page"/>
      </w:r>
    </w:p>
    <w:p w:rsidR="00F1702B" w:rsidRPr="00B27E42" w:rsidRDefault="00F1702B" w:rsidP="00F1702B">
      <w:pPr>
        <w:rPr>
          <w:b/>
          <w:sz w:val="24"/>
          <w:szCs w:val="24"/>
        </w:rPr>
      </w:pPr>
      <w:r w:rsidRPr="00B27E42">
        <w:rPr>
          <w:b/>
          <w:sz w:val="24"/>
          <w:szCs w:val="24"/>
        </w:rPr>
        <w:lastRenderedPageBreak/>
        <w:t>Average Revenue per Exam:  Retail vs. Clinical</w:t>
      </w:r>
    </w:p>
    <w:p w:rsidR="00A24AAA" w:rsidRDefault="008161DF" w:rsidP="00F1702B">
      <w:pPr>
        <w:spacing w:after="0" w:line="240" w:lineRule="auto"/>
        <w:rPr>
          <w:rFonts w:eastAsia="+mn-ea" w:cs="+mn-cs"/>
          <w:color w:val="000000"/>
          <w:kern w:val="24"/>
        </w:rPr>
      </w:pPr>
      <w:r>
        <w:rPr>
          <w:rFonts w:eastAsia="+mn-ea" w:cs="+mn-cs"/>
          <w:color w:val="000000"/>
          <w:kern w:val="24"/>
        </w:rPr>
        <w:t>Do you have a report that</w:t>
      </w:r>
      <w:r w:rsidR="00EA15D2">
        <w:rPr>
          <w:rFonts w:eastAsia="+mn-ea" w:cs="+mn-cs"/>
          <w:color w:val="000000"/>
          <w:kern w:val="24"/>
        </w:rPr>
        <w:t xml:space="preserve"> </w:t>
      </w:r>
      <w:r w:rsidR="00F1702B" w:rsidRPr="00F1702B">
        <w:rPr>
          <w:rFonts w:eastAsia="+mn-ea" w:cs="+mn-cs"/>
          <w:color w:val="000000"/>
          <w:kern w:val="24"/>
        </w:rPr>
        <w:t>separates revenue generated in your medical clinic from reve</w:t>
      </w:r>
      <w:r>
        <w:rPr>
          <w:rFonts w:eastAsia="+mn-ea" w:cs="+mn-cs"/>
          <w:color w:val="000000"/>
          <w:kern w:val="24"/>
        </w:rPr>
        <w:t xml:space="preserve">nue generated in your optical?  The example presented is </w:t>
      </w:r>
      <w:r w:rsidRPr="00F1702B">
        <w:rPr>
          <w:rFonts w:eastAsia="+mn-ea" w:cs="+mn-cs"/>
          <w:color w:val="000000"/>
          <w:kern w:val="24"/>
        </w:rPr>
        <w:t>found in the</w:t>
      </w:r>
      <w:r w:rsidR="006F3D31">
        <w:rPr>
          <w:rFonts w:eastAsia="+mn-ea" w:cs="+mn-cs"/>
          <w:color w:val="000000"/>
          <w:kern w:val="24"/>
        </w:rPr>
        <w:t xml:space="preserve"> </w:t>
      </w:r>
      <w:proofErr w:type="spellStart"/>
      <w:r w:rsidR="006F3D31">
        <w:rPr>
          <w:rFonts w:eastAsia="+mn-ea" w:cs="+mn-cs"/>
          <w:color w:val="000000"/>
          <w:kern w:val="24"/>
        </w:rPr>
        <w:t>EDGEMarks</w:t>
      </w:r>
      <w:proofErr w:type="spellEnd"/>
      <w:r w:rsidRPr="00F1702B">
        <w:rPr>
          <w:rFonts w:eastAsia="+mn-ea" w:cs="+mn-cs"/>
          <w:color w:val="000000"/>
          <w:kern w:val="24"/>
        </w:rPr>
        <w:t xml:space="preserve"> </w:t>
      </w:r>
      <w:r>
        <w:rPr>
          <w:rFonts w:eastAsia="+mn-ea" w:cs="+mn-cs"/>
          <w:color w:val="000000"/>
          <w:kern w:val="24"/>
        </w:rPr>
        <w:t>Exam Statistics section</w:t>
      </w:r>
      <w:r w:rsidR="006F3D31">
        <w:rPr>
          <w:rFonts w:eastAsia="+mn-ea" w:cs="+mn-cs"/>
          <w:color w:val="000000"/>
          <w:kern w:val="24"/>
        </w:rPr>
        <w:t xml:space="preserve"> of ‘The EDGE’.  Take a moment to review the charts and data, and then answer the following questions.</w:t>
      </w:r>
    </w:p>
    <w:p w:rsidR="00A24AAA" w:rsidRDefault="00A24AAA" w:rsidP="00F1702B">
      <w:pPr>
        <w:spacing w:after="0" w:line="240" w:lineRule="auto"/>
        <w:rPr>
          <w:rFonts w:eastAsia="+mn-ea" w:cs="+mn-cs"/>
          <w:color w:val="000000"/>
          <w:kern w:val="24"/>
        </w:rPr>
      </w:pPr>
    </w:p>
    <w:p w:rsidR="00F1702B" w:rsidRDefault="00A24AAA" w:rsidP="00F1702B">
      <w:pPr>
        <w:spacing w:after="0" w:line="240" w:lineRule="auto"/>
        <w:rPr>
          <w:rFonts w:eastAsia="+mn-ea" w:cs="+mn-cs"/>
          <w:color w:val="000000"/>
          <w:kern w:val="24"/>
        </w:rPr>
      </w:pPr>
      <w:r>
        <w:rPr>
          <w:rFonts w:eastAsia="+mn-ea" w:cs="+mn-cs"/>
          <w:color w:val="000000"/>
          <w:kern w:val="24"/>
        </w:rPr>
        <w:t xml:space="preserve">1. </w:t>
      </w:r>
      <w:r w:rsidR="00F1702B" w:rsidRPr="00F1702B">
        <w:rPr>
          <w:rFonts w:eastAsia="+mn-ea" w:cs="+mn-cs"/>
          <w:color w:val="000000"/>
          <w:kern w:val="24"/>
        </w:rPr>
        <w:t xml:space="preserve">What stands out to you about </w:t>
      </w:r>
      <w:r>
        <w:rPr>
          <w:rFonts w:eastAsia="+mn-ea" w:cs="+mn-cs"/>
          <w:color w:val="000000"/>
          <w:kern w:val="24"/>
        </w:rPr>
        <w:t>this comparison between the first 7 months of 2012 to the same time period in 2013</w:t>
      </w:r>
      <w:r w:rsidR="00F1702B" w:rsidRPr="00F1702B">
        <w:rPr>
          <w:rFonts w:eastAsia="+mn-ea" w:cs="+mn-cs"/>
          <w:color w:val="000000"/>
          <w:kern w:val="24"/>
        </w:rPr>
        <w:t>?</w:t>
      </w:r>
    </w:p>
    <w:p w:rsidR="00A24AAA" w:rsidRPr="00F1702B" w:rsidRDefault="00A24AAA" w:rsidP="00F1702B">
      <w:pPr>
        <w:spacing w:after="0" w:line="240" w:lineRule="auto"/>
        <w:rPr>
          <w:rFonts w:eastAsia="Times New Roman" w:cs="Times New Roman"/>
        </w:rPr>
      </w:pPr>
    </w:p>
    <w:p w:rsidR="00A24AAA" w:rsidRDefault="00A24AAA" w:rsidP="00F1702B">
      <w:pPr>
        <w:spacing w:after="0" w:line="240" w:lineRule="auto"/>
        <w:rPr>
          <w:rFonts w:eastAsia="+mn-ea" w:cs="+mn-cs"/>
          <w:kern w:val="24"/>
        </w:rPr>
      </w:pPr>
      <w:r>
        <w:rPr>
          <w:rFonts w:eastAsia="+mn-ea" w:cs="+mn-cs"/>
          <w:kern w:val="24"/>
        </w:rPr>
        <w:t xml:space="preserve">2. </w:t>
      </w:r>
      <w:r w:rsidR="00515126">
        <w:rPr>
          <w:rFonts w:eastAsia="+mn-ea" w:cs="+mn-cs"/>
          <w:kern w:val="24"/>
        </w:rPr>
        <w:t>Do you think</w:t>
      </w:r>
      <w:r>
        <w:rPr>
          <w:rFonts w:eastAsia="+mn-ea" w:cs="+mn-cs"/>
          <w:kern w:val="24"/>
        </w:rPr>
        <w:t xml:space="preserve"> the increase in patient exams the sole reason for the increase in revenue?  </w:t>
      </w:r>
    </w:p>
    <w:p w:rsidR="00A24AAA" w:rsidRDefault="00A24AAA" w:rsidP="00F1702B">
      <w:pPr>
        <w:spacing w:after="0" w:line="240" w:lineRule="auto"/>
        <w:rPr>
          <w:rFonts w:eastAsia="+mn-ea" w:cs="+mn-cs"/>
          <w:kern w:val="24"/>
        </w:rPr>
      </w:pPr>
    </w:p>
    <w:p w:rsidR="00A24AAA" w:rsidRDefault="00A24AAA" w:rsidP="00F1702B">
      <w:pPr>
        <w:spacing w:after="0" w:line="240" w:lineRule="auto"/>
        <w:rPr>
          <w:rFonts w:eastAsia="+mn-ea" w:cs="+mn-cs"/>
          <w:kern w:val="24"/>
        </w:rPr>
      </w:pPr>
      <w:r>
        <w:rPr>
          <w:rFonts w:eastAsia="+mn-ea" w:cs="+mn-cs"/>
          <w:kern w:val="24"/>
        </w:rPr>
        <w:t xml:space="preserve">3. Why is the Average Revenue per Exam an important number to track?  </w:t>
      </w:r>
    </w:p>
    <w:p w:rsidR="00A24AAA" w:rsidRDefault="00A24AAA" w:rsidP="00F1702B">
      <w:pPr>
        <w:spacing w:after="0" w:line="240" w:lineRule="auto"/>
        <w:rPr>
          <w:rFonts w:eastAsia="+mn-ea" w:cs="+mn-cs"/>
          <w:kern w:val="24"/>
        </w:rPr>
      </w:pPr>
    </w:p>
    <w:p w:rsidR="00A24AAA" w:rsidRDefault="00A24AAA" w:rsidP="00F1702B">
      <w:pPr>
        <w:spacing w:after="0" w:line="240" w:lineRule="auto"/>
        <w:rPr>
          <w:rFonts w:eastAsia="+mn-ea" w:cs="+mn-cs"/>
          <w:kern w:val="24"/>
        </w:rPr>
      </w:pPr>
      <w:r>
        <w:rPr>
          <w:rFonts w:eastAsia="+mn-ea" w:cs="+mn-cs"/>
          <w:kern w:val="24"/>
        </w:rPr>
        <w:t xml:space="preserve">4. What is likely happening when you see that the Average Revenue per Exam comparison is higher in the optical and lower in the clinic than the previous year?  </w:t>
      </w:r>
    </w:p>
    <w:p w:rsidR="00A24AAA" w:rsidRDefault="00A24AAA" w:rsidP="00F1702B">
      <w:pPr>
        <w:spacing w:after="0" w:line="240" w:lineRule="auto"/>
        <w:rPr>
          <w:rFonts w:eastAsia="+mn-ea" w:cs="+mn-cs"/>
          <w:kern w:val="24"/>
        </w:rPr>
      </w:pPr>
    </w:p>
    <w:p w:rsidR="00A24AAA" w:rsidRDefault="00A24AAA" w:rsidP="00F1702B">
      <w:pPr>
        <w:spacing w:after="0" w:line="240" w:lineRule="auto"/>
        <w:rPr>
          <w:rFonts w:eastAsia="+mn-ea" w:cs="+mn-cs"/>
          <w:kern w:val="24"/>
        </w:rPr>
      </w:pPr>
      <w:r>
        <w:rPr>
          <w:rFonts w:eastAsia="+mn-ea" w:cs="+mn-cs"/>
          <w:kern w:val="24"/>
        </w:rPr>
        <w:t>5. What is the value of separating this comparison between clinic and optical differentials?</w:t>
      </w:r>
    </w:p>
    <w:p w:rsidR="00EA15D2" w:rsidRDefault="00EA15D2" w:rsidP="00F1702B">
      <w:pPr>
        <w:spacing w:after="0" w:line="240" w:lineRule="auto"/>
        <w:rPr>
          <w:rFonts w:eastAsia="+mn-ea" w:cs="+mn-cs"/>
          <w:color w:val="38ABED"/>
          <w:kern w:val="24"/>
        </w:rPr>
      </w:pPr>
    </w:p>
    <w:p w:rsidR="00AF116D" w:rsidRPr="00355A21" w:rsidRDefault="007132AD" w:rsidP="00F1702B">
      <w:r>
        <w:rPr>
          <w:noProof/>
        </w:rPr>
        <w:lastRenderedPageBreak/>
        <mc:AlternateContent>
          <mc:Choice Requires="wps">
            <w:drawing>
              <wp:anchor distT="0" distB="0" distL="114300" distR="114300" simplePos="0" relativeHeight="251665408" behindDoc="0" locked="0" layoutInCell="1" allowOverlap="1" wp14:anchorId="7E9316E2" wp14:editId="30EA2AD9">
                <wp:simplePos x="0" y="0"/>
                <wp:positionH relativeFrom="column">
                  <wp:posOffset>3886200</wp:posOffset>
                </wp:positionH>
                <wp:positionV relativeFrom="paragraph">
                  <wp:posOffset>5617210</wp:posOffset>
                </wp:positionV>
                <wp:extent cx="2743200" cy="228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7432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F3D31" w:rsidRPr="004252FE" w:rsidRDefault="006F3D31" w:rsidP="007132AD">
                            <w:pPr>
                              <w:rPr>
                                <w:color w:val="A6A6A6" w:themeColor="background1" w:themeShade="A6"/>
                                <w:sz w:val="14"/>
                                <w:szCs w:val="14"/>
                              </w:rPr>
                            </w:pPr>
                            <w:r>
                              <w:rPr>
                                <w:rFonts w:ascii="Calibri" w:hAnsi="Calibri"/>
                                <w:color w:val="A6A6A6" w:themeColor="background1" w:themeShade="A6"/>
                                <w:sz w:val="14"/>
                                <w:szCs w:val="14"/>
                              </w:rPr>
                              <w:t xml:space="preserve">Graphics:  </w:t>
                            </w:r>
                            <w:r w:rsidRPr="004252FE">
                              <w:rPr>
                                <w:rFonts w:ascii="Calibri" w:hAnsi="Calibri"/>
                                <w:color w:val="A6A6A6" w:themeColor="background1" w:themeShade="A6"/>
                                <w:sz w:val="14"/>
                                <w:szCs w:val="14"/>
                              </w:rPr>
                              <w:t>©</w:t>
                            </w:r>
                            <w:r w:rsidRPr="004252FE">
                              <w:rPr>
                                <w:color w:val="A6A6A6" w:themeColor="background1" w:themeShade="A6"/>
                                <w:sz w:val="14"/>
                                <w:szCs w:val="14"/>
                              </w:rPr>
                              <w:t xml:space="preserve"> 2015 Gateway Professional Network, LLC.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316E2" id="Text Box 11" o:spid="_x0000_s1027" type="#_x0000_t202" style="position:absolute;margin-left:306pt;margin-top:442.3pt;width:3in;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" filled="f" stroked="f">
                <v:textbox>
                  <w:txbxContent>
                    <w:p w:rsidR="006F3D31" w:rsidRPr="004252FE" w:rsidRDefault="006F3D31" w:rsidP="007132AD">
                      <w:pPr>
                        <w:rPr>
                          <w:color w:val="A6A6A6" w:themeColor="background1" w:themeShade="A6"/>
                          <w:sz w:val="14"/>
                          <w:szCs w:val="14"/>
                        </w:rPr>
                      </w:pPr>
                      <w:r>
                        <w:rPr>
                          <w:rFonts w:ascii="Calibri" w:hAnsi="Calibri"/>
                          <w:color w:val="A6A6A6" w:themeColor="background1" w:themeShade="A6"/>
                          <w:sz w:val="14"/>
                          <w:szCs w:val="14"/>
                        </w:rPr>
                        <w:t xml:space="preserve">Graphics:  </w:t>
                      </w:r>
                      <w:r w:rsidRPr="004252FE">
                        <w:rPr>
                          <w:rFonts w:ascii="Calibri" w:hAnsi="Calibri"/>
                          <w:color w:val="A6A6A6" w:themeColor="background1" w:themeShade="A6"/>
                          <w:sz w:val="14"/>
                          <w:szCs w:val="14"/>
                        </w:rPr>
                        <w:t>©</w:t>
                      </w:r>
                      <w:r w:rsidRPr="004252FE">
                        <w:rPr>
                          <w:color w:val="A6A6A6" w:themeColor="background1" w:themeShade="A6"/>
                          <w:sz w:val="14"/>
                          <w:szCs w:val="14"/>
                        </w:rPr>
                        <w:t xml:space="preserve"> 2015 Gateway Professional Network, LLC.  All Rights Reserved</w:t>
                      </w:r>
                    </w:p>
                  </w:txbxContent>
                </v:textbox>
                <w10:wrap type="square"/>
              </v:shape>
            </w:pict>
          </mc:Fallback>
        </mc:AlternateContent>
      </w:r>
      <w:r w:rsidR="00F1702B" w:rsidRPr="00355A21">
        <w:rPr>
          <w:noProof/>
        </w:rPr>
        <w:drawing>
          <wp:inline distT="0" distB="0" distL="0" distR="0" wp14:anchorId="4B3DA2DB" wp14:editId="169D78AA">
            <wp:extent cx="5524500" cy="4991737"/>
            <wp:effectExtent l="38100" t="38100" r="38100" b="374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8592" cy="4995435"/>
                    </a:xfrm>
                    <a:prstGeom prst="rect">
                      <a:avLst/>
                    </a:prstGeom>
                    <a:noFill/>
                    <a:ln w="38100">
                      <a:solidFill>
                        <a:schemeClr val="tx2"/>
                      </a:solidFill>
                    </a:ln>
                  </pic:spPr>
                </pic:pic>
              </a:graphicData>
            </a:graphic>
          </wp:inline>
        </w:drawing>
      </w:r>
    </w:p>
    <w:p w:rsidR="00F1702B" w:rsidRPr="00A24AAA" w:rsidRDefault="002C682C" w:rsidP="00AF116D">
      <w:pPr>
        <w:rPr>
          <w:b/>
          <w:sz w:val="24"/>
          <w:szCs w:val="24"/>
        </w:rPr>
      </w:pPr>
      <w:r>
        <w:rPr>
          <w:b/>
          <w:sz w:val="24"/>
          <w:szCs w:val="24"/>
        </w:rPr>
        <w:t>Lenses and Add-ons Utilized</w:t>
      </w:r>
    </w:p>
    <w:p w:rsidR="00AF116D" w:rsidRDefault="00AF116D" w:rsidP="00AF116D">
      <w:pPr>
        <w:spacing w:after="0" w:line="240" w:lineRule="auto"/>
        <w:rPr>
          <w:rFonts w:eastAsia="+mn-ea" w:cs="+mn-cs"/>
          <w:color w:val="000000"/>
          <w:kern w:val="24"/>
        </w:rPr>
      </w:pPr>
      <w:r w:rsidRPr="00AF116D">
        <w:rPr>
          <w:rFonts w:eastAsia="+mn-ea" w:cs="+mn-cs"/>
          <w:color w:val="000000"/>
          <w:kern w:val="24"/>
        </w:rPr>
        <w:t xml:space="preserve">Do you know the exact percentage of AR sales in your optical?  How about the </w:t>
      </w:r>
      <w:r w:rsidR="00D50BD1" w:rsidRPr="00AF116D">
        <w:rPr>
          <w:rFonts w:eastAsia="+mn-ea" w:cs="+mn-cs"/>
          <w:color w:val="000000"/>
          <w:kern w:val="24"/>
        </w:rPr>
        <w:t>percentage of</w:t>
      </w:r>
      <w:r w:rsidRPr="00AF116D">
        <w:rPr>
          <w:rFonts w:eastAsia="+mn-ea" w:cs="+mn-cs"/>
          <w:color w:val="000000"/>
          <w:kern w:val="24"/>
        </w:rPr>
        <w:t xml:space="preserve"> AR sold by each doctor?  By each optician?  By each doctor / optician combination? </w:t>
      </w:r>
      <w:r w:rsidR="00D50BD1">
        <w:rPr>
          <w:rFonts w:eastAsia="+mn-ea" w:cs="+mn-cs"/>
          <w:color w:val="000000"/>
          <w:kern w:val="24"/>
        </w:rPr>
        <w:t xml:space="preserve">  </w:t>
      </w:r>
      <w:r w:rsidR="008161DF">
        <w:rPr>
          <w:rFonts w:eastAsia="+mn-ea" w:cs="+mn-cs"/>
          <w:color w:val="000000"/>
          <w:kern w:val="24"/>
        </w:rPr>
        <w:t xml:space="preserve">How would this information be helpful? Presented below is </w:t>
      </w:r>
      <w:r w:rsidR="00722C4C">
        <w:rPr>
          <w:rFonts w:eastAsia="+mn-ea" w:cs="+mn-cs"/>
          <w:color w:val="000000"/>
          <w:kern w:val="24"/>
        </w:rPr>
        <w:t>an</w:t>
      </w:r>
      <w:r w:rsidR="008161DF">
        <w:rPr>
          <w:rFonts w:eastAsia="+mn-ea" w:cs="+mn-cs"/>
          <w:color w:val="000000"/>
          <w:kern w:val="24"/>
        </w:rPr>
        <w:t xml:space="preserve"> example </w:t>
      </w:r>
      <w:r w:rsidR="003056AC">
        <w:rPr>
          <w:rFonts w:eastAsia="+mn-ea" w:cs="+mn-cs"/>
          <w:color w:val="000000"/>
          <w:kern w:val="24"/>
        </w:rPr>
        <w:t>of The</w:t>
      </w:r>
      <w:r w:rsidR="008161DF">
        <w:rPr>
          <w:rFonts w:eastAsia="+mn-ea" w:cs="+mn-cs"/>
          <w:color w:val="000000"/>
          <w:kern w:val="24"/>
        </w:rPr>
        <w:t xml:space="preserve"> EDGE Practice Breakout report.  </w:t>
      </w:r>
    </w:p>
    <w:p w:rsidR="00D50BD1" w:rsidRDefault="00D50BD1" w:rsidP="00AF116D">
      <w:pPr>
        <w:spacing w:after="0" w:line="240" w:lineRule="auto"/>
        <w:rPr>
          <w:rFonts w:eastAsia="+mn-ea" w:cs="+mn-cs"/>
          <w:color w:val="000000"/>
          <w:kern w:val="24"/>
        </w:rPr>
      </w:pPr>
    </w:p>
    <w:p w:rsidR="00D50BD1" w:rsidRDefault="00D50BD1" w:rsidP="00AF116D">
      <w:pPr>
        <w:spacing w:after="0" w:line="240" w:lineRule="auto"/>
        <w:rPr>
          <w:rFonts w:eastAsia="+mn-ea" w:cs="+mn-cs"/>
          <w:color w:val="000000"/>
          <w:kern w:val="24"/>
        </w:rPr>
      </w:pPr>
      <w:r>
        <w:rPr>
          <w:rFonts w:eastAsia="+mn-ea" w:cs="+mn-cs"/>
          <w:color w:val="000000"/>
          <w:kern w:val="24"/>
        </w:rPr>
        <w:t>1. What is the number one selling progressive during this 7 month time frame in 2013?</w:t>
      </w:r>
    </w:p>
    <w:p w:rsidR="00191FC2" w:rsidRDefault="00191FC2" w:rsidP="00AF116D">
      <w:pPr>
        <w:spacing w:after="0" w:line="240" w:lineRule="auto"/>
        <w:rPr>
          <w:rFonts w:eastAsia="+mn-ea" w:cs="+mn-cs"/>
          <w:color w:val="000000"/>
          <w:kern w:val="24"/>
        </w:rPr>
      </w:pPr>
    </w:p>
    <w:p w:rsidR="00D50BD1" w:rsidRDefault="00D50BD1" w:rsidP="00AF116D">
      <w:pPr>
        <w:spacing w:after="0" w:line="240" w:lineRule="auto"/>
        <w:rPr>
          <w:rFonts w:eastAsia="+mn-ea" w:cs="+mn-cs"/>
          <w:color w:val="000000"/>
          <w:kern w:val="24"/>
        </w:rPr>
      </w:pPr>
      <w:r>
        <w:rPr>
          <w:rFonts w:eastAsia="+mn-ea" w:cs="+mn-cs"/>
          <w:color w:val="000000"/>
          <w:kern w:val="24"/>
        </w:rPr>
        <w:t>2. How many different</w:t>
      </w:r>
      <w:r w:rsidR="00210DE9">
        <w:rPr>
          <w:rFonts w:eastAsia="+mn-ea" w:cs="+mn-cs"/>
          <w:color w:val="000000"/>
          <w:kern w:val="24"/>
        </w:rPr>
        <w:t xml:space="preserve"> t</w:t>
      </w:r>
      <w:r w:rsidR="001B0AC6">
        <w:rPr>
          <w:rFonts w:eastAsia="+mn-ea" w:cs="+mn-cs"/>
          <w:color w:val="000000"/>
          <w:kern w:val="24"/>
        </w:rPr>
        <w:t xml:space="preserve">ypes of </w:t>
      </w:r>
      <w:r>
        <w:rPr>
          <w:rFonts w:eastAsia="+mn-ea" w:cs="+mn-cs"/>
          <w:color w:val="000000"/>
          <w:kern w:val="24"/>
        </w:rPr>
        <w:t xml:space="preserve">progressives are being sold? </w:t>
      </w:r>
      <w:r w:rsidR="00191FC2">
        <w:rPr>
          <w:rFonts w:eastAsia="+mn-ea" w:cs="+mn-cs"/>
          <w:color w:val="000000"/>
          <w:kern w:val="24"/>
        </w:rPr>
        <w:t xml:space="preserve">     </w:t>
      </w:r>
    </w:p>
    <w:p w:rsidR="00191FC2" w:rsidRDefault="00191FC2" w:rsidP="00AF116D">
      <w:pPr>
        <w:spacing w:after="0" w:line="240" w:lineRule="auto"/>
        <w:rPr>
          <w:rFonts w:eastAsia="+mn-ea" w:cs="+mn-cs"/>
          <w:color w:val="000000"/>
          <w:kern w:val="24"/>
        </w:rPr>
      </w:pPr>
    </w:p>
    <w:p w:rsidR="00191FC2" w:rsidRDefault="00191FC2" w:rsidP="00AF116D">
      <w:pPr>
        <w:spacing w:after="0" w:line="240" w:lineRule="auto"/>
        <w:rPr>
          <w:rFonts w:eastAsia="+mn-ea" w:cs="+mn-cs"/>
          <w:color w:val="000000"/>
          <w:kern w:val="24"/>
        </w:rPr>
      </w:pPr>
      <w:r>
        <w:rPr>
          <w:rFonts w:eastAsia="+mn-ea" w:cs="+mn-cs"/>
          <w:color w:val="000000"/>
          <w:kern w:val="24"/>
        </w:rPr>
        <w:t xml:space="preserve">3. What advantage would be gained by reducing the number of progressive lens types sold? </w:t>
      </w:r>
    </w:p>
    <w:p w:rsidR="00191FC2" w:rsidRDefault="00191FC2" w:rsidP="00AF116D">
      <w:pPr>
        <w:spacing w:after="0" w:line="240" w:lineRule="auto"/>
        <w:rPr>
          <w:rFonts w:eastAsia="+mn-ea" w:cs="+mn-cs"/>
          <w:color w:val="000000"/>
          <w:kern w:val="24"/>
        </w:rPr>
      </w:pPr>
    </w:p>
    <w:p w:rsidR="00D50BD1" w:rsidRDefault="00191FC2" w:rsidP="00AF116D">
      <w:pPr>
        <w:spacing w:after="0" w:line="240" w:lineRule="auto"/>
        <w:rPr>
          <w:rFonts w:eastAsia="+mn-ea" w:cs="+mn-cs"/>
          <w:color w:val="000000"/>
          <w:kern w:val="24"/>
        </w:rPr>
      </w:pPr>
      <w:r>
        <w:rPr>
          <w:rFonts w:eastAsia="+mn-ea" w:cs="+mn-cs"/>
          <w:color w:val="000000"/>
          <w:kern w:val="24"/>
        </w:rPr>
        <w:t>4</w:t>
      </w:r>
      <w:r w:rsidR="00D50BD1">
        <w:rPr>
          <w:rFonts w:eastAsia="+mn-ea" w:cs="+mn-cs"/>
          <w:color w:val="000000"/>
          <w:kern w:val="24"/>
        </w:rPr>
        <w:t>. How can this information be used if you are negotiating lab pricing?</w:t>
      </w:r>
    </w:p>
    <w:p w:rsidR="00191FC2" w:rsidRDefault="00191FC2" w:rsidP="00AF116D">
      <w:pPr>
        <w:spacing w:after="0" w:line="240" w:lineRule="auto"/>
        <w:rPr>
          <w:rFonts w:eastAsia="+mn-ea" w:cs="+mn-cs"/>
          <w:color w:val="000000"/>
          <w:kern w:val="24"/>
        </w:rPr>
      </w:pPr>
    </w:p>
    <w:p w:rsidR="00191FC2" w:rsidRDefault="00191FC2" w:rsidP="00AF116D">
      <w:pPr>
        <w:spacing w:after="0" w:line="240" w:lineRule="auto"/>
        <w:rPr>
          <w:rFonts w:eastAsia="+mn-ea" w:cs="+mn-cs"/>
          <w:color w:val="000000"/>
          <w:kern w:val="24"/>
        </w:rPr>
      </w:pPr>
      <w:r>
        <w:rPr>
          <w:rFonts w:eastAsia="+mn-ea" w:cs="+mn-cs"/>
          <w:color w:val="000000"/>
          <w:kern w:val="24"/>
        </w:rPr>
        <w:t xml:space="preserve">5. What is the average progressive lens sale compared to the average “other lens” sale?  </w:t>
      </w:r>
    </w:p>
    <w:p w:rsidR="00191FC2" w:rsidRDefault="00191FC2" w:rsidP="00AF116D">
      <w:pPr>
        <w:spacing w:after="0" w:line="240" w:lineRule="auto"/>
        <w:rPr>
          <w:rFonts w:eastAsia="+mn-ea" w:cs="+mn-cs"/>
          <w:color w:val="000000"/>
          <w:kern w:val="24"/>
        </w:rPr>
      </w:pPr>
    </w:p>
    <w:p w:rsidR="00191FC2" w:rsidRDefault="00191FC2" w:rsidP="00AF116D">
      <w:pPr>
        <w:spacing w:after="0" w:line="240" w:lineRule="auto"/>
        <w:rPr>
          <w:rFonts w:eastAsia="+mn-ea" w:cs="+mn-cs"/>
          <w:color w:val="000000"/>
          <w:kern w:val="24"/>
        </w:rPr>
      </w:pPr>
      <w:r>
        <w:rPr>
          <w:rFonts w:eastAsia="+mn-ea" w:cs="+mn-cs"/>
          <w:color w:val="000000"/>
          <w:kern w:val="24"/>
        </w:rPr>
        <w:lastRenderedPageBreak/>
        <w:t>6. What opportunities do you see for increased revenue in the Sales Statistics column?</w:t>
      </w:r>
    </w:p>
    <w:p w:rsidR="00D50BD1" w:rsidRPr="00AF116D" w:rsidRDefault="00D50BD1" w:rsidP="00AF116D">
      <w:pPr>
        <w:spacing w:after="0" w:line="240" w:lineRule="auto"/>
        <w:rPr>
          <w:rFonts w:eastAsia="+mn-ea" w:cs="+mn-cs"/>
          <w:color w:val="000000"/>
          <w:kern w:val="24"/>
        </w:rPr>
      </w:pPr>
    </w:p>
    <w:p w:rsidR="00AF116D" w:rsidRPr="00355A21" w:rsidRDefault="00AF116D" w:rsidP="00D50BD1">
      <w:pPr>
        <w:spacing w:after="0" w:line="240" w:lineRule="auto"/>
      </w:pPr>
      <w:r w:rsidRPr="00AF116D">
        <w:rPr>
          <w:rFonts w:eastAsia="+mn-ea" w:cs="+mn-cs"/>
          <w:color w:val="38ABED"/>
          <w:kern w:val="24"/>
        </w:rPr>
        <w:t>.</w:t>
      </w:r>
      <w:r w:rsidRPr="00355A21">
        <w:rPr>
          <w:noProof/>
        </w:rPr>
        <w:drawing>
          <wp:inline distT="0" distB="0" distL="0" distR="0" wp14:anchorId="322AC1B7" wp14:editId="2D56468C">
            <wp:extent cx="6448425" cy="4381500"/>
            <wp:effectExtent l="38100" t="38100" r="47625"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063" r="1820"/>
                    <a:stretch/>
                  </pic:blipFill>
                  <pic:spPr bwMode="auto">
                    <a:xfrm>
                      <a:off x="0" y="0"/>
                      <a:ext cx="6451035" cy="4383273"/>
                    </a:xfrm>
                    <a:prstGeom prst="rect">
                      <a:avLst/>
                    </a:prstGeom>
                    <a:noFill/>
                    <a:ln w="38100">
                      <a:solidFill>
                        <a:schemeClr val="tx2"/>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rsidR="00A76781" w:rsidRDefault="007132AD" w:rsidP="00AF116D">
      <w:pPr>
        <w:spacing w:after="0" w:line="240" w:lineRule="auto"/>
        <w:rPr>
          <w:rFonts w:eastAsia="+mn-ea" w:cs="+mn-cs"/>
          <w:b/>
          <w:color w:val="000000"/>
          <w:kern w:val="24"/>
          <w:sz w:val="24"/>
          <w:szCs w:val="24"/>
        </w:rPr>
      </w:pPr>
      <w:r>
        <w:rPr>
          <w:noProof/>
        </w:rPr>
        <mc:AlternateContent>
          <mc:Choice Requires="wps">
            <w:drawing>
              <wp:anchor distT="0" distB="0" distL="114300" distR="114300" simplePos="0" relativeHeight="251667456" behindDoc="0" locked="0" layoutInCell="1" allowOverlap="1" wp14:anchorId="28BE37FE" wp14:editId="6CFB4C81">
                <wp:simplePos x="0" y="0"/>
                <wp:positionH relativeFrom="column">
                  <wp:posOffset>3771900</wp:posOffset>
                </wp:positionH>
                <wp:positionV relativeFrom="paragraph">
                  <wp:posOffset>534035</wp:posOffset>
                </wp:positionV>
                <wp:extent cx="2743200" cy="2286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7432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F3D31" w:rsidRPr="004252FE" w:rsidRDefault="006F3D31" w:rsidP="007132AD">
                            <w:pPr>
                              <w:rPr>
                                <w:color w:val="A6A6A6" w:themeColor="background1" w:themeShade="A6"/>
                                <w:sz w:val="14"/>
                                <w:szCs w:val="14"/>
                              </w:rPr>
                            </w:pPr>
                            <w:r>
                              <w:rPr>
                                <w:rFonts w:ascii="Calibri" w:hAnsi="Calibri"/>
                                <w:color w:val="A6A6A6" w:themeColor="background1" w:themeShade="A6"/>
                                <w:sz w:val="14"/>
                                <w:szCs w:val="14"/>
                              </w:rPr>
                              <w:t xml:space="preserve">Graphics:  </w:t>
                            </w:r>
                            <w:r w:rsidRPr="004252FE">
                              <w:rPr>
                                <w:rFonts w:ascii="Calibri" w:hAnsi="Calibri"/>
                                <w:color w:val="A6A6A6" w:themeColor="background1" w:themeShade="A6"/>
                                <w:sz w:val="14"/>
                                <w:szCs w:val="14"/>
                              </w:rPr>
                              <w:t>©</w:t>
                            </w:r>
                            <w:r w:rsidRPr="004252FE">
                              <w:rPr>
                                <w:color w:val="A6A6A6" w:themeColor="background1" w:themeShade="A6"/>
                                <w:sz w:val="14"/>
                                <w:szCs w:val="14"/>
                              </w:rPr>
                              <w:t xml:space="preserve"> 2015 Gateway Professional Network, LLC.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37FE" id="Text Box 12" o:spid="_x0000_s1028" type="#_x0000_t202" style="position:absolute;margin-left:297pt;margin-top:42.05pt;width:3in;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" filled="f" stroked="f">
                <v:textbox>
                  <w:txbxContent>
                    <w:p w:rsidR="006F3D31" w:rsidRPr="004252FE" w:rsidRDefault="006F3D31" w:rsidP="007132AD">
                      <w:pPr>
                        <w:rPr>
                          <w:color w:val="A6A6A6" w:themeColor="background1" w:themeShade="A6"/>
                          <w:sz w:val="14"/>
                          <w:szCs w:val="14"/>
                        </w:rPr>
                      </w:pPr>
                      <w:r>
                        <w:rPr>
                          <w:rFonts w:ascii="Calibri" w:hAnsi="Calibri"/>
                          <w:color w:val="A6A6A6" w:themeColor="background1" w:themeShade="A6"/>
                          <w:sz w:val="14"/>
                          <w:szCs w:val="14"/>
                        </w:rPr>
                        <w:t xml:space="preserve">Graphics:  </w:t>
                      </w:r>
                      <w:r w:rsidRPr="004252FE">
                        <w:rPr>
                          <w:rFonts w:ascii="Calibri" w:hAnsi="Calibri"/>
                          <w:color w:val="A6A6A6" w:themeColor="background1" w:themeShade="A6"/>
                          <w:sz w:val="14"/>
                          <w:szCs w:val="14"/>
                        </w:rPr>
                        <w:t>©</w:t>
                      </w:r>
                      <w:r w:rsidRPr="004252FE">
                        <w:rPr>
                          <w:color w:val="A6A6A6" w:themeColor="background1" w:themeShade="A6"/>
                          <w:sz w:val="14"/>
                          <w:szCs w:val="14"/>
                        </w:rPr>
                        <w:t xml:space="preserve"> 2015 Gateway Professional Network, LLC.  All Rights Reserved</w:t>
                      </w:r>
                    </w:p>
                  </w:txbxContent>
                </v:textbox>
                <w10:wrap type="square"/>
              </v:shape>
            </w:pict>
          </mc:Fallback>
        </mc:AlternateContent>
      </w:r>
    </w:p>
    <w:p w:rsidR="008161DF" w:rsidRDefault="008161DF" w:rsidP="00D563AD">
      <w:pPr>
        <w:spacing w:after="0" w:line="240" w:lineRule="auto"/>
        <w:rPr>
          <w:rFonts w:eastAsia="+mn-ea" w:cs="+mn-cs"/>
          <w:b/>
          <w:color w:val="000000"/>
          <w:kern w:val="24"/>
          <w:sz w:val="24"/>
          <w:szCs w:val="24"/>
        </w:rPr>
      </w:pPr>
    </w:p>
    <w:p w:rsidR="00D563AD" w:rsidRDefault="00D563AD" w:rsidP="00D563AD">
      <w:pPr>
        <w:spacing w:after="0" w:line="240" w:lineRule="auto"/>
        <w:rPr>
          <w:rFonts w:eastAsia="+mn-ea" w:cs="+mn-cs"/>
          <w:b/>
          <w:color w:val="000000"/>
          <w:kern w:val="24"/>
          <w:sz w:val="24"/>
          <w:szCs w:val="24"/>
        </w:rPr>
      </w:pPr>
      <w:r w:rsidRPr="00AF116D">
        <w:rPr>
          <w:rFonts w:eastAsia="+mn-ea" w:cs="+mn-cs"/>
          <w:b/>
          <w:color w:val="000000"/>
          <w:kern w:val="24"/>
          <w:sz w:val="24"/>
          <w:szCs w:val="24"/>
        </w:rPr>
        <w:t>Lens Sales</w:t>
      </w:r>
    </w:p>
    <w:p w:rsidR="00D563AD" w:rsidRPr="00AF116D" w:rsidRDefault="00D563AD" w:rsidP="00D563AD">
      <w:pPr>
        <w:spacing w:after="0" w:line="240" w:lineRule="auto"/>
        <w:rPr>
          <w:rFonts w:eastAsia="Times New Roman" w:cs="Times New Roman"/>
          <w:b/>
          <w:sz w:val="24"/>
          <w:szCs w:val="24"/>
        </w:rPr>
      </w:pPr>
    </w:p>
    <w:p w:rsidR="00D563AD" w:rsidRDefault="003056AC" w:rsidP="00D563AD">
      <w:pPr>
        <w:spacing w:after="0" w:line="240" w:lineRule="auto"/>
        <w:rPr>
          <w:rFonts w:eastAsia="+mn-ea" w:cs="+mn-cs"/>
          <w:color w:val="000000"/>
          <w:kern w:val="24"/>
        </w:rPr>
      </w:pPr>
      <w:r>
        <w:rPr>
          <w:rFonts w:eastAsia="+mn-ea" w:cs="+mn-cs"/>
          <w:color w:val="000000"/>
          <w:kern w:val="24"/>
        </w:rPr>
        <w:t>From the data below</w:t>
      </w:r>
      <w:r w:rsidR="00D563AD" w:rsidRPr="00AF116D">
        <w:rPr>
          <w:rFonts w:eastAsia="+mn-ea" w:cs="+mn-cs"/>
          <w:color w:val="000000"/>
          <w:kern w:val="24"/>
        </w:rPr>
        <w:t>, we can s</w:t>
      </w:r>
      <w:r>
        <w:rPr>
          <w:rFonts w:eastAsia="+mn-ea" w:cs="+mn-cs"/>
          <w:color w:val="000000"/>
          <w:kern w:val="24"/>
        </w:rPr>
        <w:t>ee that this</w:t>
      </w:r>
      <w:r w:rsidR="00D563AD">
        <w:rPr>
          <w:rFonts w:eastAsia="+mn-ea" w:cs="+mn-cs"/>
          <w:color w:val="000000"/>
          <w:kern w:val="24"/>
        </w:rPr>
        <w:t xml:space="preserve"> practice sold more l</w:t>
      </w:r>
      <w:r w:rsidR="00D563AD" w:rsidRPr="00AF116D">
        <w:rPr>
          <w:rFonts w:eastAsia="+mn-ea" w:cs="+mn-cs"/>
          <w:color w:val="000000"/>
          <w:kern w:val="24"/>
        </w:rPr>
        <w:t>enses and</w:t>
      </w:r>
      <w:r w:rsidR="00D563AD">
        <w:rPr>
          <w:rFonts w:eastAsia="+mn-ea" w:cs="+mn-cs"/>
          <w:color w:val="000000"/>
          <w:kern w:val="24"/>
        </w:rPr>
        <w:t xml:space="preserve"> </w:t>
      </w:r>
      <w:r w:rsidR="00D563AD" w:rsidRPr="00AF116D">
        <w:rPr>
          <w:rFonts w:eastAsia="+mn-ea" w:cs="+mn-cs"/>
          <w:color w:val="000000"/>
          <w:kern w:val="24"/>
        </w:rPr>
        <w:t xml:space="preserve">generated more revenue in 2013 than 2012, but the average lens price dropped.  </w:t>
      </w:r>
    </w:p>
    <w:p w:rsidR="00D563AD" w:rsidRPr="00AF116D" w:rsidRDefault="00D563AD" w:rsidP="00D563AD">
      <w:pPr>
        <w:spacing w:after="0" w:line="240" w:lineRule="auto"/>
        <w:rPr>
          <w:rFonts w:eastAsia="Times New Roman" w:cs="Times New Roman"/>
        </w:rPr>
      </w:pPr>
    </w:p>
    <w:p w:rsidR="00D563AD" w:rsidRDefault="00D563AD" w:rsidP="00D563AD">
      <w:pPr>
        <w:spacing w:after="0" w:line="240" w:lineRule="auto"/>
        <w:rPr>
          <w:rFonts w:eastAsia="+mn-ea" w:cs="+mn-cs"/>
          <w:color w:val="000000"/>
          <w:kern w:val="24"/>
        </w:rPr>
      </w:pPr>
      <w:r>
        <w:rPr>
          <w:rFonts w:eastAsia="+mn-ea" w:cs="+mn-cs"/>
          <w:color w:val="000000"/>
          <w:kern w:val="24"/>
        </w:rPr>
        <w:t xml:space="preserve">1. </w:t>
      </w:r>
      <w:r w:rsidR="003056AC">
        <w:rPr>
          <w:rFonts w:eastAsia="+mn-ea" w:cs="+mn-cs"/>
          <w:color w:val="000000"/>
          <w:kern w:val="24"/>
        </w:rPr>
        <w:t xml:space="preserve">Do you think this was the result of a new </w:t>
      </w:r>
      <w:r>
        <w:rPr>
          <w:rFonts w:eastAsia="+mn-ea" w:cs="+mn-cs"/>
          <w:color w:val="000000"/>
          <w:kern w:val="24"/>
        </w:rPr>
        <w:t>s</w:t>
      </w:r>
      <w:r w:rsidRPr="00AF116D">
        <w:rPr>
          <w:rFonts w:eastAsia="+mn-ea" w:cs="+mn-cs"/>
          <w:color w:val="000000"/>
          <w:kern w:val="24"/>
        </w:rPr>
        <w:t>trategy</w:t>
      </w:r>
      <w:r w:rsidR="003056AC">
        <w:rPr>
          <w:rFonts w:eastAsia="+mn-ea" w:cs="+mn-cs"/>
          <w:color w:val="000000"/>
          <w:kern w:val="24"/>
        </w:rPr>
        <w:t xml:space="preserve"> employed,</w:t>
      </w:r>
      <w:r w:rsidRPr="00AF116D">
        <w:rPr>
          <w:rFonts w:eastAsia="+mn-ea" w:cs="+mn-cs"/>
          <w:color w:val="000000"/>
          <w:kern w:val="24"/>
        </w:rPr>
        <w:t xml:space="preserve"> or </w:t>
      </w:r>
      <w:r>
        <w:rPr>
          <w:rFonts w:eastAsia="+mn-ea" w:cs="+mn-cs"/>
          <w:color w:val="000000"/>
          <w:kern w:val="24"/>
        </w:rPr>
        <w:t>“</w:t>
      </w:r>
      <w:r w:rsidRPr="00AF116D">
        <w:rPr>
          <w:rFonts w:eastAsia="+mn-ea" w:cs="+mn-cs"/>
          <w:color w:val="000000"/>
          <w:kern w:val="24"/>
        </w:rPr>
        <w:t>working harder and not smarter</w:t>
      </w:r>
      <w:r>
        <w:rPr>
          <w:rFonts w:eastAsia="+mn-ea" w:cs="+mn-cs"/>
          <w:color w:val="000000"/>
          <w:kern w:val="24"/>
        </w:rPr>
        <w:t>”</w:t>
      </w:r>
      <w:r w:rsidRPr="00AF116D">
        <w:rPr>
          <w:rFonts w:eastAsia="+mn-ea" w:cs="+mn-cs"/>
          <w:color w:val="000000"/>
          <w:kern w:val="24"/>
        </w:rPr>
        <w:t>?</w:t>
      </w:r>
    </w:p>
    <w:p w:rsidR="00D563AD" w:rsidRDefault="00D563AD" w:rsidP="00D563AD">
      <w:pPr>
        <w:spacing w:after="0" w:line="240" w:lineRule="auto"/>
        <w:rPr>
          <w:rFonts w:eastAsia="+mn-ea" w:cs="+mn-cs"/>
          <w:color w:val="000000"/>
          <w:kern w:val="24"/>
        </w:rPr>
      </w:pPr>
    </w:p>
    <w:p w:rsidR="00D563AD" w:rsidRDefault="00D563AD" w:rsidP="00D563AD">
      <w:pPr>
        <w:spacing w:after="0" w:line="240" w:lineRule="auto"/>
        <w:rPr>
          <w:rFonts w:eastAsia="+mn-ea" w:cs="+mn-cs"/>
          <w:color w:val="000000"/>
          <w:kern w:val="24"/>
        </w:rPr>
      </w:pPr>
      <w:r>
        <w:rPr>
          <w:rFonts w:eastAsia="+mn-ea" w:cs="+mn-cs"/>
          <w:color w:val="000000"/>
          <w:kern w:val="24"/>
        </w:rPr>
        <w:t>2. Based on this data, what changes would you put in place?</w:t>
      </w:r>
    </w:p>
    <w:p w:rsidR="00D563AD" w:rsidRDefault="00D563AD" w:rsidP="00D563AD">
      <w:pPr>
        <w:spacing w:after="0" w:line="240" w:lineRule="auto"/>
        <w:rPr>
          <w:rFonts w:eastAsia="Times New Roman" w:cs="Times New Roman"/>
        </w:rPr>
      </w:pPr>
    </w:p>
    <w:p w:rsidR="00D563AD" w:rsidRDefault="00D563AD" w:rsidP="00D563AD">
      <w:pPr>
        <w:spacing w:after="0" w:line="240" w:lineRule="auto"/>
        <w:rPr>
          <w:rFonts w:eastAsia="Times New Roman" w:cs="Times New Roman"/>
        </w:rPr>
      </w:pPr>
    </w:p>
    <w:p w:rsidR="00D563AD" w:rsidRDefault="007132AD" w:rsidP="00AF116D">
      <w:pPr>
        <w:spacing w:after="0" w:line="240" w:lineRule="auto"/>
        <w:rPr>
          <w:rFonts w:eastAsia="Times New Roman" w:cs="Times New Roman"/>
        </w:rPr>
      </w:pPr>
      <w:r>
        <w:rPr>
          <w:noProof/>
        </w:rPr>
        <w:lastRenderedPageBreak/>
        <mc:AlternateContent>
          <mc:Choice Requires="wps">
            <w:drawing>
              <wp:anchor distT="0" distB="0" distL="114300" distR="114300" simplePos="0" relativeHeight="251669504" behindDoc="0" locked="0" layoutInCell="1" allowOverlap="1" wp14:anchorId="1C8F5B8D" wp14:editId="2CC21FA2">
                <wp:simplePos x="0" y="0"/>
                <wp:positionH relativeFrom="column">
                  <wp:posOffset>4000500</wp:posOffset>
                </wp:positionH>
                <wp:positionV relativeFrom="paragraph">
                  <wp:posOffset>6722110</wp:posOffset>
                </wp:positionV>
                <wp:extent cx="2743200" cy="2286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432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F3D31" w:rsidRPr="004252FE" w:rsidRDefault="006F3D31" w:rsidP="007132AD">
                            <w:pPr>
                              <w:rPr>
                                <w:color w:val="A6A6A6" w:themeColor="background1" w:themeShade="A6"/>
                                <w:sz w:val="14"/>
                                <w:szCs w:val="14"/>
                              </w:rPr>
                            </w:pPr>
                            <w:r>
                              <w:rPr>
                                <w:rFonts w:ascii="Calibri" w:hAnsi="Calibri"/>
                                <w:color w:val="A6A6A6" w:themeColor="background1" w:themeShade="A6"/>
                                <w:sz w:val="14"/>
                                <w:szCs w:val="14"/>
                              </w:rPr>
                              <w:t xml:space="preserve">Graphics:  </w:t>
                            </w:r>
                            <w:r w:rsidRPr="004252FE">
                              <w:rPr>
                                <w:rFonts w:ascii="Calibri" w:hAnsi="Calibri"/>
                                <w:color w:val="A6A6A6" w:themeColor="background1" w:themeShade="A6"/>
                                <w:sz w:val="14"/>
                                <w:szCs w:val="14"/>
                              </w:rPr>
                              <w:t>©</w:t>
                            </w:r>
                            <w:r w:rsidRPr="004252FE">
                              <w:rPr>
                                <w:color w:val="A6A6A6" w:themeColor="background1" w:themeShade="A6"/>
                                <w:sz w:val="14"/>
                                <w:szCs w:val="14"/>
                              </w:rPr>
                              <w:t xml:space="preserve"> 2015 Gateway Professional Network, LLC.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F5B8D" id="Text Box 13" o:spid="_x0000_s1029" type="#_x0000_t202" style="position:absolute;margin-left:315pt;margin-top:529.3pt;width:3in;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" filled="f" stroked="f">
                <v:textbox>
                  <w:txbxContent>
                    <w:p w:rsidR="006F3D31" w:rsidRPr="004252FE" w:rsidRDefault="006F3D31" w:rsidP="007132AD">
                      <w:pPr>
                        <w:rPr>
                          <w:color w:val="A6A6A6" w:themeColor="background1" w:themeShade="A6"/>
                          <w:sz w:val="14"/>
                          <w:szCs w:val="14"/>
                        </w:rPr>
                      </w:pPr>
                      <w:r>
                        <w:rPr>
                          <w:rFonts w:ascii="Calibri" w:hAnsi="Calibri"/>
                          <w:color w:val="A6A6A6" w:themeColor="background1" w:themeShade="A6"/>
                          <w:sz w:val="14"/>
                          <w:szCs w:val="14"/>
                        </w:rPr>
                        <w:t xml:space="preserve">Graphics:  </w:t>
                      </w:r>
                      <w:r w:rsidRPr="004252FE">
                        <w:rPr>
                          <w:rFonts w:ascii="Calibri" w:hAnsi="Calibri"/>
                          <w:color w:val="A6A6A6" w:themeColor="background1" w:themeShade="A6"/>
                          <w:sz w:val="14"/>
                          <w:szCs w:val="14"/>
                        </w:rPr>
                        <w:t>©</w:t>
                      </w:r>
                      <w:r w:rsidRPr="004252FE">
                        <w:rPr>
                          <w:color w:val="A6A6A6" w:themeColor="background1" w:themeShade="A6"/>
                          <w:sz w:val="14"/>
                          <w:szCs w:val="14"/>
                        </w:rPr>
                        <w:t xml:space="preserve"> 2015 Gateway Professional Network, LLC.  All Rights Reserved</w:t>
                      </w:r>
                    </w:p>
                  </w:txbxContent>
                </v:textbox>
                <w10:wrap type="square"/>
              </v:shape>
            </w:pict>
          </mc:Fallback>
        </mc:AlternateContent>
      </w:r>
      <w:r w:rsidR="00D563AD" w:rsidRPr="00355A21">
        <w:rPr>
          <w:noProof/>
        </w:rPr>
        <w:drawing>
          <wp:inline distT="0" distB="0" distL="0" distR="0" wp14:anchorId="61DD441F" wp14:editId="008B3C3F">
            <wp:extent cx="4552103" cy="6314829"/>
            <wp:effectExtent l="38100" t="38100" r="39370"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2688" cy="6315640"/>
                    </a:xfrm>
                    <a:prstGeom prst="rect">
                      <a:avLst/>
                    </a:prstGeom>
                    <a:noFill/>
                    <a:ln w="38100">
                      <a:solidFill>
                        <a:schemeClr val="tx2"/>
                      </a:solidFill>
                    </a:ln>
                  </pic:spPr>
                </pic:pic>
              </a:graphicData>
            </a:graphic>
          </wp:inline>
        </w:drawing>
      </w:r>
    </w:p>
    <w:p w:rsidR="00AF116D" w:rsidRPr="00D563AD" w:rsidRDefault="00AF116D" w:rsidP="00AF116D">
      <w:pPr>
        <w:spacing w:after="0" w:line="240" w:lineRule="auto"/>
        <w:rPr>
          <w:rFonts w:eastAsia="Times New Roman" w:cs="Times New Roman"/>
        </w:rPr>
      </w:pPr>
      <w:r w:rsidRPr="00AF116D">
        <w:rPr>
          <w:rFonts w:eastAsia="+mn-ea" w:cs="+mn-cs"/>
          <w:b/>
          <w:color w:val="000000"/>
          <w:kern w:val="24"/>
          <w:sz w:val="24"/>
          <w:szCs w:val="24"/>
        </w:rPr>
        <w:t>Frame Sales</w:t>
      </w:r>
    </w:p>
    <w:p w:rsidR="00191FC2" w:rsidRDefault="00191FC2" w:rsidP="00AF116D">
      <w:pPr>
        <w:spacing w:after="0" w:line="240" w:lineRule="auto"/>
        <w:rPr>
          <w:rFonts w:eastAsia="+mn-ea" w:cs="+mn-cs"/>
          <w:color w:val="000000"/>
          <w:kern w:val="24"/>
        </w:rPr>
      </w:pPr>
    </w:p>
    <w:p w:rsidR="00235D36" w:rsidRDefault="001B0AC6" w:rsidP="00AF116D">
      <w:pPr>
        <w:spacing w:after="0" w:line="240" w:lineRule="auto"/>
        <w:rPr>
          <w:rFonts w:eastAsia="+mn-ea" w:cs="+mn-cs"/>
          <w:color w:val="000000"/>
          <w:kern w:val="24"/>
        </w:rPr>
      </w:pPr>
      <w:r>
        <w:rPr>
          <w:rFonts w:eastAsia="+mn-ea" w:cs="+mn-cs"/>
          <w:color w:val="000000"/>
          <w:kern w:val="24"/>
        </w:rPr>
        <w:t>I</w:t>
      </w:r>
      <w:r w:rsidR="00AF116D" w:rsidRPr="00AF116D">
        <w:rPr>
          <w:rFonts w:eastAsia="+mn-ea" w:cs="+mn-cs"/>
          <w:color w:val="000000"/>
          <w:kern w:val="24"/>
        </w:rPr>
        <w:t>n this example</w:t>
      </w:r>
      <w:r w:rsidR="00191FC2">
        <w:rPr>
          <w:rFonts w:eastAsia="+mn-ea" w:cs="+mn-cs"/>
          <w:color w:val="000000"/>
          <w:kern w:val="24"/>
        </w:rPr>
        <w:t xml:space="preserve"> Frame Sales report</w:t>
      </w:r>
      <w:r w:rsidR="00AF116D" w:rsidRPr="00AF116D">
        <w:rPr>
          <w:rFonts w:eastAsia="+mn-ea" w:cs="+mn-cs"/>
          <w:color w:val="000000"/>
          <w:kern w:val="24"/>
        </w:rPr>
        <w:t>, the practice sold more frames and generated more revenue in 2013 than 2012, but the average frame price dropped</w:t>
      </w:r>
      <w:r w:rsidR="00B15F4D">
        <w:rPr>
          <w:rFonts w:eastAsia="+mn-ea" w:cs="+mn-cs"/>
          <w:color w:val="000000"/>
          <w:kern w:val="24"/>
        </w:rPr>
        <w:t xml:space="preserve"> by 7.65%</w:t>
      </w:r>
      <w:r w:rsidR="00722C4C">
        <w:rPr>
          <w:rFonts w:eastAsia="+mn-ea" w:cs="+mn-cs"/>
          <w:color w:val="000000"/>
          <w:kern w:val="24"/>
        </w:rPr>
        <w:t xml:space="preserve">. </w:t>
      </w:r>
      <w:r w:rsidR="00235D36">
        <w:rPr>
          <w:rFonts w:eastAsia="+mn-ea" w:cs="+mn-cs"/>
          <w:color w:val="000000"/>
          <w:kern w:val="24"/>
        </w:rPr>
        <w:t xml:space="preserve">Let’s imagine that </w:t>
      </w:r>
      <w:r w:rsidR="00235D36" w:rsidRPr="00AF116D">
        <w:rPr>
          <w:rFonts w:eastAsia="+mn-ea" w:cs="+mn-cs"/>
          <w:color w:val="000000"/>
          <w:kern w:val="24"/>
        </w:rPr>
        <w:t>this</w:t>
      </w:r>
      <w:r w:rsidR="00235D36">
        <w:rPr>
          <w:rFonts w:eastAsia="+mn-ea" w:cs="+mn-cs"/>
          <w:color w:val="000000"/>
          <w:kern w:val="24"/>
        </w:rPr>
        <w:t xml:space="preserve"> example shows a tried strategy </w:t>
      </w:r>
      <w:r w:rsidR="00235D36" w:rsidRPr="00AF116D">
        <w:rPr>
          <w:rFonts w:eastAsia="+mn-ea" w:cs="+mn-cs"/>
          <w:color w:val="000000"/>
          <w:kern w:val="24"/>
        </w:rPr>
        <w:t>to</w:t>
      </w:r>
      <w:r w:rsidR="00AF116D" w:rsidRPr="00AF116D">
        <w:rPr>
          <w:rFonts w:eastAsia="+mn-ea" w:cs="+mn-cs"/>
          <w:color w:val="000000"/>
          <w:kern w:val="24"/>
        </w:rPr>
        <w:t xml:space="preserve"> lower frame prices to increase sales. </w:t>
      </w:r>
    </w:p>
    <w:p w:rsidR="00235D36" w:rsidRDefault="00235D36" w:rsidP="00AF116D">
      <w:pPr>
        <w:spacing w:after="0" w:line="240" w:lineRule="auto"/>
        <w:rPr>
          <w:rFonts w:eastAsia="+mn-ea" w:cs="+mn-cs"/>
          <w:color w:val="000000"/>
          <w:kern w:val="24"/>
        </w:rPr>
      </w:pPr>
    </w:p>
    <w:p w:rsidR="00235D36" w:rsidRDefault="00235D36" w:rsidP="00AF116D">
      <w:pPr>
        <w:spacing w:after="0" w:line="240" w:lineRule="auto"/>
        <w:rPr>
          <w:rFonts w:eastAsia="+mn-ea" w:cs="+mn-cs"/>
          <w:color w:val="000000"/>
          <w:kern w:val="24"/>
        </w:rPr>
      </w:pPr>
      <w:r>
        <w:rPr>
          <w:rFonts w:eastAsia="+mn-ea" w:cs="+mn-cs"/>
          <w:color w:val="000000"/>
          <w:kern w:val="24"/>
        </w:rPr>
        <w:t xml:space="preserve">1.  What was the difference between the </w:t>
      </w:r>
      <w:r w:rsidR="001B0AC6">
        <w:rPr>
          <w:rFonts w:eastAsia="+mn-ea" w:cs="+mn-cs"/>
          <w:color w:val="000000"/>
          <w:kern w:val="24"/>
        </w:rPr>
        <w:t>numbers</w:t>
      </w:r>
      <w:r w:rsidR="00F90EE1">
        <w:rPr>
          <w:rFonts w:eastAsia="+mn-ea" w:cs="+mn-cs"/>
          <w:color w:val="000000"/>
          <w:kern w:val="24"/>
        </w:rPr>
        <w:t xml:space="preserve"> </w:t>
      </w:r>
      <w:r>
        <w:rPr>
          <w:rFonts w:eastAsia="+mn-ea" w:cs="+mn-cs"/>
          <w:color w:val="000000"/>
          <w:kern w:val="24"/>
        </w:rPr>
        <w:t>of frames sold in 2013 vs 2012?</w:t>
      </w:r>
    </w:p>
    <w:p w:rsidR="00235D36" w:rsidRDefault="00235D36" w:rsidP="00AF116D">
      <w:pPr>
        <w:spacing w:after="0" w:line="240" w:lineRule="auto"/>
        <w:rPr>
          <w:rFonts w:eastAsia="+mn-ea" w:cs="+mn-cs"/>
          <w:color w:val="000000"/>
          <w:kern w:val="24"/>
        </w:rPr>
      </w:pPr>
    </w:p>
    <w:p w:rsidR="00235D36" w:rsidRDefault="00235D36" w:rsidP="00AF116D">
      <w:pPr>
        <w:spacing w:after="0" w:line="240" w:lineRule="auto"/>
        <w:rPr>
          <w:rFonts w:eastAsia="+mn-ea" w:cs="+mn-cs"/>
          <w:color w:val="000000"/>
          <w:kern w:val="24"/>
        </w:rPr>
      </w:pPr>
      <w:r>
        <w:rPr>
          <w:rFonts w:eastAsia="+mn-ea" w:cs="+mn-cs"/>
          <w:color w:val="000000"/>
          <w:kern w:val="24"/>
        </w:rPr>
        <w:t xml:space="preserve">2.   How much additional revenue </w:t>
      </w:r>
      <w:r w:rsidR="00F90EE1">
        <w:rPr>
          <w:rFonts w:eastAsia="+mn-ea" w:cs="+mn-cs"/>
          <w:color w:val="000000"/>
          <w:kern w:val="24"/>
        </w:rPr>
        <w:t>was seen in 2013 vs 2012</w:t>
      </w:r>
      <w:r>
        <w:rPr>
          <w:rFonts w:eastAsia="+mn-ea" w:cs="+mn-cs"/>
          <w:color w:val="000000"/>
          <w:kern w:val="24"/>
        </w:rPr>
        <w:t>?</w:t>
      </w:r>
    </w:p>
    <w:p w:rsidR="00235D36" w:rsidRDefault="00235D36" w:rsidP="00AF116D">
      <w:pPr>
        <w:spacing w:after="0" w:line="240" w:lineRule="auto"/>
        <w:rPr>
          <w:rFonts w:eastAsia="+mn-ea" w:cs="+mn-cs"/>
          <w:color w:val="000000"/>
          <w:kern w:val="24"/>
        </w:rPr>
      </w:pPr>
    </w:p>
    <w:p w:rsidR="00235D36" w:rsidRDefault="00235D36" w:rsidP="00AF116D">
      <w:pPr>
        <w:spacing w:after="0" w:line="240" w:lineRule="auto"/>
        <w:rPr>
          <w:rFonts w:eastAsia="+mn-ea" w:cs="+mn-cs"/>
          <w:color w:val="000000"/>
          <w:kern w:val="24"/>
        </w:rPr>
      </w:pPr>
      <w:r>
        <w:rPr>
          <w:rFonts w:eastAsia="+mn-ea" w:cs="+mn-cs"/>
          <w:color w:val="000000"/>
          <w:kern w:val="24"/>
        </w:rPr>
        <w:t>3.  If the average frame price had stayed the same in 2013 as it was in 2012, how much additional revenue would have been generated by the 271 additional frame sales?</w:t>
      </w:r>
      <w:r w:rsidR="00F90EE1">
        <w:rPr>
          <w:rFonts w:eastAsia="+mn-ea" w:cs="+mn-cs"/>
          <w:color w:val="000000"/>
          <w:kern w:val="24"/>
        </w:rPr>
        <w:t xml:space="preserve">     </w:t>
      </w:r>
    </w:p>
    <w:p w:rsidR="00235D36" w:rsidRDefault="00235D36" w:rsidP="00AF116D">
      <w:pPr>
        <w:spacing w:after="0" w:line="240" w:lineRule="auto"/>
        <w:rPr>
          <w:rFonts w:eastAsia="+mn-ea" w:cs="+mn-cs"/>
          <w:color w:val="000000"/>
          <w:kern w:val="24"/>
        </w:rPr>
      </w:pPr>
    </w:p>
    <w:p w:rsidR="00235D36" w:rsidRDefault="00F90EE1" w:rsidP="00AF116D">
      <w:pPr>
        <w:spacing w:after="0" w:line="240" w:lineRule="auto"/>
        <w:rPr>
          <w:rFonts w:eastAsia="+mn-ea" w:cs="+mn-cs"/>
          <w:color w:val="000000"/>
          <w:kern w:val="24"/>
        </w:rPr>
      </w:pPr>
      <w:r>
        <w:rPr>
          <w:rFonts w:eastAsia="+mn-ea" w:cs="+mn-cs"/>
          <w:color w:val="000000"/>
          <w:kern w:val="24"/>
        </w:rPr>
        <w:t xml:space="preserve">4. Was the tried strategy successful?  Why or why not? </w:t>
      </w:r>
    </w:p>
    <w:p w:rsidR="00CB29F8" w:rsidRDefault="00CB29F8" w:rsidP="00AF116D">
      <w:pPr>
        <w:spacing w:after="0" w:line="240" w:lineRule="auto"/>
        <w:rPr>
          <w:rFonts w:eastAsia="+mn-ea" w:cs="+mn-cs"/>
          <w:color w:val="000000"/>
          <w:kern w:val="24"/>
        </w:rPr>
      </w:pPr>
    </w:p>
    <w:p w:rsidR="00235D36" w:rsidRPr="00AF116D" w:rsidRDefault="00235D36" w:rsidP="00AF116D">
      <w:pPr>
        <w:spacing w:after="0" w:line="240" w:lineRule="auto"/>
        <w:rPr>
          <w:rFonts w:eastAsia="Times New Roman" w:cs="Times New Roman"/>
        </w:rPr>
      </w:pPr>
    </w:p>
    <w:p w:rsidR="00CB29F8" w:rsidRDefault="007132AD" w:rsidP="00CB29F8">
      <w:r>
        <w:rPr>
          <w:noProof/>
        </w:rPr>
        <mc:AlternateContent>
          <mc:Choice Requires="wps">
            <w:drawing>
              <wp:anchor distT="0" distB="0" distL="114300" distR="114300" simplePos="0" relativeHeight="251671552" behindDoc="0" locked="0" layoutInCell="1" allowOverlap="1" wp14:anchorId="1434BDCF" wp14:editId="41EB697E">
                <wp:simplePos x="0" y="0"/>
                <wp:positionH relativeFrom="column">
                  <wp:posOffset>3771900</wp:posOffset>
                </wp:positionH>
                <wp:positionV relativeFrom="paragraph">
                  <wp:posOffset>5828665</wp:posOffset>
                </wp:positionV>
                <wp:extent cx="2743200" cy="2286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432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F3D31" w:rsidRPr="004252FE" w:rsidRDefault="006F3D31" w:rsidP="007132AD">
                            <w:pPr>
                              <w:rPr>
                                <w:color w:val="A6A6A6" w:themeColor="background1" w:themeShade="A6"/>
                                <w:sz w:val="14"/>
                                <w:szCs w:val="14"/>
                              </w:rPr>
                            </w:pPr>
                            <w:r>
                              <w:rPr>
                                <w:rFonts w:ascii="Calibri" w:hAnsi="Calibri"/>
                                <w:color w:val="A6A6A6" w:themeColor="background1" w:themeShade="A6"/>
                                <w:sz w:val="14"/>
                                <w:szCs w:val="14"/>
                              </w:rPr>
                              <w:t xml:space="preserve">Graphics:  </w:t>
                            </w:r>
                            <w:r w:rsidRPr="004252FE">
                              <w:rPr>
                                <w:rFonts w:ascii="Calibri" w:hAnsi="Calibri"/>
                                <w:color w:val="A6A6A6" w:themeColor="background1" w:themeShade="A6"/>
                                <w:sz w:val="14"/>
                                <w:szCs w:val="14"/>
                              </w:rPr>
                              <w:t>©</w:t>
                            </w:r>
                            <w:r w:rsidRPr="004252FE">
                              <w:rPr>
                                <w:color w:val="A6A6A6" w:themeColor="background1" w:themeShade="A6"/>
                                <w:sz w:val="14"/>
                                <w:szCs w:val="14"/>
                              </w:rPr>
                              <w:t xml:space="preserve"> 2015 Gateway Professional Network, LLC.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4BDCF" id="Text Box 14" o:spid="_x0000_s1030" type="#_x0000_t202" style="position:absolute;margin-left:297pt;margin-top:458.95pt;width:3in;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" filled="f" stroked="f">
                <v:textbox>
                  <w:txbxContent>
                    <w:p w:rsidR="006F3D31" w:rsidRPr="004252FE" w:rsidRDefault="006F3D31" w:rsidP="007132AD">
                      <w:pPr>
                        <w:rPr>
                          <w:color w:val="A6A6A6" w:themeColor="background1" w:themeShade="A6"/>
                          <w:sz w:val="14"/>
                          <w:szCs w:val="14"/>
                        </w:rPr>
                      </w:pPr>
                      <w:r>
                        <w:rPr>
                          <w:rFonts w:ascii="Calibri" w:hAnsi="Calibri"/>
                          <w:color w:val="A6A6A6" w:themeColor="background1" w:themeShade="A6"/>
                          <w:sz w:val="14"/>
                          <w:szCs w:val="14"/>
                        </w:rPr>
                        <w:t xml:space="preserve">Graphics:  </w:t>
                      </w:r>
                      <w:r w:rsidRPr="004252FE">
                        <w:rPr>
                          <w:rFonts w:ascii="Calibri" w:hAnsi="Calibri"/>
                          <w:color w:val="A6A6A6" w:themeColor="background1" w:themeShade="A6"/>
                          <w:sz w:val="14"/>
                          <w:szCs w:val="14"/>
                        </w:rPr>
                        <w:t>©</w:t>
                      </w:r>
                      <w:r w:rsidRPr="004252FE">
                        <w:rPr>
                          <w:color w:val="A6A6A6" w:themeColor="background1" w:themeShade="A6"/>
                          <w:sz w:val="14"/>
                          <w:szCs w:val="14"/>
                        </w:rPr>
                        <w:t xml:space="preserve"> 2015 Gateway Professional Network, LLC.  All Rights Reserved</w:t>
                      </w:r>
                    </w:p>
                  </w:txbxContent>
                </v:textbox>
                <w10:wrap type="square"/>
              </v:shape>
            </w:pict>
          </mc:Fallback>
        </mc:AlternateContent>
      </w:r>
      <w:r w:rsidR="00D563AD" w:rsidRPr="00355A21">
        <w:rPr>
          <w:noProof/>
        </w:rPr>
        <w:drawing>
          <wp:inline distT="0" distB="0" distL="0" distR="0" wp14:anchorId="7892EE56" wp14:editId="37CE54F3">
            <wp:extent cx="3818074" cy="5334000"/>
            <wp:effectExtent l="38100" t="38100" r="30480" b="381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9897" cy="5336547"/>
                    </a:xfrm>
                    <a:prstGeom prst="rect">
                      <a:avLst/>
                    </a:prstGeom>
                    <a:noFill/>
                    <a:ln w="38100">
                      <a:solidFill>
                        <a:schemeClr val="tx2"/>
                      </a:solidFill>
                    </a:ln>
                  </pic:spPr>
                </pic:pic>
              </a:graphicData>
            </a:graphic>
          </wp:inline>
        </w:drawing>
      </w:r>
    </w:p>
    <w:p w:rsidR="00E65201" w:rsidRDefault="00E65201" w:rsidP="00AF116D">
      <w:pPr>
        <w:spacing w:after="0" w:line="240" w:lineRule="auto"/>
        <w:rPr>
          <w:rFonts w:eastAsia="+mn-ea" w:cs="+mn-cs"/>
          <w:color w:val="000000"/>
          <w:kern w:val="24"/>
        </w:rPr>
      </w:pPr>
    </w:p>
    <w:p w:rsidR="00AF116D" w:rsidRPr="00355A21" w:rsidRDefault="00AF116D" w:rsidP="00AF116D"/>
    <w:p w:rsidR="002B22B8" w:rsidRPr="00862C30" w:rsidRDefault="002B22B8" w:rsidP="002B22B8">
      <w:r w:rsidRPr="002B22B8">
        <w:rPr>
          <w:b/>
          <w:sz w:val="24"/>
          <w:szCs w:val="24"/>
        </w:rPr>
        <w:t>Sales Summary</w:t>
      </w:r>
    </w:p>
    <w:p w:rsidR="00A95872" w:rsidRDefault="002B22B8" w:rsidP="002B22B8">
      <w:r>
        <w:t>The Sales Summary gives a breakdown of each revenue category in the practice</w:t>
      </w:r>
      <w:r w:rsidR="00A95872">
        <w:t xml:space="preserve"> and allows you to compare data from the same time period in the previous year</w:t>
      </w:r>
      <w:r>
        <w:t xml:space="preserve">.  </w:t>
      </w:r>
      <w:r w:rsidR="00A95872">
        <w:t>I</w:t>
      </w:r>
      <w:r>
        <w:t xml:space="preserve">n this </w:t>
      </w:r>
      <w:r w:rsidR="00A95872">
        <w:t>six</w:t>
      </w:r>
      <w:r>
        <w:t xml:space="preserve"> month period, notice how </w:t>
      </w:r>
      <w:r w:rsidR="00A95872">
        <w:t xml:space="preserve">the practice </w:t>
      </w:r>
      <w:r>
        <w:t>di</w:t>
      </w:r>
      <w:r w:rsidR="00A95872">
        <w:t>d more exams, sold more glasses….</w:t>
      </w:r>
      <w:r>
        <w:t xml:space="preserve"> almost everything looks green.  The one </w:t>
      </w:r>
      <w:r w:rsidR="00A95872">
        <w:t>red</w:t>
      </w:r>
      <w:r>
        <w:t xml:space="preserve"> category is </w:t>
      </w:r>
      <w:r w:rsidR="00A95872">
        <w:lastRenderedPageBreak/>
        <w:t>Other Exams. Th</w:t>
      </w:r>
      <w:r>
        <w:t xml:space="preserve">rough further inspection you can find that was caused because the front desk </w:t>
      </w:r>
      <w:r w:rsidR="00510088">
        <w:t xml:space="preserve">became lax in discussing ancillary testing such as </w:t>
      </w:r>
      <w:proofErr w:type="spellStart"/>
      <w:r w:rsidR="00510088">
        <w:t>Optomap</w:t>
      </w:r>
      <w:proofErr w:type="spellEnd"/>
      <w:r w:rsidR="00510088">
        <w:t xml:space="preserve"> or MPOD testing</w:t>
      </w:r>
      <w:r w:rsidR="00A95872">
        <w:t>.  This</w:t>
      </w:r>
      <w:r>
        <w:t xml:space="preserve"> would have gone unnoticed without </w:t>
      </w:r>
      <w:r w:rsidR="00510088">
        <w:t>easy access to data and metrics</w:t>
      </w:r>
      <w:r w:rsidR="00A95872">
        <w:t>.</w:t>
      </w:r>
    </w:p>
    <w:p w:rsidR="00A95872" w:rsidRDefault="00A95872" w:rsidP="002B22B8">
      <w:r>
        <w:t xml:space="preserve">1. How much revenue did the practice lose during this 6-month time period on Other Exams?  </w:t>
      </w:r>
    </w:p>
    <w:p w:rsidR="00A95872" w:rsidRDefault="00A95872" w:rsidP="002B22B8">
      <w:r>
        <w:t>2. Which of the two businesses had the highest increase in total sales revenue, the clinic or the optical?</w:t>
      </w:r>
    </w:p>
    <w:p w:rsidR="00A95872" w:rsidRDefault="00A95872" w:rsidP="002B22B8">
      <w:r>
        <w:t>3. What is the difference in new patient exams?   How could this number validate your marketing strategy?</w:t>
      </w:r>
    </w:p>
    <w:p w:rsidR="00A95872" w:rsidRDefault="00A95872" w:rsidP="002B22B8">
      <w:r>
        <w:t xml:space="preserve">4.  How many additional boxes of contact lenses were sold?  </w:t>
      </w:r>
      <w:r w:rsidR="00D866A0">
        <w:t>How is this information beneficial to you when working with a contact lens distributor?</w:t>
      </w:r>
    </w:p>
    <w:p w:rsidR="00F90EE1" w:rsidRDefault="007132AD" w:rsidP="00AF116D">
      <w:r>
        <w:rPr>
          <w:noProof/>
        </w:rPr>
        <mc:AlternateContent>
          <mc:Choice Requires="wps">
            <w:drawing>
              <wp:anchor distT="0" distB="0" distL="114300" distR="114300" simplePos="0" relativeHeight="251673600" behindDoc="0" locked="0" layoutInCell="1" allowOverlap="1" wp14:anchorId="51606CF5" wp14:editId="503A6F7F">
                <wp:simplePos x="0" y="0"/>
                <wp:positionH relativeFrom="column">
                  <wp:posOffset>3771900</wp:posOffset>
                </wp:positionH>
                <wp:positionV relativeFrom="paragraph">
                  <wp:posOffset>4749800</wp:posOffset>
                </wp:positionV>
                <wp:extent cx="2743200" cy="2286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432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F3D31" w:rsidRPr="004252FE" w:rsidRDefault="006F3D31" w:rsidP="007132AD">
                            <w:pPr>
                              <w:rPr>
                                <w:color w:val="A6A6A6" w:themeColor="background1" w:themeShade="A6"/>
                                <w:sz w:val="14"/>
                                <w:szCs w:val="14"/>
                              </w:rPr>
                            </w:pPr>
                            <w:r>
                              <w:rPr>
                                <w:rFonts w:ascii="Calibri" w:hAnsi="Calibri"/>
                                <w:color w:val="A6A6A6" w:themeColor="background1" w:themeShade="A6"/>
                                <w:sz w:val="14"/>
                                <w:szCs w:val="14"/>
                              </w:rPr>
                              <w:t xml:space="preserve">Graphics:  </w:t>
                            </w:r>
                            <w:r w:rsidRPr="004252FE">
                              <w:rPr>
                                <w:rFonts w:ascii="Calibri" w:hAnsi="Calibri"/>
                                <w:color w:val="A6A6A6" w:themeColor="background1" w:themeShade="A6"/>
                                <w:sz w:val="14"/>
                                <w:szCs w:val="14"/>
                              </w:rPr>
                              <w:t>©</w:t>
                            </w:r>
                            <w:r w:rsidRPr="004252FE">
                              <w:rPr>
                                <w:color w:val="A6A6A6" w:themeColor="background1" w:themeShade="A6"/>
                                <w:sz w:val="14"/>
                                <w:szCs w:val="14"/>
                              </w:rPr>
                              <w:t xml:space="preserve"> 2015 Gateway Professional Network, LLC.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06CF5" id="Text Box 15" o:spid="_x0000_s1031" type="#_x0000_t202" style="position:absolute;margin-left:297pt;margin-top:374pt;width:3in;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" filled="f" stroked="f">
                <v:textbox>
                  <w:txbxContent>
                    <w:p w:rsidR="006F3D31" w:rsidRPr="004252FE" w:rsidRDefault="006F3D31" w:rsidP="007132AD">
                      <w:pPr>
                        <w:rPr>
                          <w:color w:val="A6A6A6" w:themeColor="background1" w:themeShade="A6"/>
                          <w:sz w:val="14"/>
                          <w:szCs w:val="14"/>
                        </w:rPr>
                      </w:pPr>
                      <w:r>
                        <w:rPr>
                          <w:rFonts w:ascii="Calibri" w:hAnsi="Calibri"/>
                          <w:color w:val="A6A6A6" w:themeColor="background1" w:themeShade="A6"/>
                          <w:sz w:val="14"/>
                          <w:szCs w:val="14"/>
                        </w:rPr>
                        <w:t xml:space="preserve">Graphics:  </w:t>
                      </w:r>
                      <w:r w:rsidRPr="004252FE">
                        <w:rPr>
                          <w:rFonts w:ascii="Calibri" w:hAnsi="Calibri"/>
                          <w:color w:val="A6A6A6" w:themeColor="background1" w:themeShade="A6"/>
                          <w:sz w:val="14"/>
                          <w:szCs w:val="14"/>
                        </w:rPr>
                        <w:t>©</w:t>
                      </w:r>
                      <w:r w:rsidRPr="004252FE">
                        <w:rPr>
                          <w:color w:val="A6A6A6" w:themeColor="background1" w:themeShade="A6"/>
                          <w:sz w:val="14"/>
                          <w:szCs w:val="14"/>
                        </w:rPr>
                        <w:t xml:space="preserve"> 2015 Gateway Professional Network, LLC.  All Rights Reserved</w:t>
                      </w:r>
                    </w:p>
                  </w:txbxContent>
                </v:textbox>
                <w10:wrap type="square"/>
              </v:shape>
            </w:pict>
          </mc:Fallback>
        </mc:AlternateContent>
      </w:r>
      <w:r w:rsidR="00A95872">
        <w:rPr>
          <w:noProof/>
        </w:rPr>
        <mc:AlternateContent>
          <mc:Choice Requires="wps">
            <w:drawing>
              <wp:anchor distT="0" distB="0" distL="114300" distR="114300" simplePos="0" relativeHeight="251659264" behindDoc="0" locked="0" layoutInCell="1" allowOverlap="1" wp14:anchorId="019DCF77" wp14:editId="1E2CABE6">
                <wp:simplePos x="0" y="0"/>
                <wp:positionH relativeFrom="column">
                  <wp:posOffset>3190875</wp:posOffset>
                </wp:positionH>
                <wp:positionV relativeFrom="paragraph">
                  <wp:posOffset>2926715</wp:posOffset>
                </wp:positionV>
                <wp:extent cx="2486025" cy="295275"/>
                <wp:effectExtent l="0" t="0" r="9525" b="9525"/>
                <wp:wrapNone/>
                <wp:docPr id="10" name="Text Box 10"/>
                <wp:cNvGraphicFramePr/>
                <a:graphic xmlns:a="http://schemas.openxmlformats.org/drawingml/2006/main">
                  <a:graphicData uri="http://schemas.microsoft.com/office/word/2010/wordprocessingShape">
                    <wps:wsp>
                      <wps:cNvSpPr txBox="1"/>
                      <wps:spPr>
                        <a:xfrm>
                          <a:off x="0" y="0"/>
                          <a:ext cx="248602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3D31" w:rsidRDefault="006F3D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9DCF77" id="Text Box 10" o:spid="_x0000_s1032" type="#_x0000_t202" style="position:absolute;margin-left:251.25pt;margin-top:230.45pt;width:195.75pt;height:23.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" fillcolor="white [3201]" stroked="f" strokeweight=".5pt">
                <v:textbox>
                  <w:txbxContent>
                    <w:p w:rsidR="006F3D31" w:rsidRDefault="006F3D31"/>
                  </w:txbxContent>
                </v:textbox>
              </v:shape>
            </w:pict>
          </mc:Fallback>
        </mc:AlternateContent>
      </w:r>
      <w:r w:rsidR="00AF116D">
        <w:rPr>
          <w:noProof/>
        </w:rPr>
        <w:drawing>
          <wp:inline distT="0" distB="0" distL="0" distR="0" wp14:anchorId="32CB5BB7" wp14:editId="3E8A538F">
            <wp:extent cx="5725557" cy="4229100"/>
            <wp:effectExtent l="38100" t="38100" r="46990" b="381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180" cy="4233253"/>
                    </a:xfrm>
                    <a:prstGeom prst="rect">
                      <a:avLst/>
                    </a:prstGeom>
                    <a:noFill/>
                    <a:ln w="38100">
                      <a:solidFill>
                        <a:schemeClr val="tx2"/>
                      </a:solidFill>
                    </a:ln>
                  </pic:spPr>
                </pic:pic>
              </a:graphicData>
            </a:graphic>
          </wp:inline>
        </w:drawing>
      </w:r>
    </w:p>
    <w:p w:rsidR="00F90EE1" w:rsidRPr="00862C30" w:rsidRDefault="00F90EE1" w:rsidP="00862C30">
      <w:r w:rsidRPr="00F90EE1">
        <w:rPr>
          <w:rFonts w:eastAsia="+mn-ea" w:cs="+mn-cs"/>
          <w:b/>
          <w:color w:val="000000"/>
          <w:kern w:val="24"/>
          <w:sz w:val="24"/>
          <w:szCs w:val="24"/>
        </w:rPr>
        <w:t>Summary</w:t>
      </w:r>
    </w:p>
    <w:p w:rsidR="00AF116D" w:rsidRDefault="00F90EE1" w:rsidP="001D1488">
      <w:pPr>
        <w:spacing w:after="0" w:line="240" w:lineRule="auto"/>
      </w:pPr>
      <w:r w:rsidRPr="00AF116D">
        <w:rPr>
          <w:rFonts w:eastAsia="+mn-ea" w:cs="+mn-cs"/>
          <w:color w:val="000000"/>
          <w:kern w:val="24"/>
        </w:rPr>
        <w:t xml:space="preserve">Optometry practices are complex businesses that combine service and retail sales </w:t>
      </w:r>
      <w:r>
        <w:rPr>
          <w:rFonts w:eastAsia="+mn-ea" w:cs="+mn-cs"/>
          <w:color w:val="000000"/>
          <w:kern w:val="24"/>
        </w:rPr>
        <w:t>complicated by</w:t>
      </w:r>
      <w:r w:rsidRPr="00AF116D">
        <w:rPr>
          <w:rFonts w:eastAsia="+mn-ea" w:cs="+mn-cs"/>
          <w:color w:val="000000"/>
          <w:kern w:val="24"/>
        </w:rPr>
        <w:t xml:space="preserve"> ever-changing vision and medical insurance payers. Keeping track of </w:t>
      </w:r>
      <w:r>
        <w:rPr>
          <w:rFonts w:eastAsia="+mn-ea" w:cs="+mn-cs"/>
          <w:color w:val="000000"/>
          <w:kern w:val="24"/>
        </w:rPr>
        <w:t xml:space="preserve">both sides of our business </w:t>
      </w:r>
      <w:r w:rsidRPr="00AF116D">
        <w:rPr>
          <w:rFonts w:eastAsia="+mn-ea" w:cs="+mn-cs"/>
          <w:color w:val="000000"/>
          <w:kern w:val="24"/>
        </w:rPr>
        <w:t>and making sure we are profitable can be overwhelming.</w:t>
      </w:r>
      <w:r w:rsidR="00981631">
        <w:rPr>
          <w:rFonts w:eastAsia="+mn-ea" w:cs="+mn-cs"/>
          <w:color w:val="000000"/>
          <w:kern w:val="24"/>
        </w:rPr>
        <w:t xml:space="preserve">  In addition to what was discussed </w:t>
      </w:r>
      <w:r w:rsidR="00722C4C">
        <w:rPr>
          <w:rFonts w:eastAsia="+mn-ea" w:cs="+mn-cs"/>
          <w:color w:val="000000"/>
          <w:kern w:val="24"/>
        </w:rPr>
        <w:t>in</w:t>
      </w:r>
      <w:r w:rsidR="00981631">
        <w:rPr>
          <w:rFonts w:eastAsia="+mn-ea" w:cs="+mn-cs"/>
          <w:color w:val="000000"/>
          <w:kern w:val="24"/>
        </w:rPr>
        <w:t xml:space="preserve"> the </w:t>
      </w:r>
      <w:r w:rsidR="00DD1D43">
        <w:rPr>
          <w:rFonts w:eastAsia="+mn-ea" w:cs="+mn-cs"/>
          <w:color w:val="000000"/>
          <w:kern w:val="24"/>
        </w:rPr>
        <w:t>preceding</w:t>
      </w:r>
      <w:r w:rsidR="00981631">
        <w:rPr>
          <w:rFonts w:eastAsia="+mn-ea" w:cs="+mn-cs"/>
          <w:color w:val="000000"/>
          <w:kern w:val="24"/>
        </w:rPr>
        <w:t xml:space="preserve"> </w:t>
      </w:r>
      <w:r w:rsidR="00DD1D43">
        <w:rPr>
          <w:rFonts w:eastAsia="+mn-ea" w:cs="+mn-cs"/>
          <w:color w:val="000000"/>
          <w:kern w:val="24"/>
        </w:rPr>
        <w:t>examples,</w:t>
      </w:r>
      <w:r w:rsidR="00981631">
        <w:rPr>
          <w:rFonts w:eastAsia="+mn-ea" w:cs="+mn-cs"/>
          <w:color w:val="000000"/>
          <w:kern w:val="24"/>
        </w:rPr>
        <w:t xml:space="preserve"> here are</w:t>
      </w:r>
      <w:r w:rsidR="00DD1D43">
        <w:rPr>
          <w:rFonts w:eastAsia="+mn-ea" w:cs="+mn-cs"/>
          <w:color w:val="000000"/>
          <w:kern w:val="24"/>
        </w:rPr>
        <w:t xml:space="preserve"> a few other everyday business decisions we make as practice owners. The bullet points under each are meant to stimulate </w:t>
      </w:r>
      <w:r w:rsidR="00072490">
        <w:rPr>
          <w:rFonts w:eastAsia="+mn-ea" w:cs="+mn-cs"/>
          <w:color w:val="000000"/>
          <w:kern w:val="24"/>
        </w:rPr>
        <w:t>thought</w:t>
      </w:r>
      <w:r w:rsidR="00DD1D43">
        <w:rPr>
          <w:rFonts w:eastAsia="+mn-ea" w:cs="+mn-cs"/>
          <w:color w:val="000000"/>
          <w:kern w:val="24"/>
        </w:rPr>
        <w:t>, discussion.</w:t>
      </w:r>
      <w:r w:rsidRPr="00AF116D">
        <w:rPr>
          <w:rFonts w:eastAsia="+mn-ea" w:cs="+mn-cs"/>
          <w:color w:val="000000"/>
          <w:kern w:val="24"/>
        </w:rPr>
        <w:t xml:space="preserve"> </w:t>
      </w:r>
    </w:p>
    <w:p w:rsidR="00072490" w:rsidRDefault="00072490" w:rsidP="00967E08">
      <w:pPr>
        <w:pStyle w:val="NormalWeb"/>
        <w:spacing w:before="0" w:beforeAutospacing="0" w:after="0" w:afterAutospacing="0"/>
        <w:rPr>
          <w:rFonts w:asciiTheme="minorHAnsi" w:eastAsiaTheme="minorHAnsi" w:hAnsiTheme="minorHAnsi" w:cstheme="minorBidi"/>
          <w:sz w:val="22"/>
          <w:szCs w:val="22"/>
        </w:rPr>
      </w:pPr>
    </w:p>
    <w:p w:rsidR="00967E08" w:rsidRPr="00355A21" w:rsidRDefault="00967E08" w:rsidP="00967E08">
      <w:pPr>
        <w:pStyle w:val="NormalWeb"/>
        <w:spacing w:before="0" w:beforeAutospacing="0" w:after="0" w:afterAutospacing="0"/>
        <w:rPr>
          <w:rFonts w:asciiTheme="minorHAnsi" w:eastAsiaTheme="minorEastAsia" w:hAnsiTheme="minorHAnsi" w:cstheme="minorBidi"/>
          <w:color w:val="000000" w:themeColor="text1"/>
          <w:kern w:val="24"/>
          <w:sz w:val="22"/>
          <w:szCs w:val="22"/>
        </w:rPr>
      </w:pPr>
      <w:r w:rsidRPr="00355A21">
        <w:rPr>
          <w:rFonts w:asciiTheme="minorHAnsi" w:eastAsiaTheme="minorEastAsia" w:hAnsiTheme="minorHAnsi" w:cstheme="minorBidi"/>
          <w:color w:val="000000" w:themeColor="text1"/>
          <w:kern w:val="24"/>
          <w:sz w:val="22"/>
          <w:szCs w:val="22"/>
        </w:rPr>
        <w:t>Decisions facing the optometrist include the following:</w:t>
      </w:r>
    </w:p>
    <w:p w:rsidR="00967E08" w:rsidRPr="00355A21" w:rsidRDefault="00967E08" w:rsidP="00967E08">
      <w:pPr>
        <w:pStyle w:val="NormalWeb"/>
        <w:spacing w:before="0" w:beforeAutospacing="0" w:after="0" w:afterAutospacing="0"/>
        <w:rPr>
          <w:rFonts w:asciiTheme="minorHAnsi" w:hAnsiTheme="minorHAnsi"/>
          <w:sz w:val="22"/>
          <w:szCs w:val="22"/>
        </w:rPr>
      </w:pPr>
    </w:p>
    <w:p w:rsidR="00967E08" w:rsidRPr="00355A21" w:rsidRDefault="00967E08" w:rsidP="00967E08">
      <w:pPr>
        <w:pStyle w:val="NormalWeb"/>
        <w:spacing w:before="0" w:beforeAutospacing="0" w:after="0" w:afterAutospacing="0"/>
        <w:rPr>
          <w:rFonts w:asciiTheme="minorHAnsi" w:hAnsiTheme="minorHAnsi"/>
          <w:sz w:val="22"/>
          <w:szCs w:val="22"/>
        </w:rPr>
      </w:pPr>
      <w:r w:rsidRPr="00355A21">
        <w:rPr>
          <w:rFonts w:asciiTheme="minorHAnsi" w:eastAsiaTheme="minorEastAsia" w:hAnsiTheme="minorHAnsi" w:cstheme="minorBidi"/>
          <w:color w:val="000000" w:themeColor="text1"/>
          <w:kern w:val="24"/>
          <w:sz w:val="22"/>
          <w:szCs w:val="22"/>
        </w:rPr>
        <w:t>1.  Introducing a new frame line.</w:t>
      </w:r>
    </w:p>
    <w:p w:rsidR="00967E08" w:rsidRPr="00355A21" w:rsidRDefault="00967E08" w:rsidP="00967E08">
      <w:pPr>
        <w:pStyle w:val="ListParagraph"/>
        <w:numPr>
          <w:ilvl w:val="1"/>
          <w:numId w:val="1"/>
        </w:numPr>
        <w:rPr>
          <w:rFonts w:asciiTheme="minorHAnsi" w:hAnsiTheme="minorHAnsi"/>
          <w:sz w:val="22"/>
          <w:szCs w:val="22"/>
        </w:rPr>
      </w:pPr>
      <w:r w:rsidRPr="00355A21">
        <w:rPr>
          <w:rFonts w:asciiTheme="minorHAnsi" w:eastAsiaTheme="minorEastAsia" w:hAnsiTheme="minorHAnsi" w:cstheme="minorBidi"/>
          <w:color w:val="000000" w:themeColor="text1"/>
          <w:kern w:val="24"/>
          <w:sz w:val="22"/>
          <w:szCs w:val="22"/>
        </w:rPr>
        <w:t>Are you replacing an existing frame line or adding additional inventory?</w:t>
      </w:r>
    </w:p>
    <w:p w:rsidR="00967E08" w:rsidRPr="00355A21" w:rsidRDefault="00967E08" w:rsidP="00967E08">
      <w:pPr>
        <w:pStyle w:val="ListParagraph"/>
        <w:numPr>
          <w:ilvl w:val="1"/>
          <w:numId w:val="1"/>
        </w:numPr>
        <w:rPr>
          <w:rFonts w:asciiTheme="minorHAnsi" w:hAnsiTheme="minorHAnsi"/>
          <w:sz w:val="22"/>
          <w:szCs w:val="22"/>
        </w:rPr>
      </w:pPr>
      <w:r w:rsidRPr="00355A21">
        <w:rPr>
          <w:rFonts w:asciiTheme="minorHAnsi" w:eastAsiaTheme="minorEastAsia" w:hAnsiTheme="minorHAnsi" w:cstheme="minorBidi"/>
          <w:color w:val="000000" w:themeColor="text1"/>
          <w:kern w:val="24"/>
          <w:sz w:val="22"/>
          <w:szCs w:val="22"/>
        </w:rPr>
        <w:t>Do you need additional frames at this price point?</w:t>
      </w:r>
    </w:p>
    <w:p w:rsidR="00967E08" w:rsidRPr="00355A21" w:rsidRDefault="00967E08" w:rsidP="00967E08">
      <w:pPr>
        <w:pStyle w:val="ListParagraph"/>
        <w:numPr>
          <w:ilvl w:val="1"/>
          <w:numId w:val="1"/>
        </w:numPr>
        <w:rPr>
          <w:rFonts w:asciiTheme="minorHAnsi" w:eastAsiaTheme="minorEastAsia" w:hAnsiTheme="minorHAnsi" w:cstheme="minorBidi"/>
          <w:color w:val="000000" w:themeColor="text1"/>
          <w:kern w:val="24"/>
          <w:sz w:val="22"/>
          <w:szCs w:val="22"/>
        </w:rPr>
      </w:pPr>
      <w:r w:rsidRPr="00355A21">
        <w:rPr>
          <w:rFonts w:asciiTheme="minorHAnsi" w:eastAsiaTheme="minorEastAsia" w:hAnsiTheme="minorHAnsi" w:cstheme="minorBidi"/>
          <w:color w:val="000000" w:themeColor="text1"/>
          <w:kern w:val="24"/>
          <w:sz w:val="22"/>
          <w:szCs w:val="22"/>
        </w:rPr>
        <w:t xml:space="preserve">How do the profit margins compare to </w:t>
      </w:r>
      <w:r w:rsidR="00072490">
        <w:rPr>
          <w:rFonts w:asciiTheme="minorHAnsi" w:eastAsiaTheme="minorEastAsia" w:hAnsiTheme="minorHAnsi" w:cstheme="minorBidi"/>
          <w:color w:val="000000" w:themeColor="text1"/>
          <w:kern w:val="24"/>
          <w:sz w:val="22"/>
          <w:szCs w:val="22"/>
        </w:rPr>
        <w:t xml:space="preserve">your </w:t>
      </w:r>
      <w:r w:rsidRPr="00355A21">
        <w:rPr>
          <w:rFonts w:asciiTheme="minorHAnsi" w:eastAsiaTheme="minorEastAsia" w:hAnsiTheme="minorHAnsi" w:cstheme="minorBidi"/>
          <w:color w:val="000000" w:themeColor="text1"/>
          <w:kern w:val="24"/>
          <w:sz w:val="22"/>
          <w:szCs w:val="22"/>
        </w:rPr>
        <w:t xml:space="preserve">current frame lines?  </w:t>
      </w:r>
    </w:p>
    <w:p w:rsidR="00967E08" w:rsidRPr="00355A21" w:rsidRDefault="00967E08" w:rsidP="00967E08">
      <w:pPr>
        <w:pStyle w:val="ListParagraph"/>
        <w:numPr>
          <w:ilvl w:val="1"/>
          <w:numId w:val="1"/>
        </w:numPr>
        <w:rPr>
          <w:rFonts w:asciiTheme="minorHAnsi" w:hAnsiTheme="minorHAnsi"/>
          <w:sz w:val="22"/>
          <w:szCs w:val="22"/>
        </w:rPr>
      </w:pPr>
      <w:r w:rsidRPr="00355A21">
        <w:rPr>
          <w:rFonts w:asciiTheme="minorHAnsi" w:eastAsiaTheme="minorEastAsia" w:hAnsiTheme="minorHAnsi" w:cstheme="minorBidi"/>
          <w:color w:val="000000" w:themeColor="text1"/>
          <w:kern w:val="24"/>
          <w:sz w:val="22"/>
          <w:szCs w:val="22"/>
        </w:rPr>
        <w:t>What effect does cash tied up in new inventory have on the rest of your practice?</w:t>
      </w:r>
    </w:p>
    <w:p w:rsidR="00967E08" w:rsidRPr="00355A21" w:rsidRDefault="00967E08" w:rsidP="00967E08">
      <w:pPr>
        <w:pStyle w:val="ListParagraph"/>
        <w:numPr>
          <w:ilvl w:val="1"/>
          <w:numId w:val="1"/>
        </w:numPr>
        <w:rPr>
          <w:rFonts w:asciiTheme="minorHAnsi" w:hAnsiTheme="minorHAnsi"/>
          <w:sz w:val="22"/>
          <w:szCs w:val="22"/>
        </w:rPr>
      </w:pPr>
      <w:r w:rsidRPr="00355A21">
        <w:rPr>
          <w:rFonts w:asciiTheme="minorHAnsi" w:eastAsiaTheme="minorEastAsia" w:hAnsiTheme="minorHAnsi" w:cstheme="minorBidi"/>
          <w:color w:val="000000" w:themeColor="text1"/>
          <w:kern w:val="24"/>
          <w:sz w:val="22"/>
          <w:szCs w:val="22"/>
        </w:rPr>
        <w:t>What do you expect the turn rate of the new line to be and what do you base this expectation on?</w:t>
      </w:r>
    </w:p>
    <w:p w:rsidR="00967E08" w:rsidRPr="00355A21" w:rsidRDefault="00967E08" w:rsidP="00967E08">
      <w:pPr>
        <w:pStyle w:val="ListParagraph"/>
        <w:numPr>
          <w:ilvl w:val="1"/>
          <w:numId w:val="1"/>
        </w:numPr>
        <w:rPr>
          <w:rFonts w:asciiTheme="minorHAnsi" w:hAnsiTheme="minorHAnsi"/>
          <w:sz w:val="22"/>
          <w:szCs w:val="22"/>
        </w:rPr>
      </w:pPr>
      <w:r w:rsidRPr="00355A21">
        <w:rPr>
          <w:rFonts w:asciiTheme="minorHAnsi" w:eastAsiaTheme="minorEastAsia" w:hAnsiTheme="minorHAnsi" w:cstheme="minorBidi"/>
          <w:color w:val="000000" w:themeColor="text1"/>
          <w:kern w:val="24"/>
          <w:sz w:val="22"/>
          <w:szCs w:val="22"/>
        </w:rPr>
        <w:t xml:space="preserve">What will the average patient out of pocket for the frame be for patients with each vision care plan you accept? </w:t>
      </w:r>
    </w:p>
    <w:p w:rsidR="00967E08" w:rsidRPr="00355A21" w:rsidRDefault="00967E08" w:rsidP="00967E08">
      <w:pPr>
        <w:pStyle w:val="ListParagraph"/>
        <w:ind w:left="1440"/>
        <w:rPr>
          <w:rFonts w:asciiTheme="minorHAnsi" w:hAnsiTheme="minorHAnsi"/>
          <w:sz w:val="22"/>
          <w:szCs w:val="22"/>
        </w:rPr>
      </w:pPr>
    </w:p>
    <w:p w:rsidR="00967E08" w:rsidRPr="00355A21" w:rsidRDefault="00967E08" w:rsidP="00967E08">
      <w:pPr>
        <w:pStyle w:val="NormalWeb"/>
        <w:spacing w:before="0" w:beforeAutospacing="0" w:after="0" w:afterAutospacing="0"/>
        <w:rPr>
          <w:rFonts w:asciiTheme="minorHAnsi" w:hAnsiTheme="minorHAnsi"/>
          <w:sz w:val="22"/>
          <w:szCs w:val="22"/>
        </w:rPr>
      </w:pPr>
      <w:r w:rsidRPr="00355A21">
        <w:rPr>
          <w:rFonts w:asciiTheme="minorHAnsi" w:eastAsiaTheme="minorEastAsia" w:hAnsiTheme="minorHAnsi" w:cstheme="minorBidi"/>
          <w:color w:val="000000" w:themeColor="text1"/>
          <w:kern w:val="24"/>
          <w:sz w:val="22"/>
          <w:szCs w:val="22"/>
        </w:rPr>
        <w:t>2.  Changing the type of progressive lens dispensed.</w:t>
      </w:r>
    </w:p>
    <w:p w:rsidR="00967E08" w:rsidRPr="00355A21" w:rsidRDefault="00967E08" w:rsidP="00967E08">
      <w:pPr>
        <w:pStyle w:val="ListParagraph"/>
        <w:numPr>
          <w:ilvl w:val="1"/>
          <w:numId w:val="2"/>
        </w:numPr>
        <w:rPr>
          <w:rFonts w:asciiTheme="minorHAnsi" w:hAnsiTheme="minorHAnsi"/>
          <w:sz w:val="22"/>
          <w:szCs w:val="22"/>
        </w:rPr>
      </w:pPr>
      <w:r w:rsidRPr="00355A21">
        <w:rPr>
          <w:rFonts w:asciiTheme="minorHAnsi" w:eastAsiaTheme="minorEastAsia" w:hAnsiTheme="minorHAnsi" w:cstheme="minorBidi"/>
          <w:color w:val="000000" w:themeColor="text1"/>
          <w:kern w:val="24"/>
          <w:sz w:val="22"/>
          <w:szCs w:val="22"/>
        </w:rPr>
        <w:t xml:space="preserve">How do the profit margins compare to current lenses dispensed?  </w:t>
      </w:r>
    </w:p>
    <w:p w:rsidR="00967E08" w:rsidRPr="00355A21" w:rsidRDefault="00967E08" w:rsidP="00967E08">
      <w:pPr>
        <w:pStyle w:val="ListParagraph"/>
        <w:numPr>
          <w:ilvl w:val="1"/>
          <w:numId w:val="2"/>
        </w:numPr>
        <w:rPr>
          <w:rFonts w:asciiTheme="minorHAnsi" w:hAnsiTheme="minorHAnsi"/>
          <w:sz w:val="22"/>
          <w:szCs w:val="22"/>
        </w:rPr>
      </w:pPr>
      <w:r w:rsidRPr="00355A21">
        <w:rPr>
          <w:rFonts w:asciiTheme="minorHAnsi" w:eastAsiaTheme="minorEastAsia" w:hAnsiTheme="minorHAnsi" w:cstheme="minorBidi"/>
          <w:color w:val="000000" w:themeColor="text1"/>
          <w:kern w:val="24"/>
          <w:sz w:val="22"/>
          <w:szCs w:val="22"/>
        </w:rPr>
        <w:t xml:space="preserve">Is there a retail price difference?  </w:t>
      </w:r>
    </w:p>
    <w:p w:rsidR="00967E08" w:rsidRPr="00355A21" w:rsidRDefault="00967E08" w:rsidP="00967E08">
      <w:pPr>
        <w:pStyle w:val="ListParagraph"/>
        <w:numPr>
          <w:ilvl w:val="1"/>
          <w:numId w:val="2"/>
        </w:numPr>
        <w:rPr>
          <w:rFonts w:asciiTheme="minorHAnsi" w:hAnsiTheme="minorHAnsi"/>
          <w:sz w:val="22"/>
          <w:szCs w:val="22"/>
        </w:rPr>
      </w:pPr>
      <w:r w:rsidRPr="00355A21">
        <w:rPr>
          <w:rFonts w:asciiTheme="minorHAnsi" w:eastAsiaTheme="minorEastAsia" w:hAnsiTheme="minorHAnsi" w:cstheme="minorBidi"/>
          <w:color w:val="000000" w:themeColor="text1"/>
          <w:kern w:val="24"/>
          <w:sz w:val="22"/>
          <w:szCs w:val="22"/>
        </w:rPr>
        <w:t xml:space="preserve">What is your current lens capture rate? </w:t>
      </w:r>
      <w:r w:rsidR="00072490">
        <w:rPr>
          <w:rFonts w:asciiTheme="minorHAnsi" w:eastAsiaTheme="minorEastAsia" w:hAnsiTheme="minorHAnsi" w:cstheme="minorBidi"/>
          <w:color w:val="000000" w:themeColor="text1"/>
          <w:kern w:val="24"/>
          <w:sz w:val="22"/>
          <w:szCs w:val="22"/>
        </w:rPr>
        <w:t xml:space="preserve"> W</w:t>
      </w:r>
      <w:r w:rsidRPr="00355A21">
        <w:rPr>
          <w:rFonts w:asciiTheme="minorHAnsi" w:eastAsiaTheme="minorEastAsia" w:hAnsiTheme="minorHAnsi" w:cstheme="minorBidi"/>
          <w:color w:val="000000" w:themeColor="text1"/>
          <w:kern w:val="24"/>
          <w:sz w:val="22"/>
          <w:szCs w:val="22"/>
        </w:rPr>
        <w:t xml:space="preserve">ill the new lens improve the capture rate? </w:t>
      </w:r>
    </w:p>
    <w:p w:rsidR="00967E08" w:rsidRPr="00355A21" w:rsidRDefault="00967E08" w:rsidP="00967E08">
      <w:pPr>
        <w:pStyle w:val="ListParagraph"/>
        <w:numPr>
          <w:ilvl w:val="1"/>
          <w:numId w:val="2"/>
        </w:numPr>
        <w:rPr>
          <w:rFonts w:asciiTheme="minorHAnsi" w:hAnsiTheme="minorHAnsi"/>
          <w:sz w:val="22"/>
          <w:szCs w:val="22"/>
        </w:rPr>
      </w:pPr>
      <w:r w:rsidRPr="00355A21">
        <w:rPr>
          <w:rFonts w:asciiTheme="minorHAnsi" w:eastAsiaTheme="minorEastAsia" w:hAnsiTheme="minorHAnsi" w:cstheme="minorBidi"/>
          <w:color w:val="000000" w:themeColor="text1"/>
          <w:kern w:val="24"/>
          <w:sz w:val="22"/>
          <w:szCs w:val="22"/>
        </w:rPr>
        <w:t xml:space="preserve">Is there a charge for remakes? </w:t>
      </w:r>
    </w:p>
    <w:p w:rsidR="00967E08" w:rsidRPr="00C55ABB" w:rsidRDefault="00072490" w:rsidP="00967E08">
      <w:pPr>
        <w:pStyle w:val="ListParagraph"/>
        <w:numPr>
          <w:ilvl w:val="1"/>
          <w:numId w:val="2"/>
        </w:numPr>
        <w:rPr>
          <w:rFonts w:asciiTheme="minorHAnsi" w:hAnsiTheme="minorHAnsi"/>
          <w:sz w:val="22"/>
          <w:szCs w:val="22"/>
        </w:rPr>
      </w:pPr>
      <w:r>
        <w:rPr>
          <w:rFonts w:asciiTheme="minorHAnsi" w:eastAsiaTheme="minorEastAsia" w:hAnsiTheme="minorHAnsi" w:cstheme="minorBidi"/>
          <w:kern w:val="24"/>
          <w:sz w:val="22"/>
          <w:szCs w:val="22"/>
        </w:rPr>
        <w:t>For vision plans, h</w:t>
      </w:r>
      <w:r w:rsidR="00967E08" w:rsidRPr="00B27E42">
        <w:rPr>
          <w:rFonts w:asciiTheme="minorHAnsi" w:eastAsiaTheme="minorEastAsia" w:hAnsiTheme="minorHAnsi" w:cstheme="minorBidi"/>
          <w:kern w:val="24"/>
          <w:sz w:val="22"/>
          <w:szCs w:val="22"/>
        </w:rPr>
        <w:t xml:space="preserve">ow much </w:t>
      </w:r>
      <w:r>
        <w:rPr>
          <w:rFonts w:asciiTheme="minorHAnsi" w:eastAsiaTheme="minorEastAsia" w:hAnsiTheme="minorHAnsi" w:cstheme="minorBidi"/>
          <w:kern w:val="24"/>
          <w:sz w:val="22"/>
          <w:szCs w:val="22"/>
        </w:rPr>
        <w:t>will</w:t>
      </w:r>
      <w:r w:rsidR="00967E08" w:rsidRPr="00B27E42">
        <w:rPr>
          <w:rFonts w:asciiTheme="minorHAnsi" w:eastAsiaTheme="minorEastAsia" w:hAnsiTheme="minorHAnsi" w:cstheme="minorBidi"/>
          <w:kern w:val="24"/>
          <w:sz w:val="22"/>
          <w:szCs w:val="22"/>
        </w:rPr>
        <w:t xml:space="preserve"> patients pay out of pocket for </w:t>
      </w:r>
      <w:r>
        <w:rPr>
          <w:rFonts w:asciiTheme="minorHAnsi" w:eastAsiaTheme="minorEastAsia" w:hAnsiTheme="minorHAnsi" w:cstheme="minorBidi"/>
          <w:kern w:val="24"/>
          <w:sz w:val="22"/>
          <w:szCs w:val="22"/>
        </w:rPr>
        <w:t xml:space="preserve">the new </w:t>
      </w:r>
      <w:r w:rsidR="00967E08">
        <w:rPr>
          <w:rFonts w:asciiTheme="minorHAnsi" w:eastAsiaTheme="minorEastAsia" w:hAnsiTheme="minorHAnsi" w:cstheme="minorBidi"/>
          <w:kern w:val="24"/>
          <w:sz w:val="22"/>
          <w:szCs w:val="22"/>
        </w:rPr>
        <w:t>progressive lens</w:t>
      </w:r>
      <w:r>
        <w:rPr>
          <w:rFonts w:asciiTheme="minorHAnsi" w:eastAsiaTheme="minorEastAsia" w:hAnsiTheme="minorHAnsi" w:cstheme="minorBidi"/>
          <w:kern w:val="24"/>
          <w:sz w:val="22"/>
          <w:szCs w:val="22"/>
        </w:rPr>
        <w:t xml:space="preserve"> compared to current progressive lenses dispensed</w:t>
      </w:r>
      <w:r w:rsidR="00967E08" w:rsidRPr="00B27E42">
        <w:rPr>
          <w:rFonts w:asciiTheme="minorHAnsi" w:eastAsiaTheme="minorEastAsia" w:hAnsiTheme="minorHAnsi" w:cstheme="minorBidi"/>
          <w:kern w:val="24"/>
          <w:sz w:val="22"/>
          <w:szCs w:val="22"/>
        </w:rPr>
        <w:t>?</w:t>
      </w:r>
    </w:p>
    <w:p w:rsidR="00967E08" w:rsidRDefault="00967E08" w:rsidP="00967E08">
      <w:pPr>
        <w:pStyle w:val="NormalWeb"/>
        <w:spacing w:before="0" w:beforeAutospacing="0" w:after="0" w:afterAutospacing="0"/>
        <w:rPr>
          <w:rFonts w:asciiTheme="minorHAnsi" w:eastAsiaTheme="minorEastAsia" w:hAnsiTheme="minorHAnsi" w:cstheme="minorBidi"/>
          <w:color w:val="000000" w:themeColor="text1"/>
          <w:kern w:val="24"/>
          <w:sz w:val="22"/>
          <w:szCs w:val="22"/>
        </w:rPr>
      </w:pPr>
    </w:p>
    <w:p w:rsidR="00967E08" w:rsidRPr="00355A21" w:rsidRDefault="00BD32FE" w:rsidP="00967E08">
      <w:pPr>
        <w:pStyle w:val="NormalWeb"/>
        <w:spacing w:before="0" w:beforeAutospacing="0" w:after="0" w:afterAutospacing="0"/>
        <w:rPr>
          <w:rFonts w:asciiTheme="minorHAnsi" w:hAnsiTheme="minorHAnsi"/>
          <w:sz w:val="22"/>
          <w:szCs w:val="22"/>
        </w:rPr>
      </w:pPr>
      <w:r>
        <w:rPr>
          <w:rFonts w:asciiTheme="minorHAnsi" w:eastAsiaTheme="minorEastAsia" w:hAnsiTheme="minorHAnsi" w:cstheme="minorBidi"/>
          <w:color w:val="000000" w:themeColor="text1"/>
          <w:kern w:val="24"/>
          <w:sz w:val="22"/>
          <w:szCs w:val="22"/>
        </w:rPr>
        <w:t>3</w:t>
      </w:r>
      <w:r w:rsidR="00967E08" w:rsidRPr="00355A21">
        <w:rPr>
          <w:rFonts w:asciiTheme="minorHAnsi" w:eastAsiaTheme="minorEastAsia" w:hAnsiTheme="minorHAnsi" w:cstheme="minorBidi"/>
          <w:color w:val="000000" w:themeColor="text1"/>
          <w:kern w:val="24"/>
          <w:sz w:val="22"/>
          <w:szCs w:val="22"/>
        </w:rPr>
        <w:t>.  Deciding to acc</w:t>
      </w:r>
      <w:r w:rsidR="00967E08">
        <w:rPr>
          <w:rFonts w:asciiTheme="minorHAnsi" w:eastAsiaTheme="minorEastAsia" w:hAnsiTheme="minorHAnsi" w:cstheme="minorBidi"/>
          <w:color w:val="000000" w:themeColor="text1"/>
          <w:kern w:val="24"/>
          <w:sz w:val="22"/>
          <w:szCs w:val="22"/>
        </w:rPr>
        <w:t>ept a new vision or health plan.</w:t>
      </w:r>
    </w:p>
    <w:p w:rsidR="00967E08" w:rsidRPr="00B27E42" w:rsidRDefault="00967E08" w:rsidP="00967E08">
      <w:pPr>
        <w:pStyle w:val="ListParagraph"/>
        <w:numPr>
          <w:ilvl w:val="1"/>
          <w:numId w:val="5"/>
        </w:numPr>
        <w:rPr>
          <w:rFonts w:asciiTheme="minorHAnsi" w:hAnsiTheme="minorHAnsi"/>
          <w:sz w:val="22"/>
          <w:szCs w:val="22"/>
        </w:rPr>
      </w:pPr>
      <w:r>
        <w:rPr>
          <w:rFonts w:asciiTheme="minorHAnsi" w:eastAsiaTheme="minorEastAsia" w:hAnsiTheme="minorHAnsi" w:cstheme="minorBidi"/>
          <w:color w:val="000000" w:themeColor="text1"/>
          <w:kern w:val="24"/>
          <w:sz w:val="22"/>
          <w:szCs w:val="22"/>
        </w:rPr>
        <w:t>How will this affect patient s</w:t>
      </w:r>
      <w:r w:rsidRPr="00355A21">
        <w:rPr>
          <w:rFonts w:asciiTheme="minorHAnsi" w:eastAsiaTheme="minorEastAsia" w:hAnsiTheme="minorHAnsi" w:cstheme="minorBidi"/>
          <w:color w:val="000000" w:themeColor="text1"/>
          <w:kern w:val="24"/>
          <w:sz w:val="22"/>
          <w:szCs w:val="22"/>
        </w:rPr>
        <w:t xml:space="preserve">cheduling?  </w:t>
      </w:r>
    </w:p>
    <w:p w:rsidR="00967E08" w:rsidRPr="00B27E42" w:rsidRDefault="00967E08" w:rsidP="00967E08">
      <w:pPr>
        <w:pStyle w:val="ListParagraph"/>
        <w:numPr>
          <w:ilvl w:val="1"/>
          <w:numId w:val="5"/>
        </w:numPr>
        <w:rPr>
          <w:rFonts w:asciiTheme="minorHAnsi" w:hAnsiTheme="minorHAnsi"/>
          <w:sz w:val="22"/>
          <w:szCs w:val="22"/>
        </w:rPr>
      </w:pPr>
      <w:r w:rsidRPr="00B27E42">
        <w:rPr>
          <w:rFonts w:asciiTheme="minorHAnsi" w:eastAsiaTheme="minorEastAsia" w:hAnsiTheme="minorHAnsi" w:cstheme="minorBidi"/>
          <w:color w:val="000000" w:themeColor="text1"/>
          <w:kern w:val="24"/>
          <w:sz w:val="22"/>
          <w:szCs w:val="22"/>
        </w:rPr>
        <w:t xml:space="preserve">Does the plan cover your chair cost per hour? </w:t>
      </w:r>
    </w:p>
    <w:p w:rsidR="00967E08" w:rsidRPr="00B27E42" w:rsidRDefault="00967E08" w:rsidP="00967E08">
      <w:pPr>
        <w:pStyle w:val="ListParagraph"/>
        <w:numPr>
          <w:ilvl w:val="1"/>
          <w:numId w:val="5"/>
        </w:numPr>
        <w:rPr>
          <w:rFonts w:asciiTheme="minorHAnsi" w:hAnsiTheme="minorHAnsi"/>
          <w:sz w:val="22"/>
          <w:szCs w:val="22"/>
        </w:rPr>
      </w:pPr>
      <w:r w:rsidRPr="00B27E42">
        <w:rPr>
          <w:rFonts w:asciiTheme="minorHAnsi" w:eastAsiaTheme="minorEastAsia" w:hAnsiTheme="minorHAnsi" w:cstheme="minorBidi"/>
          <w:color w:val="000000" w:themeColor="text1"/>
          <w:kern w:val="24"/>
          <w:sz w:val="22"/>
          <w:szCs w:val="22"/>
        </w:rPr>
        <w:t>How does it compare to other plans accepted</w:t>
      </w:r>
      <w:r>
        <w:rPr>
          <w:rFonts w:asciiTheme="minorHAnsi" w:eastAsiaTheme="minorEastAsia" w:hAnsiTheme="minorHAnsi" w:cstheme="minorBidi"/>
          <w:color w:val="000000" w:themeColor="text1"/>
          <w:kern w:val="24"/>
          <w:sz w:val="22"/>
          <w:szCs w:val="22"/>
        </w:rPr>
        <w:t>?</w:t>
      </w:r>
    </w:p>
    <w:p w:rsidR="00967E08" w:rsidRPr="00355A21" w:rsidRDefault="00967E08" w:rsidP="00967E08">
      <w:pPr>
        <w:pStyle w:val="ListParagraph"/>
        <w:numPr>
          <w:ilvl w:val="1"/>
          <w:numId w:val="5"/>
        </w:numPr>
        <w:rPr>
          <w:rFonts w:asciiTheme="minorHAnsi" w:hAnsiTheme="minorHAnsi"/>
          <w:sz w:val="22"/>
          <w:szCs w:val="22"/>
        </w:rPr>
      </w:pPr>
      <w:r w:rsidRPr="00355A21">
        <w:rPr>
          <w:rFonts w:asciiTheme="minorHAnsi" w:eastAsiaTheme="minorEastAsia" w:hAnsiTheme="minorHAnsi" w:cstheme="minorBidi"/>
          <w:color w:val="000000" w:themeColor="text1"/>
          <w:kern w:val="24"/>
          <w:sz w:val="22"/>
          <w:szCs w:val="22"/>
        </w:rPr>
        <w:t xml:space="preserve">Does </w:t>
      </w:r>
      <w:r>
        <w:rPr>
          <w:rFonts w:asciiTheme="minorHAnsi" w:eastAsiaTheme="minorEastAsia" w:hAnsiTheme="minorHAnsi" w:cstheme="minorBidi"/>
          <w:color w:val="000000" w:themeColor="text1"/>
          <w:kern w:val="24"/>
          <w:sz w:val="22"/>
          <w:szCs w:val="22"/>
        </w:rPr>
        <w:t xml:space="preserve">bringing on this new plan </w:t>
      </w:r>
      <w:r w:rsidRPr="00355A21">
        <w:rPr>
          <w:rFonts w:asciiTheme="minorHAnsi" w:eastAsiaTheme="minorEastAsia" w:hAnsiTheme="minorHAnsi" w:cstheme="minorBidi"/>
          <w:color w:val="000000" w:themeColor="text1"/>
          <w:kern w:val="24"/>
          <w:sz w:val="22"/>
          <w:szCs w:val="22"/>
        </w:rPr>
        <w:t xml:space="preserve">allow for dropping another lesser paying plan?  </w:t>
      </w:r>
    </w:p>
    <w:p w:rsidR="00967E08" w:rsidRDefault="00967E08" w:rsidP="00F90EE1"/>
    <w:p w:rsidR="001D1488" w:rsidRDefault="00C55ABB" w:rsidP="001D1488">
      <w:pPr>
        <w:spacing w:after="0" w:line="240" w:lineRule="auto"/>
        <w:rPr>
          <w:rFonts w:eastAsia="+mn-ea" w:cs="+mn-cs"/>
          <w:color w:val="000000"/>
          <w:kern w:val="24"/>
        </w:rPr>
      </w:pPr>
      <w:r>
        <w:rPr>
          <w:rFonts w:eastAsia="+mn-ea" w:cs="+mn-cs"/>
          <w:color w:val="000000"/>
          <w:kern w:val="24"/>
        </w:rPr>
        <w:t>R</w:t>
      </w:r>
      <w:r w:rsidR="001D1488" w:rsidRPr="00AF116D">
        <w:rPr>
          <w:rFonts w:eastAsia="+mn-ea" w:cs="+mn-cs"/>
          <w:color w:val="000000"/>
          <w:kern w:val="24"/>
        </w:rPr>
        <w:t>eview</w:t>
      </w:r>
      <w:r>
        <w:rPr>
          <w:rFonts w:eastAsia="+mn-ea" w:cs="+mn-cs"/>
          <w:color w:val="000000"/>
          <w:kern w:val="24"/>
        </w:rPr>
        <w:t>ing data and employing metrics from a program such as</w:t>
      </w:r>
      <w:r w:rsidR="001D1488" w:rsidRPr="00AF116D">
        <w:rPr>
          <w:rFonts w:eastAsia="+mn-ea" w:cs="+mn-cs"/>
          <w:color w:val="000000"/>
          <w:kern w:val="24"/>
        </w:rPr>
        <w:t xml:space="preserve"> </w:t>
      </w:r>
      <w:r>
        <w:rPr>
          <w:rFonts w:eastAsia="+mn-ea" w:cs="+mn-cs"/>
          <w:color w:val="000000"/>
          <w:kern w:val="24"/>
        </w:rPr>
        <w:t>t</w:t>
      </w:r>
      <w:r w:rsidR="001D1488">
        <w:rPr>
          <w:rFonts w:eastAsia="+mn-ea" w:cs="+mn-cs"/>
          <w:color w:val="000000"/>
          <w:kern w:val="24"/>
        </w:rPr>
        <w:t>he EDGE</w:t>
      </w:r>
      <w:r w:rsidR="001D1488" w:rsidRPr="00AF116D">
        <w:rPr>
          <w:rFonts w:eastAsia="+mn-ea" w:cs="+mn-cs"/>
          <w:color w:val="000000"/>
          <w:kern w:val="24"/>
        </w:rPr>
        <w:t xml:space="preserve"> </w:t>
      </w:r>
      <w:r>
        <w:rPr>
          <w:rFonts w:eastAsia="+mn-ea" w:cs="+mn-cs"/>
          <w:color w:val="000000"/>
          <w:kern w:val="24"/>
        </w:rPr>
        <w:t xml:space="preserve">on a routine basis can help with making the answers to questions like these clearer.  This </w:t>
      </w:r>
      <w:r w:rsidR="001D1488" w:rsidRPr="00AF116D">
        <w:rPr>
          <w:rFonts w:eastAsia="+mn-ea" w:cs="+mn-cs"/>
          <w:color w:val="000000"/>
          <w:kern w:val="24"/>
        </w:rPr>
        <w:t>ensure</w:t>
      </w:r>
      <w:r>
        <w:rPr>
          <w:rFonts w:eastAsia="+mn-ea" w:cs="+mn-cs"/>
          <w:color w:val="000000"/>
          <w:kern w:val="24"/>
        </w:rPr>
        <w:t>s the</w:t>
      </w:r>
      <w:r w:rsidR="001D1488" w:rsidRPr="00AF116D">
        <w:rPr>
          <w:rFonts w:eastAsia="+mn-ea" w:cs="+mn-cs"/>
          <w:color w:val="000000"/>
          <w:kern w:val="24"/>
        </w:rPr>
        <w:t xml:space="preserve"> </w:t>
      </w:r>
      <w:r>
        <w:rPr>
          <w:rFonts w:eastAsia="+mn-ea" w:cs="+mn-cs"/>
          <w:color w:val="000000"/>
          <w:kern w:val="24"/>
        </w:rPr>
        <w:t>health of our practices</w:t>
      </w:r>
      <w:r w:rsidR="001D1488" w:rsidRPr="00AF116D">
        <w:rPr>
          <w:rFonts w:eastAsia="+mn-ea" w:cs="+mn-cs"/>
          <w:color w:val="000000"/>
          <w:kern w:val="24"/>
        </w:rPr>
        <w:t xml:space="preserve"> and</w:t>
      </w:r>
      <w:r>
        <w:rPr>
          <w:rFonts w:eastAsia="+mn-ea" w:cs="+mn-cs"/>
          <w:color w:val="000000"/>
          <w:kern w:val="24"/>
        </w:rPr>
        <w:t xml:space="preserve"> validates decisions we make. We encourage you to focus on data and metrics from your practice.  A core value of IDOC is to provide</w:t>
      </w:r>
      <w:r w:rsidR="00CC4C91">
        <w:rPr>
          <w:rFonts w:eastAsia="+mn-ea" w:cs="+mn-cs"/>
          <w:color w:val="000000"/>
          <w:kern w:val="24"/>
        </w:rPr>
        <w:t xml:space="preserve"> the resources for independent optometry to thrive.  Our partnership with GPN provides the tools for our members to accomplish this objective.</w:t>
      </w:r>
      <w:r>
        <w:rPr>
          <w:rFonts w:eastAsia="+mn-ea" w:cs="+mn-cs"/>
          <w:color w:val="000000"/>
          <w:kern w:val="24"/>
        </w:rPr>
        <w:t xml:space="preserve">  </w:t>
      </w:r>
    </w:p>
    <w:p w:rsidR="001D1488" w:rsidRDefault="001D1488" w:rsidP="001D1488">
      <w:pPr>
        <w:spacing w:after="0" w:line="240" w:lineRule="auto"/>
        <w:rPr>
          <w:rFonts w:eastAsia="+mn-ea" w:cs="+mn-cs"/>
          <w:color w:val="000000"/>
          <w:kern w:val="24"/>
        </w:rPr>
      </w:pPr>
    </w:p>
    <w:p w:rsidR="001D1488" w:rsidRPr="00AF116D" w:rsidRDefault="001D1488" w:rsidP="001D1488">
      <w:pPr>
        <w:spacing w:after="0" w:line="240" w:lineRule="auto"/>
        <w:rPr>
          <w:rFonts w:eastAsia="Times New Roman" w:cs="Times New Roman"/>
        </w:rPr>
      </w:pPr>
      <w:r>
        <w:rPr>
          <w:rFonts w:eastAsia="+mn-ea" w:cs="+mn-cs"/>
          <w:color w:val="000000"/>
          <w:kern w:val="24"/>
        </w:rPr>
        <w:t xml:space="preserve">For more information, or to get your EDGE™, contact </w:t>
      </w:r>
      <w:hyperlink r:id="rId15" w:history="1">
        <w:r w:rsidRPr="00547017">
          <w:rPr>
            <w:rStyle w:val="Hyperlink"/>
            <w:rFonts w:eastAsia="+mn-ea" w:cs="+mn-cs"/>
            <w:kern w:val="24"/>
          </w:rPr>
          <w:t>info@GatewayPN.com</w:t>
        </w:r>
      </w:hyperlink>
      <w:r>
        <w:rPr>
          <w:rFonts w:eastAsia="+mn-ea" w:cs="+mn-cs"/>
          <w:color w:val="000000"/>
          <w:kern w:val="24"/>
        </w:rPr>
        <w:t xml:space="preserve"> or call 631-626-9783. </w:t>
      </w:r>
    </w:p>
    <w:p w:rsidR="001D1488" w:rsidRDefault="001D1488" w:rsidP="001D1488"/>
    <w:p w:rsidR="001D1488" w:rsidRPr="00F90EE1" w:rsidRDefault="001D1488" w:rsidP="00F90EE1"/>
    <w:sectPr w:rsidR="001D1488" w:rsidRPr="00F90EE1" w:rsidSect="008F4885">
      <w:headerReference w:type="even" r:id="rId16"/>
      <w:headerReference w:type="default" r:id="rId17"/>
      <w:footerReference w:type="even" r:id="rId18"/>
      <w:footerReference w:type="default" r:id="rId19"/>
      <w:head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62B1" w:rsidRDefault="005E62B1" w:rsidP="00AF116D">
      <w:pPr>
        <w:spacing w:after="0" w:line="240" w:lineRule="auto"/>
      </w:pPr>
      <w:r>
        <w:separator/>
      </w:r>
    </w:p>
  </w:endnote>
  <w:endnote w:type="continuationSeparator" w:id="0">
    <w:p w:rsidR="005E62B1" w:rsidRDefault="005E62B1" w:rsidP="00AF1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3D31" w:rsidRDefault="005E62B1">
    <w:pPr>
      <w:pStyle w:val="Footer"/>
    </w:pPr>
    <w:sdt>
      <w:sdtPr>
        <w:id w:val="969400743"/>
        <w:placeholder>
          <w:docPart w:val="075F42E5399FDD488D41509B6C62DBBC"/>
        </w:placeholder>
        <w:temporary/>
        <w:showingPlcHdr/>
      </w:sdtPr>
      <w:sdtEndPr/>
      <w:sdtContent>
        <w:r w:rsidR="006F3D31">
          <w:t>[Type text]</w:t>
        </w:r>
      </w:sdtContent>
    </w:sdt>
    <w:r w:rsidR="006F3D31">
      <w:ptab w:relativeTo="margin" w:alignment="center" w:leader="none"/>
    </w:r>
    <w:sdt>
      <w:sdtPr>
        <w:id w:val="969400748"/>
        <w:placeholder>
          <w:docPart w:val="2D49FEADD527B34BA8C985349E2FDA35"/>
        </w:placeholder>
        <w:temporary/>
        <w:showingPlcHdr/>
      </w:sdtPr>
      <w:sdtEndPr/>
      <w:sdtContent>
        <w:r w:rsidR="006F3D31">
          <w:t>[Type text]</w:t>
        </w:r>
      </w:sdtContent>
    </w:sdt>
    <w:r w:rsidR="006F3D31">
      <w:ptab w:relativeTo="margin" w:alignment="right" w:leader="none"/>
    </w:r>
    <w:sdt>
      <w:sdtPr>
        <w:id w:val="969400753"/>
        <w:placeholder>
          <w:docPart w:val="14EBFD92ECB40F4FBA72FAAFC9A7ADE1"/>
        </w:placeholder>
        <w:temporary/>
        <w:showingPlcHdr/>
      </w:sdtPr>
      <w:sdtEndPr/>
      <w:sdtContent>
        <w:r w:rsidR="006F3D31">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3D31" w:rsidRPr="00A95E9A" w:rsidRDefault="006F3D31">
    <w:pPr>
      <w:pStyle w:val="Footer"/>
      <w:rPr>
        <w:sz w:val="16"/>
        <w:szCs w:val="16"/>
      </w:rPr>
    </w:pPr>
    <w:r w:rsidRPr="004252FE">
      <w:rPr>
        <w:sz w:val="16"/>
        <w:szCs w:val="16"/>
      </w:rPr>
      <w:ptab w:relativeTo="margin" w:alignment="center" w:leader="none"/>
    </w:r>
    <w:r w:rsidRPr="004252FE">
      <w:rPr>
        <w:sz w:val="16"/>
        <w:szCs w:val="16"/>
      </w:rP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62B1" w:rsidRDefault="005E62B1" w:rsidP="00AF116D">
      <w:pPr>
        <w:spacing w:after="0" w:line="240" w:lineRule="auto"/>
      </w:pPr>
      <w:r>
        <w:separator/>
      </w:r>
    </w:p>
  </w:footnote>
  <w:footnote w:type="continuationSeparator" w:id="0">
    <w:p w:rsidR="005E62B1" w:rsidRDefault="005E62B1" w:rsidP="00AF11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3D31" w:rsidRDefault="005E62B1">
    <w:pPr>
      <w:pStyle w:val="Header"/>
    </w:pPr>
    <w:r>
      <w:rPr>
        <w:noProof/>
      </w:rPr>
      <w:pict w14:anchorId="145746F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94.9pt;height:164.95pt;rotation:315;z-index:-251655168;mso-wrap-edited:f;mso-position-horizontal:center;mso-position-horizontal-relative:margin;mso-position-vertical:center;mso-position-vertical-relative:margin" wrapcoords="21370 5400 14727 5498 14661 5694 14530 6970 14563 11487 11814 5105 11716 5301 11290 5498 11192 5498 10145 11781 8410 6578 7592 4614 7298 5400 5792 5400 5629 5694 5530 6087 5530 11094 4058 7167 3141 5105 2912 5596 2650 5498 752 5498 621 5694 589 16003 883 16887 2323 16985 2945 16690 3501 16200 3992 15512 4320 14334 4581 14923 5890 17181 5956 16887 6185 16887 6283 16592 6349 15905 6349 13647 6512 11978 7690 15414 8705 17574 8967 16985 9752 17083 10145 16690 10243 16396 10472 14923 10930 14040 11618 13941 11814 14334 13287 16985 13320 16887 13745 16887 13876 16494 13810 16003 14825 16887 15152 16887 15283 16690 15381 16298 15381 14040 15480 12076 16887 11978 17214 11683 17312 10996 19014 16003 19701 17672 19963 16789 20029 14825 20029 8050 20487 7069 21141 6970 21469 6872 21534 6676 21534 5989 21370 5400" fillcolor="silver" stroked="f">
          <v:fill opacity="53084f"/>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3D31" w:rsidRDefault="005E62B1">
    <w:pPr>
      <w:pStyle w:val="Header"/>
    </w:pPr>
    <w:r>
      <w:rPr>
        <w:noProof/>
      </w:rPr>
      <w:pict w14:anchorId="7349768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94.9pt;height:164.95pt;rotation:315;z-index:-251657216;mso-wrap-edited:f;mso-position-horizontal:center;mso-position-horizontal-relative:margin;mso-position-vertical:center;mso-position-vertical-relative:margin" wrapcoords="21370 5400 14727 5498 14661 5694 14530 6970 14563 11487 11814 5105 11716 5301 11290 5498 11192 5498 10145 11781 8410 6578 7592 4614 7298 5400 5792 5400 5629 5694 5530 6087 5530 11094 4058 7167 3141 5105 2912 5596 2650 5498 752 5498 621 5694 589 16003 883 16887 2323 16985 2945 16690 3501 16200 3992 15512 4320 14334 4581 14923 5890 17181 5956 16887 6185 16887 6283 16592 6349 15905 6349 13647 6512 11978 7690 15414 8705 17574 8967 16985 9752 17083 10145 16690 10243 16396 10472 14923 10930 14040 11618 13941 11814 14334 13287 16985 13320 16887 13745 16887 13876 16494 13810 16003 14825 16887 15152 16887 15283 16690 15381 16298 15381 14040 15480 12076 16887 11978 17214 11683 17312 10996 19014 16003 19701 17672 19963 16789 20029 14825 20029 8050 20487 7069 21141 6970 21469 6872 21534 6676 21534 5989 21370 5400" fillcolor="silver" stroked="f">
          <v:fill opacity="53084f"/>
          <v:textpath style="font-family:&quot;Calibri&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3D31" w:rsidRDefault="005E62B1">
    <w:pPr>
      <w:pStyle w:val="Header"/>
    </w:pPr>
    <w:r>
      <w:rPr>
        <w:noProof/>
      </w:rPr>
      <w:pict w14:anchorId="6455C1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94.9pt;height:164.95pt;rotation:315;z-index:-251653120;mso-wrap-edited:f;mso-position-horizontal:center;mso-position-horizontal-relative:margin;mso-position-vertical:center;mso-position-vertical-relative:margin" wrapcoords="21370 5400 14727 5498 14661 5694 14530 6970 14563 11487 11814 5105 11716 5301 11290 5498 11192 5498 10145 11781 8410 6578 7592 4614 7298 5400 5792 5400 5629 5694 5530 6087 5530 11094 4058 7167 3141 5105 2912 5596 2650 5498 752 5498 621 5694 589 16003 883 16887 2323 16985 2945 16690 3501 16200 3992 15512 4320 14334 4581 14923 5890 17181 5956 16887 6185 16887 6283 16592 6349 15905 6349 13647 6512 11978 7690 15414 8705 17574 8967 16985 9752 17083 10145 16690 10243 16396 10472 14923 10930 14040 11618 13941 11814 14334 13287 16985 13320 16887 13745 16887 13876 16494 13810 16003 14825 16887 15152 16887 15283 16690 15381 16298 15381 14040 15480 12076 16887 11978 17214 11683 17312 10996 19014 16003 19701 17672 19963 16789 20029 14825 20029 8050 20487 7069 21141 6970 21469 6872 21534 6676 21534 5989 21370 5400" fillcolor="silver" stroked="f">
          <v:fill opacity="53084f"/>
          <v:textpath style="font-family:&quot;Calibri&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5D6D4C"/>
    <w:multiLevelType w:val="hybridMultilevel"/>
    <w:tmpl w:val="91B692F6"/>
    <w:lvl w:ilvl="0" w:tplc="513A8258">
      <w:start w:val="1"/>
      <w:numFmt w:val="bullet"/>
      <w:lvlText w:val="•"/>
      <w:lvlJc w:val="left"/>
      <w:pPr>
        <w:tabs>
          <w:tab w:val="num" w:pos="720"/>
        </w:tabs>
        <w:ind w:left="720" w:hanging="360"/>
      </w:pPr>
      <w:rPr>
        <w:rFonts w:ascii="Arial" w:hAnsi="Arial" w:hint="default"/>
      </w:rPr>
    </w:lvl>
    <w:lvl w:ilvl="1" w:tplc="EB42EF24">
      <w:start w:val="1"/>
      <w:numFmt w:val="bullet"/>
      <w:lvlText w:val="•"/>
      <w:lvlJc w:val="left"/>
      <w:pPr>
        <w:tabs>
          <w:tab w:val="num" w:pos="1440"/>
        </w:tabs>
        <w:ind w:left="1440" w:hanging="360"/>
      </w:pPr>
      <w:rPr>
        <w:rFonts w:ascii="Arial" w:hAnsi="Arial" w:hint="default"/>
      </w:rPr>
    </w:lvl>
    <w:lvl w:ilvl="2" w:tplc="FC54B2B0">
      <w:start w:val="1048"/>
      <w:numFmt w:val="bullet"/>
      <w:lvlText w:val="•"/>
      <w:lvlJc w:val="left"/>
      <w:pPr>
        <w:tabs>
          <w:tab w:val="num" w:pos="2160"/>
        </w:tabs>
        <w:ind w:left="2160" w:hanging="360"/>
      </w:pPr>
      <w:rPr>
        <w:rFonts w:ascii="Arial" w:hAnsi="Arial" w:hint="default"/>
      </w:rPr>
    </w:lvl>
    <w:lvl w:ilvl="3" w:tplc="BAF24D16" w:tentative="1">
      <w:start w:val="1"/>
      <w:numFmt w:val="bullet"/>
      <w:lvlText w:val="•"/>
      <w:lvlJc w:val="left"/>
      <w:pPr>
        <w:tabs>
          <w:tab w:val="num" w:pos="2880"/>
        </w:tabs>
        <w:ind w:left="2880" w:hanging="360"/>
      </w:pPr>
      <w:rPr>
        <w:rFonts w:ascii="Arial" w:hAnsi="Arial" w:hint="default"/>
      </w:rPr>
    </w:lvl>
    <w:lvl w:ilvl="4" w:tplc="DE1A43A0" w:tentative="1">
      <w:start w:val="1"/>
      <w:numFmt w:val="bullet"/>
      <w:lvlText w:val="•"/>
      <w:lvlJc w:val="left"/>
      <w:pPr>
        <w:tabs>
          <w:tab w:val="num" w:pos="3600"/>
        </w:tabs>
        <w:ind w:left="3600" w:hanging="360"/>
      </w:pPr>
      <w:rPr>
        <w:rFonts w:ascii="Arial" w:hAnsi="Arial" w:hint="default"/>
      </w:rPr>
    </w:lvl>
    <w:lvl w:ilvl="5" w:tplc="A5C284AE" w:tentative="1">
      <w:start w:val="1"/>
      <w:numFmt w:val="bullet"/>
      <w:lvlText w:val="•"/>
      <w:lvlJc w:val="left"/>
      <w:pPr>
        <w:tabs>
          <w:tab w:val="num" w:pos="4320"/>
        </w:tabs>
        <w:ind w:left="4320" w:hanging="360"/>
      </w:pPr>
      <w:rPr>
        <w:rFonts w:ascii="Arial" w:hAnsi="Arial" w:hint="default"/>
      </w:rPr>
    </w:lvl>
    <w:lvl w:ilvl="6" w:tplc="7598C966" w:tentative="1">
      <w:start w:val="1"/>
      <w:numFmt w:val="bullet"/>
      <w:lvlText w:val="•"/>
      <w:lvlJc w:val="left"/>
      <w:pPr>
        <w:tabs>
          <w:tab w:val="num" w:pos="5040"/>
        </w:tabs>
        <w:ind w:left="5040" w:hanging="360"/>
      </w:pPr>
      <w:rPr>
        <w:rFonts w:ascii="Arial" w:hAnsi="Arial" w:hint="default"/>
      </w:rPr>
    </w:lvl>
    <w:lvl w:ilvl="7" w:tplc="FF2CDCE8" w:tentative="1">
      <w:start w:val="1"/>
      <w:numFmt w:val="bullet"/>
      <w:lvlText w:val="•"/>
      <w:lvlJc w:val="left"/>
      <w:pPr>
        <w:tabs>
          <w:tab w:val="num" w:pos="5760"/>
        </w:tabs>
        <w:ind w:left="5760" w:hanging="360"/>
      </w:pPr>
      <w:rPr>
        <w:rFonts w:ascii="Arial" w:hAnsi="Arial" w:hint="default"/>
      </w:rPr>
    </w:lvl>
    <w:lvl w:ilvl="8" w:tplc="3FC48CBC" w:tentative="1">
      <w:start w:val="1"/>
      <w:numFmt w:val="bullet"/>
      <w:lvlText w:val="•"/>
      <w:lvlJc w:val="left"/>
      <w:pPr>
        <w:tabs>
          <w:tab w:val="num" w:pos="6480"/>
        </w:tabs>
        <w:ind w:left="6480" w:hanging="360"/>
      </w:pPr>
      <w:rPr>
        <w:rFonts w:ascii="Arial" w:hAnsi="Arial" w:hint="default"/>
      </w:rPr>
    </w:lvl>
  </w:abstractNum>
  <w:abstractNum w:abstractNumId="1">
    <w:nsid w:val="2FE82440"/>
    <w:multiLevelType w:val="hybridMultilevel"/>
    <w:tmpl w:val="AC8CF200"/>
    <w:lvl w:ilvl="0" w:tplc="9A1000E2">
      <w:start w:val="1"/>
      <w:numFmt w:val="bullet"/>
      <w:lvlText w:val="•"/>
      <w:lvlJc w:val="left"/>
      <w:pPr>
        <w:tabs>
          <w:tab w:val="num" w:pos="720"/>
        </w:tabs>
        <w:ind w:left="720" w:hanging="360"/>
      </w:pPr>
      <w:rPr>
        <w:rFonts w:ascii="Arial" w:hAnsi="Arial" w:hint="default"/>
      </w:rPr>
    </w:lvl>
    <w:lvl w:ilvl="1" w:tplc="3204553C">
      <w:start w:val="1"/>
      <w:numFmt w:val="bullet"/>
      <w:lvlText w:val="•"/>
      <w:lvlJc w:val="left"/>
      <w:pPr>
        <w:tabs>
          <w:tab w:val="num" w:pos="1440"/>
        </w:tabs>
        <w:ind w:left="1440" w:hanging="360"/>
      </w:pPr>
      <w:rPr>
        <w:rFonts w:ascii="Arial" w:hAnsi="Arial" w:hint="default"/>
      </w:rPr>
    </w:lvl>
    <w:lvl w:ilvl="2" w:tplc="5088CEBA" w:tentative="1">
      <w:start w:val="1"/>
      <w:numFmt w:val="bullet"/>
      <w:lvlText w:val="•"/>
      <w:lvlJc w:val="left"/>
      <w:pPr>
        <w:tabs>
          <w:tab w:val="num" w:pos="2160"/>
        </w:tabs>
        <w:ind w:left="2160" w:hanging="360"/>
      </w:pPr>
      <w:rPr>
        <w:rFonts w:ascii="Arial" w:hAnsi="Arial" w:hint="default"/>
      </w:rPr>
    </w:lvl>
    <w:lvl w:ilvl="3" w:tplc="3064F956" w:tentative="1">
      <w:start w:val="1"/>
      <w:numFmt w:val="bullet"/>
      <w:lvlText w:val="•"/>
      <w:lvlJc w:val="left"/>
      <w:pPr>
        <w:tabs>
          <w:tab w:val="num" w:pos="2880"/>
        </w:tabs>
        <w:ind w:left="2880" w:hanging="360"/>
      </w:pPr>
      <w:rPr>
        <w:rFonts w:ascii="Arial" w:hAnsi="Arial" w:hint="default"/>
      </w:rPr>
    </w:lvl>
    <w:lvl w:ilvl="4" w:tplc="13DA15FA" w:tentative="1">
      <w:start w:val="1"/>
      <w:numFmt w:val="bullet"/>
      <w:lvlText w:val="•"/>
      <w:lvlJc w:val="left"/>
      <w:pPr>
        <w:tabs>
          <w:tab w:val="num" w:pos="3600"/>
        </w:tabs>
        <w:ind w:left="3600" w:hanging="360"/>
      </w:pPr>
      <w:rPr>
        <w:rFonts w:ascii="Arial" w:hAnsi="Arial" w:hint="default"/>
      </w:rPr>
    </w:lvl>
    <w:lvl w:ilvl="5" w:tplc="8DBA7D2A" w:tentative="1">
      <w:start w:val="1"/>
      <w:numFmt w:val="bullet"/>
      <w:lvlText w:val="•"/>
      <w:lvlJc w:val="left"/>
      <w:pPr>
        <w:tabs>
          <w:tab w:val="num" w:pos="4320"/>
        </w:tabs>
        <w:ind w:left="4320" w:hanging="360"/>
      </w:pPr>
      <w:rPr>
        <w:rFonts w:ascii="Arial" w:hAnsi="Arial" w:hint="default"/>
      </w:rPr>
    </w:lvl>
    <w:lvl w:ilvl="6" w:tplc="362C7FF8" w:tentative="1">
      <w:start w:val="1"/>
      <w:numFmt w:val="bullet"/>
      <w:lvlText w:val="•"/>
      <w:lvlJc w:val="left"/>
      <w:pPr>
        <w:tabs>
          <w:tab w:val="num" w:pos="5040"/>
        </w:tabs>
        <w:ind w:left="5040" w:hanging="360"/>
      </w:pPr>
      <w:rPr>
        <w:rFonts w:ascii="Arial" w:hAnsi="Arial" w:hint="default"/>
      </w:rPr>
    </w:lvl>
    <w:lvl w:ilvl="7" w:tplc="F4E0FD08" w:tentative="1">
      <w:start w:val="1"/>
      <w:numFmt w:val="bullet"/>
      <w:lvlText w:val="•"/>
      <w:lvlJc w:val="left"/>
      <w:pPr>
        <w:tabs>
          <w:tab w:val="num" w:pos="5760"/>
        </w:tabs>
        <w:ind w:left="5760" w:hanging="360"/>
      </w:pPr>
      <w:rPr>
        <w:rFonts w:ascii="Arial" w:hAnsi="Arial" w:hint="default"/>
      </w:rPr>
    </w:lvl>
    <w:lvl w:ilvl="8" w:tplc="C582A1EC" w:tentative="1">
      <w:start w:val="1"/>
      <w:numFmt w:val="bullet"/>
      <w:lvlText w:val="•"/>
      <w:lvlJc w:val="left"/>
      <w:pPr>
        <w:tabs>
          <w:tab w:val="num" w:pos="6480"/>
        </w:tabs>
        <w:ind w:left="6480" w:hanging="360"/>
      </w:pPr>
      <w:rPr>
        <w:rFonts w:ascii="Arial" w:hAnsi="Arial" w:hint="default"/>
      </w:rPr>
    </w:lvl>
  </w:abstractNum>
  <w:abstractNum w:abstractNumId="2">
    <w:nsid w:val="376B42DD"/>
    <w:multiLevelType w:val="hybridMultilevel"/>
    <w:tmpl w:val="916C43AE"/>
    <w:lvl w:ilvl="0" w:tplc="E2020634">
      <w:start w:val="1"/>
      <w:numFmt w:val="bullet"/>
      <w:lvlText w:val="•"/>
      <w:lvlJc w:val="left"/>
      <w:pPr>
        <w:tabs>
          <w:tab w:val="num" w:pos="720"/>
        </w:tabs>
        <w:ind w:left="720" w:hanging="360"/>
      </w:pPr>
      <w:rPr>
        <w:rFonts w:ascii="Arial" w:hAnsi="Arial" w:hint="default"/>
      </w:rPr>
    </w:lvl>
    <w:lvl w:ilvl="1" w:tplc="367EE376">
      <w:start w:val="1"/>
      <w:numFmt w:val="bullet"/>
      <w:lvlText w:val="•"/>
      <w:lvlJc w:val="left"/>
      <w:pPr>
        <w:tabs>
          <w:tab w:val="num" w:pos="1440"/>
        </w:tabs>
        <w:ind w:left="1440" w:hanging="360"/>
      </w:pPr>
      <w:rPr>
        <w:rFonts w:ascii="Arial" w:hAnsi="Arial" w:hint="default"/>
      </w:rPr>
    </w:lvl>
    <w:lvl w:ilvl="2" w:tplc="B2CAA746" w:tentative="1">
      <w:start w:val="1"/>
      <w:numFmt w:val="bullet"/>
      <w:lvlText w:val="•"/>
      <w:lvlJc w:val="left"/>
      <w:pPr>
        <w:tabs>
          <w:tab w:val="num" w:pos="2160"/>
        </w:tabs>
        <w:ind w:left="2160" w:hanging="360"/>
      </w:pPr>
      <w:rPr>
        <w:rFonts w:ascii="Arial" w:hAnsi="Arial" w:hint="default"/>
      </w:rPr>
    </w:lvl>
    <w:lvl w:ilvl="3" w:tplc="D7E85C22" w:tentative="1">
      <w:start w:val="1"/>
      <w:numFmt w:val="bullet"/>
      <w:lvlText w:val="•"/>
      <w:lvlJc w:val="left"/>
      <w:pPr>
        <w:tabs>
          <w:tab w:val="num" w:pos="2880"/>
        </w:tabs>
        <w:ind w:left="2880" w:hanging="360"/>
      </w:pPr>
      <w:rPr>
        <w:rFonts w:ascii="Arial" w:hAnsi="Arial" w:hint="default"/>
      </w:rPr>
    </w:lvl>
    <w:lvl w:ilvl="4" w:tplc="E72C3ED8" w:tentative="1">
      <w:start w:val="1"/>
      <w:numFmt w:val="bullet"/>
      <w:lvlText w:val="•"/>
      <w:lvlJc w:val="left"/>
      <w:pPr>
        <w:tabs>
          <w:tab w:val="num" w:pos="3600"/>
        </w:tabs>
        <w:ind w:left="3600" w:hanging="360"/>
      </w:pPr>
      <w:rPr>
        <w:rFonts w:ascii="Arial" w:hAnsi="Arial" w:hint="default"/>
      </w:rPr>
    </w:lvl>
    <w:lvl w:ilvl="5" w:tplc="2E443234" w:tentative="1">
      <w:start w:val="1"/>
      <w:numFmt w:val="bullet"/>
      <w:lvlText w:val="•"/>
      <w:lvlJc w:val="left"/>
      <w:pPr>
        <w:tabs>
          <w:tab w:val="num" w:pos="4320"/>
        </w:tabs>
        <w:ind w:left="4320" w:hanging="360"/>
      </w:pPr>
      <w:rPr>
        <w:rFonts w:ascii="Arial" w:hAnsi="Arial" w:hint="default"/>
      </w:rPr>
    </w:lvl>
    <w:lvl w:ilvl="6" w:tplc="6FD25C8C" w:tentative="1">
      <w:start w:val="1"/>
      <w:numFmt w:val="bullet"/>
      <w:lvlText w:val="•"/>
      <w:lvlJc w:val="left"/>
      <w:pPr>
        <w:tabs>
          <w:tab w:val="num" w:pos="5040"/>
        </w:tabs>
        <w:ind w:left="5040" w:hanging="360"/>
      </w:pPr>
      <w:rPr>
        <w:rFonts w:ascii="Arial" w:hAnsi="Arial" w:hint="default"/>
      </w:rPr>
    </w:lvl>
    <w:lvl w:ilvl="7" w:tplc="0030A828" w:tentative="1">
      <w:start w:val="1"/>
      <w:numFmt w:val="bullet"/>
      <w:lvlText w:val="•"/>
      <w:lvlJc w:val="left"/>
      <w:pPr>
        <w:tabs>
          <w:tab w:val="num" w:pos="5760"/>
        </w:tabs>
        <w:ind w:left="5760" w:hanging="360"/>
      </w:pPr>
      <w:rPr>
        <w:rFonts w:ascii="Arial" w:hAnsi="Arial" w:hint="default"/>
      </w:rPr>
    </w:lvl>
    <w:lvl w:ilvl="8" w:tplc="79727358" w:tentative="1">
      <w:start w:val="1"/>
      <w:numFmt w:val="bullet"/>
      <w:lvlText w:val="•"/>
      <w:lvlJc w:val="left"/>
      <w:pPr>
        <w:tabs>
          <w:tab w:val="num" w:pos="6480"/>
        </w:tabs>
        <w:ind w:left="6480" w:hanging="360"/>
      </w:pPr>
      <w:rPr>
        <w:rFonts w:ascii="Arial" w:hAnsi="Arial" w:hint="default"/>
      </w:rPr>
    </w:lvl>
  </w:abstractNum>
  <w:abstractNum w:abstractNumId="3">
    <w:nsid w:val="673935E9"/>
    <w:multiLevelType w:val="hybridMultilevel"/>
    <w:tmpl w:val="E4F04A52"/>
    <w:lvl w:ilvl="0" w:tplc="7C14AE48">
      <w:start w:val="1"/>
      <w:numFmt w:val="bullet"/>
      <w:lvlText w:val="•"/>
      <w:lvlJc w:val="left"/>
      <w:pPr>
        <w:tabs>
          <w:tab w:val="num" w:pos="720"/>
        </w:tabs>
        <w:ind w:left="720" w:hanging="360"/>
      </w:pPr>
      <w:rPr>
        <w:rFonts w:ascii="Arial" w:hAnsi="Arial" w:hint="default"/>
      </w:rPr>
    </w:lvl>
    <w:lvl w:ilvl="1" w:tplc="8CAC0DC4">
      <w:start w:val="1"/>
      <w:numFmt w:val="bullet"/>
      <w:lvlText w:val="•"/>
      <w:lvlJc w:val="left"/>
      <w:pPr>
        <w:tabs>
          <w:tab w:val="num" w:pos="1440"/>
        </w:tabs>
        <w:ind w:left="1440" w:hanging="360"/>
      </w:pPr>
      <w:rPr>
        <w:rFonts w:ascii="Arial" w:hAnsi="Arial" w:hint="default"/>
      </w:rPr>
    </w:lvl>
    <w:lvl w:ilvl="2" w:tplc="6F78C918" w:tentative="1">
      <w:start w:val="1"/>
      <w:numFmt w:val="bullet"/>
      <w:lvlText w:val="•"/>
      <w:lvlJc w:val="left"/>
      <w:pPr>
        <w:tabs>
          <w:tab w:val="num" w:pos="2160"/>
        </w:tabs>
        <w:ind w:left="2160" w:hanging="360"/>
      </w:pPr>
      <w:rPr>
        <w:rFonts w:ascii="Arial" w:hAnsi="Arial" w:hint="default"/>
      </w:rPr>
    </w:lvl>
    <w:lvl w:ilvl="3" w:tplc="31B8E574" w:tentative="1">
      <w:start w:val="1"/>
      <w:numFmt w:val="bullet"/>
      <w:lvlText w:val="•"/>
      <w:lvlJc w:val="left"/>
      <w:pPr>
        <w:tabs>
          <w:tab w:val="num" w:pos="2880"/>
        </w:tabs>
        <w:ind w:left="2880" w:hanging="360"/>
      </w:pPr>
      <w:rPr>
        <w:rFonts w:ascii="Arial" w:hAnsi="Arial" w:hint="default"/>
      </w:rPr>
    </w:lvl>
    <w:lvl w:ilvl="4" w:tplc="5622A862" w:tentative="1">
      <w:start w:val="1"/>
      <w:numFmt w:val="bullet"/>
      <w:lvlText w:val="•"/>
      <w:lvlJc w:val="left"/>
      <w:pPr>
        <w:tabs>
          <w:tab w:val="num" w:pos="3600"/>
        </w:tabs>
        <w:ind w:left="3600" w:hanging="360"/>
      </w:pPr>
      <w:rPr>
        <w:rFonts w:ascii="Arial" w:hAnsi="Arial" w:hint="default"/>
      </w:rPr>
    </w:lvl>
    <w:lvl w:ilvl="5" w:tplc="319EE280" w:tentative="1">
      <w:start w:val="1"/>
      <w:numFmt w:val="bullet"/>
      <w:lvlText w:val="•"/>
      <w:lvlJc w:val="left"/>
      <w:pPr>
        <w:tabs>
          <w:tab w:val="num" w:pos="4320"/>
        </w:tabs>
        <w:ind w:left="4320" w:hanging="360"/>
      </w:pPr>
      <w:rPr>
        <w:rFonts w:ascii="Arial" w:hAnsi="Arial" w:hint="default"/>
      </w:rPr>
    </w:lvl>
    <w:lvl w:ilvl="6" w:tplc="CE0E81AA" w:tentative="1">
      <w:start w:val="1"/>
      <w:numFmt w:val="bullet"/>
      <w:lvlText w:val="•"/>
      <w:lvlJc w:val="left"/>
      <w:pPr>
        <w:tabs>
          <w:tab w:val="num" w:pos="5040"/>
        </w:tabs>
        <w:ind w:left="5040" w:hanging="360"/>
      </w:pPr>
      <w:rPr>
        <w:rFonts w:ascii="Arial" w:hAnsi="Arial" w:hint="default"/>
      </w:rPr>
    </w:lvl>
    <w:lvl w:ilvl="7" w:tplc="B5E834D0" w:tentative="1">
      <w:start w:val="1"/>
      <w:numFmt w:val="bullet"/>
      <w:lvlText w:val="•"/>
      <w:lvlJc w:val="left"/>
      <w:pPr>
        <w:tabs>
          <w:tab w:val="num" w:pos="5760"/>
        </w:tabs>
        <w:ind w:left="5760" w:hanging="360"/>
      </w:pPr>
      <w:rPr>
        <w:rFonts w:ascii="Arial" w:hAnsi="Arial" w:hint="default"/>
      </w:rPr>
    </w:lvl>
    <w:lvl w:ilvl="8" w:tplc="75C0ADA2" w:tentative="1">
      <w:start w:val="1"/>
      <w:numFmt w:val="bullet"/>
      <w:lvlText w:val="•"/>
      <w:lvlJc w:val="left"/>
      <w:pPr>
        <w:tabs>
          <w:tab w:val="num" w:pos="6480"/>
        </w:tabs>
        <w:ind w:left="6480" w:hanging="360"/>
      </w:pPr>
      <w:rPr>
        <w:rFonts w:ascii="Arial" w:hAnsi="Arial" w:hint="default"/>
      </w:rPr>
    </w:lvl>
  </w:abstractNum>
  <w:abstractNum w:abstractNumId="4">
    <w:nsid w:val="70222012"/>
    <w:multiLevelType w:val="hybridMultilevel"/>
    <w:tmpl w:val="F4E0D32C"/>
    <w:lvl w:ilvl="0" w:tplc="F9EA24BE">
      <w:start w:val="1"/>
      <w:numFmt w:val="bullet"/>
      <w:lvlText w:val="•"/>
      <w:lvlJc w:val="left"/>
      <w:pPr>
        <w:tabs>
          <w:tab w:val="num" w:pos="720"/>
        </w:tabs>
        <w:ind w:left="720" w:hanging="360"/>
      </w:pPr>
      <w:rPr>
        <w:rFonts w:ascii="Arial" w:hAnsi="Arial" w:hint="default"/>
      </w:rPr>
    </w:lvl>
    <w:lvl w:ilvl="1" w:tplc="072695A6">
      <w:start w:val="1"/>
      <w:numFmt w:val="bullet"/>
      <w:lvlText w:val="•"/>
      <w:lvlJc w:val="left"/>
      <w:pPr>
        <w:tabs>
          <w:tab w:val="num" w:pos="1440"/>
        </w:tabs>
        <w:ind w:left="1440" w:hanging="360"/>
      </w:pPr>
      <w:rPr>
        <w:rFonts w:ascii="Arial" w:hAnsi="Arial" w:hint="default"/>
      </w:rPr>
    </w:lvl>
    <w:lvl w:ilvl="2" w:tplc="8B060348">
      <w:start w:val="1048"/>
      <w:numFmt w:val="bullet"/>
      <w:lvlText w:val="•"/>
      <w:lvlJc w:val="left"/>
      <w:pPr>
        <w:tabs>
          <w:tab w:val="num" w:pos="2160"/>
        </w:tabs>
        <w:ind w:left="2160" w:hanging="360"/>
      </w:pPr>
      <w:rPr>
        <w:rFonts w:ascii="Arial" w:hAnsi="Arial" w:hint="default"/>
      </w:rPr>
    </w:lvl>
    <w:lvl w:ilvl="3" w:tplc="2640D11E" w:tentative="1">
      <w:start w:val="1"/>
      <w:numFmt w:val="bullet"/>
      <w:lvlText w:val="•"/>
      <w:lvlJc w:val="left"/>
      <w:pPr>
        <w:tabs>
          <w:tab w:val="num" w:pos="2880"/>
        </w:tabs>
        <w:ind w:left="2880" w:hanging="360"/>
      </w:pPr>
      <w:rPr>
        <w:rFonts w:ascii="Arial" w:hAnsi="Arial" w:hint="default"/>
      </w:rPr>
    </w:lvl>
    <w:lvl w:ilvl="4" w:tplc="FF74CB84" w:tentative="1">
      <w:start w:val="1"/>
      <w:numFmt w:val="bullet"/>
      <w:lvlText w:val="•"/>
      <w:lvlJc w:val="left"/>
      <w:pPr>
        <w:tabs>
          <w:tab w:val="num" w:pos="3600"/>
        </w:tabs>
        <w:ind w:left="3600" w:hanging="360"/>
      </w:pPr>
      <w:rPr>
        <w:rFonts w:ascii="Arial" w:hAnsi="Arial" w:hint="default"/>
      </w:rPr>
    </w:lvl>
    <w:lvl w:ilvl="5" w:tplc="0F72F298" w:tentative="1">
      <w:start w:val="1"/>
      <w:numFmt w:val="bullet"/>
      <w:lvlText w:val="•"/>
      <w:lvlJc w:val="left"/>
      <w:pPr>
        <w:tabs>
          <w:tab w:val="num" w:pos="4320"/>
        </w:tabs>
        <w:ind w:left="4320" w:hanging="360"/>
      </w:pPr>
      <w:rPr>
        <w:rFonts w:ascii="Arial" w:hAnsi="Arial" w:hint="default"/>
      </w:rPr>
    </w:lvl>
    <w:lvl w:ilvl="6" w:tplc="3B4C4AFC" w:tentative="1">
      <w:start w:val="1"/>
      <w:numFmt w:val="bullet"/>
      <w:lvlText w:val="•"/>
      <w:lvlJc w:val="left"/>
      <w:pPr>
        <w:tabs>
          <w:tab w:val="num" w:pos="5040"/>
        </w:tabs>
        <w:ind w:left="5040" w:hanging="360"/>
      </w:pPr>
      <w:rPr>
        <w:rFonts w:ascii="Arial" w:hAnsi="Arial" w:hint="default"/>
      </w:rPr>
    </w:lvl>
    <w:lvl w:ilvl="7" w:tplc="33C4306E" w:tentative="1">
      <w:start w:val="1"/>
      <w:numFmt w:val="bullet"/>
      <w:lvlText w:val="•"/>
      <w:lvlJc w:val="left"/>
      <w:pPr>
        <w:tabs>
          <w:tab w:val="num" w:pos="5760"/>
        </w:tabs>
        <w:ind w:left="5760" w:hanging="360"/>
      </w:pPr>
      <w:rPr>
        <w:rFonts w:ascii="Arial" w:hAnsi="Arial" w:hint="default"/>
      </w:rPr>
    </w:lvl>
    <w:lvl w:ilvl="8" w:tplc="4B0683B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02B"/>
    <w:rsid w:val="00072490"/>
    <w:rsid w:val="00126C65"/>
    <w:rsid w:val="00191FC2"/>
    <w:rsid w:val="00195C64"/>
    <w:rsid w:val="001B0AC6"/>
    <w:rsid w:val="001D1488"/>
    <w:rsid w:val="00210DE9"/>
    <w:rsid w:val="00211AB3"/>
    <w:rsid w:val="00235D36"/>
    <w:rsid w:val="002B22B8"/>
    <w:rsid w:val="002C682C"/>
    <w:rsid w:val="003056AC"/>
    <w:rsid w:val="00347A2D"/>
    <w:rsid w:val="00355A21"/>
    <w:rsid w:val="00405033"/>
    <w:rsid w:val="004252FE"/>
    <w:rsid w:val="004D1D29"/>
    <w:rsid w:val="00510088"/>
    <w:rsid w:val="00515126"/>
    <w:rsid w:val="005442EF"/>
    <w:rsid w:val="005D24BB"/>
    <w:rsid w:val="005E62B1"/>
    <w:rsid w:val="00642676"/>
    <w:rsid w:val="006A7468"/>
    <w:rsid w:val="006F3D31"/>
    <w:rsid w:val="007132AD"/>
    <w:rsid w:val="00722C4C"/>
    <w:rsid w:val="007B1E3C"/>
    <w:rsid w:val="007D5E4E"/>
    <w:rsid w:val="008161DF"/>
    <w:rsid w:val="008563FB"/>
    <w:rsid w:val="00862C30"/>
    <w:rsid w:val="008F4885"/>
    <w:rsid w:val="00967E08"/>
    <w:rsid w:val="00981631"/>
    <w:rsid w:val="009E007D"/>
    <w:rsid w:val="00A22CB8"/>
    <w:rsid w:val="00A24AAA"/>
    <w:rsid w:val="00A76781"/>
    <w:rsid w:val="00A95872"/>
    <w:rsid w:val="00A95E9A"/>
    <w:rsid w:val="00AB4EDC"/>
    <w:rsid w:val="00AD6E48"/>
    <w:rsid w:val="00AF116D"/>
    <w:rsid w:val="00B0014B"/>
    <w:rsid w:val="00B15F4D"/>
    <w:rsid w:val="00B22DBC"/>
    <w:rsid w:val="00B27E42"/>
    <w:rsid w:val="00B94072"/>
    <w:rsid w:val="00BA3AC1"/>
    <w:rsid w:val="00BB286B"/>
    <w:rsid w:val="00BD32FE"/>
    <w:rsid w:val="00C55ABB"/>
    <w:rsid w:val="00CB29F8"/>
    <w:rsid w:val="00CC4C91"/>
    <w:rsid w:val="00D50BD1"/>
    <w:rsid w:val="00D563AD"/>
    <w:rsid w:val="00D77671"/>
    <w:rsid w:val="00D866A0"/>
    <w:rsid w:val="00DD1D43"/>
    <w:rsid w:val="00E634A9"/>
    <w:rsid w:val="00E65201"/>
    <w:rsid w:val="00EA15D2"/>
    <w:rsid w:val="00F1702B"/>
    <w:rsid w:val="00F90EE1"/>
    <w:rsid w:val="00FC68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5:docId w15:val="{0E5B8973-7465-47AA-A87F-8F999B2E1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702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1702B"/>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170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702B"/>
    <w:rPr>
      <w:rFonts w:ascii="Tahoma" w:hAnsi="Tahoma" w:cs="Tahoma"/>
      <w:sz w:val="16"/>
      <w:szCs w:val="16"/>
    </w:rPr>
  </w:style>
  <w:style w:type="paragraph" w:styleId="Header">
    <w:name w:val="header"/>
    <w:basedOn w:val="Normal"/>
    <w:link w:val="HeaderChar"/>
    <w:uiPriority w:val="99"/>
    <w:unhideWhenUsed/>
    <w:rsid w:val="00AF11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16D"/>
  </w:style>
  <w:style w:type="paragraph" w:styleId="Footer">
    <w:name w:val="footer"/>
    <w:basedOn w:val="Normal"/>
    <w:link w:val="FooterChar"/>
    <w:uiPriority w:val="99"/>
    <w:unhideWhenUsed/>
    <w:rsid w:val="00AF11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16D"/>
  </w:style>
  <w:style w:type="character" w:styleId="Hyperlink">
    <w:name w:val="Hyperlink"/>
    <w:basedOn w:val="DefaultParagraphFont"/>
    <w:uiPriority w:val="99"/>
    <w:unhideWhenUsed/>
    <w:rsid w:val="00F90EE1"/>
    <w:rPr>
      <w:color w:val="0000FF" w:themeColor="hyperlink"/>
      <w:u w:val="single"/>
    </w:rPr>
  </w:style>
  <w:style w:type="paragraph" w:styleId="EndnoteText">
    <w:name w:val="endnote text"/>
    <w:basedOn w:val="Normal"/>
    <w:link w:val="EndnoteTextChar"/>
    <w:uiPriority w:val="99"/>
    <w:unhideWhenUsed/>
    <w:rsid w:val="00126C65"/>
    <w:pPr>
      <w:spacing w:after="0" w:line="240" w:lineRule="auto"/>
    </w:pPr>
    <w:rPr>
      <w:sz w:val="24"/>
      <w:szCs w:val="24"/>
    </w:rPr>
  </w:style>
  <w:style w:type="character" w:customStyle="1" w:styleId="EndnoteTextChar">
    <w:name w:val="Endnote Text Char"/>
    <w:basedOn w:val="DefaultParagraphFont"/>
    <w:link w:val="EndnoteText"/>
    <w:uiPriority w:val="99"/>
    <w:rsid w:val="00126C65"/>
    <w:rPr>
      <w:sz w:val="24"/>
      <w:szCs w:val="24"/>
    </w:rPr>
  </w:style>
  <w:style w:type="character" w:styleId="EndnoteReference">
    <w:name w:val="endnote reference"/>
    <w:basedOn w:val="DefaultParagraphFont"/>
    <w:uiPriority w:val="99"/>
    <w:unhideWhenUsed/>
    <w:rsid w:val="00126C65"/>
    <w:rPr>
      <w:vertAlign w:val="superscript"/>
    </w:rPr>
  </w:style>
  <w:style w:type="paragraph" w:styleId="TOC1">
    <w:name w:val="toc 1"/>
    <w:basedOn w:val="Normal"/>
    <w:next w:val="Normal"/>
    <w:autoRedefine/>
    <w:uiPriority w:val="39"/>
    <w:unhideWhenUsed/>
    <w:rsid w:val="004252FE"/>
  </w:style>
  <w:style w:type="paragraph" w:styleId="TOC2">
    <w:name w:val="toc 2"/>
    <w:basedOn w:val="Normal"/>
    <w:next w:val="Normal"/>
    <w:autoRedefine/>
    <w:uiPriority w:val="39"/>
    <w:unhideWhenUsed/>
    <w:rsid w:val="004252FE"/>
    <w:pPr>
      <w:ind w:left="220"/>
    </w:pPr>
  </w:style>
  <w:style w:type="paragraph" w:styleId="TOC3">
    <w:name w:val="toc 3"/>
    <w:basedOn w:val="Normal"/>
    <w:next w:val="Normal"/>
    <w:autoRedefine/>
    <w:uiPriority w:val="39"/>
    <w:unhideWhenUsed/>
    <w:rsid w:val="004252FE"/>
    <w:pPr>
      <w:ind w:left="440"/>
    </w:pPr>
  </w:style>
  <w:style w:type="paragraph" w:styleId="TOC4">
    <w:name w:val="toc 4"/>
    <w:basedOn w:val="Normal"/>
    <w:next w:val="Normal"/>
    <w:autoRedefine/>
    <w:uiPriority w:val="39"/>
    <w:unhideWhenUsed/>
    <w:rsid w:val="004252FE"/>
    <w:pPr>
      <w:ind w:left="660"/>
    </w:pPr>
  </w:style>
  <w:style w:type="paragraph" w:styleId="TOC5">
    <w:name w:val="toc 5"/>
    <w:basedOn w:val="Normal"/>
    <w:next w:val="Normal"/>
    <w:autoRedefine/>
    <w:uiPriority w:val="39"/>
    <w:unhideWhenUsed/>
    <w:rsid w:val="004252FE"/>
    <w:pPr>
      <w:ind w:left="880"/>
    </w:pPr>
  </w:style>
  <w:style w:type="paragraph" w:styleId="TOC6">
    <w:name w:val="toc 6"/>
    <w:basedOn w:val="Normal"/>
    <w:next w:val="Normal"/>
    <w:autoRedefine/>
    <w:uiPriority w:val="39"/>
    <w:unhideWhenUsed/>
    <w:rsid w:val="004252FE"/>
    <w:pPr>
      <w:ind w:left="1100"/>
    </w:pPr>
  </w:style>
  <w:style w:type="paragraph" w:styleId="TOC7">
    <w:name w:val="toc 7"/>
    <w:basedOn w:val="Normal"/>
    <w:next w:val="Normal"/>
    <w:autoRedefine/>
    <w:uiPriority w:val="39"/>
    <w:unhideWhenUsed/>
    <w:rsid w:val="004252FE"/>
    <w:pPr>
      <w:ind w:left="1320"/>
    </w:pPr>
  </w:style>
  <w:style w:type="paragraph" w:styleId="TOC8">
    <w:name w:val="toc 8"/>
    <w:basedOn w:val="Normal"/>
    <w:next w:val="Normal"/>
    <w:autoRedefine/>
    <w:uiPriority w:val="39"/>
    <w:unhideWhenUsed/>
    <w:rsid w:val="004252FE"/>
    <w:pPr>
      <w:ind w:left="1540"/>
    </w:pPr>
  </w:style>
  <w:style w:type="paragraph" w:styleId="TOC9">
    <w:name w:val="toc 9"/>
    <w:basedOn w:val="Normal"/>
    <w:next w:val="Normal"/>
    <w:autoRedefine/>
    <w:uiPriority w:val="39"/>
    <w:unhideWhenUsed/>
    <w:rsid w:val="004252FE"/>
    <w:pPr>
      <w:ind w:left="1760"/>
    </w:pPr>
  </w:style>
  <w:style w:type="paragraph" w:styleId="FootnoteText">
    <w:name w:val="footnote text"/>
    <w:basedOn w:val="Normal"/>
    <w:link w:val="FootnoteTextChar"/>
    <w:uiPriority w:val="99"/>
    <w:unhideWhenUsed/>
    <w:rsid w:val="004252FE"/>
    <w:pPr>
      <w:spacing w:after="0" w:line="240" w:lineRule="auto"/>
    </w:pPr>
    <w:rPr>
      <w:sz w:val="24"/>
      <w:szCs w:val="24"/>
    </w:rPr>
  </w:style>
  <w:style w:type="character" w:customStyle="1" w:styleId="FootnoteTextChar">
    <w:name w:val="Footnote Text Char"/>
    <w:basedOn w:val="DefaultParagraphFont"/>
    <w:link w:val="FootnoteText"/>
    <w:uiPriority w:val="99"/>
    <w:rsid w:val="004252FE"/>
    <w:rPr>
      <w:sz w:val="24"/>
      <w:szCs w:val="24"/>
    </w:rPr>
  </w:style>
  <w:style w:type="character" w:styleId="FootnoteReference">
    <w:name w:val="footnote reference"/>
    <w:basedOn w:val="DefaultParagraphFont"/>
    <w:uiPriority w:val="99"/>
    <w:unhideWhenUsed/>
    <w:rsid w:val="004252F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750230">
      <w:bodyDiv w:val="1"/>
      <w:marLeft w:val="0"/>
      <w:marRight w:val="0"/>
      <w:marTop w:val="0"/>
      <w:marBottom w:val="0"/>
      <w:divBdr>
        <w:top w:val="none" w:sz="0" w:space="0" w:color="auto"/>
        <w:left w:val="none" w:sz="0" w:space="0" w:color="auto"/>
        <w:bottom w:val="none" w:sz="0" w:space="0" w:color="auto"/>
        <w:right w:val="none" w:sz="0" w:space="0" w:color="auto"/>
      </w:divBdr>
    </w:div>
    <w:div w:id="272713122">
      <w:bodyDiv w:val="1"/>
      <w:marLeft w:val="0"/>
      <w:marRight w:val="0"/>
      <w:marTop w:val="0"/>
      <w:marBottom w:val="0"/>
      <w:divBdr>
        <w:top w:val="none" w:sz="0" w:space="0" w:color="auto"/>
        <w:left w:val="none" w:sz="0" w:space="0" w:color="auto"/>
        <w:bottom w:val="none" w:sz="0" w:space="0" w:color="auto"/>
        <w:right w:val="none" w:sz="0" w:space="0" w:color="auto"/>
      </w:divBdr>
    </w:div>
    <w:div w:id="579951993">
      <w:bodyDiv w:val="1"/>
      <w:marLeft w:val="0"/>
      <w:marRight w:val="0"/>
      <w:marTop w:val="0"/>
      <w:marBottom w:val="0"/>
      <w:divBdr>
        <w:top w:val="none" w:sz="0" w:space="0" w:color="auto"/>
        <w:left w:val="none" w:sz="0" w:space="0" w:color="auto"/>
        <w:bottom w:val="none" w:sz="0" w:space="0" w:color="auto"/>
        <w:right w:val="none" w:sz="0" w:space="0" w:color="auto"/>
      </w:divBdr>
    </w:div>
    <w:div w:id="832723518">
      <w:bodyDiv w:val="1"/>
      <w:marLeft w:val="0"/>
      <w:marRight w:val="0"/>
      <w:marTop w:val="0"/>
      <w:marBottom w:val="0"/>
      <w:divBdr>
        <w:top w:val="none" w:sz="0" w:space="0" w:color="auto"/>
        <w:left w:val="none" w:sz="0" w:space="0" w:color="auto"/>
        <w:bottom w:val="none" w:sz="0" w:space="0" w:color="auto"/>
        <w:right w:val="none" w:sz="0" w:space="0" w:color="auto"/>
      </w:divBdr>
      <w:divsChild>
        <w:div w:id="1708069340">
          <w:marLeft w:val="994"/>
          <w:marRight w:val="0"/>
          <w:marTop w:val="0"/>
          <w:marBottom w:val="0"/>
          <w:divBdr>
            <w:top w:val="none" w:sz="0" w:space="0" w:color="auto"/>
            <w:left w:val="none" w:sz="0" w:space="0" w:color="auto"/>
            <w:bottom w:val="none" w:sz="0" w:space="0" w:color="auto"/>
            <w:right w:val="none" w:sz="0" w:space="0" w:color="auto"/>
          </w:divBdr>
        </w:div>
        <w:div w:id="1782921625">
          <w:marLeft w:val="994"/>
          <w:marRight w:val="0"/>
          <w:marTop w:val="0"/>
          <w:marBottom w:val="0"/>
          <w:divBdr>
            <w:top w:val="none" w:sz="0" w:space="0" w:color="auto"/>
            <w:left w:val="none" w:sz="0" w:space="0" w:color="auto"/>
            <w:bottom w:val="none" w:sz="0" w:space="0" w:color="auto"/>
            <w:right w:val="none" w:sz="0" w:space="0" w:color="auto"/>
          </w:divBdr>
        </w:div>
        <w:div w:id="346752848">
          <w:marLeft w:val="994"/>
          <w:marRight w:val="0"/>
          <w:marTop w:val="0"/>
          <w:marBottom w:val="0"/>
          <w:divBdr>
            <w:top w:val="none" w:sz="0" w:space="0" w:color="auto"/>
            <w:left w:val="none" w:sz="0" w:space="0" w:color="auto"/>
            <w:bottom w:val="none" w:sz="0" w:space="0" w:color="auto"/>
            <w:right w:val="none" w:sz="0" w:space="0" w:color="auto"/>
          </w:divBdr>
        </w:div>
        <w:div w:id="1379011532">
          <w:marLeft w:val="994"/>
          <w:marRight w:val="0"/>
          <w:marTop w:val="0"/>
          <w:marBottom w:val="0"/>
          <w:divBdr>
            <w:top w:val="none" w:sz="0" w:space="0" w:color="auto"/>
            <w:left w:val="none" w:sz="0" w:space="0" w:color="auto"/>
            <w:bottom w:val="none" w:sz="0" w:space="0" w:color="auto"/>
            <w:right w:val="none" w:sz="0" w:space="0" w:color="auto"/>
          </w:divBdr>
        </w:div>
        <w:div w:id="277299892">
          <w:marLeft w:val="994"/>
          <w:marRight w:val="0"/>
          <w:marTop w:val="0"/>
          <w:marBottom w:val="0"/>
          <w:divBdr>
            <w:top w:val="none" w:sz="0" w:space="0" w:color="auto"/>
            <w:left w:val="none" w:sz="0" w:space="0" w:color="auto"/>
            <w:bottom w:val="none" w:sz="0" w:space="0" w:color="auto"/>
            <w:right w:val="none" w:sz="0" w:space="0" w:color="auto"/>
          </w:divBdr>
        </w:div>
        <w:div w:id="1188445279">
          <w:marLeft w:val="994"/>
          <w:marRight w:val="0"/>
          <w:marTop w:val="0"/>
          <w:marBottom w:val="0"/>
          <w:divBdr>
            <w:top w:val="none" w:sz="0" w:space="0" w:color="auto"/>
            <w:left w:val="none" w:sz="0" w:space="0" w:color="auto"/>
            <w:bottom w:val="none" w:sz="0" w:space="0" w:color="auto"/>
            <w:right w:val="none" w:sz="0" w:space="0" w:color="auto"/>
          </w:divBdr>
        </w:div>
        <w:div w:id="1790202599">
          <w:marLeft w:val="1714"/>
          <w:marRight w:val="0"/>
          <w:marTop w:val="0"/>
          <w:marBottom w:val="0"/>
          <w:divBdr>
            <w:top w:val="none" w:sz="0" w:space="0" w:color="auto"/>
            <w:left w:val="none" w:sz="0" w:space="0" w:color="auto"/>
            <w:bottom w:val="none" w:sz="0" w:space="0" w:color="auto"/>
            <w:right w:val="none" w:sz="0" w:space="0" w:color="auto"/>
          </w:divBdr>
        </w:div>
        <w:div w:id="821311635">
          <w:marLeft w:val="1714"/>
          <w:marRight w:val="0"/>
          <w:marTop w:val="0"/>
          <w:marBottom w:val="0"/>
          <w:divBdr>
            <w:top w:val="none" w:sz="0" w:space="0" w:color="auto"/>
            <w:left w:val="none" w:sz="0" w:space="0" w:color="auto"/>
            <w:bottom w:val="none" w:sz="0" w:space="0" w:color="auto"/>
            <w:right w:val="none" w:sz="0" w:space="0" w:color="auto"/>
          </w:divBdr>
        </w:div>
        <w:div w:id="599022456">
          <w:marLeft w:val="994"/>
          <w:marRight w:val="0"/>
          <w:marTop w:val="0"/>
          <w:marBottom w:val="0"/>
          <w:divBdr>
            <w:top w:val="none" w:sz="0" w:space="0" w:color="auto"/>
            <w:left w:val="none" w:sz="0" w:space="0" w:color="auto"/>
            <w:bottom w:val="none" w:sz="0" w:space="0" w:color="auto"/>
            <w:right w:val="none" w:sz="0" w:space="0" w:color="auto"/>
          </w:divBdr>
        </w:div>
        <w:div w:id="1059860430">
          <w:marLeft w:val="994"/>
          <w:marRight w:val="0"/>
          <w:marTop w:val="0"/>
          <w:marBottom w:val="0"/>
          <w:divBdr>
            <w:top w:val="none" w:sz="0" w:space="0" w:color="auto"/>
            <w:left w:val="none" w:sz="0" w:space="0" w:color="auto"/>
            <w:bottom w:val="none" w:sz="0" w:space="0" w:color="auto"/>
            <w:right w:val="none" w:sz="0" w:space="0" w:color="auto"/>
          </w:divBdr>
        </w:div>
        <w:div w:id="1812862685">
          <w:marLeft w:val="994"/>
          <w:marRight w:val="0"/>
          <w:marTop w:val="0"/>
          <w:marBottom w:val="0"/>
          <w:divBdr>
            <w:top w:val="none" w:sz="0" w:space="0" w:color="auto"/>
            <w:left w:val="none" w:sz="0" w:space="0" w:color="auto"/>
            <w:bottom w:val="none" w:sz="0" w:space="0" w:color="auto"/>
            <w:right w:val="none" w:sz="0" w:space="0" w:color="auto"/>
          </w:divBdr>
        </w:div>
        <w:div w:id="2140754578">
          <w:marLeft w:val="994"/>
          <w:marRight w:val="0"/>
          <w:marTop w:val="0"/>
          <w:marBottom w:val="0"/>
          <w:divBdr>
            <w:top w:val="none" w:sz="0" w:space="0" w:color="auto"/>
            <w:left w:val="none" w:sz="0" w:space="0" w:color="auto"/>
            <w:bottom w:val="none" w:sz="0" w:space="0" w:color="auto"/>
            <w:right w:val="none" w:sz="0" w:space="0" w:color="auto"/>
          </w:divBdr>
        </w:div>
        <w:div w:id="1706519967">
          <w:marLeft w:val="994"/>
          <w:marRight w:val="0"/>
          <w:marTop w:val="0"/>
          <w:marBottom w:val="0"/>
          <w:divBdr>
            <w:top w:val="none" w:sz="0" w:space="0" w:color="auto"/>
            <w:left w:val="none" w:sz="0" w:space="0" w:color="auto"/>
            <w:bottom w:val="none" w:sz="0" w:space="0" w:color="auto"/>
            <w:right w:val="none" w:sz="0" w:space="0" w:color="auto"/>
          </w:divBdr>
        </w:div>
        <w:div w:id="996104348">
          <w:marLeft w:val="994"/>
          <w:marRight w:val="0"/>
          <w:marTop w:val="0"/>
          <w:marBottom w:val="0"/>
          <w:divBdr>
            <w:top w:val="none" w:sz="0" w:space="0" w:color="auto"/>
            <w:left w:val="none" w:sz="0" w:space="0" w:color="auto"/>
            <w:bottom w:val="none" w:sz="0" w:space="0" w:color="auto"/>
            <w:right w:val="none" w:sz="0" w:space="0" w:color="auto"/>
          </w:divBdr>
        </w:div>
        <w:div w:id="368840954">
          <w:marLeft w:val="994"/>
          <w:marRight w:val="0"/>
          <w:marTop w:val="0"/>
          <w:marBottom w:val="0"/>
          <w:divBdr>
            <w:top w:val="none" w:sz="0" w:space="0" w:color="auto"/>
            <w:left w:val="none" w:sz="0" w:space="0" w:color="auto"/>
            <w:bottom w:val="none" w:sz="0" w:space="0" w:color="auto"/>
            <w:right w:val="none" w:sz="0" w:space="0" w:color="auto"/>
          </w:divBdr>
        </w:div>
        <w:div w:id="4868730">
          <w:marLeft w:val="994"/>
          <w:marRight w:val="0"/>
          <w:marTop w:val="0"/>
          <w:marBottom w:val="0"/>
          <w:divBdr>
            <w:top w:val="none" w:sz="0" w:space="0" w:color="auto"/>
            <w:left w:val="none" w:sz="0" w:space="0" w:color="auto"/>
            <w:bottom w:val="none" w:sz="0" w:space="0" w:color="auto"/>
            <w:right w:val="none" w:sz="0" w:space="0" w:color="auto"/>
          </w:divBdr>
        </w:div>
        <w:div w:id="1387606054">
          <w:marLeft w:val="994"/>
          <w:marRight w:val="0"/>
          <w:marTop w:val="0"/>
          <w:marBottom w:val="0"/>
          <w:divBdr>
            <w:top w:val="none" w:sz="0" w:space="0" w:color="auto"/>
            <w:left w:val="none" w:sz="0" w:space="0" w:color="auto"/>
            <w:bottom w:val="none" w:sz="0" w:space="0" w:color="auto"/>
            <w:right w:val="none" w:sz="0" w:space="0" w:color="auto"/>
          </w:divBdr>
        </w:div>
        <w:div w:id="2088728910">
          <w:marLeft w:val="994"/>
          <w:marRight w:val="0"/>
          <w:marTop w:val="0"/>
          <w:marBottom w:val="0"/>
          <w:divBdr>
            <w:top w:val="none" w:sz="0" w:space="0" w:color="auto"/>
            <w:left w:val="none" w:sz="0" w:space="0" w:color="auto"/>
            <w:bottom w:val="none" w:sz="0" w:space="0" w:color="auto"/>
            <w:right w:val="none" w:sz="0" w:space="0" w:color="auto"/>
          </w:divBdr>
        </w:div>
        <w:div w:id="672682494">
          <w:marLeft w:val="994"/>
          <w:marRight w:val="0"/>
          <w:marTop w:val="0"/>
          <w:marBottom w:val="0"/>
          <w:divBdr>
            <w:top w:val="none" w:sz="0" w:space="0" w:color="auto"/>
            <w:left w:val="none" w:sz="0" w:space="0" w:color="auto"/>
            <w:bottom w:val="none" w:sz="0" w:space="0" w:color="auto"/>
            <w:right w:val="none" w:sz="0" w:space="0" w:color="auto"/>
          </w:divBdr>
        </w:div>
        <w:div w:id="1719351179">
          <w:marLeft w:val="994"/>
          <w:marRight w:val="0"/>
          <w:marTop w:val="0"/>
          <w:marBottom w:val="0"/>
          <w:divBdr>
            <w:top w:val="none" w:sz="0" w:space="0" w:color="auto"/>
            <w:left w:val="none" w:sz="0" w:space="0" w:color="auto"/>
            <w:bottom w:val="none" w:sz="0" w:space="0" w:color="auto"/>
            <w:right w:val="none" w:sz="0" w:space="0" w:color="auto"/>
          </w:divBdr>
        </w:div>
        <w:div w:id="1219249560">
          <w:marLeft w:val="994"/>
          <w:marRight w:val="0"/>
          <w:marTop w:val="0"/>
          <w:marBottom w:val="0"/>
          <w:divBdr>
            <w:top w:val="none" w:sz="0" w:space="0" w:color="auto"/>
            <w:left w:val="none" w:sz="0" w:space="0" w:color="auto"/>
            <w:bottom w:val="none" w:sz="0" w:space="0" w:color="auto"/>
            <w:right w:val="none" w:sz="0" w:space="0" w:color="auto"/>
          </w:divBdr>
        </w:div>
        <w:div w:id="1737044469">
          <w:marLeft w:val="994"/>
          <w:marRight w:val="0"/>
          <w:marTop w:val="0"/>
          <w:marBottom w:val="0"/>
          <w:divBdr>
            <w:top w:val="none" w:sz="0" w:space="0" w:color="auto"/>
            <w:left w:val="none" w:sz="0" w:space="0" w:color="auto"/>
            <w:bottom w:val="none" w:sz="0" w:space="0" w:color="auto"/>
            <w:right w:val="none" w:sz="0" w:space="0" w:color="auto"/>
          </w:divBdr>
        </w:div>
        <w:div w:id="1665040332">
          <w:marLeft w:val="994"/>
          <w:marRight w:val="0"/>
          <w:marTop w:val="0"/>
          <w:marBottom w:val="0"/>
          <w:divBdr>
            <w:top w:val="none" w:sz="0" w:space="0" w:color="auto"/>
            <w:left w:val="none" w:sz="0" w:space="0" w:color="auto"/>
            <w:bottom w:val="none" w:sz="0" w:space="0" w:color="auto"/>
            <w:right w:val="none" w:sz="0" w:space="0" w:color="auto"/>
          </w:divBdr>
        </w:div>
        <w:div w:id="2070036137">
          <w:marLeft w:val="1714"/>
          <w:marRight w:val="0"/>
          <w:marTop w:val="0"/>
          <w:marBottom w:val="0"/>
          <w:divBdr>
            <w:top w:val="none" w:sz="0" w:space="0" w:color="auto"/>
            <w:left w:val="none" w:sz="0" w:space="0" w:color="auto"/>
            <w:bottom w:val="none" w:sz="0" w:space="0" w:color="auto"/>
            <w:right w:val="none" w:sz="0" w:space="0" w:color="auto"/>
          </w:divBdr>
        </w:div>
        <w:div w:id="849414387">
          <w:marLeft w:val="994"/>
          <w:marRight w:val="0"/>
          <w:marTop w:val="0"/>
          <w:marBottom w:val="0"/>
          <w:divBdr>
            <w:top w:val="none" w:sz="0" w:space="0" w:color="auto"/>
            <w:left w:val="none" w:sz="0" w:space="0" w:color="auto"/>
            <w:bottom w:val="none" w:sz="0" w:space="0" w:color="auto"/>
            <w:right w:val="none" w:sz="0" w:space="0" w:color="auto"/>
          </w:divBdr>
        </w:div>
        <w:div w:id="181558802">
          <w:marLeft w:val="1714"/>
          <w:marRight w:val="0"/>
          <w:marTop w:val="0"/>
          <w:marBottom w:val="0"/>
          <w:divBdr>
            <w:top w:val="none" w:sz="0" w:space="0" w:color="auto"/>
            <w:left w:val="none" w:sz="0" w:space="0" w:color="auto"/>
            <w:bottom w:val="none" w:sz="0" w:space="0" w:color="auto"/>
            <w:right w:val="none" w:sz="0" w:space="0" w:color="auto"/>
          </w:divBdr>
        </w:div>
        <w:div w:id="795876731">
          <w:marLeft w:val="1714"/>
          <w:marRight w:val="0"/>
          <w:marTop w:val="0"/>
          <w:marBottom w:val="0"/>
          <w:divBdr>
            <w:top w:val="none" w:sz="0" w:space="0" w:color="auto"/>
            <w:left w:val="none" w:sz="0" w:space="0" w:color="auto"/>
            <w:bottom w:val="none" w:sz="0" w:space="0" w:color="auto"/>
            <w:right w:val="none" w:sz="0" w:space="0" w:color="auto"/>
          </w:divBdr>
        </w:div>
        <w:div w:id="188641559">
          <w:marLeft w:val="1714"/>
          <w:marRight w:val="0"/>
          <w:marTop w:val="0"/>
          <w:marBottom w:val="0"/>
          <w:divBdr>
            <w:top w:val="none" w:sz="0" w:space="0" w:color="auto"/>
            <w:left w:val="none" w:sz="0" w:space="0" w:color="auto"/>
            <w:bottom w:val="none" w:sz="0" w:space="0" w:color="auto"/>
            <w:right w:val="none" w:sz="0" w:space="0" w:color="auto"/>
          </w:divBdr>
        </w:div>
        <w:div w:id="1256134068">
          <w:marLeft w:val="1714"/>
          <w:marRight w:val="0"/>
          <w:marTop w:val="0"/>
          <w:marBottom w:val="0"/>
          <w:divBdr>
            <w:top w:val="none" w:sz="0" w:space="0" w:color="auto"/>
            <w:left w:val="none" w:sz="0" w:space="0" w:color="auto"/>
            <w:bottom w:val="none" w:sz="0" w:space="0" w:color="auto"/>
            <w:right w:val="none" w:sz="0" w:space="0" w:color="auto"/>
          </w:divBdr>
        </w:div>
      </w:divsChild>
    </w:div>
    <w:div w:id="1193763538">
      <w:bodyDiv w:val="1"/>
      <w:marLeft w:val="0"/>
      <w:marRight w:val="0"/>
      <w:marTop w:val="0"/>
      <w:marBottom w:val="0"/>
      <w:divBdr>
        <w:top w:val="none" w:sz="0" w:space="0" w:color="auto"/>
        <w:left w:val="none" w:sz="0" w:space="0" w:color="auto"/>
        <w:bottom w:val="none" w:sz="0" w:space="0" w:color="auto"/>
        <w:right w:val="none" w:sz="0" w:space="0" w:color="auto"/>
      </w:divBdr>
    </w:div>
    <w:div w:id="1195145935">
      <w:bodyDiv w:val="1"/>
      <w:marLeft w:val="0"/>
      <w:marRight w:val="0"/>
      <w:marTop w:val="0"/>
      <w:marBottom w:val="0"/>
      <w:divBdr>
        <w:top w:val="none" w:sz="0" w:space="0" w:color="auto"/>
        <w:left w:val="none" w:sz="0" w:space="0" w:color="auto"/>
        <w:bottom w:val="none" w:sz="0" w:space="0" w:color="auto"/>
        <w:right w:val="none" w:sz="0" w:space="0" w:color="auto"/>
      </w:divBdr>
    </w:div>
    <w:div w:id="1490369015">
      <w:bodyDiv w:val="1"/>
      <w:marLeft w:val="0"/>
      <w:marRight w:val="0"/>
      <w:marTop w:val="0"/>
      <w:marBottom w:val="0"/>
      <w:divBdr>
        <w:top w:val="none" w:sz="0" w:space="0" w:color="auto"/>
        <w:left w:val="none" w:sz="0" w:space="0" w:color="auto"/>
        <w:bottom w:val="none" w:sz="0" w:space="0" w:color="auto"/>
        <w:right w:val="none" w:sz="0" w:space="0" w:color="auto"/>
      </w:divBdr>
    </w:div>
    <w:div w:id="1576041045">
      <w:bodyDiv w:val="1"/>
      <w:marLeft w:val="0"/>
      <w:marRight w:val="0"/>
      <w:marTop w:val="0"/>
      <w:marBottom w:val="0"/>
      <w:divBdr>
        <w:top w:val="none" w:sz="0" w:space="0" w:color="auto"/>
        <w:left w:val="none" w:sz="0" w:space="0" w:color="auto"/>
        <w:bottom w:val="none" w:sz="0" w:space="0" w:color="auto"/>
        <w:right w:val="none" w:sz="0" w:space="0" w:color="auto"/>
      </w:divBdr>
    </w:div>
    <w:div w:id="1636108062">
      <w:bodyDiv w:val="1"/>
      <w:marLeft w:val="0"/>
      <w:marRight w:val="0"/>
      <w:marTop w:val="0"/>
      <w:marBottom w:val="0"/>
      <w:divBdr>
        <w:top w:val="none" w:sz="0" w:space="0" w:color="auto"/>
        <w:left w:val="none" w:sz="0" w:space="0" w:color="auto"/>
        <w:bottom w:val="none" w:sz="0" w:space="0" w:color="auto"/>
        <w:right w:val="none" w:sz="0" w:space="0" w:color="auto"/>
      </w:divBdr>
    </w:div>
    <w:div w:id="1781024706">
      <w:bodyDiv w:val="1"/>
      <w:marLeft w:val="0"/>
      <w:marRight w:val="0"/>
      <w:marTop w:val="0"/>
      <w:marBottom w:val="0"/>
      <w:divBdr>
        <w:top w:val="none" w:sz="0" w:space="0" w:color="auto"/>
        <w:left w:val="none" w:sz="0" w:space="0" w:color="auto"/>
        <w:bottom w:val="none" w:sz="0" w:space="0" w:color="auto"/>
        <w:right w:val="none" w:sz="0" w:space="0" w:color="auto"/>
      </w:divBdr>
    </w:div>
    <w:div w:id="1790121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info@GatewayPN.com"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5F42E5399FDD488D41509B6C62DBBC"/>
        <w:category>
          <w:name w:val="General"/>
          <w:gallery w:val="placeholder"/>
        </w:category>
        <w:types>
          <w:type w:val="bbPlcHdr"/>
        </w:types>
        <w:behaviors>
          <w:behavior w:val="content"/>
        </w:behaviors>
        <w:guid w:val="{AEA74A3F-BD1A-EA4E-9C4B-A036BD3302DA}"/>
      </w:docPartPr>
      <w:docPartBody>
        <w:p w:rsidR="007977EA" w:rsidRDefault="007977EA" w:rsidP="007977EA">
          <w:pPr>
            <w:pStyle w:val="075F42E5399FDD488D41509B6C62DBBC"/>
          </w:pPr>
          <w:r>
            <w:t>[Type text]</w:t>
          </w:r>
        </w:p>
      </w:docPartBody>
    </w:docPart>
    <w:docPart>
      <w:docPartPr>
        <w:name w:val="2D49FEADD527B34BA8C985349E2FDA35"/>
        <w:category>
          <w:name w:val="General"/>
          <w:gallery w:val="placeholder"/>
        </w:category>
        <w:types>
          <w:type w:val="bbPlcHdr"/>
        </w:types>
        <w:behaviors>
          <w:behavior w:val="content"/>
        </w:behaviors>
        <w:guid w:val="{76AA8E09-01BC-CE44-905A-CF168469B9D4}"/>
      </w:docPartPr>
      <w:docPartBody>
        <w:p w:rsidR="007977EA" w:rsidRDefault="007977EA" w:rsidP="007977EA">
          <w:pPr>
            <w:pStyle w:val="2D49FEADD527B34BA8C985349E2FDA35"/>
          </w:pPr>
          <w:r>
            <w:t>[Type text]</w:t>
          </w:r>
        </w:p>
      </w:docPartBody>
    </w:docPart>
    <w:docPart>
      <w:docPartPr>
        <w:name w:val="14EBFD92ECB40F4FBA72FAAFC9A7ADE1"/>
        <w:category>
          <w:name w:val="General"/>
          <w:gallery w:val="placeholder"/>
        </w:category>
        <w:types>
          <w:type w:val="bbPlcHdr"/>
        </w:types>
        <w:behaviors>
          <w:behavior w:val="content"/>
        </w:behaviors>
        <w:guid w:val="{5B121C7F-44F5-0642-B97E-F6DDE334E758}"/>
      </w:docPartPr>
      <w:docPartBody>
        <w:p w:rsidR="007977EA" w:rsidRDefault="007977EA" w:rsidP="007977EA">
          <w:pPr>
            <w:pStyle w:val="14EBFD92ECB40F4FBA72FAAFC9A7ADE1"/>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7EA"/>
    <w:rsid w:val="0034455A"/>
    <w:rsid w:val="004974CE"/>
    <w:rsid w:val="007977EA"/>
    <w:rsid w:val="00802F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5F774345E52842A0E60905F9FEC0F6">
    <w:name w:val="CB5F774345E52842A0E60905F9FEC0F6"/>
    <w:rsid w:val="007977EA"/>
  </w:style>
  <w:style w:type="paragraph" w:customStyle="1" w:styleId="301132592F442F4C8514D0B25F6CF2AC">
    <w:name w:val="301132592F442F4C8514D0B25F6CF2AC"/>
    <w:rsid w:val="007977EA"/>
  </w:style>
  <w:style w:type="paragraph" w:customStyle="1" w:styleId="8EBE83FACF777D49A989C9A2675CEDED">
    <w:name w:val="8EBE83FACF777D49A989C9A2675CEDED"/>
    <w:rsid w:val="007977EA"/>
  </w:style>
  <w:style w:type="paragraph" w:customStyle="1" w:styleId="4567CDFB7BB62B4EADB4216F85712C4A">
    <w:name w:val="4567CDFB7BB62B4EADB4216F85712C4A"/>
    <w:rsid w:val="007977EA"/>
  </w:style>
  <w:style w:type="paragraph" w:customStyle="1" w:styleId="996E9FE3730491479E884D7229E595E9">
    <w:name w:val="996E9FE3730491479E884D7229E595E9"/>
    <w:rsid w:val="007977EA"/>
  </w:style>
  <w:style w:type="paragraph" w:customStyle="1" w:styleId="75A6D87AE6DC7E4DAEBE34F0258E061F">
    <w:name w:val="75A6D87AE6DC7E4DAEBE34F0258E061F"/>
    <w:rsid w:val="007977EA"/>
  </w:style>
  <w:style w:type="paragraph" w:customStyle="1" w:styleId="075F42E5399FDD488D41509B6C62DBBC">
    <w:name w:val="075F42E5399FDD488D41509B6C62DBBC"/>
    <w:rsid w:val="007977EA"/>
  </w:style>
  <w:style w:type="paragraph" w:customStyle="1" w:styleId="2D49FEADD527B34BA8C985349E2FDA35">
    <w:name w:val="2D49FEADD527B34BA8C985349E2FDA35"/>
    <w:rsid w:val="007977EA"/>
  </w:style>
  <w:style w:type="paragraph" w:customStyle="1" w:styleId="14EBFD92ECB40F4FBA72FAAFC9A7ADE1">
    <w:name w:val="14EBFD92ECB40F4FBA72FAAFC9A7ADE1"/>
    <w:rsid w:val="007977EA"/>
  </w:style>
  <w:style w:type="paragraph" w:customStyle="1" w:styleId="8E109CBCFC2AFE4293D40DB422BB602A">
    <w:name w:val="8E109CBCFC2AFE4293D40DB422BB602A"/>
    <w:rsid w:val="007977EA"/>
  </w:style>
  <w:style w:type="paragraph" w:customStyle="1" w:styleId="A3F5A5D6518A394DB5CFB193798DEE4F">
    <w:name w:val="A3F5A5D6518A394DB5CFB193798DEE4F"/>
    <w:rsid w:val="007977EA"/>
  </w:style>
  <w:style w:type="paragraph" w:customStyle="1" w:styleId="98CE72D05BFB294C940D0BA08BC4DED6">
    <w:name w:val="98CE72D05BFB294C940D0BA08BC4DED6"/>
    <w:rsid w:val="007977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65F889-A3FC-4877-8C99-ED0EB5219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1273</Words>
  <Characters>7262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Rebecca Johnson</dc:creator>
  <cp:lastModifiedBy>Ilana Thombs</cp:lastModifiedBy>
  <cp:revision>5</cp:revision>
  <dcterms:created xsi:type="dcterms:W3CDTF">2015-05-18T21:21:00Z</dcterms:created>
  <dcterms:modified xsi:type="dcterms:W3CDTF">2015-05-18T21:24:00Z</dcterms:modified>
</cp:coreProperties>
</file>