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7F280" w14:textId="77777777" w:rsidR="00DF3BC2" w:rsidRPr="00DF3BC2" w:rsidRDefault="00DF3BC2" w:rsidP="00DF3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package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l2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java.awt.*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java.awt.event.ActionEvent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java.awt.event.ActionListener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java.awt.image.BufferedImage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java.util.Random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javax.imageio.ImageIO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javax.swing.*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public class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DemoThread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JFrame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static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Thread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firstBombThread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static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Thread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GunThread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static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Thread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static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Thread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BoomThread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static boolean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bool1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false;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DemoThread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setTitle(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"GUN"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setSize(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Dimension(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750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500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setLocationRelativeTo(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setVisible(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false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setDefaultCloseOperation(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EXIT_ON_CLOSE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JPanel content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JPanel(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BorderLayout())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setContentPane(content)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Gun g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Gun()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content.add(g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LINE_START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Aim a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Aim()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Bomb1 b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Bomb1()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content.add(b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CENTER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Boom boom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Boom()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t>//content.add(boom,BorderLayout.LINE_END);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final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JButton button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JButton(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"Start"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button.setSize(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content.add(button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NORTH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final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JButton fire 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JButton(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"Fire"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fire.setSize(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content.add(fire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SOUTH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button.addActionListener(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ActionListener()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private boolean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pulsing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false;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(ActionEvent e)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if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pulsing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.suspend()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firstBombThread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.suspend()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content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.remove(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a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pulsing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false;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button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.setText(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"Start"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else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pulsing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true;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content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.add(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a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BorderLayout.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LINE_END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lastRenderedPageBreak/>
        <w:br/>
        <w:t xml:space="preserve">        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.resume()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B389C5"/>
          <w:sz w:val="20"/>
          <w:szCs w:val="20"/>
          <w:lang w:eastAsia="ru-RU"/>
        </w:rPr>
        <w:t>button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.setText(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"Stop"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fire.addActionListener(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ActionListener()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private boolean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pulsing2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true;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(ActionEvent e)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if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pulsing2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firstBombThread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.resume()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setBackground(Color.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WHITE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firstBombThread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.suspend()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.suspend()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class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Gun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JPanel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implements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Runnable{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boolean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bool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true;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public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Gun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setPreferredSize(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Dimension(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buffImg1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 ImageIO.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File(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"/Users/apple/Downloads/Gun.png"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(IOException exc)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GunThread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Thread(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GunThread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.start()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while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bool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repaint()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Thread.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sleep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(Exception exc)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protected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paintComponent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(Graphics g)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super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.paintComponent(g)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 graphics2D = (Graphics2D)g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graphics2D.drawImage(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160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buffImg1Width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buffImg1Height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 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class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Bomb1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JPanel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implements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Runnable{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Bomb1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setPreferredSize(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Dimension(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buffImg3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 ImageIO.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File(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"/Users/apple/Downloads/Ball.png"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(IOException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firstBombThread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Thread(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firstBombThread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.start()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while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buffImg1Width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!=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x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&lt;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510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x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+=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repaint()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Thread.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sleep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t>/* else {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x=-60 ;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repaint();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try {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Thread.sleep(100);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}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catch (Exception exc) {};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}*/</w:t>
      </w:r>
      <w:r w:rsidRPr="00DF3BC2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protected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paintComponent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(Graphics g)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super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.paintComponent(g)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 graphics2D = (Graphics2D)g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graphics2D.drawImage(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buffImg3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x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160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buffImg3Width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buffImg3Height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 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class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Aim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JPanel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implements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Runnable{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Aim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setPreferredSize(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Dimension(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buffImg2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 ImageIO.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File(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"/Users/apple/Downloads/target.png"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(IOException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AimThread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Thread(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.start()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while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buffImg1Width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!=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repaint()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Thread.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sleep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protected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paintComponent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(Graphics g)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super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.paintComponent(g)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 graphics2D = (Graphics2D)g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graphics2D.drawImage(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buffImg2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buffImg2Width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buffImg2Height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 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class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Boom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JPanel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implements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Runnable{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Boom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setPreferredSize(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Dimension(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buffImg4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 ImageIO.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File(</w:t>
      </w:r>
      <w:r w:rsidRPr="00DF3BC2">
        <w:rPr>
          <w:rFonts w:ascii="Menlo" w:hAnsi="Menlo" w:cs="Menlo"/>
          <w:color w:val="6A8759"/>
          <w:sz w:val="20"/>
          <w:szCs w:val="20"/>
          <w:lang w:eastAsia="ru-RU"/>
        </w:rPr>
        <w:t>"/Users/apple/Downloads/target.png"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(IOException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AimThread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Thread(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AimThread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.start()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while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buffImg1Height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!=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buffImg4Width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+=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buffImg4Height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+=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repaint()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try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Thread.</w:t>
      </w:r>
      <w:r w:rsidRPr="00DF3BC2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sleep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(Exception exc) {}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DF3BC2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protected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paintComponent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(Graphics g)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super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.paintComponent(g)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 graphics2D = (Graphics2D)g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graphics2D.drawImage(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buffImg4Width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buffImg4Height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 this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private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BufferedImage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buffImg1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buffImg2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buffImg3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private int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x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=-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60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buffImg1Width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buffImg1Height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80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buffImg2Width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80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buffImg2Height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80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buffImg3Width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buffImg3Height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 xml:space="preserve">buffImg4Width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DF3BC2">
        <w:rPr>
          <w:rFonts w:ascii="Menlo" w:hAnsi="Menlo" w:cs="Menlo"/>
          <w:color w:val="9876AA"/>
          <w:sz w:val="20"/>
          <w:szCs w:val="20"/>
          <w:lang w:eastAsia="ru-RU"/>
        </w:rPr>
        <w:t>buffImg4Height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DF3BC2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static void </w:t>
      </w:r>
      <w:r w:rsidRPr="00DF3BC2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(String[] args) {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DemoThread().setVisible(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DF3BC2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DF3BC2">
        <w:rPr>
          <w:rFonts w:ascii="Menlo" w:hAnsi="Menlo" w:cs="Menlo"/>
          <w:color w:val="A9B7C6"/>
          <w:sz w:val="20"/>
          <w:szCs w:val="20"/>
          <w:lang w:eastAsia="ru-RU"/>
        </w:rPr>
        <w:br/>
        <w:t>}</w:t>
      </w:r>
    </w:p>
    <w:p w14:paraId="72FEE3F3" w14:textId="77777777" w:rsidR="001F0F73" w:rsidRDefault="001F0F73">
      <w:bookmarkStart w:id="0" w:name="_GoBack"/>
      <w:bookmarkEnd w:id="0"/>
    </w:p>
    <w:sectPr w:rsidR="001F0F73" w:rsidSect="0081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2"/>
    <w:rsid w:val="001F0F73"/>
    <w:rsid w:val="00813A13"/>
    <w:rsid w:val="00D31917"/>
    <w:rsid w:val="00D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47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17"/>
  </w:style>
  <w:style w:type="paragraph" w:styleId="1">
    <w:name w:val="heading 1"/>
    <w:basedOn w:val="a"/>
    <w:next w:val="a"/>
    <w:link w:val="10"/>
    <w:uiPriority w:val="9"/>
    <w:qFormat/>
    <w:rsid w:val="00D31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1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1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319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BC2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1002</Words>
  <Characters>5715</Characters>
  <Application>Microsoft Macintosh Word</Application>
  <DocSecurity>0</DocSecurity>
  <Lines>47</Lines>
  <Paragraphs>13</Paragraphs>
  <ScaleCrop>false</ScaleCrop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2018-03-15T17:56:00Z</dcterms:created>
  <dcterms:modified xsi:type="dcterms:W3CDTF">2018-03-15T17:56:00Z</dcterms:modified>
</cp:coreProperties>
</file>