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F12" w:rsidRDefault="00C13F12" w:rsidP="001E5D5B">
      <w:pPr>
        <w:jc w:val="center"/>
        <w:rPr>
          <w:rFonts w:cs="Times New Roman"/>
          <w:sz w:val="32"/>
        </w:rPr>
      </w:pPr>
    </w:p>
    <w:p w:rsidR="00C13F12" w:rsidRDefault="00C13F12" w:rsidP="001E5D5B">
      <w:pPr>
        <w:jc w:val="center"/>
        <w:rPr>
          <w:rFonts w:cs="Times New Roman"/>
          <w:sz w:val="32"/>
        </w:rPr>
      </w:pPr>
    </w:p>
    <w:p w:rsidR="00C13F12" w:rsidRDefault="00C13F12" w:rsidP="001E5D5B">
      <w:pPr>
        <w:jc w:val="center"/>
        <w:rPr>
          <w:rFonts w:cs="Times New Roman"/>
          <w:sz w:val="32"/>
        </w:rPr>
      </w:pPr>
    </w:p>
    <w:p w:rsidR="00C13F12" w:rsidRDefault="00C13F12" w:rsidP="001E5D5B">
      <w:pPr>
        <w:jc w:val="center"/>
        <w:rPr>
          <w:rFonts w:cs="Times New Roman"/>
          <w:sz w:val="32"/>
        </w:rPr>
      </w:pPr>
    </w:p>
    <w:p w:rsidR="00C13F12" w:rsidRDefault="00C13F12" w:rsidP="001E5D5B">
      <w:pPr>
        <w:jc w:val="center"/>
        <w:rPr>
          <w:rFonts w:cs="Times New Roman"/>
          <w:sz w:val="32"/>
        </w:rPr>
      </w:pPr>
    </w:p>
    <w:p w:rsidR="00C13F12" w:rsidRDefault="00C13F12" w:rsidP="001E5D5B">
      <w:pPr>
        <w:jc w:val="center"/>
        <w:rPr>
          <w:rFonts w:cs="Times New Roman"/>
          <w:sz w:val="32"/>
        </w:rPr>
      </w:pPr>
    </w:p>
    <w:p w:rsidR="00C13F12" w:rsidRDefault="00C13F12" w:rsidP="001E5D5B">
      <w:pPr>
        <w:jc w:val="center"/>
        <w:rPr>
          <w:rFonts w:cs="Times New Roman"/>
          <w:sz w:val="32"/>
        </w:rPr>
      </w:pPr>
    </w:p>
    <w:p w:rsidR="00C13F12" w:rsidRDefault="00C13F12" w:rsidP="001E5D5B">
      <w:pPr>
        <w:jc w:val="center"/>
        <w:rPr>
          <w:rFonts w:cs="Times New Roman"/>
          <w:sz w:val="32"/>
        </w:rPr>
      </w:pPr>
    </w:p>
    <w:p w:rsidR="00C13F12" w:rsidRDefault="00C13F12" w:rsidP="001E5D5B">
      <w:pPr>
        <w:jc w:val="center"/>
        <w:rPr>
          <w:rFonts w:cs="Times New Roman"/>
          <w:sz w:val="32"/>
        </w:rPr>
      </w:pPr>
    </w:p>
    <w:p w:rsidR="00C13F12" w:rsidRDefault="00C13F12" w:rsidP="001E5D5B">
      <w:pPr>
        <w:jc w:val="center"/>
        <w:rPr>
          <w:rFonts w:cs="Times New Roman"/>
          <w:sz w:val="32"/>
        </w:rPr>
      </w:pPr>
    </w:p>
    <w:p w:rsidR="00C13F12" w:rsidRDefault="00C13F12" w:rsidP="001E5D5B">
      <w:pPr>
        <w:jc w:val="center"/>
        <w:rPr>
          <w:rFonts w:cs="Times New Roman"/>
          <w:sz w:val="32"/>
        </w:rPr>
      </w:pPr>
    </w:p>
    <w:p w:rsidR="001E5D5B" w:rsidRPr="002F35C4" w:rsidRDefault="00AE1ACE" w:rsidP="001E5D5B">
      <w:pPr>
        <w:jc w:val="center"/>
        <w:rPr>
          <w:rFonts w:cs="Times New Roman"/>
          <w:sz w:val="48"/>
        </w:rPr>
      </w:pPr>
      <w:r>
        <w:rPr>
          <w:rFonts w:cs="Times New Roman"/>
          <w:sz w:val="48"/>
        </w:rPr>
        <w:t>SPECIFICATION</w:t>
      </w:r>
    </w:p>
    <w:p w:rsidR="00FB04D3" w:rsidRPr="00FB04D3" w:rsidRDefault="00FB04D3">
      <w:pPr>
        <w:rPr>
          <w:rFonts w:cs="Times New Roman"/>
        </w:rPr>
      </w:pPr>
    </w:p>
    <w:p w:rsidR="00C13F12" w:rsidRDefault="00C13F12" w:rsidP="00C13F12"/>
    <w:p w:rsidR="00C13F12" w:rsidRDefault="00C13F12" w:rsidP="00C13F12"/>
    <w:p w:rsidR="00C13F12" w:rsidRDefault="00C13F12" w:rsidP="00C13F12"/>
    <w:p w:rsidR="00C13F12" w:rsidRDefault="00C13F12" w:rsidP="00C13F12"/>
    <w:p w:rsidR="00C13F12" w:rsidRDefault="00C13F12" w:rsidP="00C13F12"/>
    <w:p w:rsidR="00C13F12" w:rsidRDefault="00C13F12" w:rsidP="00C13F12"/>
    <w:p w:rsidR="00C13F12" w:rsidRDefault="00C13F12" w:rsidP="00C13F12"/>
    <w:p w:rsidR="00C13F12" w:rsidRDefault="00C13F12" w:rsidP="00C13F12"/>
    <w:p w:rsidR="00C13F12" w:rsidRDefault="00C13F12" w:rsidP="00C13F12"/>
    <w:p w:rsidR="00C13F12" w:rsidRDefault="00C13F12" w:rsidP="00C13F12"/>
    <w:p w:rsidR="00C13F12" w:rsidRDefault="00C13F12" w:rsidP="00C13F12"/>
    <w:sdt>
      <w:sdtPr>
        <w:rPr>
          <w:rFonts w:eastAsiaTheme="minorHAnsi" w:cstheme="minorBidi"/>
          <w:b w:val="0"/>
          <w:bCs w:val="0"/>
          <w:color w:val="auto"/>
          <w:sz w:val="24"/>
          <w:szCs w:val="22"/>
          <w:lang w:eastAsia="en-US"/>
        </w:rPr>
        <w:id w:val="2119796112"/>
        <w:docPartObj>
          <w:docPartGallery w:val="Table of Contents"/>
          <w:docPartUnique/>
        </w:docPartObj>
      </w:sdtPr>
      <w:sdtEndPr>
        <w:rPr>
          <w:noProof/>
        </w:rPr>
      </w:sdtEndPr>
      <w:sdtContent>
        <w:p w:rsidR="00C13F12" w:rsidRPr="00746A4F" w:rsidRDefault="00C13F12">
          <w:pPr>
            <w:pStyle w:val="TOCHeading"/>
            <w:rPr>
              <w:sz w:val="24"/>
            </w:rPr>
          </w:pPr>
          <w:r>
            <w:t>Contents</w:t>
          </w:r>
        </w:p>
        <w:p w:rsidR="002919E2" w:rsidRDefault="00C13F12">
          <w:pPr>
            <w:pStyle w:val="TOC1"/>
            <w:tabs>
              <w:tab w:val="right" w:leader="dot" w:pos="9017"/>
            </w:tabs>
            <w:rPr>
              <w:rFonts w:asciiTheme="minorHAnsi" w:eastAsiaTheme="minorEastAsia" w:hAnsiTheme="minorHAnsi"/>
              <w:noProof/>
              <w:sz w:val="22"/>
            </w:rPr>
          </w:pPr>
          <w:r w:rsidRPr="00746A4F">
            <w:rPr>
              <w:sz w:val="20"/>
            </w:rPr>
            <w:fldChar w:fldCharType="begin"/>
          </w:r>
          <w:r w:rsidRPr="00746A4F">
            <w:rPr>
              <w:sz w:val="20"/>
            </w:rPr>
            <w:instrText xml:space="preserve"> TOC \o "1-3" \h \z \u </w:instrText>
          </w:r>
          <w:r w:rsidRPr="00746A4F">
            <w:rPr>
              <w:sz w:val="20"/>
            </w:rPr>
            <w:fldChar w:fldCharType="separate"/>
          </w:r>
          <w:hyperlink w:anchor="_Toc150613403" w:history="1">
            <w:r w:rsidR="002919E2" w:rsidRPr="00B6063F">
              <w:rPr>
                <w:rStyle w:val="Hyperlink"/>
                <w:noProof/>
              </w:rPr>
              <w:t>DUT</w:t>
            </w:r>
            <w:r w:rsidR="002919E2">
              <w:rPr>
                <w:noProof/>
                <w:webHidden/>
              </w:rPr>
              <w:tab/>
            </w:r>
            <w:r w:rsidR="002919E2">
              <w:rPr>
                <w:noProof/>
                <w:webHidden/>
              </w:rPr>
              <w:fldChar w:fldCharType="begin"/>
            </w:r>
            <w:r w:rsidR="002919E2">
              <w:rPr>
                <w:noProof/>
                <w:webHidden/>
              </w:rPr>
              <w:instrText xml:space="preserve"> PAGEREF _Toc150613403 \h </w:instrText>
            </w:r>
            <w:r w:rsidR="002919E2">
              <w:rPr>
                <w:noProof/>
                <w:webHidden/>
              </w:rPr>
            </w:r>
            <w:r w:rsidR="002919E2">
              <w:rPr>
                <w:noProof/>
                <w:webHidden/>
              </w:rPr>
              <w:fldChar w:fldCharType="separate"/>
            </w:r>
            <w:r w:rsidR="007C2E0C">
              <w:rPr>
                <w:noProof/>
                <w:webHidden/>
              </w:rPr>
              <w:t>4</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04" w:history="1">
            <w:r w:rsidR="002919E2" w:rsidRPr="00B6063F">
              <w:rPr>
                <w:rStyle w:val="Hyperlink"/>
                <w:noProof/>
              </w:rPr>
              <w:t>PHASES</w:t>
            </w:r>
            <w:r w:rsidR="002919E2">
              <w:rPr>
                <w:noProof/>
                <w:webHidden/>
              </w:rPr>
              <w:tab/>
            </w:r>
            <w:r w:rsidR="002919E2">
              <w:rPr>
                <w:noProof/>
                <w:webHidden/>
              </w:rPr>
              <w:fldChar w:fldCharType="begin"/>
            </w:r>
            <w:r w:rsidR="002919E2">
              <w:rPr>
                <w:noProof/>
                <w:webHidden/>
              </w:rPr>
              <w:instrText xml:space="preserve"> PAGEREF _Toc150613404 \h </w:instrText>
            </w:r>
            <w:r w:rsidR="002919E2">
              <w:rPr>
                <w:noProof/>
                <w:webHidden/>
              </w:rPr>
            </w:r>
            <w:r w:rsidR="002919E2">
              <w:rPr>
                <w:noProof/>
                <w:webHidden/>
              </w:rPr>
              <w:fldChar w:fldCharType="separate"/>
            </w:r>
            <w:r w:rsidR="007C2E0C">
              <w:rPr>
                <w:noProof/>
                <w:webHidden/>
              </w:rPr>
              <w:t>5</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05" w:history="1">
            <w:r w:rsidR="002919E2" w:rsidRPr="00B6063F">
              <w:rPr>
                <w:rStyle w:val="Hyperlink"/>
                <w:noProof/>
              </w:rPr>
              <w:t>BUILD</w:t>
            </w:r>
            <w:r w:rsidR="002919E2">
              <w:rPr>
                <w:noProof/>
                <w:webHidden/>
              </w:rPr>
              <w:tab/>
            </w:r>
            <w:r w:rsidR="002919E2">
              <w:rPr>
                <w:noProof/>
                <w:webHidden/>
              </w:rPr>
              <w:fldChar w:fldCharType="begin"/>
            </w:r>
            <w:r w:rsidR="002919E2">
              <w:rPr>
                <w:noProof/>
                <w:webHidden/>
              </w:rPr>
              <w:instrText xml:space="preserve"> PAGEREF _Toc150613405 \h </w:instrText>
            </w:r>
            <w:r w:rsidR="002919E2">
              <w:rPr>
                <w:noProof/>
                <w:webHidden/>
              </w:rPr>
            </w:r>
            <w:r w:rsidR="002919E2">
              <w:rPr>
                <w:noProof/>
                <w:webHidden/>
              </w:rPr>
              <w:fldChar w:fldCharType="separate"/>
            </w:r>
            <w:r w:rsidR="007C2E0C">
              <w:rPr>
                <w:noProof/>
                <w:webHidden/>
              </w:rPr>
              <w:t>5</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06" w:history="1">
            <w:r w:rsidR="002919E2" w:rsidRPr="00B6063F">
              <w:rPr>
                <w:rStyle w:val="Hyperlink"/>
                <w:noProof/>
              </w:rPr>
              <w:t>CONNECT</w:t>
            </w:r>
            <w:r w:rsidR="002919E2">
              <w:rPr>
                <w:noProof/>
                <w:webHidden/>
              </w:rPr>
              <w:tab/>
            </w:r>
            <w:r w:rsidR="002919E2">
              <w:rPr>
                <w:noProof/>
                <w:webHidden/>
              </w:rPr>
              <w:fldChar w:fldCharType="begin"/>
            </w:r>
            <w:r w:rsidR="002919E2">
              <w:rPr>
                <w:noProof/>
                <w:webHidden/>
              </w:rPr>
              <w:instrText xml:space="preserve"> PAGEREF _Toc150613406 \h </w:instrText>
            </w:r>
            <w:r w:rsidR="002919E2">
              <w:rPr>
                <w:noProof/>
                <w:webHidden/>
              </w:rPr>
            </w:r>
            <w:r w:rsidR="002919E2">
              <w:rPr>
                <w:noProof/>
                <w:webHidden/>
              </w:rPr>
              <w:fldChar w:fldCharType="separate"/>
            </w:r>
            <w:r w:rsidR="007C2E0C">
              <w:rPr>
                <w:noProof/>
                <w:webHidden/>
              </w:rPr>
              <w:t>5</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07" w:history="1">
            <w:r w:rsidR="002919E2" w:rsidRPr="00B6063F">
              <w:rPr>
                <w:rStyle w:val="Hyperlink"/>
                <w:noProof/>
              </w:rPr>
              <w:t>START OF SIMULATION.</w:t>
            </w:r>
            <w:r w:rsidR="002919E2">
              <w:rPr>
                <w:noProof/>
                <w:webHidden/>
              </w:rPr>
              <w:tab/>
            </w:r>
            <w:r w:rsidR="002919E2">
              <w:rPr>
                <w:noProof/>
                <w:webHidden/>
              </w:rPr>
              <w:fldChar w:fldCharType="begin"/>
            </w:r>
            <w:r w:rsidR="002919E2">
              <w:rPr>
                <w:noProof/>
                <w:webHidden/>
              </w:rPr>
              <w:instrText xml:space="preserve"> PAGEREF _Toc150613407 \h </w:instrText>
            </w:r>
            <w:r w:rsidR="002919E2">
              <w:rPr>
                <w:noProof/>
                <w:webHidden/>
              </w:rPr>
            </w:r>
            <w:r w:rsidR="002919E2">
              <w:rPr>
                <w:noProof/>
                <w:webHidden/>
              </w:rPr>
              <w:fldChar w:fldCharType="separate"/>
            </w:r>
            <w:r w:rsidR="007C2E0C">
              <w:rPr>
                <w:noProof/>
                <w:webHidden/>
              </w:rPr>
              <w:t>6</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08" w:history="1">
            <w:r w:rsidR="002919E2" w:rsidRPr="00B6063F">
              <w:rPr>
                <w:rStyle w:val="Hyperlink"/>
                <w:noProof/>
              </w:rPr>
              <w:t>RUN</w:t>
            </w:r>
            <w:r w:rsidR="002919E2">
              <w:rPr>
                <w:noProof/>
                <w:webHidden/>
              </w:rPr>
              <w:tab/>
            </w:r>
            <w:r w:rsidR="002919E2">
              <w:rPr>
                <w:noProof/>
                <w:webHidden/>
              </w:rPr>
              <w:fldChar w:fldCharType="begin"/>
            </w:r>
            <w:r w:rsidR="002919E2">
              <w:rPr>
                <w:noProof/>
                <w:webHidden/>
              </w:rPr>
              <w:instrText xml:space="preserve"> PAGEREF _Toc150613408 \h </w:instrText>
            </w:r>
            <w:r w:rsidR="002919E2">
              <w:rPr>
                <w:noProof/>
                <w:webHidden/>
              </w:rPr>
            </w:r>
            <w:r w:rsidR="002919E2">
              <w:rPr>
                <w:noProof/>
                <w:webHidden/>
              </w:rPr>
              <w:fldChar w:fldCharType="separate"/>
            </w:r>
            <w:r w:rsidR="007C2E0C">
              <w:rPr>
                <w:noProof/>
                <w:webHidden/>
              </w:rPr>
              <w:t>6</w:t>
            </w:r>
            <w:r w:rsidR="002919E2">
              <w:rPr>
                <w:noProof/>
                <w:webHidden/>
              </w:rPr>
              <w:fldChar w:fldCharType="end"/>
            </w:r>
          </w:hyperlink>
        </w:p>
        <w:p w:rsidR="002919E2" w:rsidRDefault="0038187F">
          <w:pPr>
            <w:pStyle w:val="TOC3"/>
            <w:tabs>
              <w:tab w:val="right" w:leader="dot" w:pos="9017"/>
            </w:tabs>
            <w:rPr>
              <w:rFonts w:asciiTheme="minorHAnsi" w:eastAsiaTheme="minorEastAsia" w:hAnsiTheme="minorHAnsi"/>
              <w:noProof/>
              <w:sz w:val="22"/>
            </w:rPr>
          </w:pPr>
          <w:hyperlink w:anchor="_Toc150613409" w:history="1">
            <w:r w:rsidR="002919E2" w:rsidRPr="00B6063F">
              <w:rPr>
                <w:rStyle w:val="Hyperlink"/>
                <w:noProof/>
              </w:rPr>
              <w:t>RESET</w:t>
            </w:r>
            <w:r w:rsidR="002919E2">
              <w:rPr>
                <w:noProof/>
                <w:webHidden/>
              </w:rPr>
              <w:tab/>
            </w:r>
            <w:r w:rsidR="002919E2">
              <w:rPr>
                <w:noProof/>
                <w:webHidden/>
              </w:rPr>
              <w:fldChar w:fldCharType="begin"/>
            </w:r>
            <w:r w:rsidR="002919E2">
              <w:rPr>
                <w:noProof/>
                <w:webHidden/>
              </w:rPr>
              <w:instrText xml:space="preserve"> PAGEREF _Toc150613409 \h </w:instrText>
            </w:r>
            <w:r w:rsidR="002919E2">
              <w:rPr>
                <w:noProof/>
                <w:webHidden/>
              </w:rPr>
            </w:r>
            <w:r w:rsidR="002919E2">
              <w:rPr>
                <w:noProof/>
                <w:webHidden/>
              </w:rPr>
              <w:fldChar w:fldCharType="separate"/>
            </w:r>
            <w:r w:rsidR="007C2E0C">
              <w:rPr>
                <w:noProof/>
                <w:webHidden/>
              </w:rPr>
              <w:t>6</w:t>
            </w:r>
            <w:r w:rsidR="002919E2">
              <w:rPr>
                <w:noProof/>
                <w:webHidden/>
              </w:rPr>
              <w:fldChar w:fldCharType="end"/>
            </w:r>
          </w:hyperlink>
        </w:p>
        <w:p w:rsidR="002919E2" w:rsidRDefault="0038187F">
          <w:pPr>
            <w:pStyle w:val="TOC3"/>
            <w:tabs>
              <w:tab w:val="right" w:leader="dot" w:pos="9017"/>
            </w:tabs>
            <w:rPr>
              <w:rFonts w:asciiTheme="minorHAnsi" w:eastAsiaTheme="minorEastAsia" w:hAnsiTheme="minorHAnsi"/>
              <w:noProof/>
              <w:sz w:val="22"/>
            </w:rPr>
          </w:pPr>
          <w:hyperlink w:anchor="_Toc150613410" w:history="1">
            <w:r w:rsidR="002919E2" w:rsidRPr="00B6063F">
              <w:rPr>
                <w:rStyle w:val="Hyperlink"/>
                <w:noProof/>
              </w:rPr>
              <w:t>CONFIGURE</w:t>
            </w:r>
            <w:r w:rsidR="002919E2">
              <w:rPr>
                <w:noProof/>
                <w:webHidden/>
              </w:rPr>
              <w:tab/>
            </w:r>
            <w:r w:rsidR="002919E2">
              <w:rPr>
                <w:noProof/>
                <w:webHidden/>
              </w:rPr>
              <w:fldChar w:fldCharType="begin"/>
            </w:r>
            <w:r w:rsidR="002919E2">
              <w:rPr>
                <w:noProof/>
                <w:webHidden/>
              </w:rPr>
              <w:instrText xml:space="preserve"> PAGEREF _Toc150613410 \h </w:instrText>
            </w:r>
            <w:r w:rsidR="002919E2">
              <w:rPr>
                <w:noProof/>
                <w:webHidden/>
              </w:rPr>
            </w:r>
            <w:r w:rsidR="002919E2">
              <w:rPr>
                <w:noProof/>
                <w:webHidden/>
              </w:rPr>
              <w:fldChar w:fldCharType="separate"/>
            </w:r>
            <w:r w:rsidR="007C2E0C">
              <w:rPr>
                <w:noProof/>
                <w:webHidden/>
              </w:rPr>
              <w:t>6</w:t>
            </w:r>
            <w:r w:rsidR="002919E2">
              <w:rPr>
                <w:noProof/>
                <w:webHidden/>
              </w:rPr>
              <w:fldChar w:fldCharType="end"/>
            </w:r>
          </w:hyperlink>
        </w:p>
        <w:p w:rsidR="002919E2" w:rsidRDefault="0038187F">
          <w:pPr>
            <w:pStyle w:val="TOC3"/>
            <w:tabs>
              <w:tab w:val="right" w:leader="dot" w:pos="9017"/>
            </w:tabs>
            <w:rPr>
              <w:rFonts w:asciiTheme="minorHAnsi" w:eastAsiaTheme="minorEastAsia" w:hAnsiTheme="minorHAnsi"/>
              <w:noProof/>
              <w:sz w:val="22"/>
            </w:rPr>
          </w:pPr>
          <w:hyperlink w:anchor="_Toc150613411" w:history="1">
            <w:r w:rsidR="002919E2" w:rsidRPr="00B6063F">
              <w:rPr>
                <w:rStyle w:val="Hyperlink"/>
                <w:noProof/>
              </w:rPr>
              <w:t>MAIN</w:t>
            </w:r>
            <w:r w:rsidR="002919E2">
              <w:rPr>
                <w:noProof/>
                <w:webHidden/>
              </w:rPr>
              <w:tab/>
            </w:r>
            <w:r w:rsidR="002919E2">
              <w:rPr>
                <w:noProof/>
                <w:webHidden/>
              </w:rPr>
              <w:fldChar w:fldCharType="begin"/>
            </w:r>
            <w:r w:rsidR="002919E2">
              <w:rPr>
                <w:noProof/>
                <w:webHidden/>
              </w:rPr>
              <w:instrText xml:space="preserve"> PAGEREF _Toc150613411 \h </w:instrText>
            </w:r>
            <w:r w:rsidR="002919E2">
              <w:rPr>
                <w:noProof/>
                <w:webHidden/>
              </w:rPr>
            </w:r>
            <w:r w:rsidR="002919E2">
              <w:rPr>
                <w:noProof/>
                <w:webHidden/>
              </w:rPr>
              <w:fldChar w:fldCharType="separate"/>
            </w:r>
            <w:r w:rsidR="007C2E0C">
              <w:rPr>
                <w:noProof/>
                <w:webHidden/>
              </w:rPr>
              <w:t>6</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12" w:history="1">
            <w:r w:rsidR="002919E2" w:rsidRPr="00B6063F">
              <w:rPr>
                <w:rStyle w:val="Hyperlink"/>
                <w:noProof/>
              </w:rPr>
              <w:t>REPORT</w:t>
            </w:r>
            <w:r w:rsidR="002919E2">
              <w:rPr>
                <w:noProof/>
                <w:webHidden/>
              </w:rPr>
              <w:tab/>
            </w:r>
            <w:r w:rsidR="002919E2">
              <w:rPr>
                <w:noProof/>
                <w:webHidden/>
              </w:rPr>
              <w:fldChar w:fldCharType="begin"/>
            </w:r>
            <w:r w:rsidR="002919E2">
              <w:rPr>
                <w:noProof/>
                <w:webHidden/>
              </w:rPr>
              <w:instrText xml:space="preserve"> PAGEREF _Toc150613412 \h </w:instrText>
            </w:r>
            <w:r w:rsidR="002919E2">
              <w:rPr>
                <w:noProof/>
                <w:webHidden/>
              </w:rPr>
            </w:r>
            <w:r w:rsidR="002919E2">
              <w:rPr>
                <w:noProof/>
                <w:webHidden/>
              </w:rPr>
              <w:fldChar w:fldCharType="separate"/>
            </w:r>
            <w:r w:rsidR="007C2E0C">
              <w:rPr>
                <w:noProof/>
                <w:webHidden/>
              </w:rPr>
              <w:t>7</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13" w:history="1">
            <w:r w:rsidR="002919E2" w:rsidRPr="00B6063F">
              <w:rPr>
                <w:rStyle w:val="Hyperlink"/>
                <w:noProof/>
              </w:rPr>
              <w:t>TESTBENCH</w:t>
            </w:r>
            <w:r w:rsidR="002919E2">
              <w:rPr>
                <w:noProof/>
                <w:webHidden/>
              </w:rPr>
              <w:tab/>
            </w:r>
            <w:r w:rsidR="002919E2">
              <w:rPr>
                <w:noProof/>
                <w:webHidden/>
              </w:rPr>
              <w:fldChar w:fldCharType="begin"/>
            </w:r>
            <w:r w:rsidR="002919E2">
              <w:rPr>
                <w:noProof/>
                <w:webHidden/>
              </w:rPr>
              <w:instrText xml:space="preserve"> PAGEREF _Toc150613413 \h </w:instrText>
            </w:r>
            <w:r w:rsidR="002919E2">
              <w:rPr>
                <w:noProof/>
                <w:webHidden/>
              </w:rPr>
            </w:r>
            <w:r w:rsidR="002919E2">
              <w:rPr>
                <w:noProof/>
                <w:webHidden/>
              </w:rPr>
              <w:fldChar w:fldCharType="separate"/>
            </w:r>
            <w:r w:rsidR="007C2E0C">
              <w:rPr>
                <w:noProof/>
                <w:webHidden/>
              </w:rPr>
              <w:t>7</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14" w:history="1">
            <w:r w:rsidR="002919E2" w:rsidRPr="00B6063F">
              <w:rPr>
                <w:rStyle w:val="Hyperlink"/>
                <w:noProof/>
              </w:rPr>
              <w:t>TEST</w:t>
            </w:r>
            <w:r w:rsidR="002919E2">
              <w:rPr>
                <w:noProof/>
                <w:webHidden/>
              </w:rPr>
              <w:tab/>
            </w:r>
            <w:r w:rsidR="002919E2">
              <w:rPr>
                <w:noProof/>
                <w:webHidden/>
              </w:rPr>
              <w:fldChar w:fldCharType="begin"/>
            </w:r>
            <w:r w:rsidR="002919E2">
              <w:rPr>
                <w:noProof/>
                <w:webHidden/>
              </w:rPr>
              <w:instrText xml:space="preserve"> PAGEREF _Toc150613414 \h </w:instrText>
            </w:r>
            <w:r w:rsidR="002919E2">
              <w:rPr>
                <w:noProof/>
                <w:webHidden/>
              </w:rPr>
            </w:r>
            <w:r w:rsidR="002919E2">
              <w:rPr>
                <w:noProof/>
                <w:webHidden/>
              </w:rPr>
              <w:fldChar w:fldCharType="separate"/>
            </w:r>
            <w:r w:rsidR="007C2E0C">
              <w:rPr>
                <w:noProof/>
                <w:webHidden/>
              </w:rPr>
              <w:t>8</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15" w:history="1">
            <w:r w:rsidR="002919E2" w:rsidRPr="00B6063F">
              <w:rPr>
                <w:rStyle w:val="Hyperlink"/>
                <w:noProof/>
              </w:rPr>
              <w:t>ENVIRONMENT</w:t>
            </w:r>
            <w:r w:rsidR="002919E2">
              <w:rPr>
                <w:noProof/>
                <w:webHidden/>
              </w:rPr>
              <w:tab/>
            </w:r>
            <w:r w:rsidR="002919E2">
              <w:rPr>
                <w:noProof/>
                <w:webHidden/>
              </w:rPr>
              <w:fldChar w:fldCharType="begin"/>
            </w:r>
            <w:r w:rsidR="002919E2">
              <w:rPr>
                <w:noProof/>
                <w:webHidden/>
              </w:rPr>
              <w:instrText xml:space="preserve"> PAGEREF _Toc150613415 \h </w:instrText>
            </w:r>
            <w:r w:rsidR="002919E2">
              <w:rPr>
                <w:noProof/>
                <w:webHidden/>
              </w:rPr>
            </w:r>
            <w:r w:rsidR="002919E2">
              <w:rPr>
                <w:noProof/>
                <w:webHidden/>
              </w:rPr>
              <w:fldChar w:fldCharType="separate"/>
            </w:r>
            <w:r w:rsidR="007C2E0C">
              <w:rPr>
                <w:noProof/>
                <w:webHidden/>
              </w:rPr>
              <w:t>9</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16" w:history="1">
            <w:r w:rsidR="002919E2" w:rsidRPr="00B6063F">
              <w:rPr>
                <w:rStyle w:val="Hyperlink"/>
                <w:noProof/>
              </w:rPr>
              <w:t>INTERFACE</w:t>
            </w:r>
            <w:r w:rsidR="002919E2">
              <w:rPr>
                <w:noProof/>
                <w:webHidden/>
              </w:rPr>
              <w:tab/>
            </w:r>
            <w:r w:rsidR="002919E2">
              <w:rPr>
                <w:noProof/>
                <w:webHidden/>
              </w:rPr>
              <w:fldChar w:fldCharType="begin"/>
            </w:r>
            <w:r w:rsidR="002919E2">
              <w:rPr>
                <w:noProof/>
                <w:webHidden/>
              </w:rPr>
              <w:instrText xml:space="preserve"> PAGEREF _Toc150613416 \h </w:instrText>
            </w:r>
            <w:r w:rsidR="002919E2">
              <w:rPr>
                <w:noProof/>
                <w:webHidden/>
              </w:rPr>
            </w:r>
            <w:r w:rsidR="002919E2">
              <w:rPr>
                <w:noProof/>
                <w:webHidden/>
              </w:rPr>
              <w:fldChar w:fldCharType="separate"/>
            </w:r>
            <w:r w:rsidR="007C2E0C">
              <w:rPr>
                <w:noProof/>
                <w:webHidden/>
              </w:rPr>
              <w:t>10</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17" w:history="1">
            <w:r w:rsidR="002919E2" w:rsidRPr="00B6063F">
              <w:rPr>
                <w:rStyle w:val="Hyperlink"/>
                <w:noProof/>
              </w:rPr>
              <w:t>PORT INTERFACE</w:t>
            </w:r>
            <w:r w:rsidR="002919E2">
              <w:rPr>
                <w:noProof/>
                <w:webHidden/>
              </w:rPr>
              <w:tab/>
            </w:r>
            <w:r w:rsidR="002919E2">
              <w:rPr>
                <w:noProof/>
                <w:webHidden/>
              </w:rPr>
              <w:fldChar w:fldCharType="begin"/>
            </w:r>
            <w:r w:rsidR="002919E2">
              <w:rPr>
                <w:noProof/>
                <w:webHidden/>
              </w:rPr>
              <w:instrText xml:space="preserve"> PAGEREF _Toc150613417 \h </w:instrText>
            </w:r>
            <w:r w:rsidR="002919E2">
              <w:rPr>
                <w:noProof/>
                <w:webHidden/>
              </w:rPr>
            </w:r>
            <w:r w:rsidR="002919E2">
              <w:rPr>
                <w:noProof/>
                <w:webHidden/>
              </w:rPr>
              <w:fldChar w:fldCharType="separate"/>
            </w:r>
            <w:r w:rsidR="007C2E0C">
              <w:rPr>
                <w:noProof/>
                <w:webHidden/>
              </w:rPr>
              <w:t>10</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18" w:history="1">
            <w:r w:rsidR="002919E2" w:rsidRPr="00B6063F">
              <w:rPr>
                <w:rStyle w:val="Hyperlink"/>
                <w:noProof/>
              </w:rPr>
              <w:t>CONTROL INTERFACE</w:t>
            </w:r>
            <w:r w:rsidR="002919E2">
              <w:rPr>
                <w:noProof/>
                <w:webHidden/>
              </w:rPr>
              <w:tab/>
            </w:r>
            <w:r w:rsidR="002919E2">
              <w:rPr>
                <w:noProof/>
                <w:webHidden/>
              </w:rPr>
              <w:fldChar w:fldCharType="begin"/>
            </w:r>
            <w:r w:rsidR="002919E2">
              <w:rPr>
                <w:noProof/>
                <w:webHidden/>
              </w:rPr>
              <w:instrText xml:space="preserve"> PAGEREF _Toc150613418 \h </w:instrText>
            </w:r>
            <w:r w:rsidR="002919E2">
              <w:rPr>
                <w:noProof/>
                <w:webHidden/>
              </w:rPr>
            </w:r>
            <w:r w:rsidR="002919E2">
              <w:rPr>
                <w:noProof/>
                <w:webHidden/>
              </w:rPr>
              <w:fldChar w:fldCharType="separate"/>
            </w:r>
            <w:r w:rsidR="007C2E0C">
              <w:rPr>
                <w:noProof/>
                <w:webHidden/>
              </w:rPr>
              <w:t>11</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19" w:history="1">
            <w:r w:rsidR="002919E2" w:rsidRPr="00B6063F">
              <w:rPr>
                <w:rStyle w:val="Hyperlink"/>
                <w:noProof/>
              </w:rPr>
              <w:t>MEMORY INTERFACE</w:t>
            </w:r>
            <w:r w:rsidR="002919E2">
              <w:rPr>
                <w:noProof/>
                <w:webHidden/>
              </w:rPr>
              <w:tab/>
            </w:r>
            <w:r w:rsidR="002919E2">
              <w:rPr>
                <w:noProof/>
                <w:webHidden/>
              </w:rPr>
              <w:fldChar w:fldCharType="begin"/>
            </w:r>
            <w:r w:rsidR="002919E2">
              <w:rPr>
                <w:noProof/>
                <w:webHidden/>
              </w:rPr>
              <w:instrText xml:space="preserve"> PAGEREF _Toc150613419 \h </w:instrText>
            </w:r>
            <w:r w:rsidR="002919E2">
              <w:rPr>
                <w:noProof/>
                <w:webHidden/>
              </w:rPr>
            </w:r>
            <w:r w:rsidR="002919E2">
              <w:rPr>
                <w:noProof/>
                <w:webHidden/>
              </w:rPr>
              <w:fldChar w:fldCharType="separate"/>
            </w:r>
            <w:r w:rsidR="007C2E0C">
              <w:rPr>
                <w:noProof/>
                <w:webHidden/>
              </w:rPr>
              <w:t>11</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20" w:history="1">
            <w:r w:rsidR="002919E2" w:rsidRPr="00B6063F">
              <w:rPr>
                <w:rStyle w:val="Hyperlink"/>
                <w:noProof/>
              </w:rPr>
              <w:t>RESET INTERFACE</w:t>
            </w:r>
            <w:r w:rsidR="002919E2">
              <w:rPr>
                <w:noProof/>
                <w:webHidden/>
              </w:rPr>
              <w:tab/>
            </w:r>
            <w:r w:rsidR="002919E2">
              <w:rPr>
                <w:noProof/>
                <w:webHidden/>
              </w:rPr>
              <w:fldChar w:fldCharType="begin"/>
            </w:r>
            <w:r w:rsidR="002919E2">
              <w:rPr>
                <w:noProof/>
                <w:webHidden/>
              </w:rPr>
              <w:instrText xml:space="preserve"> PAGEREF _Toc150613420 \h </w:instrText>
            </w:r>
            <w:r w:rsidR="002919E2">
              <w:rPr>
                <w:noProof/>
                <w:webHidden/>
              </w:rPr>
            </w:r>
            <w:r w:rsidR="002919E2">
              <w:rPr>
                <w:noProof/>
                <w:webHidden/>
              </w:rPr>
              <w:fldChar w:fldCharType="separate"/>
            </w:r>
            <w:r w:rsidR="007C2E0C">
              <w:rPr>
                <w:noProof/>
                <w:webHidden/>
              </w:rPr>
              <w:t>11</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21" w:history="1">
            <w:r w:rsidR="002919E2" w:rsidRPr="00B6063F">
              <w:rPr>
                <w:rStyle w:val="Hyperlink"/>
                <w:noProof/>
              </w:rPr>
              <w:t>AGENT</w:t>
            </w:r>
            <w:r w:rsidR="002919E2">
              <w:rPr>
                <w:noProof/>
                <w:webHidden/>
              </w:rPr>
              <w:tab/>
            </w:r>
            <w:r w:rsidR="002919E2">
              <w:rPr>
                <w:noProof/>
                <w:webHidden/>
              </w:rPr>
              <w:fldChar w:fldCharType="begin"/>
            </w:r>
            <w:r w:rsidR="002919E2">
              <w:rPr>
                <w:noProof/>
                <w:webHidden/>
              </w:rPr>
              <w:instrText xml:space="preserve"> PAGEREF _Toc150613421 \h </w:instrText>
            </w:r>
            <w:r w:rsidR="002919E2">
              <w:rPr>
                <w:noProof/>
                <w:webHidden/>
              </w:rPr>
            </w:r>
            <w:r w:rsidR="002919E2">
              <w:rPr>
                <w:noProof/>
                <w:webHidden/>
              </w:rPr>
              <w:fldChar w:fldCharType="separate"/>
            </w:r>
            <w:r w:rsidR="007C2E0C">
              <w:rPr>
                <w:noProof/>
                <w:webHidden/>
              </w:rPr>
              <w:t>12</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22" w:history="1">
            <w:r w:rsidR="002919E2" w:rsidRPr="00B6063F">
              <w:rPr>
                <w:rStyle w:val="Hyperlink"/>
                <w:noProof/>
              </w:rPr>
              <w:t>PROACTIVE AGENT</w:t>
            </w:r>
            <w:r w:rsidR="002919E2">
              <w:rPr>
                <w:noProof/>
                <w:webHidden/>
              </w:rPr>
              <w:tab/>
            </w:r>
            <w:r w:rsidR="002919E2">
              <w:rPr>
                <w:noProof/>
                <w:webHidden/>
              </w:rPr>
              <w:fldChar w:fldCharType="begin"/>
            </w:r>
            <w:r w:rsidR="002919E2">
              <w:rPr>
                <w:noProof/>
                <w:webHidden/>
              </w:rPr>
              <w:instrText xml:space="preserve"> PAGEREF _Toc150613422 \h </w:instrText>
            </w:r>
            <w:r w:rsidR="002919E2">
              <w:rPr>
                <w:noProof/>
                <w:webHidden/>
              </w:rPr>
            </w:r>
            <w:r w:rsidR="002919E2">
              <w:rPr>
                <w:noProof/>
                <w:webHidden/>
              </w:rPr>
              <w:fldChar w:fldCharType="separate"/>
            </w:r>
            <w:r w:rsidR="007C2E0C">
              <w:rPr>
                <w:noProof/>
                <w:webHidden/>
              </w:rPr>
              <w:t>13</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23" w:history="1">
            <w:r w:rsidR="002919E2" w:rsidRPr="00B6063F">
              <w:rPr>
                <w:rStyle w:val="Hyperlink"/>
                <w:noProof/>
              </w:rPr>
              <w:t>REACTIVE AGENT</w:t>
            </w:r>
            <w:r w:rsidR="002919E2">
              <w:rPr>
                <w:noProof/>
                <w:webHidden/>
              </w:rPr>
              <w:tab/>
            </w:r>
            <w:r w:rsidR="002919E2">
              <w:rPr>
                <w:noProof/>
                <w:webHidden/>
              </w:rPr>
              <w:fldChar w:fldCharType="begin"/>
            </w:r>
            <w:r w:rsidR="002919E2">
              <w:rPr>
                <w:noProof/>
                <w:webHidden/>
              </w:rPr>
              <w:instrText xml:space="preserve"> PAGEREF _Toc150613423 \h </w:instrText>
            </w:r>
            <w:r w:rsidR="002919E2">
              <w:rPr>
                <w:noProof/>
                <w:webHidden/>
              </w:rPr>
            </w:r>
            <w:r w:rsidR="002919E2">
              <w:rPr>
                <w:noProof/>
                <w:webHidden/>
              </w:rPr>
              <w:fldChar w:fldCharType="separate"/>
            </w:r>
            <w:r w:rsidR="007C2E0C">
              <w:rPr>
                <w:noProof/>
                <w:webHidden/>
              </w:rPr>
              <w:t>14</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24" w:history="1">
            <w:r w:rsidR="002919E2" w:rsidRPr="00B6063F">
              <w:rPr>
                <w:rStyle w:val="Hyperlink"/>
                <w:noProof/>
              </w:rPr>
              <w:t>CONFIGURATION OBJECT</w:t>
            </w:r>
            <w:r w:rsidR="002919E2">
              <w:rPr>
                <w:noProof/>
                <w:webHidden/>
              </w:rPr>
              <w:tab/>
            </w:r>
            <w:r w:rsidR="002919E2">
              <w:rPr>
                <w:noProof/>
                <w:webHidden/>
              </w:rPr>
              <w:fldChar w:fldCharType="begin"/>
            </w:r>
            <w:r w:rsidR="002919E2">
              <w:rPr>
                <w:noProof/>
                <w:webHidden/>
              </w:rPr>
              <w:instrText xml:space="preserve"> PAGEREF _Toc150613424 \h </w:instrText>
            </w:r>
            <w:r w:rsidR="002919E2">
              <w:rPr>
                <w:noProof/>
                <w:webHidden/>
              </w:rPr>
            </w:r>
            <w:r w:rsidR="002919E2">
              <w:rPr>
                <w:noProof/>
                <w:webHidden/>
              </w:rPr>
              <w:fldChar w:fldCharType="separate"/>
            </w:r>
            <w:r w:rsidR="007C2E0C">
              <w:rPr>
                <w:noProof/>
                <w:webHidden/>
              </w:rPr>
              <w:t>15</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25" w:history="1">
            <w:r w:rsidR="002919E2" w:rsidRPr="00B6063F">
              <w:rPr>
                <w:rStyle w:val="Hyperlink"/>
                <w:noProof/>
              </w:rPr>
              <w:t>DRIVER</w:t>
            </w:r>
            <w:r w:rsidR="002919E2">
              <w:rPr>
                <w:noProof/>
                <w:webHidden/>
              </w:rPr>
              <w:tab/>
            </w:r>
            <w:r w:rsidR="002919E2">
              <w:rPr>
                <w:noProof/>
                <w:webHidden/>
              </w:rPr>
              <w:fldChar w:fldCharType="begin"/>
            </w:r>
            <w:r w:rsidR="002919E2">
              <w:rPr>
                <w:noProof/>
                <w:webHidden/>
              </w:rPr>
              <w:instrText xml:space="preserve"> PAGEREF _Toc150613425 \h </w:instrText>
            </w:r>
            <w:r w:rsidR="002919E2">
              <w:rPr>
                <w:noProof/>
                <w:webHidden/>
              </w:rPr>
            </w:r>
            <w:r w:rsidR="002919E2">
              <w:rPr>
                <w:noProof/>
                <w:webHidden/>
              </w:rPr>
              <w:fldChar w:fldCharType="separate"/>
            </w:r>
            <w:r w:rsidR="007C2E0C">
              <w:rPr>
                <w:noProof/>
                <w:webHidden/>
              </w:rPr>
              <w:t>16</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26" w:history="1">
            <w:r w:rsidR="002919E2" w:rsidRPr="00B6063F">
              <w:rPr>
                <w:rStyle w:val="Hyperlink"/>
                <w:noProof/>
              </w:rPr>
              <w:t>MONITOR</w:t>
            </w:r>
            <w:r w:rsidR="002919E2">
              <w:rPr>
                <w:noProof/>
                <w:webHidden/>
              </w:rPr>
              <w:tab/>
            </w:r>
            <w:r w:rsidR="002919E2">
              <w:rPr>
                <w:noProof/>
                <w:webHidden/>
              </w:rPr>
              <w:fldChar w:fldCharType="begin"/>
            </w:r>
            <w:r w:rsidR="002919E2">
              <w:rPr>
                <w:noProof/>
                <w:webHidden/>
              </w:rPr>
              <w:instrText xml:space="preserve"> PAGEREF _Toc150613426 \h </w:instrText>
            </w:r>
            <w:r w:rsidR="002919E2">
              <w:rPr>
                <w:noProof/>
                <w:webHidden/>
              </w:rPr>
            </w:r>
            <w:r w:rsidR="002919E2">
              <w:rPr>
                <w:noProof/>
                <w:webHidden/>
              </w:rPr>
              <w:fldChar w:fldCharType="separate"/>
            </w:r>
            <w:r w:rsidR="007C2E0C">
              <w:rPr>
                <w:noProof/>
                <w:webHidden/>
              </w:rPr>
              <w:t>17</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27" w:history="1">
            <w:r w:rsidR="002919E2" w:rsidRPr="00B6063F">
              <w:rPr>
                <w:rStyle w:val="Hyperlink"/>
                <w:noProof/>
              </w:rPr>
              <w:t>ITEM</w:t>
            </w:r>
            <w:r w:rsidR="002919E2">
              <w:rPr>
                <w:noProof/>
                <w:webHidden/>
              </w:rPr>
              <w:tab/>
            </w:r>
            <w:r w:rsidR="002919E2">
              <w:rPr>
                <w:noProof/>
                <w:webHidden/>
              </w:rPr>
              <w:fldChar w:fldCharType="begin"/>
            </w:r>
            <w:r w:rsidR="002919E2">
              <w:rPr>
                <w:noProof/>
                <w:webHidden/>
              </w:rPr>
              <w:instrText xml:space="preserve"> PAGEREF _Toc150613427 \h </w:instrText>
            </w:r>
            <w:r w:rsidR="002919E2">
              <w:rPr>
                <w:noProof/>
                <w:webHidden/>
              </w:rPr>
            </w:r>
            <w:r w:rsidR="002919E2">
              <w:rPr>
                <w:noProof/>
                <w:webHidden/>
              </w:rPr>
              <w:fldChar w:fldCharType="separate"/>
            </w:r>
            <w:r w:rsidR="007C2E0C">
              <w:rPr>
                <w:noProof/>
                <w:webHidden/>
              </w:rPr>
              <w:t>18</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28" w:history="1">
            <w:r w:rsidR="002919E2" w:rsidRPr="00B6063F">
              <w:rPr>
                <w:rStyle w:val="Hyperlink"/>
                <w:noProof/>
              </w:rPr>
              <w:t>DATA PACKET ITEM</w:t>
            </w:r>
            <w:r w:rsidR="002919E2">
              <w:rPr>
                <w:noProof/>
                <w:webHidden/>
              </w:rPr>
              <w:tab/>
            </w:r>
            <w:r w:rsidR="002919E2">
              <w:rPr>
                <w:noProof/>
                <w:webHidden/>
              </w:rPr>
              <w:fldChar w:fldCharType="begin"/>
            </w:r>
            <w:r w:rsidR="002919E2">
              <w:rPr>
                <w:noProof/>
                <w:webHidden/>
              </w:rPr>
              <w:instrText xml:space="preserve"> PAGEREF _Toc150613428 \h </w:instrText>
            </w:r>
            <w:r w:rsidR="002919E2">
              <w:rPr>
                <w:noProof/>
                <w:webHidden/>
              </w:rPr>
            </w:r>
            <w:r w:rsidR="002919E2">
              <w:rPr>
                <w:noProof/>
                <w:webHidden/>
              </w:rPr>
              <w:fldChar w:fldCharType="separate"/>
            </w:r>
            <w:r w:rsidR="007C2E0C">
              <w:rPr>
                <w:noProof/>
                <w:webHidden/>
              </w:rPr>
              <w:t>18</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29" w:history="1">
            <w:r w:rsidR="002919E2" w:rsidRPr="00B6063F">
              <w:rPr>
                <w:rStyle w:val="Hyperlink"/>
                <w:noProof/>
              </w:rPr>
              <w:t>CONTROL ITEM</w:t>
            </w:r>
            <w:r w:rsidR="002919E2">
              <w:rPr>
                <w:noProof/>
                <w:webHidden/>
              </w:rPr>
              <w:tab/>
            </w:r>
            <w:r w:rsidR="002919E2">
              <w:rPr>
                <w:noProof/>
                <w:webHidden/>
              </w:rPr>
              <w:fldChar w:fldCharType="begin"/>
            </w:r>
            <w:r w:rsidR="002919E2">
              <w:rPr>
                <w:noProof/>
                <w:webHidden/>
              </w:rPr>
              <w:instrText xml:space="preserve"> PAGEREF _Toc150613429 \h </w:instrText>
            </w:r>
            <w:r w:rsidR="002919E2">
              <w:rPr>
                <w:noProof/>
                <w:webHidden/>
              </w:rPr>
            </w:r>
            <w:r w:rsidR="002919E2">
              <w:rPr>
                <w:noProof/>
                <w:webHidden/>
              </w:rPr>
              <w:fldChar w:fldCharType="separate"/>
            </w:r>
            <w:r w:rsidR="007C2E0C">
              <w:rPr>
                <w:noProof/>
                <w:webHidden/>
              </w:rPr>
              <w:t>19</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30" w:history="1">
            <w:r w:rsidR="002919E2" w:rsidRPr="00B6063F">
              <w:rPr>
                <w:rStyle w:val="Hyperlink"/>
                <w:noProof/>
              </w:rPr>
              <w:t>MEMORY ITEM</w:t>
            </w:r>
            <w:r w:rsidR="002919E2">
              <w:rPr>
                <w:noProof/>
                <w:webHidden/>
              </w:rPr>
              <w:tab/>
            </w:r>
            <w:r w:rsidR="002919E2">
              <w:rPr>
                <w:noProof/>
                <w:webHidden/>
              </w:rPr>
              <w:fldChar w:fldCharType="begin"/>
            </w:r>
            <w:r w:rsidR="002919E2">
              <w:rPr>
                <w:noProof/>
                <w:webHidden/>
              </w:rPr>
              <w:instrText xml:space="preserve"> PAGEREF _Toc150613430 \h </w:instrText>
            </w:r>
            <w:r w:rsidR="002919E2">
              <w:rPr>
                <w:noProof/>
                <w:webHidden/>
              </w:rPr>
            </w:r>
            <w:r w:rsidR="002919E2">
              <w:rPr>
                <w:noProof/>
                <w:webHidden/>
              </w:rPr>
              <w:fldChar w:fldCharType="separate"/>
            </w:r>
            <w:r w:rsidR="007C2E0C">
              <w:rPr>
                <w:noProof/>
                <w:webHidden/>
              </w:rPr>
              <w:t>19</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31" w:history="1">
            <w:r w:rsidR="002919E2" w:rsidRPr="00B6063F">
              <w:rPr>
                <w:rStyle w:val="Hyperlink"/>
                <w:noProof/>
              </w:rPr>
              <w:t>PORT ITEM</w:t>
            </w:r>
            <w:r w:rsidR="002919E2">
              <w:rPr>
                <w:noProof/>
                <w:webHidden/>
              </w:rPr>
              <w:tab/>
            </w:r>
            <w:r w:rsidR="002919E2">
              <w:rPr>
                <w:noProof/>
                <w:webHidden/>
              </w:rPr>
              <w:fldChar w:fldCharType="begin"/>
            </w:r>
            <w:r w:rsidR="002919E2">
              <w:rPr>
                <w:noProof/>
                <w:webHidden/>
              </w:rPr>
              <w:instrText xml:space="preserve"> PAGEREF _Toc150613431 \h </w:instrText>
            </w:r>
            <w:r w:rsidR="002919E2">
              <w:rPr>
                <w:noProof/>
                <w:webHidden/>
              </w:rPr>
            </w:r>
            <w:r w:rsidR="002919E2">
              <w:rPr>
                <w:noProof/>
                <w:webHidden/>
              </w:rPr>
              <w:fldChar w:fldCharType="separate"/>
            </w:r>
            <w:r w:rsidR="007C2E0C">
              <w:rPr>
                <w:noProof/>
                <w:webHidden/>
              </w:rPr>
              <w:t>19</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32" w:history="1">
            <w:r w:rsidR="002919E2" w:rsidRPr="00B6063F">
              <w:rPr>
                <w:rStyle w:val="Hyperlink"/>
                <w:noProof/>
              </w:rPr>
              <w:t>RESET ITEM</w:t>
            </w:r>
            <w:r w:rsidR="002919E2">
              <w:rPr>
                <w:noProof/>
                <w:webHidden/>
              </w:rPr>
              <w:tab/>
            </w:r>
            <w:r w:rsidR="002919E2">
              <w:rPr>
                <w:noProof/>
                <w:webHidden/>
              </w:rPr>
              <w:fldChar w:fldCharType="begin"/>
            </w:r>
            <w:r w:rsidR="002919E2">
              <w:rPr>
                <w:noProof/>
                <w:webHidden/>
              </w:rPr>
              <w:instrText xml:space="preserve"> PAGEREF _Toc150613432 \h </w:instrText>
            </w:r>
            <w:r w:rsidR="002919E2">
              <w:rPr>
                <w:noProof/>
                <w:webHidden/>
              </w:rPr>
            </w:r>
            <w:r w:rsidR="002919E2">
              <w:rPr>
                <w:noProof/>
                <w:webHidden/>
              </w:rPr>
              <w:fldChar w:fldCharType="separate"/>
            </w:r>
            <w:r w:rsidR="007C2E0C">
              <w:rPr>
                <w:noProof/>
                <w:webHidden/>
              </w:rPr>
              <w:t>20</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33" w:history="1">
            <w:r w:rsidR="002919E2" w:rsidRPr="00B6063F">
              <w:rPr>
                <w:rStyle w:val="Hyperlink"/>
                <w:noProof/>
              </w:rPr>
              <w:t>SEQUENCE</w:t>
            </w:r>
            <w:r w:rsidR="002919E2">
              <w:rPr>
                <w:noProof/>
                <w:webHidden/>
              </w:rPr>
              <w:tab/>
            </w:r>
            <w:r w:rsidR="002919E2">
              <w:rPr>
                <w:noProof/>
                <w:webHidden/>
              </w:rPr>
              <w:fldChar w:fldCharType="begin"/>
            </w:r>
            <w:r w:rsidR="002919E2">
              <w:rPr>
                <w:noProof/>
                <w:webHidden/>
              </w:rPr>
              <w:instrText xml:space="preserve"> PAGEREF _Toc150613433 \h </w:instrText>
            </w:r>
            <w:r w:rsidR="002919E2">
              <w:rPr>
                <w:noProof/>
                <w:webHidden/>
              </w:rPr>
            </w:r>
            <w:r w:rsidR="002919E2">
              <w:rPr>
                <w:noProof/>
                <w:webHidden/>
              </w:rPr>
              <w:fldChar w:fldCharType="separate"/>
            </w:r>
            <w:r w:rsidR="007C2E0C">
              <w:rPr>
                <w:noProof/>
                <w:webHidden/>
              </w:rPr>
              <w:t>20</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34" w:history="1">
            <w:r w:rsidR="002919E2" w:rsidRPr="00B6063F">
              <w:rPr>
                <w:rStyle w:val="Hyperlink"/>
                <w:noProof/>
              </w:rPr>
              <w:t>CONTROL SEQEUNCE</w:t>
            </w:r>
            <w:r w:rsidR="002919E2">
              <w:rPr>
                <w:noProof/>
                <w:webHidden/>
              </w:rPr>
              <w:tab/>
            </w:r>
            <w:r w:rsidR="002919E2">
              <w:rPr>
                <w:noProof/>
                <w:webHidden/>
              </w:rPr>
              <w:fldChar w:fldCharType="begin"/>
            </w:r>
            <w:r w:rsidR="002919E2">
              <w:rPr>
                <w:noProof/>
                <w:webHidden/>
              </w:rPr>
              <w:instrText xml:space="preserve"> PAGEREF _Toc150613434 \h </w:instrText>
            </w:r>
            <w:r w:rsidR="002919E2">
              <w:rPr>
                <w:noProof/>
                <w:webHidden/>
              </w:rPr>
            </w:r>
            <w:r w:rsidR="002919E2">
              <w:rPr>
                <w:noProof/>
                <w:webHidden/>
              </w:rPr>
              <w:fldChar w:fldCharType="separate"/>
            </w:r>
            <w:r w:rsidR="007C2E0C">
              <w:rPr>
                <w:noProof/>
                <w:webHidden/>
              </w:rPr>
              <w:t>20</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35" w:history="1">
            <w:r w:rsidR="002919E2" w:rsidRPr="00B6063F">
              <w:rPr>
                <w:rStyle w:val="Hyperlink"/>
                <w:noProof/>
              </w:rPr>
              <w:t>MEMORY SEQEUNCE</w:t>
            </w:r>
            <w:r w:rsidR="002919E2">
              <w:rPr>
                <w:noProof/>
                <w:webHidden/>
              </w:rPr>
              <w:tab/>
            </w:r>
            <w:r w:rsidR="002919E2">
              <w:rPr>
                <w:noProof/>
                <w:webHidden/>
              </w:rPr>
              <w:fldChar w:fldCharType="begin"/>
            </w:r>
            <w:r w:rsidR="002919E2">
              <w:rPr>
                <w:noProof/>
                <w:webHidden/>
              </w:rPr>
              <w:instrText xml:space="preserve"> PAGEREF _Toc150613435 \h </w:instrText>
            </w:r>
            <w:r w:rsidR="002919E2">
              <w:rPr>
                <w:noProof/>
                <w:webHidden/>
              </w:rPr>
            </w:r>
            <w:r w:rsidR="002919E2">
              <w:rPr>
                <w:noProof/>
                <w:webHidden/>
              </w:rPr>
              <w:fldChar w:fldCharType="separate"/>
            </w:r>
            <w:r w:rsidR="007C2E0C">
              <w:rPr>
                <w:noProof/>
                <w:webHidden/>
              </w:rPr>
              <w:t>20</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36" w:history="1">
            <w:r w:rsidR="002919E2" w:rsidRPr="00B6063F">
              <w:rPr>
                <w:rStyle w:val="Hyperlink"/>
                <w:noProof/>
              </w:rPr>
              <w:t>PORT SEQEUNCE</w:t>
            </w:r>
            <w:r w:rsidR="002919E2">
              <w:rPr>
                <w:noProof/>
                <w:webHidden/>
              </w:rPr>
              <w:tab/>
            </w:r>
            <w:r w:rsidR="002919E2">
              <w:rPr>
                <w:noProof/>
                <w:webHidden/>
              </w:rPr>
              <w:fldChar w:fldCharType="begin"/>
            </w:r>
            <w:r w:rsidR="002919E2">
              <w:rPr>
                <w:noProof/>
                <w:webHidden/>
              </w:rPr>
              <w:instrText xml:space="preserve"> PAGEREF _Toc150613436 \h </w:instrText>
            </w:r>
            <w:r w:rsidR="002919E2">
              <w:rPr>
                <w:noProof/>
                <w:webHidden/>
              </w:rPr>
            </w:r>
            <w:r w:rsidR="002919E2">
              <w:rPr>
                <w:noProof/>
                <w:webHidden/>
              </w:rPr>
              <w:fldChar w:fldCharType="separate"/>
            </w:r>
            <w:r w:rsidR="007C2E0C">
              <w:rPr>
                <w:noProof/>
                <w:webHidden/>
              </w:rPr>
              <w:t>20</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37" w:history="1">
            <w:r w:rsidR="002919E2" w:rsidRPr="00B6063F">
              <w:rPr>
                <w:rStyle w:val="Hyperlink"/>
                <w:noProof/>
              </w:rPr>
              <w:t>RESET SEQEUNCE</w:t>
            </w:r>
            <w:r w:rsidR="002919E2">
              <w:rPr>
                <w:noProof/>
                <w:webHidden/>
              </w:rPr>
              <w:tab/>
            </w:r>
            <w:r w:rsidR="002919E2">
              <w:rPr>
                <w:noProof/>
                <w:webHidden/>
              </w:rPr>
              <w:fldChar w:fldCharType="begin"/>
            </w:r>
            <w:r w:rsidR="002919E2">
              <w:rPr>
                <w:noProof/>
                <w:webHidden/>
              </w:rPr>
              <w:instrText xml:space="preserve"> PAGEREF _Toc150613437 \h </w:instrText>
            </w:r>
            <w:r w:rsidR="002919E2">
              <w:rPr>
                <w:noProof/>
                <w:webHidden/>
              </w:rPr>
            </w:r>
            <w:r w:rsidR="002919E2">
              <w:rPr>
                <w:noProof/>
                <w:webHidden/>
              </w:rPr>
              <w:fldChar w:fldCharType="separate"/>
            </w:r>
            <w:r w:rsidR="007C2E0C">
              <w:rPr>
                <w:noProof/>
                <w:webHidden/>
              </w:rPr>
              <w:t>21</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38" w:history="1">
            <w:r w:rsidR="002919E2" w:rsidRPr="00B6063F">
              <w:rPr>
                <w:rStyle w:val="Hyperlink"/>
                <w:noProof/>
              </w:rPr>
              <w:t>SCOREBOARD</w:t>
            </w:r>
            <w:r w:rsidR="002919E2">
              <w:rPr>
                <w:noProof/>
                <w:webHidden/>
              </w:rPr>
              <w:tab/>
            </w:r>
            <w:r w:rsidR="002919E2">
              <w:rPr>
                <w:noProof/>
                <w:webHidden/>
              </w:rPr>
              <w:fldChar w:fldCharType="begin"/>
            </w:r>
            <w:r w:rsidR="002919E2">
              <w:rPr>
                <w:noProof/>
                <w:webHidden/>
              </w:rPr>
              <w:instrText xml:space="preserve"> PAGEREF _Toc150613438 \h </w:instrText>
            </w:r>
            <w:r w:rsidR="002919E2">
              <w:rPr>
                <w:noProof/>
                <w:webHidden/>
              </w:rPr>
            </w:r>
            <w:r w:rsidR="002919E2">
              <w:rPr>
                <w:noProof/>
                <w:webHidden/>
              </w:rPr>
              <w:fldChar w:fldCharType="separate"/>
            </w:r>
            <w:r w:rsidR="007C2E0C">
              <w:rPr>
                <w:noProof/>
                <w:webHidden/>
              </w:rPr>
              <w:t>21</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39" w:history="1">
            <w:r w:rsidR="002919E2" w:rsidRPr="00B6063F">
              <w:rPr>
                <w:rStyle w:val="Hyperlink"/>
                <w:noProof/>
              </w:rPr>
              <w:t>COVERAGE</w:t>
            </w:r>
            <w:r w:rsidR="002919E2">
              <w:rPr>
                <w:noProof/>
                <w:webHidden/>
              </w:rPr>
              <w:tab/>
            </w:r>
            <w:r w:rsidR="002919E2">
              <w:rPr>
                <w:noProof/>
                <w:webHidden/>
              </w:rPr>
              <w:fldChar w:fldCharType="begin"/>
            </w:r>
            <w:r w:rsidR="002919E2">
              <w:rPr>
                <w:noProof/>
                <w:webHidden/>
              </w:rPr>
              <w:instrText xml:space="preserve"> PAGEREF _Toc150613439 \h </w:instrText>
            </w:r>
            <w:r w:rsidR="002919E2">
              <w:rPr>
                <w:noProof/>
                <w:webHidden/>
              </w:rPr>
            </w:r>
            <w:r w:rsidR="002919E2">
              <w:rPr>
                <w:noProof/>
                <w:webHidden/>
              </w:rPr>
              <w:fldChar w:fldCharType="separate"/>
            </w:r>
            <w:r w:rsidR="007C2E0C">
              <w:rPr>
                <w:noProof/>
                <w:webHidden/>
              </w:rPr>
              <w:t>21</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40" w:history="1">
            <w:r w:rsidR="002919E2" w:rsidRPr="00B6063F">
              <w:rPr>
                <w:rStyle w:val="Hyperlink"/>
                <w:noProof/>
              </w:rPr>
              <w:t>PORT COVERGROUP</w:t>
            </w:r>
            <w:r w:rsidR="002919E2">
              <w:rPr>
                <w:noProof/>
                <w:webHidden/>
              </w:rPr>
              <w:tab/>
            </w:r>
            <w:r w:rsidR="002919E2">
              <w:rPr>
                <w:noProof/>
                <w:webHidden/>
              </w:rPr>
              <w:fldChar w:fldCharType="begin"/>
            </w:r>
            <w:r w:rsidR="002919E2">
              <w:rPr>
                <w:noProof/>
                <w:webHidden/>
              </w:rPr>
              <w:instrText xml:space="preserve"> PAGEREF _Toc150613440 \h </w:instrText>
            </w:r>
            <w:r w:rsidR="002919E2">
              <w:rPr>
                <w:noProof/>
                <w:webHidden/>
              </w:rPr>
            </w:r>
            <w:r w:rsidR="002919E2">
              <w:rPr>
                <w:noProof/>
                <w:webHidden/>
              </w:rPr>
              <w:fldChar w:fldCharType="separate"/>
            </w:r>
            <w:r w:rsidR="007C2E0C">
              <w:rPr>
                <w:noProof/>
                <w:webHidden/>
              </w:rPr>
              <w:t>22</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41" w:history="1">
            <w:r w:rsidR="002919E2" w:rsidRPr="00B6063F">
              <w:rPr>
                <w:rStyle w:val="Hyperlink"/>
                <w:noProof/>
              </w:rPr>
              <w:t>MEMORY COVERGROUP</w:t>
            </w:r>
            <w:r w:rsidR="002919E2">
              <w:rPr>
                <w:noProof/>
                <w:webHidden/>
              </w:rPr>
              <w:tab/>
            </w:r>
            <w:r w:rsidR="002919E2">
              <w:rPr>
                <w:noProof/>
                <w:webHidden/>
              </w:rPr>
              <w:fldChar w:fldCharType="begin"/>
            </w:r>
            <w:r w:rsidR="002919E2">
              <w:rPr>
                <w:noProof/>
                <w:webHidden/>
              </w:rPr>
              <w:instrText xml:space="preserve"> PAGEREF _Toc150613441 \h </w:instrText>
            </w:r>
            <w:r w:rsidR="002919E2">
              <w:rPr>
                <w:noProof/>
                <w:webHidden/>
              </w:rPr>
            </w:r>
            <w:r w:rsidR="002919E2">
              <w:rPr>
                <w:noProof/>
                <w:webHidden/>
              </w:rPr>
              <w:fldChar w:fldCharType="separate"/>
            </w:r>
            <w:r w:rsidR="007C2E0C">
              <w:rPr>
                <w:noProof/>
                <w:webHidden/>
              </w:rPr>
              <w:t>22</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42" w:history="1">
            <w:r w:rsidR="002919E2" w:rsidRPr="00B6063F">
              <w:rPr>
                <w:rStyle w:val="Hyperlink"/>
                <w:noProof/>
              </w:rPr>
              <w:t>EVENT COVERGROUP</w:t>
            </w:r>
            <w:r w:rsidR="002919E2">
              <w:rPr>
                <w:noProof/>
                <w:webHidden/>
              </w:rPr>
              <w:tab/>
            </w:r>
            <w:r w:rsidR="002919E2">
              <w:rPr>
                <w:noProof/>
                <w:webHidden/>
              </w:rPr>
              <w:fldChar w:fldCharType="begin"/>
            </w:r>
            <w:r w:rsidR="002919E2">
              <w:rPr>
                <w:noProof/>
                <w:webHidden/>
              </w:rPr>
              <w:instrText xml:space="preserve"> PAGEREF _Toc150613442 \h </w:instrText>
            </w:r>
            <w:r w:rsidR="002919E2">
              <w:rPr>
                <w:noProof/>
                <w:webHidden/>
              </w:rPr>
            </w:r>
            <w:r w:rsidR="002919E2">
              <w:rPr>
                <w:noProof/>
                <w:webHidden/>
              </w:rPr>
              <w:fldChar w:fldCharType="separate"/>
            </w:r>
            <w:r w:rsidR="007C2E0C">
              <w:rPr>
                <w:noProof/>
                <w:webHidden/>
              </w:rPr>
              <w:t>23</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43" w:history="1">
            <w:r w:rsidR="002919E2" w:rsidRPr="00B6063F">
              <w:rPr>
                <w:rStyle w:val="Hyperlink"/>
                <w:noProof/>
              </w:rPr>
              <w:t>DATA COVERGROUP</w:t>
            </w:r>
            <w:r w:rsidR="002919E2">
              <w:rPr>
                <w:noProof/>
                <w:webHidden/>
              </w:rPr>
              <w:tab/>
            </w:r>
            <w:r w:rsidR="002919E2">
              <w:rPr>
                <w:noProof/>
                <w:webHidden/>
              </w:rPr>
              <w:fldChar w:fldCharType="begin"/>
            </w:r>
            <w:r w:rsidR="002919E2">
              <w:rPr>
                <w:noProof/>
                <w:webHidden/>
              </w:rPr>
              <w:instrText xml:space="preserve"> PAGEREF _Toc150613443 \h </w:instrText>
            </w:r>
            <w:r w:rsidR="002919E2">
              <w:rPr>
                <w:noProof/>
                <w:webHidden/>
              </w:rPr>
            </w:r>
            <w:r w:rsidR="002919E2">
              <w:rPr>
                <w:noProof/>
                <w:webHidden/>
              </w:rPr>
              <w:fldChar w:fldCharType="separate"/>
            </w:r>
            <w:r w:rsidR="007C2E0C">
              <w:rPr>
                <w:noProof/>
                <w:webHidden/>
              </w:rPr>
              <w:t>23</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44" w:history="1">
            <w:r w:rsidR="002919E2" w:rsidRPr="00B6063F">
              <w:rPr>
                <w:rStyle w:val="Hyperlink"/>
                <w:noProof/>
              </w:rPr>
              <w:t>PORT COVERAGE</w:t>
            </w:r>
            <w:r w:rsidR="002919E2">
              <w:rPr>
                <w:noProof/>
                <w:webHidden/>
              </w:rPr>
              <w:tab/>
            </w:r>
            <w:r w:rsidR="002919E2">
              <w:rPr>
                <w:noProof/>
                <w:webHidden/>
              </w:rPr>
              <w:fldChar w:fldCharType="begin"/>
            </w:r>
            <w:r w:rsidR="002919E2">
              <w:rPr>
                <w:noProof/>
                <w:webHidden/>
              </w:rPr>
              <w:instrText xml:space="preserve"> PAGEREF _Toc150613444 \h </w:instrText>
            </w:r>
            <w:r w:rsidR="002919E2">
              <w:rPr>
                <w:noProof/>
                <w:webHidden/>
              </w:rPr>
            </w:r>
            <w:r w:rsidR="002919E2">
              <w:rPr>
                <w:noProof/>
                <w:webHidden/>
              </w:rPr>
              <w:fldChar w:fldCharType="separate"/>
            </w:r>
            <w:r w:rsidR="007C2E0C">
              <w:rPr>
                <w:noProof/>
                <w:webHidden/>
              </w:rPr>
              <w:t>24</w:t>
            </w:r>
            <w:r w:rsidR="002919E2">
              <w:rPr>
                <w:noProof/>
                <w:webHidden/>
              </w:rPr>
              <w:fldChar w:fldCharType="end"/>
            </w:r>
          </w:hyperlink>
        </w:p>
        <w:p w:rsidR="002919E2" w:rsidRDefault="0038187F">
          <w:pPr>
            <w:pStyle w:val="TOC2"/>
            <w:tabs>
              <w:tab w:val="right" w:leader="dot" w:pos="9017"/>
            </w:tabs>
            <w:rPr>
              <w:rFonts w:asciiTheme="minorHAnsi" w:eastAsiaTheme="minorEastAsia" w:hAnsiTheme="minorHAnsi"/>
              <w:noProof/>
              <w:sz w:val="22"/>
            </w:rPr>
          </w:pPr>
          <w:hyperlink w:anchor="_Toc150613445" w:history="1">
            <w:r w:rsidR="002919E2" w:rsidRPr="00B6063F">
              <w:rPr>
                <w:rStyle w:val="Hyperlink"/>
                <w:noProof/>
              </w:rPr>
              <w:t>PACKAGE</w:t>
            </w:r>
            <w:r w:rsidR="002919E2">
              <w:rPr>
                <w:noProof/>
                <w:webHidden/>
              </w:rPr>
              <w:tab/>
            </w:r>
            <w:r w:rsidR="002919E2">
              <w:rPr>
                <w:noProof/>
                <w:webHidden/>
              </w:rPr>
              <w:fldChar w:fldCharType="begin"/>
            </w:r>
            <w:r w:rsidR="002919E2">
              <w:rPr>
                <w:noProof/>
                <w:webHidden/>
              </w:rPr>
              <w:instrText xml:space="preserve"> PAGEREF _Toc150613445 \h </w:instrText>
            </w:r>
            <w:r w:rsidR="002919E2">
              <w:rPr>
                <w:noProof/>
                <w:webHidden/>
              </w:rPr>
            </w:r>
            <w:r w:rsidR="002919E2">
              <w:rPr>
                <w:noProof/>
                <w:webHidden/>
              </w:rPr>
              <w:fldChar w:fldCharType="separate"/>
            </w:r>
            <w:r w:rsidR="007C2E0C">
              <w:rPr>
                <w:noProof/>
                <w:webHidden/>
              </w:rPr>
              <w:t>24</w:t>
            </w:r>
            <w:r w:rsidR="002919E2">
              <w:rPr>
                <w:noProof/>
                <w:webHidden/>
              </w:rPr>
              <w:fldChar w:fldCharType="end"/>
            </w:r>
          </w:hyperlink>
        </w:p>
        <w:p w:rsidR="002919E2" w:rsidRDefault="0038187F">
          <w:pPr>
            <w:pStyle w:val="TOC1"/>
            <w:tabs>
              <w:tab w:val="right" w:leader="dot" w:pos="9017"/>
            </w:tabs>
            <w:rPr>
              <w:rFonts w:asciiTheme="minorHAnsi" w:eastAsiaTheme="minorEastAsia" w:hAnsiTheme="minorHAnsi"/>
              <w:noProof/>
              <w:sz w:val="22"/>
            </w:rPr>
          </w:pPr>
          <w:hyperlink w:anchor="_Toc150613446" w:history="1">
            <w:r w:rsidR="002919E2" w:rsidRPr="00B6063F">
              <w:rPr>
                <w:rStyle w:val="Hyperlink"/>
                <w:noProof/>
              </w:rPr>
              <w:t>VERBOSITY</w:t>
            </w:r>
            <w:r w:rsidR="002919E2">
              <w:rPr>
                <w:noProof/>
                <w:webHidden/>
              </w:rPr>
              <w:tab/>
            </w:r>
            <w:r w:rsidR="002919E2">
              <w:rPr>
                <w:noProof/>
                <w:webHidden/>
              </w:rPr>
              <w:fldChar w:fldCharType="begin"/>
            </w:r>
            <w:r w:rsidR="002919E2">
              <w:rPr>
                <w:noProof/>
                <w:webHidden/>
              </w:rPr>
              <w:instrText xml:space="preserve"> PAGEREF _Toc150613446 \h </w:instrText>
            </w:r>
            <w:r w:rsidR="002919E2">
              <w:rPr>
                <w:noProof/>
                <w:webHidden/>
              </w:rPr>
            </w:r>
            <w:r w:rsidR="002919E2">
              <w:rPr>
                <w:noProof/>
                <w:webHidden/>
              </w:rPr>
              <w:fldChar w:fldCharType="separate"/>
            </w:r>
            <w:r w:rsidR="007C2E0C">
              <w:rPr>
                <w:noProof/>
                <w:webHidden/>
              </w:rPr>
              <w:t>25</w:t>
            </w:r>
            <w:r w:rsidR="002919E2">
              <w:rPr>
                <w:noProof/>
                <w:webHidden/>
              </w:rPr>
              <w:fldChar w:fldCharType="end"/>
            </w:r>
          </w:hyperlink>
        </w:p>
        <w:p w:rsidR="00C13F12" w:rsidRDefault="00C13F12">
          <w:r w:rsidRPr="00746A4F">
            <w:rPr>
              <w:b/>
              <w:bCs/>
              <w:noProof/>
              <w:sz w:val="20"/>
            </w:rPr>
            <w:fldChar w:fldCharType="end"/>
          </w:r>
        </w:p>
      </w:sdtContent>
    </w:sdt>
    <w:p w:rsidR="002919E2" w:rsidRDefault="002919E2" w:rsidP="00C13F12">
      <w:pPr>
        <w:pStyle w:val="Heading1"/>
      </w:pPr>
      <w:bookmarkStart w:id="0" w:name="_Toc150613403"/>
    </w:p>
    <w:p w:rsidR="002919E2" w:rsidRDefault="002919E2" w:rsidP="00C13F12">
      <w:pPr>
        <w:pStyle w:val="Heading1"/>
      </w:pPr>
    </w:p>
    <w:p w:rsidR="002919E2" w:rsidRDefault="002919E2" w:rsidP="002919E2"/>
    <w:p w:rsidR="002919E2" w:rsidRPr="002919E2" w:rsidRDefault="002919E2" w:rsidP="002919E2"/>
    <w:p w:rsidR="002919E2" w:rsidRDefault="002919E2" w:rsidP="00C13F12">
      <w:pPr>
        <w:pStyle w:val="Heading1"/>
      </w:pPr>
    </w:p>
    <w:p w:rsidR="002919E2" w:rsidRDefault="002919E2" w:rsidP="00C13F12">
      <w:pPr>
        <w:pStyle w:val="Heading1"/>
      </w:pPr>
    </w:p>
    <w:p w:rsidR="002919E2" w:rsidRDefault="002919E2" w:rsidP="00C13F12">
      <w:pPr>
        <w:pStyle w:val="Heading1"/>
      </w:pPr>
    </w:p>
    <w:p w:rsidR="002919E2" w:rsidRDefault="002919E2" w:rsidP="00C13F12">
      <w:pPr>
        <w:pStyle w:val="Heading1"/>
      </w:pPr>
    </w:p>
    <w:p w:rsidR="002919E2" w:rsidRPr="002919E2" w:rsidRDefault="002919E2" w:rsidP="002919E2"/>
    <w:p w:rsidR="00C13F12" w:rsidRDefault="00C13F12" w:rsidP="00C13F12">
      <w:pPr>
        <w:pStyle w:val="Heading1"/>
      </w:pPr>
      <w:r>
        <w:lastRenderedPageBreak/>
        <w:t>DUT</w:t>
      </w:r>
      <w:bookmarkEnd w:id="0"/>
    </w:p>
    <w:p w:rsidR="00EF5E43" w:rsidRDefault="00EF5E43" w:rsidP="002F35C4"/>
    <w:p w:rsidR="00EF5E43" w:rsidRDefault="002F35C4" w:rsidP="002F35C4">
      <w:r w:rsidRPr="002F35C4">
        <w:rPr>
          <w:noProof/>
        </w:rPr>
        <w:drawing>
          <wp:inline distT="0" distB="0" distL="0" distR="0" wp14:anchorId="35FFDD24" wp14:editId="33D38E23">
            <wp:extent cx="5732145" cy="296712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2967120"/>
                    </a:xfrm>
                    <a:prstGeom prst="rect">
                      <a:avLst/>
                    </a:prstGeom>
                  </pic:spPr>
                </pic:pic>
              </a:graphicData>
            </a:graphic>
          </wp:inline>
        </w:drawing>
      </w:r>
    </w:p>
    <w:p w:rsidR="002F35C4" w:rsidRDefault="002F35C4" w:rsidP="002F35C4">
      <w:r w:rsidRPr="002F35C4">
        <w:rPr>
          <w:noProof/>
        </w:rPr>
        <w:drawing>
          <wp:inline distT="0" distB="0" distL="0" distR="0" wp14:anchorId="5600A94F" wp14:editId="726C184F">
            <wp:extent cx="5732145" cy="1136018"/>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1136018"/>
                    </a:xfrm>
                    <a:prstGeom prst="rect">
                      <a:avLst/>
                    </a:prstGeom>
                  </pic:spPr>
                </pic:pic>
              </a:graphicData>
            </a:graphic>
          </wp:inline>
        </w:drawing>
      </w:r>
    </w:p>
    <w:p w:rsidR="002F35C4" w:rsidRDefault="002F35C4" w:rsidP="002F35C4">
      <w:r w:rsidRPr="002F35C4">
        <w:rPr>
          <w:noProof/>
        </w:rPr>
        <w:drawing>
          <wp:inline distT="0" distB="0" distL="0" distR="0" wp14:anchorId="37ED7C05" wp14:editId="2CBBA642">
            <wp:extent cx="5732145" cy="346929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3469295"/>
                    </a:xfrm>
                    <a:prstGeom prst="rect">
                      <a:avLst/>
                    </a:prstGeom>
                  </pic:spPr>
                </pic:pic>
              </a:graphicData>
            </a:graphic>
          </wp:inline>
        </w:drawing>
      </w:r>
    </w:p>
    <w:p w:rsidR="00C13F12" w:rsidRDefault="002010F5" w:rsidP="00C13F12">
      <w:pPr>
        <w:pStyle w:val="Heading1"/>
      </w:pPr>
      <w:bookmarkStart w:id="1" w:name="_Toc150613404"/>
      <w:r>
        <w:lastRenderedPageBreak/>
        <w:t>PHASES</w:t>
      </w:r>
      <w:bookmarkEnd w:id="1"/>
    </w:p>
    <w:p w:rsidR="00545BBD" w:rsidRDefault="00545BBD" w:rsidP="008955C1">
      <w:pPr>
        <w:pStyle w:val="Heading2"/>
      </w:pPr>
      <w:bookmarkStart w:id="2" w:name="_Toc150613405"/>
      <w:r>
        <w:t>BUILD</w:t>
      </w:r>
      <w:bookmarkEnd w:id="2"/>
    </w:p>
    <w:tbl>
      <w:tblPr>
        <w:tblStyle w:val="TableGrid"/>
        <w:tblW w:w="0" w:type="auto"/>
        <w:tblLook w:val="04A0" w:firstRow="1" w:lastRow="0" w:firstColumn="1" w:lastColumn="0" w:noHBand="0" w:noVBand="1"/>
      </w:tblPr>
      <w:tblGrid>
        <w:gridCol w:w="1951"/>
        <w:gridCol w:w="7292"/>
      </w:tblGrid>
      <w:tr w:rsidR="00190856" w:rsidTr="00190856">
        <w:tc>
          <w:tcPr>
            <w:tcW w:w="1951" w:type="dxa"/>
            <w:tcBorders>
              <w:top w:val="single" w:sz="12" w:space="0" w:color="auto"/>
              <w:left w:val="single" w:sz="12" w:space="0" w:color="auto"/>
              <w:bottom w:val="single" w:sz="12" w:space="0" w:color="auto"/>
              <w:right w:val="single" w:sz="12" w:space="0" w:color="auto"/>
            </w:tcBorders>
            <w:vAlign w:val="center"/>
          </w:tcPr>
          <w:p w:rsidR="00190856" w:rsidRDefault="00190856" w:rsidP="00190856">
            <w:pPr>
              <w:jc w:val="center"/>
            </w:pPr>
            <w:r>
              <w:t>Component</w:t>
            </w:r>
          </w:p>
        </w:tc>
        <w:tc>
          <w:tcPr>
            <w:tcW w:w="7292" w:type="dxa"/>
            <w:tcBorders>
              <w:top w:val="single" w:sz="12" w:space="0" w:color="auto"/>
              <w:left w:val="single" w:sz="12" w:space="0" w:color="auto"/>
              <w:bottom w:val="single" w:sz="12" w:space="0" w:color="auto"/>
              <w:right w:val="single" w:sz="12" w:space="0" w:color="auto"/>
            </w:tcBorders>
            <w:vAlign w:val="center"/>
          </w:tcPr>
          <w:p w:rsidR="00190856" w:rsidRDefault="00190856" w:rsidP="00190856">
            <w:pPr>
              <w:jc w:val="center"/>
            </w:pPr>
            <w:r>
              <w:t>Description</w:t>
            </w:r>
          </w:p>
        </w:tc>
      </w:tr>
      <w:tr w:rsidR="00190856" w:rsidTr="00190856">
        <w:tc>
          <w:tcPr>
            <w:tcW w:w="1951" w:type="dxa"/>
            <w:tcBorders>
              <w:top w:val="single" w:sz="12" w:space="0" w:color="auto"/>
            </w:tcBorders>
            <w:vAlign w:val="center"/>
          </w:tcPr>
          <w:p w:rsidR="00190856" w:rsidRDefault="00190856" w:rsidP="00190856">
            <w:pPr>
              <w:jc w:val="center"/>
            </w:pPr>
            <w:r>
              <w:t>Test</w:t>
            </w:r>
          </w:p>
        </w:tc>
        <w:tc>
          <w:tcPr>
            <w:tcW w:w="7292" w:type="dxa"/>
            <w:tcBorders>
              <w:top w:val="single" w:sz="12" w:space="0" w:color="auto"/>
            </w:tcBorders>
          </w:tcPr>
          <w:p w:rsidR="00190856" w:rsidRDefault="00190856" w:rsidP="00190856">
            <w:r>
              <w:t>A new environment configuration object is created and assigned to the environment. The environment is created. The sequences are created.</w:t>
            </w:r>
          </w:p>
        </w:tc>
      </w:tr>
      <w:tr w:rsidR="00190856" w:rsidTr="00190856">
        <w:tc>
          <w:tcPr>
            <w:tcW w:w="1951" w:type="dxa"/>
            <w:vAlign w:val="center"/>
          </w:tcPr>
          <w:p w:rsidR="00190856" w:rsidRDefault="00190856" w:rsidP="00190856">
            <w:pPr>
              <w:jc w:val="center"/>
            </w:pPr>
            <w:r>
              <w:t>Environment</w:t>
            </w:r>
          </w:p>
        </w:tc>
        <w:tc>
          <w:tcPr>
            <w:tcW w:w="7292" w:type="dxa"/>
          </w:tcPr>
          <w:p w:rsidR="00190856" w:rsidRDefault="009E27C1" w:rsidP="00190856">
            <w:r>
              <w:t>A new environment configuration object is created and takes the assigned configuration object from the database. Multiple agent configuration objects are created and assigned to the agents. The agents are created. The scoreboard is created. The coverage is created.</w:t>
            </w:r>
          </w:p>
        </w:tc>
      </w:tr>
      <w:tr w:rsidR="00190856" w:rsidTr="00190856">
        <w:tc>
          <w:tcPr>
            <w:tcW w:w="1951" w:type="dxa"/>
            <w:vAlign w:val="center"/>
          </w:tcPr>
          <w:p w:rsidR="00190856" w:rsidRDefault="00190856" w:rsidP="00190856">
            <w:pPr>
              <w:jc w:val="center"/>
            </w:pPr>
            <w:r>
              <w:t>Agent control</w:t>
            </w:r>
          </w:p>
        </w:tc>
        <w:tc>
          <w:tcPr>
            <w:tcW w:w="7292" w:type="dxa"/>
          </w:tcPr>
          <w:p w:rsidR="00190856" w:rsidRDefault="009E27C1" w:rsidP="009E27C1">
            <w:r>
              <w:t>A new agent configuration object is created and takes the assigned configuration object from the database.  If the agent is active, a sequencer and a driver are created. A monitor is created.</w:t>
            </w:r>
          </w:p>
        </w:tc>
      </w:tr>
      <w:tr w:rsidR="00190856" w:rsidTr="00190856">
        <w:tc>
          <w:tcPr>
            <w:tcW w:w="1951" w:type="dxa"/>
            <w:vAlign w:val="center"/>
          </w:tcPr>
          <w:p w:rsidR="00190856" w:rsidRDefault="00190856" w:rsidP="00190856">
            <w:pPr>
              <w:jc w:val="center"/>
            </w:pPr>
            <w:r>
              <w:t>Agent reset</w:t>
            </w:r>
          </w:p>
        </w:tc>
        <w:tc>
          <w:tcPr>
            <w:tcW w:w="7292" w:type="dxa"/>
          </w:tcPr>
          <w:p w:rsidR="00190856" w:rsidRDefault="009E27C1" w:rsidP="00190856">
            <w:r>
              <w:t>A new agent configuration object is created and takes the assigned configuration object from the database.  If the agent is active, a sequencer and a driver are created. A monitor is created.</w:t>
            </w:r>
          </w:p>
        </w:tc>
      </w:tr>
      <w:tr w:rsidR="00190856" w:rsidTr="00190856">
        <w:tc>
          <w:tcPr>
            <w:tcW w:w="1951" w:type="dxa"/>
            <w:vAlign w:val="center"/>
          </w:tcPr>
          <w:p w:rsidR="00190856" w:rsidRDefault="00190856" w:rsidP="00190856">
            <w:pPr>
              <w:jc w:val="center"/>
            </w:pPr>
            <w:r>
              <w:t>Agent memory</w:t>
            </w:r>
          </w:p>
        </w:tc>
        <w:tc>
          <w:tcPr>
            <w:tcW w:w="7292" w:type="dxa"/>
          </w:tcPr>
          <w:p w:rsidR="00190856" w:rsidRDefault="009E27C1" w:rsidP="00190856">
            <w:r>
              <w:t>A new agent configuration object is created and takes the assigned configuration object from the database.  If the agent is active, a sequencer and a driver are created. A monitor is created.</w:t>
            </w:r>
          </w:p>
        </w:tc>
      </w:tr>
      <w:tr w:rsidR="00190856" w:rsidTr="00190856">
        <w:tc>
          <w:tcPr>
            <w:tcW w:w="1951" w:type="dxa"/>
            <w:vAlign w:val="center"/>
          </w:tcPr>
          <w:p w:rsidR="00190856" w:rsidRDefault="00190856" w:rsidP="00190856">
            <w:pPr>
              <w:jc w:val="center"/>
            </w:pPr>
            <w:r>
              <w:t>Agent port</w:t>
            </w:r>
          </w:p>
        </w:tc>
        <w:tc>
          <w:tcPr>
            <w:tcW w:w="7292" w:type="dxa"/>
          </w:tcPr>
          <w:p w:rsidR="00190856" w:rsidRDefault="00217140" w:rsidP="00190856">
            <w:r>
              <w:t>A new agent configuration object is created and takes the assigned configuration object from the database.  If the agent is active, a sequencer and a driver are created. A monitor is created.</w:t>
            </w:r>
          </w:p>
        </w:tc>
      </w:tr>
      <w:tr w:rsidR="00190856" w:rsidTr="00190856">
        <w:tc>
          <w:tcPr>
            <w:tcW w:w="1951" w:type="dxa"/>
            <w:vAlign w:val="center"/>
          </w:tcPr>
          <w:p w:rsidR="00190856" w:rsidRDefault="00190856" w:rsidP="00190856">
            <w:pPr>
              <w:jc w:val="center"/>
            </w:pPr>
            <w:r>
              <w:t>Driver control</w:t>
            </w:r>
          </w:p>
        </w:tc>
        <w:tc>
          <w:tcPr>
            <w:tcW w:w="7292" w:type="dxa"/>
          </w:tcPr>
          <w:p w:rsidR="00190856" w:rsidRDefault="009E27C1" w:rsidP="00190856">
            <w:r>
              <w:t>The interface is taken from the database.</w:t>
            </w:r>
          </w:p>
        </w:tc>
      </w:tr>
      <w:tr w:rsidR="00190856" w:rsidTr="00190856">
        <w:tc>
          <w:tcPr>
            <w:tcW w:w="1951" w:type="dxa"/>
            <w:vAlign w:val="center"/>
          </w:tcPr>
          <w:p w:rsidR="00190856" w:rsidRDefault="00190856" w:rsidP="00190856">
            <w:pPr>
              <w:jc w:val="center"/>
            </w:pPr>
            <w:r>
              <w:t>Driver reset</w:t>
            </w:r>
          </w:p>
        </w:tc>
        <w:tc>
          <w:tcPr>
            <w:tcW w:w="7292" w:type="dxa"/>
          </w:tcPr>
          <w:p w:rsidR="00190856" w:rsidRDefault="009E27C1" w:rsidP="00190856">
            <w:r>
              <w:t>The interface is taken from the database.</w:t>
            </w:r>
          </w:p>
        </w:tc>
      </w:tr>
      <w:tr w:rsidR="00190856" w:rsidTr="00190856">
        <w:tc>
          <w:tcPr>
            <w:tcW w:w="1951" w:type="dxa"/>
            <w:vAlign w:val="center"/>
          </w:tcPr>
          <w:p w:rsidR="00190856" w:rsidRDefault="00190856" w:rsidP="00190856">
            <w:pPr>
              <w:jc w:val="center"/>
            </w:pPr>
            <w:r>
              <w:t>Driver memory</w:t>
            </w:r>
          </w:p>
        </w:tc>
        <w:tc>
          <w:tcPr>
            <w:tcW w:w="7292" w:type="dxa"/>
          </w:tcPr>
          <w:p w:rsidR="00190856" w:rsidRDefault="009E27C1" w:rsidP="00190856">
            <w:r>
              <w:t>The interface is taken from the database.</w:t>
            </w:r>
          </w:p>
        </w:tc>
      </w:tr>
      <w:tr w:rsidR="00190856" w:rsidTr="00190856">
        <w:tc>
          <w:tcPr>
            <w:tcW w:w="1951" w:type="dxa"/>
            <w:vAlign w:val="center"/>
          </w:tcPr>
          <w:p w:rsidR="00190856" w:rsidRDefault="00190856" w:rsidP="00190856">
            <w:pPr>
              <w:jc w:val="center"/>
            </w:pPr>
            <w:r>
              <w:t>Driver port</w:t>
            </w:r>
          </w:p>
        </w:tc>
        <w:tc>
          <w:tcPr>
            <w:tcW w:w="7292" w:type="dxa"/>
          </w:tcPr>
          <w:p w:rsidR="00190856" w:rsidRDefault="00217140" w:rsidP="00217140">
            <w:pPr>
              <w:tabs>
                <w:tab w:val="left" w:pos="921"/>
                <w:tab w:val="left" w:pos="1005"/>
              </w:tabs>
            </w:pPr>
            <w:r>
              <w:t>The interface is taken from the database.</w:t>
            </w:r>
          </w:p>
        </w:tc>
      </w:tr>
      <w:tr w:rsidR="00190856" w:rsidTr="00190856">
        <w:tc>
          <w:tcPr>
            <w:tcW w:w="1951" w:type="dxa"/>
            <w:vAlign w:val="center"/>
          </w:tcPr>
          <w:p w:rsidR="00190856" w:rsidRDefault="00190856" w:rsidP="00190856">
            <w:pPr>
              <w:jc w:val="center"/>
            </w:pPr>
            <w:r>
              <w:t>Monitor control</w:t>
            </w:r>
          </w:p>
        </w:tc>
        <w:tc>
          <w:tcPr>
            <w:tcW w:w="7292" w:type="dxa"/>
          </w:tcPr>
          <w:p w:rsidR="00190856" w:rsidRDefault="009E27C1" w:rsidP="00190856">
            <w:r>
              <w:t>The interface is taken from the database.</w:t>
            </w:r>
          </w:p>
        </w:tc>
      </w:tr>
      <w:tr w:rsidR="00190856" w:rsidTr="00190856">
        <w:tc>
          <w:tcPr>
            <w:tcW w:w="1951" w:type="dxa"/>
            <w:vAlign w:val="center"/>
          </w:tcPr>
          <w:p w:rsidR="00190856" w:rsidRDefault="00190856" w:rsidP="00190856">
            <w:pPr>
              <w:jc w:val="center"/>
            </w:pPr>
            <w:r>
              <w:t>Monitor reset</w:t>
            </w:r>
          </w:p>
        </w:tc>
        <w:tc>
          <w:tcPr>
            <w:tcW w:w="7292" w:type="dxa"/>
          </w:tcPr>
          <w:p w:rsidR="00190856" w:rsidRDefault="009E27C1" w:rsidP="00190856">
            <w:r>
              <w:t>The interface is taken from the database.</w:t>
            </w:r>
          </w:p>
        </w:tc>
      </w:tr>
      <w:tr w:rsidR="00190856" w:rsidTr="00190856">
        <w:tc>
          <w:tcPr>
            <w:tcW w:w="1951" w:type="dxa"/>
            <w:vAlign w:val="center"/>
          </w:tcPr>
          <w:p w:rsidR="00190856" w:rsidRPr="00190856" w:rsidRDefault="00190856" w:rsidP="00190856">
            <w:pPr>
              <w:jc w:val="center"/>
              <w:rPr>
                <w:b/>
              </w:rPr>
            </w:pPr>
            <w:r>
              <w:t>Monitor memory</w:t>
            </w:r>
          </w:p>
        </w:tc>
        <w:tc>
          <w:tcPr>
            <w:tcW w:w="7292" w:type="dxa"/>
          </w:tcPr>
          <w:p w:rsidR="00190856" w:rsidRDefault="009E27C1" w:rsidP="00190856">
            <w:r>
              <w:t>The interface is taken from the database.</w:t>
            </w:r>
          </w:p>
        </w:tc>
      </w:tr>
      <w:tr w:rsidR="00190856" w:rsidTr="00190856">
        <w:tc>
          <w:tcPr>
            <w:tcW w:w="1951" w:type="dxa"/>
            <w:vAlign w:val="center"/>
          </w:tcPr>
          <w:p w:rsidR="00190856" w:rsidRDefault="00190856" w:rsidP="00190856">
            <w:pPr>
              <w:jc w:val="center"/>
            </w:pPr>
            <w:r>
              <w:t>Monitor port</w:t>
            </w:r>
          </w:p>
        </w:tc>
        <w:tc>
          <w:tcPr>
            <w:tcW w:w="7292" w:type="dxa"/>
          </w:tcPr>
          <w:p w:rsidR="00190856" w:rsidRDefault="00217140" w:rsidP="00190856">
            <w:r>
              <w:t>The interface is taken from the database.</w:t>
            </w:r>
          </w:p>
        </w:tc>
      </w:tr>
    </w:tbl>
    <w:p w:rsidR="00190856" w:rsidRDefault="00190856" w:rsidP="00190856"/>
    <w:p w:rsidR="00545BBD" w:rsidRDefault="00545BBD" w:rsidP="008955C1">
      <w:pPr>
        <w:pStyle w:val="Heading2"/>
      </w:pPr>
      <w:bookmarkStart w:id="3" w:name="_Toc150613406"/>
      <w:r>
        <w:t>CONNECT</w:t>
      </w:r>
      <w:bookmarkEnd w:id="3"/>
    </w:p>
    <w:tbl>
      <w:tblPr>
        <w:tblStyle w:val="TableGrid"/>
        <w:tblW w:w="0" w:type="auto"/>
        <w:tblLook w:val="04A0" w:firstRow="1" w:lastRow="0" w:firstColumn="1" w:lastColumn="0" w:noHBand="0" w:noVBand="1"/>
      </w:tblPr>
      <w:tblGrid>
        <w:gridCol w:w="1951"/>
        <w:gridCol w:w="7292"/>
      </w:tblGrid>
      <w:tr w:rsidR="0062146D" w:rsidTr="00405AFF">
        <w:tc>
          <w:tcPr>
            <w:tcW w:w="1951" w:type="dxa"/>
            <w:tcBorders>
              <w:top w:val="single" w:sz="12" w:space="0" w:color="auto"/>
              <w:left w:val="single" w:sz="12" w:space="0" w:color="auto"/>
              <w:bottom w:val="single" w:sz="12" w:space="0" w:color="auto"/>
              <w:right w:val="single" w:sz="12" w:space="0" w:color="auto"/>
            </w:tcBorders>
            <w:vAlign w:val="center"/>
          </w:tcPr>
          <w:p w:rsidR="0062146D" w:rsidRDefault="0062146D" w:rsidP="00405AFF">
            <w:pPr>
              <w:jc w:val="center"/>
            </w:pPr>
            <w:r>
              <w:t>Component</w:t>
            </w:r>
          </w:p>
        </w:tc>
        <w:tc>
          <w:tcPr>
            <w:tcW w:w="7292" w:type="dxa"/>
            <w:tcBorders>
              <w:top w:val="single" w:sz="12" w:space="0" w:color="auto"/>
              <w:left w:val="single" w:sz="12" w:space="0" w:color="auto"/>
              <w:bottom w:val="single" w:sz="12" w:space="0" w:color="auto"/>
              <w:right w:val="single" w:sz="12" w:space="0" w:color="auto"/>
            </w:tcBorders>
            <w:vAlign w:val="center"/>
          </w:tcPr>
          <w:p w:rsidR="0062146D" w:rsidRDefault="0062146D" w:rsidP="00405AFF">
            <w:pPr>
              <w:jc w:val="center"/>
            </w:pPr>
            <w:r>
              <w:t>Description</w:t>
            </w:r>
          </w:p>
        </w:tc>
      </w:tr>
      <w:tr w:rsidR="0062146D" w:rsidTr="00405AFF">
        <w:tc>
          <w:tcPr>
            <w:tcW w:w="1951" w:type="dxa"/>
            <w:vAlign w:val="center"/>
          </w:tcPr>
          <w:p w:rsidR="0062146D" w:rsidRDefault="0062146D" w:rsidP="00405AFF">
            <w:pPr>
              <w:jc w:val="center"/>
            </w:pPr>
            <w:r>
              <w:t>Agent control</w:t>
            </w:r>
          </w:p>
        </w:tc>
        <w:tc>
          <w:tcPr>
            <w:tcW w:w="7292" w:type="dxa"/>
          </w:tcPr>
          <w:p w:rsidR="0062146D" w:rsidRDefault="0062146D" w:rsidP="0062146D">
            <w:r>
              <w:t>If the agent is active the driver is connected to the monitor. The monitor analysis port is connected to the agent analysis port.</w:t>
            </w:r>
          </w:p>
        </w:tc>
      </w:tr>
      <w:tr w:rsidR="0062146D" w:rsidTr="00405AFF">
        <w:tc>
          <w:tcPr>
            <w:tcW w:w="1951" w:type="dxa"/>
            <w:vAlign w:val="center"/>
          </w:tcPr>
          <w:p w:rsidR="0062146D" w:rsidRDefault="0062146D" w:rsidP="00405AFF">
            <w:pPr>
              <w:jc w:val="center"/>
            </w:pPr>
            <w:r>
              <w:t>Agent reset</w:t>
            </w:r>
          </w:p>
        </w:tc>
        <w:tc>
          <w:tcPr>
            <w:tcW w:w="7292" w:type="dxa"/>
          </w:tcPr>
          <w:p w:rsidR="0062146D" w:rsidRDefault="0062146D" w:rsidP="00405AFF">
            <w:r>
              <w:t>If the agent is active the driver is connected to the monitor. The monitor analysis port is connected to the agent analysis port.</w:t>
            </w:r>
          </w:p>
        </w:tc>
      </w:tr>
      <w:tr w:rsidR="0062146D" w:rsidTr="00405AFF">
        <w:tc>
          <w:tcPr>
            <w:tcW w:w="1951" w:type="dxa"/>
            <w:vAlign w:val="center"/>
          </w:tcPr>
          <w:p w:rsidR="0062146D" w:rsidRDefault="0062146D" w:rsidP="00405AFF">
            <w:pPr>
              <w:jc w:val="center"/>
            </w:pPr>
            <w:r>
              <w:t>Agent memory</w:t>
            </w:r>
          </w:p>
        </w:tc>
        <w:tc>
          <w:tcPr>
            <w:tcW w:w="7292" w:type="dxa"/>
          </w:tcPr>
          <w:p w:rsidR="0062146D" w:rsidRDefault="0062146D" w:rsidP="0062146D">
            <w:r>
              <w:t>If the agent is active the driver is connected to the monitor. The monitor analysis port is connected to the agent analysis port.</w:t>
            </w:r>
          </w:p>
        </w:tc>
      </w:tr>
      <w:tr w:rsidR="0062146D" w:rsidTr="00405AFF">
        <w:tc>
          <w:tcPr>
            <w:tcW w:w="1951" w:type="dxa"/>
            <w:vAlign w:val="center"/>
          </w:tcPr>
          <w:p w:rsidR="0062146D" w:rsidRDefault="0062146D" w:rsidP="00405AFF">
            <w:pPr>
              <w:jc w:val="center"/>
            </w:pPr>
            <w:r>
              <w:t>Agent port</w:t>
            </w:r>
          </w:p>
        </w:tc>
        <w:tc>
          <w:tcPr>
            <w:tcW w:w="7292" w:type="dxa"/>
          </w:tcPr>
          <w:p w:rsidR="0062146D" w:rsidRDefault="00217140" w:rsidP="00405AFF">
            <w:r>
              <w:t>If the agent is active the driver is connected to the monitor. The monitor analysis port is connected to the agent analysis port.</w:t>
            </w:r>
          </w:p>
        </w:tc>
      </w:tr>
      <w:tr w:rsidR="00E11412" w:rsidTr="00405AFF">
        <w:tc>
          <w:tcPr>
            <w:tcW w:w="1951" w:type="dxa"/>
            <w:vAlign w:val="center"/>
          </w:tcPr>
          <w:p w:rsidR="00E11412" w:rsidRDefault="00E11412" w:rsidP="00405AFF">
            <w:pPr>
              <w:jc w:val="center"/>
            </w:pPr>
            <w:r>
              <w:t>Environment</w:t>
            </w:r>
          </w:p>
        </w:tc>
        <w:tc>
          <w:tcPr>
            <w:tcW w:w="7292" w:type="dxa"/>
          </w:tcPr>
          <w:p w:rsidR="00E11412" w:rsidRDefault="00E11412" w:rsidP="00E11412">
            <w:r>
              <w:t>The virtual sequencer sequencers are connected to the port agents’ sequencer. All monitors are connected to the scoreboard and coverage. The port agents’ monitors are connected to the port coverage.</w:t>
            </w:r>
          </w:p>
        </w:tc>
      </w:tr>
    </w:tbl>
    <w:p w:rsidR="009E27C1" w:rsidRPr="009E27C1" w:rsidRDefault="009E27C1" w:rsidP="009E27C1"/>
    <w:p w:rsidR="004D2B65" w:rsidRDefault="00545BBD" w:rsidP="008955C1">
      <w:pPr>
        <w:pStyle w:val="Heading2"/>
      </w:pPr>
      <w:bookmarkStart w:id="4" w:name="_Toc150613407"/>
      <w:proofErr w:type="gramStart"/>
      <w:r>
        <w:lastRenderedPageBreak/>
        <w:t>START OF SIMULATION</w:t>
      </w:r>
      <w:r w:rsidR="004D2B65">
        <w:t>.</w:t>
      </w:r>
      <w:bookmarkEnd w:id="4"/>
      <w:proofErr w:type="gramEnd"/>
    </w:p>
    <w:p w:rsidR="009E27C1" w:rsidRDefault="009E27C1" w:rsidP="004D2B65">
      <w:r>
        <w:t>The topology is printed from test.</w:t>
      </w:r>
    </w:p>
    <w:p w:rsidR="00E11412" w:rsidRPr="004D2B65" w:rsidRDefault="00E11412" w:rsidP="004D2B65"/>
    <w:p w:rsidR="00545BBD" w:rsidRDefault="00545BBD" w:rsidP="008955C1">
      <w:pPr>
        <w:pStyle w:val="Heading2"/>
      </w:pPr>
      <w:bookmarkStart w:id="5" w:name="_Toc150613408"/>
      <w:r>
        <w:t>RUN</w:t>
      </w:r>
      <w:bookmarkEnd w:id="5"/>
    </w:p>
    <w:p w:rsidR="004D2B65" w:rsidRDefault="009E27C1" w:rsidP="0062146D">
      <w:pPr>
        <w:pStyle w:val="Heading3"/>
        <w:spacing w:after="240"/>
      </w:pPr>
      <w:bookmarkStart w:id="6" w:name="_Toc150613409"/>
      <w:r>
        <w:t>RESET</w:t>
      </w:r>
      <w:bookmarkEnd w:id="6"/>
    </w:p>
    <w:tbl>
      <w:tblPr>
        <w:tblStyle w:val="TableGrid"/>
        <w:tblW w:w="0" w:type="auto"/>
        <w:tblLook w:val="04A0" w:firstRow="1" w:lastRow="0" w:firstColumn="1" w:lastColumn="0" w:noHBand="0" w:noVBand="1"/>
      </w:tblPr>
      <w:tblGrid>
        <w:gridCol w:w="1951"/>
        <w:gridCol w:w="7292"/>
      </w:tblGrid>
      <w:tr w:rsidR="009E27C1" w:rsidTr="00405AFF">
        <w:tc>
          <w:tcPr>
            <w:tcW w:w="1951" w:type="dxa"/>
            <w:tcBorders>
              <w:top w:val="single" w:sz="12" w:space="0" w:color="auto"/>
              <w:left w:val="single" w:sz="12" w:space="0" w:color="auto"/>
              <w:bottom w:val="single" w:sz="12" w:space="0" w:color="auto"/>
              <w:right w:val="single" w:sz="12" w:space="0" w:color="auto"/>
            </w:tcBorders>
            <w:vAlign w:val="center"/>
          </w:tcPr>
          <w:p w:rsidR="009E27C1" w:rsidRDefault="009E27C1" w:rsidP="00405AFF">
            <w:pPr>
              <w:jc w:val="center"/>
            </w:pPr>
            <w:r>
              <w:t>Component</w:t>
            </w:r>
          </w:p>
        </w:tc>
        <w:tc>
          <w:tcPr>
            <w:tcW w:w="7292" w:type="dxa"/>
            <w:tcBorders>
              <w:top w:val="single" w:sz="12" w:space="0" w:color="auto"/>
              <w:left w:val="single" w:sz="12" w:space="0" w:color="auto"/>
              <w:bottom w:val="single" w:sz="12" w:space="0" w:color="auto"/>
              <w:right w:val="single" w:sz="12" w:space="0" w:color="auto"/>
            </w:tcBorders>
            <w:vAlign w:val="center"/>
          </w:tcPr>
          <w:p w:rsidR="009E27C1" w:rsidRDefault="009E27C1" w:rsidP="00405AFF">
            <w:pPr>
              <w:jc w:val="center"/>
            </w:pPr>
            <w:r>
              <w:t>Description</w:t>
            </w:r>
          </w:p>
        </w:tc>
      </w:tr>
      <w:tr w:rsidR="009E27C1" w:rsidTr="00405AFF">
        <w:tc>
          <w:tcPr>
            <w:tcW w:w="1951" w:type="dxa"/>
            <w:vAlign w:val="center"/>
          </w:tcPr>
          <w:p w:rsidR="009E27C1" w:rsidRDefault="009E27C1" w:rsidP="00405AFF">
            <w:pPr>
              <w:jc w:val="center"/>
            </w:pPr>
            <w:r>
              <w:t>Driver control</w:t>
            </w:r>
          </w:p>
        </w:tc>
        <w:tc>
          <w:tcPr>
            <w:tcW w:w="7292" w:type="dxa"/>
          </w:tcPr>
          <w:p w:rsidR="009E27C1" w:rsidRDefault="009E27C1" w:rsidP="00405AFF">
            <w:r>
              <w:t xml:space="preserve">All data is set to idle: </w:t>
            </w:r>
          </w:p>
          <w:p w:rsidR="009E27C1" w:rsidRDefault="009E27C1" w:rsidP="009E27C1">
            <w:pPr>
              <w:pStyle w:val="ListParagraph"/>
              <w:numPr>
                <w:ilvl w:val="0"/>
                <w:numId w:val="14"/>
              </w:numPr>
            </w:pPr>
            <w:r>
              <w:t>data: 8’h00</w:t>
            </w:r>
          </w:p>
          <w:p w:rsidR="009E27C1" w:rsidRDefault="009E27C1" w:rsidP="009E27C1">
            <w:pPr>
              <w:pStyle w:val="ListParagraph"/>
              <w:numPr>
                <w:ilvl w:val="0"/>
                <w:numId w:val="14"/>
              </w:numPr>
            </w:pPr>
            <w:r>
              <w:t>data_status: 1’b0</w:t>
            </w:r>
          </w:p>
        </w:tc>
      </w:tr>
      <w:tr w:rsidR="009E27C1" w:rsidTr="00405AFF">
        <w:tc>
          <w:tcPr>
            <w:tcW w:w="1951" w:type="dxa"/>
            <w:vAlign w:val="center"/>
          </w:tcPr>
          <w:p w:rsidR="009E27C1" w:rsidRDefault="009E27C1" w:rsidP="00405AFF">
            <w:pPr>
              <w:jc w:val="center"/>
            </w:pPr>
            <w:r>
              <w:t>Driver reset</w:t>
            </w:r>
          </w:p>
        </w:tc>
        <w:tc>
          <w:tcPr>
            <w:tcW w:w="7292" w:type="dxa"/>
          </w:tcPr>
          <w:p w:rsidR="009E27C1" w:rsidRDefault="0062146D" w:rsidP="009E27C1">
            <w:r>
              <w:t>Reset is activated and deactivated after a clock.</w:t>
            </w:r>
          </w:p>
        </w:tc>
      </w:tr>
      <w:tr w:rsidR="009E27C1" w:rsidTr="00405AFF">
        <w:tc>
          <w:tcPr>
            <w:tcW w:w="1951" w:type="dxa"/>
            <w:vAlign w:val="center"/>
          </w:tcPr>
          <w:p w:rsidR="009E27C1" w:rsidRDefault="009E27C1" w:rsidP="00405AFF">
            <w:pPr>
              <w:jc w:val="center"/>
            </w:pPr>
            <w:r>
              <w:t>Driver memory</w:t>
            </w:r>
          </w:p>
        </w:tc>
        <w:tc>
          <w:tcPr>
            <w:tcW w:w="7292" w:type="dxa"/>
          </w:tcPr>
          <w:p w:rsidR="009E27C1" w:rsidRDefault="009E27C1" w:rsidP="009E27C1">
            <w:r>
              <w:t xml:space="preserve">All data is set to idle: </w:t>
            </w:r>
          </w:p>
          <w:p w:rsidR="0062146D" w:rsidRDefault="0062146D" w:rsidP="0062146D">
            <w:pPr>
              <w:pStyle w:val="ListParagraph"/>
              <w:numPr>
                <w:ilvl w:val="0"/>
                <w:numId w:val="14"/>
              </w:numPr>
            </w:pPr>
            <w:proofErr w:type="spellStart"/>
            <w:r>
              <w:t>mem_data</w:t>
            </w:r>
            <w:proofErr w:type="spellEnd"/>
            <w:r w:rsidR="009E27C1">
              <w:t>: 8’h00</w:t>
            </w:r>
          </w:p>
          <w:p w:rsidR="009E27C1" w:rsidRDefault="0062146D" w:rsidP="0062146D">
            <w:pPr>
              <w:pStyle w:val="ListParagraph"/>
              <w:numPr>
                <w:ilvl w:val="0"/>
                <w:numId w:val="14"/>
              </w:numPr>
            </w:pPr>
            <w:proofErr w:type="spellStart"/>
            <w:r>
              <w:t>mem_add</w:t>
            </w:r>
            <w:proofErr w:type="spellEnd"/>
            <w:r w:rsidR="009E27C1">
              <w:t>:</w:t>
            </w:r>
            <w:r>
              <w:t xml:space="preserve"> 2</w:t>
            </w:r>
            <w:r w:rsidR="009E27C1">
              <w:t>’b0</w:t>
            </w:r>
            <w:r>
              <w:t>0</w:t>
            </w:r>
          </w:p>
          <w:p w:rsidR="0062146D" w:rsidRDefault="0062146D" w:rsidP="0062146D">
            <w:pPr>
              <w:pStyle w:val="ListParagraph"/>
              <w:numPr>
                <w:ilvl w:val="0"/>
                <w:numId w:val="14"/>
              </w:numPr>
            </w:pPr>
            <w:proofErr w:type="spellStart"/>
            <w:r>
              <w:t>mem_en</w:t>
            </w:r>
            <w:proofErr w:type="spellEnd"/>
            <w:r>
              <w:t>: 1’b0</w:t>
            </w:r>
          </w:p>
          <w:p w:rsidR="0062146D" w:rsidRDefault="0062146D" w:rsidP="0062146D">
            <w:pPr>
              <w:pStyle w:val="ListParagraph"/>
              <w:numPr>
                <w:ilvl w:val="0"/>
                <w:numId w:val="14"/>
              </w:numPr>
            </w:pPr>
            <w:proofErr w:type="spellStart"/>
            <w:r>
              <w:t>mem_rd_wr</w:t>
            </w:r>
            <w:proofErr w:type="spellEnd"/>
            <w:r>
              <w:t>: 1’b0</w:t>
            </w:r>
          </w:p>
        </w:tc>
      </w:tr>
      <w:tr w:rsidR="009E27C1" w:rsidTr="00405AFF">
        <w:tc>
          <w:tcPr>
            <w:tcW w:w="1951" w:type="dxa"/>
            <w:vAlign w:val="center"/>
          </w:tcPr>
          <w:p w:rsidR="009E27C1" w:rsidRDefault="009E27C1" w:rsidP="00405AFF">
            <w:pPr>
              <w:jc w:val="center"/>
            </w:pPr>
            <w:r>
              <w:t>Driver port</w:t>
            </w:r>
          </w:p>
        </w:tc>
        <w:tc>
          <w:tcPr>
            <w:tcW w:w="7292" w:type="dxa"/>
          </w:tcPr>
          <w:p w:rsidR="00217140" w:rsidRDefault="00217140" w:rsidP="00217140">
            <w:r>
              <w:t xml:space="preserve">All data is set to idle: </w:t>
            </w:r>
          </w:p>
          <w:p w:rsidR="009E27C1" w:rsidRDefault="00217140" w:rsidP="00217140">
            <w:pPr>
              <w:pStyle w:val="ListParagraph"/>
              <w:numPr>
                <w:ilvl w:val="0"/>
                <w:numId w:val="14"/>
              </w:numPr>
            </w:pPr>
            <w:r>
              <w:t>read: 1’b0</w:t>
            </w:r>
          </w:p>
        </w:tc>
      </w:tr>
    </w:tbl>
    <w:p w:rsidR="009E27C1" w:rsidRDefault="009E27C1" w:rsidP="004D2B65"/>
    <w:p w:rsidR="009E27C1" w:rsidRDefault="009E27C1" w:rsidP="0062146D">
      <w:pPr>
        <w:pStyle w:val="Heading3"/>
        <w:spacing w:after="240"/>
      </w:pPr>
      <w:bookmarkStart w:id="7" w:name="_Toc150613410"/>
      <w:r>
        <w:t>CONFIGURE</w:t>
      </w:r>
      <w:bookmarkEnd w:id="7"/>
    </w:p>
    <w:tbl>
      <w:tblPr>
        <w:tblStyle w:val="TableGrid"/>
        <w:tblW w:w="0" w:type="auto"/>
        <w:tblLook w:val="04A0" w:firstRow="1" w:lastRow="0" w:firstColumn="1" w:lastColumn="0" w:noHBand="0" w:noVBand="1"/>
      </w:tblPr>
      <w:tblGrid>
        <w:gridCol w:w="1951"/>
        <w:gridCol w:w="7292"/>
      </w:tblGrid>
      <w:tr w:rsidR="0062146D" w:rsidTr="00405AFF">
        <w:tc>
          <w:tcPr>
            <w:tcW w:w="1951" w:type="dxa"/>
            <w:tcBorders>
              <w:top w:val="single" w:sz="12" w:space="0" w:color="auto"/>
              <w:left w:val="single" w:sz="12" w:space="0" w:color="auto"/>
              <w:bottom w:val="single" w:sz="12" w:space="0" w:color="auto"/>
              <w:right w:val="single" w:sz="12" w:space="0" w:color="auto"/>
            </w:tcBorders>
            <w:vAlign w:val="center"/>
          </w:tcPr>
          <w:p w:rsidR="0062146D" w:rsidRDefault="0062146D" w:rsidP="00405AFF">
            <w:pPr>
              <w:jc w:val="center"/>
            </w:pPr>
            <w:r>
              <w:t>Component</w:t>
            </w:r>
          </w:p>
        </w:tc>
        <w:tc>
          <w:tcPr>
            <w:tcW w:w="7292" w:type="dxa"/>
            <w:tcBorders>
              <w:top w:val="single" w:sz="12" w:space="0" w:color="auto"/>
              <w:left w:val="single" w:sz="12" w:space="0" w:color="auto"/>
              <w:bottom w:val="single" w:sz="12" w:space="0" w:color="auto"/>
              <w:right w:val="single" w:sz="12" w:space="0" w:color="auto"/>
            </w:tcBorders>
            <w:vAlign w:val="center"/>
          </w:tcPr>
          <w:p w:rsidR="0062146D" w:rsidRDefault="0062146D" w:rsidP="00405AFF">
            <w:pPr>
              <w:jc w:val="center"/>
            </w:pPr>
            <w:r>
              <w:t>Description</w:t>
            </w:r>
          </w:p>
        </w:tc>
      </w:tr>
      <w:tr w:rsidR="0062146D" w:rsidTr="00405AFF">
        <w:tc>
          <w:tcPr>
            <w:tcW w:w="1951" w:type="dxa"/>
            <w:vAlign w:val="center"/>
          </w:tcPr>
          <w:p w:rsidR="0062146D" w:rsidRDefault="0062146D" w:rsidP="0062146D">
            <w:pPr>
              <w:jc w:val="center"/>
            </w:pPr>
            <w:r>
              <w:t>Driver memory</w:t>
            </w:r>
          </w:p>
        </w:tc>
        <w:tc>
          <w:tcPr>
            <w:tcW w:w="7292" w:type="dxa"/>
          </w:tcPr>
          <w:p w:rsidR="0062146D" w:rsidRDefault="0062146D" w:rsidP="00F859C9">
            <w:r>
              <w:t>Every memory address is set to have a set value</w:t>
            </w:r>
            <w:r w:rsidR="00F859C9">
              <w:t xml:space="preserve"> received from test</w:t>
            </w:r>
            <w:r>
              <w:t>.</w:t>
            </w:r>
          </w:p>
        </w:tc>
      </w:tr>
    </w:tbl>
    <w:p w:rsidR="009E27C1" w:rsidRDefault="009E27C1" w:rsidP="009E27C1"/>
    <w:p w:rsidR="009E27C1" w:rsidRDefault="009E27C1" w:rsidP="0062146D">
      <w:pPr>
        <w:pStyle w:val="Heading3"/>
        <w:spacing w:after="240"/>
      </w:pPr>
      <w:bookmarkStart w:id="8" w:name="_Toc150613411"/>
      <w:r>
        <w:t>MAIN</w:t>
      </w:r>
      <w:bookmarkEnd w:id="8"/>
    </w:p>
    <w:tbl>
      <w:tblPr>
        <w:tblStyle w:val="TableGrid"/>
        <w:tblW w:w="0" w:type="auto"/>
        <w:tblLook w:val="04A0" w:firstRow="1" w:lastRow="0" w:firstColumn="1" w:lastColumn="0" w:noHBand="0" w:noVBand="1"/>
      </w:tblPr>
      <w:tblGrid>
        <w:gridCol w:w="1951"/>
        <w:gridCol w:w="7292"/>
      </w:tblGrid>
      <w:tr w:rsidR="00D8437E" w:rsidTr="00405AFF">
        <w:tc>
          <w:tcPr>
            <w:tcW w:w="1951" w:type="dxa"/>
            <w:tcBorders>
              <w:top w:val="single" w:sz="12" w:space="0" w:color="auto"/>
              <w:left w:val="single" w:sz="12" w:space="0" w:color="auto"/>
              <w:bottom w:val="single" w:sz="12" w:space="0" w:color="auto"/>
              <w:right w:val="single" w:sz="12" w:space="0" w:color="auto"/>
            </w:tcBorders>
            <w:vAlign w:val="center"/>
          </w:tcPr>
          <w:p w:rsidR="00D8437E" w:rsidRDefault="00D8437E" w:rsidP="00405AFF">
            <w:pPr>
              <w:jc w:val="center"/>
            </w:pPr>
            <w:r>
              <w:t>Component</w:t>
            </w:r>
          </w:p>
        </w:tc>
        <w:tc>
          <w:tcPr>
            <w:tcW w:w="7292" w:type="dxa"/>
            <w:tcBorders>
              <w:top w:val="single" w:sz="12" w:space="0" w:color="auto"/>
              <w:left w:val="single" w:sz="12" w:space="0" w:color="auto"/>
              <w:bottom w:val="single" w:sz="12" w:space="0" w:color="auto"/>
              <w:right w:val="single" w:sz="12" w:space="0" w:color="auto"/>
            </w:tcBorders>
            <w:vAlign w:val="center"/>
          </w:tcPr>
          <w:p w:rsidR="00D8437E" w:rsidRDefault="00D8437E" w:rsidP="00405AFF">
            <w:pPr>
              <w:jc w:val="center"/>
            </w:pPr>
            <w:r>
              <w:t>Description</w:t>
            </w:r>
          </w:p>
        </w:tc>
      </w:tr>
      <w:tr w:rsidR="00D8437E" w:rsidTr="00405AFF">
        <w:tc>
          <w:tcPr>
            <w:tcW w:w="1951" w:type="dxa"/>
            <w:tcBorders>
              <w:top w:val="single" w:sz="12" w:space="0" w:color="auto"/>
            </w:tcBorders>
            <w:vAlign w:val="center"/>
          </w:tcPr>
          <w:p w:rsidR="00D8437E" w:rsidRDefault="00D8437E" w:rsidP="00405AFF">
            <w:pPr>
              <w:jc w:val="center"/>
            </w:pPr>
            <w:r>
              <w:t>Test</w:t>
            </w:r>
          </w:p>
        </w:tc>
        <w:tc>
          <w:tcPr>
            <w:tcW w:w="7292" w:type="dxa"/>
            <w:tcBorders>
              <w:top w:val="single" w:sz="12" w:space="0" w:color="auto"/>
            </w:tcBorders>
          </w:tcPr>
          <w:p w:rsidR="00D8437E" w:rsidRDefault="00D8437E" w:rsidP="00405AFF">
            <w:r>
              <w:t>The sequences are started.</w:t>
            </w:r>
          </w:p>
        </w:tc>
      </w:tr>
      <w:tr w:rsidR="00D8437E" w:rsidTr="00405AFF">
        <w:tc>
          <w:tcPr>
            <w:tcW w:w="1951" w:type="dxa"/>
            <w:vAlign w:val="center"/>
          </w:tcPr>
          <w:p w:rsidR="00D8437E" w:rsidRDefault="00D8437E" w:rsidP="00405AFF">
            <w:pPr>
              <w:jc w:val="center"/>
            </w:pPr>
            <w:r>
              <w:t>Driver control</w:t>
            </w:r>
          </w:p>
        </w:tc>
        <w:tc>
          <w:tcPr>
            <w:tcW w:w="7292" w:type="dxa"/>
          </w:tcPr>
          <w:p w:rsidR="00D8437E" w:rsidRDefault="00D8437E" w:rsidP="00405AFF">
            <w:r>
              <w:t>The driver gets the next item from the sequencer and sends it to the interface.</w:t>
            </w:r>
          </w:p>
        </w:tc>
      </w:tr>
      <w:tr w:rsidR="00D8437E" w:rsidTr="00405AFF">
        <w:tc>
          <w:tcPr>
            <w:tcW w:w="1951" w:type="dxa"/>
            <w:vAlign w:val="center"/>
          </w:tcPr>
          <w:p w:rsidR="00D8437E" w:rsidRDefault="00D8437E" w:rsidP="00405AFF">
            <w:pPr>
              <w:jc w:val="center"/>
            </w:pPr>
            <w:r>
              <w:t>Driver reset</w:t>
            </w:r>
          </w:p>
        </w:tc>
        <w:tc>
          <w:tcPr>
            <w:tcW w:w="7292" w:type="dxa"/>
          </w:tcPr>
          <w:p w:rsidR="00D8437E" w:rsidRDefault="00AA5EFC" w:rsidP="00405AFF">
            <w:r>
              <w:t>The driver gets the next item from the sequencer and sends it to the interface.</w:t>
            </w:r>
          </w:p>
        </w:tc>
      </w:tr>
      <w:tr w:rsidR="00D8437E" w:rsidTr="00405AFF">
        <w:tc>
          <w:tcPr>
            <w:tcW w:w="1951" w:type="dxa"/>
            <w:vAlign w:val="center"/>
          </w:tcPr>
          <w:p w:rsidR="00D8437E" w:rsidRDefault="00D8437E" w:rsidP="00405AFF">
            <w:pPr>
              <w:jc w:val="center"/>
            </w:pPr>
            <w:r>
              <w:t>Driver memory</w:t>
            </w:r>
          </w:p>
        </w:tc>
        <w:tc>
          <w:tcPr>
            <w:tcW w:w="7292" w:type="dxa"/>
          </w:tcPr>
          <w:p w:rsidR="00D8437E" w:rsidRDefault="00AA5EFC" w:rsidP="00405AFF">
            <w:r>
              <w:t>The driver gets the next item from the sequencer and sends it to the interface.</w:t>
            </w:r>
          </w:p>
        </w:tc>
      </w:tr>
      <w:tr w:rsidR="00D8437E" w:rsidTr="00405AFF">
        <w:tc>
          <w:tcPr>
            <w:tcW w:w="1951" w:type="dxa"/>
            <w:vAlign w:val="center"/>
          </w:tcPr>
          <w:p w:rsidR="00D8437E" w:rsidRDefault="00D8437E" w:rsidP="00405AFF">
            <w:pPr>
              <w:jc w:val="center"/>
            </w:pPr>
            <w:r>
              <w:t>Driver port</w:t>
            </w:r>
          </w:p>
        </w:tc>
        <w:tc>
          <w:tcPr>
            <w:tcW w:w="7292" w:type="dxa"/>
          </w:tcPr>
          <w:p w:rsidR="00D8437E" w:rsidRDefault="00AA5EFC" w:rsidP="00405AFF">
            <w:r>
              <w:t>The driver gets the next item from the sequencer and sends it to the interface.</w:t>
            </w:r>
          </w:p>
        </w:tc>
      </w:tr>
      <w:tr w:rsidR="00D8437E" w:rsidTr="00405AFF">
        <w:tc>
          <w:tcPr>
            <w:tcW w:w="1951" w:type="dxa"/>
            <w:vAlign w:val="center"/>
          </w:tcPr>
          <w:p w:rsidR="00D8437E" w:rsidRDefault="00D8437E" w:rsidP="00405AFF">
            <w:pPr>
              <w:jc w:val="center"/>
            </w:pPr>
            <w:r>
              <w:t>Monitor control</w:t>
            </w:r>
          </w:p>
        </w:tc>
        <w:tc>
          <w:tcPr>
            <w:tcW w:w="7292" w:type="dxa"/>
          </w:tcPr>
          <w:p w:rsidR="00D8437E" w:rsidRDefault="00D8437E" w:rsidP="007B46BD">
            <w:r>
              <w:t xml:space="preserve">The monitor gets the </w:t>
            </w:r>
            <w:r w:rsidR="007B46BD">
              <w:t>item from the interface. If the item is the same as the previous item then it is ignored. If the item is different it is printed and sent to the analysis port.</w:t>
            </w:r>
          </w:p>
        </w:tc>
      </w:tr>
      <w:tr w:rsidR="00D8437E" w:rsidTr="00405AFF">
        <w:tc>
          <w:tcPr>
            <w:tcW w:w="1951" w:type="dxa"/>
            <w:vAlign w:val="center"/>
          </w:tcPr>
          <w:p w:rsidR="00D8437E" w:rsidRDefault="00D8437E" w:rsidP="00405AFF">
            <w:pPr>
              <w:jc w:val="center"/>
            </w:pPr>
            <w:r>
              <w:t>Monitor reset</w:t>
            </w:r>
          </w:p>
        </w:tc>
        <w:tc>
          <w:tcPr>
            <w:tcW w:w="7292" w:type="dxa"/>
          </w:tcPr>
          <w:p w:rsidR="00D8437E" w:rsidRDefault="007B46BD" w:rsidP="00405AFF">
            <w:r>
              <w:t>The monitor gets the item from the interface. If the item is the same as the previous item then it is ignored. If the item is different it is printed and sent to the analysis port.</w:t>
            </w:r>
          </w:p>
        </w:tc>
      </w:tr>
      <w:tr w:rsidR="00D8437E" w:rsidTr="00405AFF">
        <w:tc>
          <w:tcPr>
            <w:tcW w:w="1951" w:type="dxa"/>
            <w:vAlign w:val="center"/>
          </w:tcPr>
          <w:p w:rsidR="00D8437E" w:rsidRPr="00190856" w:rsidRDefault="00D8437E" w:rsidP="00405AFF">
            <w:pPr>
              <w:jc w:val="center"/>
              <w:rPr>
                <w:b/>
              </w:rPr>
            </w:pPr>
            <w:r>
              <w:t>Monitor memory</w:t>
            </w:r>
          </w:p>
        </w:tc>
        <w:tc>
          <w:tcPr>
            <w:tcW w:w="7292" w:type="dxa"/>
          </w:tcPr>
          <w:p w:rsidR="00D8437E" w:rsidRDefault="007B46BD" w:rsidP="00405AFF">
            <w:r>
              <w:t xml:space="preserve">The monitor gets the item from the interface. If the item is the same as </w:t>
            </w:r>
            <w:r>
              <w:lastRenderedPageBreak/>
              <w:t>the previous item then it is ignored. If the item is different it is printed and sent to the analysis port.</w:t>
            </w:r>
          </w:p>
        </w:tc>
      </w:tr>
      <w:tr w:rsidR="00D8437E" w:rsidTr="00405AFF">
        <w:tc>
          <w:tcPr>
            <w:tcW w:w="1951" w:type="dxa"/>
            <w:vAlign w:val="center"/>
          </w:tcPr>
          <w:p w:rsidR="00D8437E" w:rsidRDefault="00D8437E" w:rsidP="00405AFF">
            <w:pPr>
              <w:jc w:val="center"/>
            </w:pPr>
            <w:r>
              <w:lastRenderedPageBreak/>
              <w:t>Monitor port</w:t>
            </w:r>
          </w:p>
        </w:tc>
        <w:tc>
          <w:tcPr>
            <w:tcW w:w="7292" w:type="dxa"/>
          </w:tcPr>
          <w:p w:rsidR="00D8437E" w:rsidRDefault="00AA5EFC" w:rsidP="00405AFF">
            <w:r>
              <w:t>The monitor gets the item from the interface. If the item is the same as the previous item then it is ignored. If the item is different it is printed and sent to the analysis port.</w:t>
            </w:r>
          </w:p>
        </w:tc>
      </w:tr>
    </w:tbl>
    <w:p w:rsidR="009E27C1" w:rsidRPr="009E27C1" w:rsidRDefault="009E27C1" w:rsidP="009E27C1"/>
    <w:p w:rsidR="004D7B07" w:rsidRDefault="004D7B07" w:rsidP="004D7B07">
      <w:pPr>
        <w:pStyle w:val="Heading2"/>
      </w:pPr>
      <w:bookmarkStart w:id="9" w:name="_Toc150613412"/>
      <w:r>
        <w:t>REPORT</w:t>
      </w:r>
      <w:bookmarkEnd w:id="9"/>
    </w:p>
    <w:tbl>
      <w:tblPr>
        <w:tblStyle w:val="TableGrid"/>
        <w:tblW w:w="0" w:type="auto"/>
        <w:tblLook w:val="04A0" w:firstRow="1" w:lastRow="0" w:firstColumn="1" w:lastColumn="0" w:noHBand="0" w:noVBand="1"/>
      </w:tblPr>
      <w:tblGrid>
        <w:gridCol w:w="1951"/>
        <w:gridCol w:w="7292"/>
      </w:tblGrid>
      <w:tr w:rsidR="004D7B07" w:rsidTr="00FB70BE">
        <w:tc>
          <w:tcPr>
            <w:tcW w:w="1951" w:type="dxa"/>
            <w:tcBorders>
              <w:top w:val="single" w:sz="12" w:space="0" w:color="auto"/>
              <w:left w:val="single" w:sz="12" w:space="0" w:color="auto"/>
              <w:bottom w:val="single" w:sz="12" w:space="0" w:color="auto"/>
              <w:right w:val="single" w:sz="12" w:space="0" w:color="auto"/>
            </w:tcBorders>
            <w:vAlign w:val="center"/>
          </w:tcPr>
          <w:p w:rsidR="004D7B07" w:rsidRDefault="004D7B07" w:rsidP="00FB70BE">
            <w:pPr>
              <w:jc w:val="center"/>
            </w:pPr>
            <w:r>
              <w:t>Component</w:t>
            </w:r>
          </w:p>
        </w:tc>
        <w:tc>
          <w:tcPr>
            <w:tcW w:w="7292" w:type="dxa"/>
            <w:tcBorders>
              <w:top w:val="single" w:sz="12" w:space="0" w:color="auto"/>
              <w:left w:val="single" w:sz="12" w:space="0" w:color="auto"/>
              <w:bottom w:val="single" w:sz="12" w:space="0" w:color="auto"/>
              <w:right w:val="single" w:sz="12" w:space="0" w:color="auto"/>
            </w:tcBorders>
            <w:vAlign w:val="center"/>
          </w:tcPr>
          <w:p w:rsidR="004D7B07" w:rsidRDefault="004D7B07" w:rsidP="00FB70BE">
            <w:pPr>
              <w:jc w:val="center"/>
            </w:pPr>
            <w:r>
              <w:t>Description</w:t>
            </w:r>
          </w:p>
        </w:tc>
      </w:tr>
      <w:tr w:rsidR="004D7B07" w:rsidTr="00FB70BE">
        <w:tc>
          <w:tcPr>
            <w:tcW w:w="1951" w:type="dxa"/>
            <w:vAlign w:val="center"/>
          </w:tcPr>
          <w:p w:rsidR="004D7B07" w:rsidRDefault="004D7B07" w:rsidP="00FB70BE">
            <w:pPr>
              <w:jc w:val="center"/>
            </w:pPr>
            <w:r>
              <w:t>Scoreboard</w:t>
            </w:r>
          </w:p>
        </w:tc>
        <w:tc>
          <w:tcPr>
            <w:tcW w:w="7292" w:type="dxa"/>
          </w:tcPr>
          <w:p w:rsidR="004D7B07" w:rsidRDefault="004D7B07" w:rsidP="004D7B07">
            <w:r>
              <w:t xml:space="preserve">The following values are printed: </w:t>
            </w:r>
          </w:p>
          <w:p w:rsidR="004D7B07" w:rsidRDefault="004D7B07" w:rsidP="004D7B07">
            <w:pPr>
              <w:pStyle w:val="ListParagraph"/>
              <w:numPr>
                <w:ilvl w:val="0"/>
                <w:numId w:val="14"/>
              </w:numPr>
            </w:pPr>
            <w:r>
              <w:t>miss / total</w:t>
            </w:r>
          </w:p>
          <w:p w:rsidR="004D7B07" w:rsidRDefault="004D7B07" w:rsidP="004D7B07">
            <w:pPr>
              <w:pStyle w:val="ListParagraph"/>
              <w:numPr>
                <w:ilvl w:val="0"/>
                <w:numId w:val="14"/>
              </w:numPr>
            </w:pPr>
            <w:r>
              <w:t>match %</w:t>
            </w:r>
          </w:p>
          <w:p w:rsidR="00E11412" w:rsidRDefault="00E11412" w:rsidP="004D7B07">
            <w:pPr>
              <w:pStyle w:val="ListParagraph"/>
              <w:numPr>
                <w:ilvl w:val="0"/>
                <w:numId w:val="14"/>
              </w:numPr>
            </w:pPr>
            <w:r>
              <w:t>Number of packets</w:t>
            </w:r>
          </w:p>
          <w:p w:rsidR="00E11412" w:rsidRDefault="00E11412" w:rsidP="004D7B07">
            <w:pPr>
              <w:pStyle w:val="ListParagraph"/>
              <w:numPr>
                <w:ilvl w:val="0"/>
                <w:numId w:val="14"/>
              </w:numPr>
            </w:pPr>
            <w:r>
              <w:t>Number of dropped packets</w:t>
            </w:r>
          </w:p>
          <w:p w:rsidR="00E11412" w:rsidRDefault="00E11412" w:rsidP="004D7B07">
            <w:pPr>
              <w:pStyle w:val="ListParagraph"/>
              <w:numPr>
                <w:ilvl w:val="0"/>
                <w:numId w:val="14"/>
              </w:numPr>
            </w:pPr>
            <w:r>
              <w:t>Number of packets received and sent by each port</w:t>
            </w:r>
          </w:p>
        </w:tc>
      </w:tr>
      <w:tr w:rsidR="004D7B07" w:rsidTr="00FB70BE">
        <w:tc>
          <w:tcPr>
            <w:tcW w:w="1951" w:type="dxa"/>
            <w:vAlign w:val="center"/>
          </w:tcPr>
          <w:p w:rsidR="004D7B07" w:rsidRDefault="004D7B07" w:rsidP="00FB70BE">
            <w:pPr>
              <w:jc w:val="center"/>
            </w:pPr>
            <w:r>
              <w:t>Coverage</w:t>
            </w:r>
          </w:p>
        </w:tc>
        <w:tc>
          <w:tcPr>
            <w:tcW w:w="7292" w:type="dxa"/>
          </w:tcPr>
          <w:p w:rsidR="004D7B07" w:rsidRDefault="004D7B07" w:rsidP="00FB70BE">
            <w:r>
              <w:t>The coverage for each cover group is printed.</w:t>
            </w:r>
          </w:p>
        </w:tc>
      </w:tr>
      <w:tr w:rsidR="00E11412" w:rsidTr="00FB70BE">
        <w:tc>
          <w:tcPr>
            <w:tcW w:w="1951" w:type="dxa"/>
            <w:vAlign w:val="center"/>
          </w:tcPr>
          <w:p w:rsidR="00E11412" w:rsidRDefault="00E11412" w:rsidP="00FB70BE">
            <w:pPr>
              <w:jc w:val="center"/>
            </w:pPr>
            <w:r>
              <w:t>Environment</w:t>
            </w:r>
          </w:p>
        </w:tc>
        <w:tc>
          <w:tcPr>
            <w:tcW w:w="7292" w:type="dxa"/>
          </w:tcPr>
          <w:p w:rsidR="00E11412" w:rsidRDefault="00E11412" w:rsidP="00FB70BE">
            <w:r>
              <w:t>The coverage for each individual port is printed.</w:t>
            </w:r>
          </w:p>
        </w:tc>
      </w:tr>
    </w:tbl>
    <w:p w:rsidR="004D7B07" w:rsidRDefault="004D7B07" w:rsidP="004D2B65"/>
    <w:p w:rsidR="00C13F12" w:rsidRDefault="00C13F12" w:rsidP="00C13F12">
      <w:pPr>
        <w:pStyle w:val="Heading1"/>
      </w:pPr>
      <w:bookmarkStart w:id="10" w:name="_Toc150613413"/>
      <w:r>
        <w:t>TESTBENCH</w:t>
      </w:r>
      <w:bookmarkEnd w:id="10"/>
    </w:p>
    <w:p w:rsidR="00754084" w:rsidRPr="00754084" w:rsidRDefault="00754084" w:rsidP="00754084">
      <w:pPr>
        <w:spacing w:after="0"/>
        <w:rPr>
          <w:rFonts w:cs="Times New Roman"/>
        </w:rPr>
      </w:pPr>
      <w:r w:rsidRPr="00754084">
        <w:rPr>
          <w:rFonts w:cs="Times New Roman"/>
        </w:rPr>
        <w:t>The testbench connects the environment and the DUT. The next steps are followed:</w:t>
      </w:r>
    </w:p>
    <w:p w:rsidR="00754084" w:rsidRPr="00754084" w:rsidRDefault="00754084" w:rsidP="00754084">
      <w:pPr>
        <w:numPr>
          <w:ilvl w:val="0"/>
          <w:numId w:val="5"/>
        </w:numPr>
        <w:contextualSpacing/>
        <w:rPr>
          <w:rFonts w:cs="Times New Roman"/>
        </w:rPr>
      </w:pPr>
      <w:r>
        <w:rPr>
          <w:rFonts w:cs="Times New Roman"/>
        </w:rPr>
        <w:t>declare the clock signal</w:t>
      </w:r>
    </w:p>
    <w:p w:rsidR="00754084" w:rsidRDefault="00754084" w:rsidP="00754084">
      <w:pPr>
        <w:numPr>
          <w:ilvl w:val="0"/>
          <w:numId w:val="5"/>
        </w:numPr>
        <w:contextualSpacing/>
        <w:rPr>
          <w:rFonts w:cs="Times New Roman"/>
        </w:rPr>
      </w:pPr>
      <w:r w:rsidRPr="00754084">
        <w:rPr>
          <w:rFonts w:cs="Times New Roman"/>
        </w:rPr>
        <w:t xml:space="preserve">generate the clock </w:t>
      </w:r>
    </w:p>
    <w:p w:rsidR="00754084" w:rsidRPr="00754084" w:rsidRDefault="00754084" w:rsidP="00754084">
      <w:pPr>
        <w:numPr>
          <w:ilvl w:val="0"/>
          <w:numId w:val="5"/>
        </w:numPr>
        <w:contextualSpacing/>
        <w:rPr>
          <w:rFonts w:cs="Times New Roman"/>
        </w:rPr>
      </w:pPr>
      <w:r>
        <w:rPr>
          <w:rFonts w:cs="Times New Roman"/>
        </w:rPr>
        <w:t>create an instance of the input interface</w:t>
      </w:r>
    </w:p>
    <w:p w:rsidR="00754084" w:rsidRPr="00754084" w:rsidRDefault="00754084" w:rsidP="00754084">
      <w:pPr>
        <w:numPr>
          <w:ilvl w:val="0"/>
          <w:numId w:val="5"/>
        </w:numPr>
        <w:contextualSpacing/>
        <w:rPr>
          <w:rFonts w:cs="Times New Roman"/>
        </w:rPr>
      </w:pPr>
      <w:r>
        <w:rPr>
          <w:rFonts w:cs="Times New Roman"/>
        </w:rPr>
        <w:t>create an instance of the memory interface</w:t>
      </w:r>
    </w:p>
    <w:p w:rsidR="00754084" w:rsidRPr="00754084" w:rsidRDefault="00754084" w:rsidP="00501588">
      <w:pPr>
        <w:numPr>
          <w:ilvl w:val="0"/>
          <w:numId w:val="5"/>
        </w:numPr>
        <w:contextualSpacing/>
        <w:rPr>
          <w:rFonts w:cs="Times New Roman"/>
        </w:rPr>
      </w:pPr>
      <w:r>
        <w:rPr>
          <w:rFonts w:cs="Times New Roman"/>
        </w:rPr>
        <w:t>create four</w:t>
      </w:r>
      <w:r w:rsidRPr="00754084">
        <w:rPr>
          <w:rFonts w:cs="Times New Roman"/>
        </w:rPr>
        <w:t xml:space="preserve"> instances of the</w:t>
      </w:r>
      <w:r>
        <w:rPr>
          <w:rFonts w:cs="Times New Roman"/>
        </w:rPr>
        <w:t xml:space="preserve"> </w:t>
      </w:r>
      <w:r w:rsidR="00EF5E43">
        <w:rPr>
          <w:rFonts w:cs="Times New Roman"/>
        </w:rPr>
        <w:t>output</w:t>
      </w:r>
      <w:r w:rsidRPr="00754084">
        <w:rPr>
          <w:rFonts w:cs="Times New Roman"/>
        </w:rPr>
        <w:t xml:space="preserve"> interface</w:t>
      </w:r>
    </w:p>
    <w:p w:rsidR="00754084" w:rsidRDefault="00754084" w:rsidP="00754084">
      <w:pPr>
        <w:numPr>
          <w:ilvl w:val="0"/>
          <w:numId w:val="5"/>
        </w:numPr>
        <w:contextualSpacing/>
        <w:rPr>
          <w:rFonts w:cs="Times New Roman"/>
        </w:rPr>
      </w:pPr>
      <w:r w:rsidRPr="00754084">
        <w:rPr>
          <w:rFonts w:cs="Times New Roman"/>
        </w:rPr>
        <w:t>instantiate the DUT</w:t>
      </w:r>
    </w:p>
    <w:p w:rsidR="00501588" w:rsidRPr="00754084" w:rsidRDefault="00501588" w:rsidP="00754084">
      <w:pPr>
        <w:numPr>
          <w:ilvl w:val="0"/>
          <w:numId w:val="5"/>
        </w:numPr>
        <w:contextualSpacing/>
        <w:rPr>
          <w:rFonts w:cs="Times New Roman"/>
        </w:rPr>
      </w:pPr>
      <w:r>
        <w:rPr>
          <w:rFonts w:cs="Times New Roman"/>
        </w:rPr>
        <w:t>set the interfaces for each agent</w:t>
      </w:r>
    </w:p>
    <w:p w:rsidR="00AE1ACE" w:rsidRDefault="00754084" w:rsidP="00AE1ACE">
      <w:pPr>
        <w:numPr>
          <w:ilvl w:val="0"/>
          <w:numId w:val="5"/>
        </w:numPr>
        <w:contextualSpacing/>
        <w:rPr>
          <w:rFonts w:cs="Times New Roman"/>
        </w:rPr>
      </w:pPr>
      <w:r w:rsidRPr="00754084">
        <w:rPr>
          <w:rFonts w:cs="Times New Roman"/>
        </w:rPr>
        <w:t>enable the dump file</w:t>
      </w:r>
    </w:p>
    <w:p w:rsidR="00B85BA4" w:rsidRDefault="00320EC3" w:rsidP="00AE1ACE">
      <w:pPr>
        <w:numPr>
          <w:ilvl w:val="0"/>
          <w:numId w:val="5"/>
        </w:numPr>
        <w:contextualSpacing/>
        <w:rPr>
          <w:rFonts w:cs="Times New Roman"/>
        </w:rPr>
      </w:pPr>
      <w:r>
        <w:rPr>
          <w:rFonts w:cs="Times New Roman"/>
        </w:rPr>
        <w:t>run the test</w:t>
      </w: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0A530D" w:rsidRDefault="000A530D" w:rsidP="000A530D">
      <w:pPr>
        <w:contextualSpacing/>
        <w:rPr>
          <w:rFonts w:cs="Times New Roman"/>
        </w:rPr>
      </w:pPr>
    </w:p>
    <w:p w:rsidR="005F54BC" w:rsidRDefault="00C13F12" w:rsidP="00F34503">
      <w:pPr>
        <w:pStyle w:val="Heading1"/>
      </w:pPr>
      <w:bookmarkStart w:id="11" w:name="_Toc150613414"/>
      <w:r>
        <w:lastRenderedPageBreak/>
        <w:t>TEST</w:t>
      </w:r>
      <w:bookmarkEnd w:id="11"/>
    </w:p>
    <w:p w:rsidR="00B4433A" w:rsidRDefault="00B4433A" w:rsidP="00B4433A">
      <w:pPr>
        <w:spacing w:after="0"/>
      </w:pPr>
      <w:r>
        <w:t xml:space="preserve">The test class extends the </w:t>
      </w:r>
      <w:proofErr w:type="spellStart"/>
      <w:r>
        <w:t>uvm_test</w:t>
      </w:r>
      <w:proofErr w:type="spellEnd"/>
      <w:r>
        <w:t xml:space="preserve"> class. The next steps are followed:</w:t>
      </w:r>
    </w:p>
    <w:p w:rsidR="00B4433A" w:rsidRDefault="00B4433A" w:rsidP="00B4433A">
      <w:pPr>
        <w:pStyle w:val="ListParagraph"/>
        <w:numPr>
          <w:ilvl w:val="0"/>
          <w:numId w:val="10"/>
        </w:numPr>
      </w:pPr>
      <w:r>
        <w:t>declare the environment</w:t>
      </w:r>
    </w:p>
    <w:p w:rsidR="00190856" w:rsidRDefault="00190856" w:rsidP="00B4433A">
      <w:pPr>
        <w:pStyle w:val="ListParagraph"/>
        <w:numPr>
          <w:ilvl w:val="0"/>
          <w:numId w:val="10"/>
        </w:numPr>
      </w:pPr>
      <w:r>
        <w:t>declare the sequences</w:t>
      </w:r>
    </w:p>
    <w:p w:rsidR="00B4433A" w:rsidRDefault="00B4433A" w:rsidP="00B4433A">
      <w:pPr>
        <w:pStyle w:val="ListParagraph"/>
        <w:numPr>
          <w:ilvl w:val="0"/>
          <w:numId w:val="10"/>
        </w:numPr>
      </w:pPr>
      <w:r>
        <w:t>create the environment in the build phase</w:t>
      </w:r>
    </w:p>
    <w:p w:rsidR="00190856" w:rsidRDefault="00190856" w:rsidP="00B4433A">
      <w:pPr>
        <w:pStyle w:val="ListParagraph"/>
        <w:numPr>
          <w:ilvl w:val="0"/>
          <w:numId w:val="10"/>
        </w:numPr>
      </w:pPr>
      <w:r>
        <w:t>configure the environment in the build phase</w:t>
      </w:r>
    </w:p>
    <w:p w:rsidR="00190856" w:rsidRDefault="00190856" w:rsidP="00B4433A">
      <w:pPr>
        <w:pStyle w:val="ListParagraph"/>
        <w:numPr>
          <w:ilvl w:val="0"/>
          <w:numId w:val="10"/>
        </w:numPr>
      </w:pPr>
      <w:r>
        <w:t>create the sequences</w:t>
      </w:r>
    </w:p>
    <w:p w:rsidR="00B4433A" w:rsidRDefault="00B4433A" w:rsidP="00B4433A">
      <w:pPr>
        <w:pStyle w:val="ListParagraph"/>
        <w:numPr>
          <w:ilvl w:val="0"/>
          <w:numId w:val="10"/>
        </w:numPr>
      </w:pPr>
      <w:r>
        <w:t xml:space="preserve">print the topology in the </w:t>
      </w:r>
      <w:r w:rsidR="00E15046">
        <w:t>start of simula</w:t>
      </w:r>
      <w:r w:rsidR="00405AFF">
        <w:t>t</w:t>
      </w:r>
      <w:r w:rsidR="00E15046">
        <w:t>ion</w:t>
      </w:r>
      <w:r>
        <w:t xml:space="preserve"> phase</w:t>
      </w:r>
    </w:p>
    <w:p w:rsidR="00190856" w:rsidRDefault="00190856" w:rsidP="00B4433A">
      <w:pPr>
        <w:pStyle w:val="ListParagraph"/>
        <w:numPr>
          <w:ilvl w:val="0"/>
          <w:numId w:val="10"/>
        </w:numPr>
      </w:pPr>
      <w:r>
        <w:t>start the sequences in the main phase</w:t>
      </w:r>
    </w:p>
    <w:p w:rsidR="000A530D" w:rsidRDefault="00FB70BE" w:rsidP="00FB70BE">
      <w:r>
        <w:t xml:space="preserve">There are 12 test cases and the smoke test. </w:t>
      </w:r>
    </w:p>
    <w:p w:rsidR="00FB70BE" w:rsidRDefault="00FB70BE" w:rsidP="00FB70BE">
      <w:r>
        <w:t>From these 12 test cases only 10 can be verified for the current design. Test no. 3 and 10 require changes to the design.</w:t>
      </w:r>
    </w:p>
    <w:p w:rsidR="00FB70BE" w:rsidRDefault="00FB70BE" w:rsidP="00FB70BE">
      <w:pPr>
        <w:pStyle w:val="ListParagraph"/>
        <w:numPr>
          <w:ilvl w:val="0"/>
          <w:numId w:val="27"/>
        </w:numPr>
      </w:pPr>
      <w:r>
        <w:t xml:space="preserve">test_no_1: </w:t>
      </w:r>
      <w:r w:rsidRPr="00FB70BE">
        <w:t>Memory undefined configuration</w:t>
      </w:r>
    </w:p>
    <w:p w:rsidR="00FB70BE" w:rsidRDefault="00FB70BE" w:rsidP="00FB70BE">
      <w:pPr>
        <w:pStyle w:val="ListParagraph"/>
        <w:numPr>
          <w:ilvl w:val="0"/>
          <w:numId w:val="27"/>
        </w:numPr>
      </w:pPr>
      <w:r>
        <w:t xml:space="preserve">test_no_2: </w:t>
      </w:r>
      <w:r w:rsidRPr="00FB70BE">
        <w:t>Deactivate status in middle of transacti</w:t>
      </w:r>
      <w:r>
        <w:t>on</w:t>
      </w:r>
    </w:p>
    <w:p w:rsidR="00FB70BE" w:rsidRDefault="00FB70BE" w:rsidP="00FB70BE">
      <w:pPr>
        <w:pStyle w:val="ListParagraph"/>
        <w:numPr>
          <w:ilvl w:val="0"/>
          <w:numId w:val="27"/>
        </w:numPr>
      </w:pPr>
      <w:r>
        <w:t xml:space="preserve">test_no_3: </w:t>
      </w:r>
      <w:r w:rsidRPr="00FB70BE">
        <w:t>Read data in parallel</w:t>
      </w:r>
    </w:p>
    <w:p w:rsidR="00FB70BE" w:rsidRDefault="00FB70BE" w:rsidP="00FB70BE">
      <w:pPr>
        <w:pStyle w:val="ListParagraph"/>
        <w:numPr>
          <w:ilvl w:val="0"/>
          <w:numId w:val="27"/>
        </w:numPr>
      </w:pPr>
      <w:r>
        <w:t xml:space="preserve">test_no_4: </w:t>
      </w:r>
      <w:r w:rsidRPr="00FB70BE">
        <w:t>Memory not unique configuration</w:t>
      </w:r>
    </w:p>
    <w:p w:rsidR="00FB70BE" w:rsidRDefault="00FB70BE" w:rsidP="00FB70BE">
      <w:pPr>
        <w:pStyle w:val="ListParagraph"/>
        <w:numPr>
          <w:ilvl w:val="0"/>
          <w:numId w:val="27"/>
        </w:numPr>
      </w:pPr>
      <w:r>
        <w:t xml:space="preserve">test_no_5: </w:t>
      </w:r>
      <w:r w:rsidRPr="00FB70BE">
        <w:t>Packet destination address does not match</w:t>
      </w:r>
    </w:p>
    <w:p w:rsidR="00FB70BE" w:rsidRDefault="00FB70BE" w:rsidP="00FB70BE">
      <w:pPr>
        <w:pStyle w:val="ListParagraph"/>
        <w:numPr>
          <w:ilvl w:val="0"/>
          <w:numId w:val="27"/>
        </w:numPr>
      </w:pPr>
      <w:r>
        <w:t xml:space="preserve">test_no_6: </w:t>
      </w:r>
      <w:r w:rsidRPr="00FB70BE">
        <w:t>Different length packets</w:t>
      </w:r>
    </w:p>
    <w:p w:rsidR="00FB70BE" w:rsidRDefault="00FB70BE" w:rsidP="00FB70BE">
      <w:pPr>
        <w:pStyle w:val="ListParagraph"/>
        <w:numPr>
          <w:ilvl w:val="0"/>
          <w:numId w:val="27"/>
        </w:numPr>
      </w:pPr>
      <w:r>
        <w:t xml:space="preserve">test_no_7: </w:t>
      </w:r>
      <w:r w:rsidRPr="00FB70BE">
        <w:t>Back to back packets</w:t>
      </w:r>
    </w:p>
    <w:p w:rsidR="00FB70BE" w:rsidRDefault="00FB70BE" w:rsidP="00FB70BE">
      <w:pPr>
        <w:pStyle w:val="ListParagraph"/>
        <w:numPr>
          <w:ilvl w:val="0"/>
          <w:numId w:val="27"/>
        </w:numPr>
      </w:pPr>
      <w:r>
        <w:t xml:space="preserve">test_no_8: </w:t>
      </w:r>
      <w:r w:rsidRPr="00FB70BE">
        <w:t>Activate reset in middle of transaction</w:t>
      </w:r>
    </w:p>
    <w:p w:rsidR="00FB70BE" w:rsidRDefault="00FB70BE" w:rsidP="00FB70BE">
      <w:pPr>
        <w:pStyle w:val="ListParagraph"/>
        <w:numPr>
          <w:ilvl w:val="0"/>
          <w:numId w:val="27"/>
        </w:numPr>
      </w:pPr>
      <w:r>
        <w:t xml:space="preserve">test_no_9: </w:t>
      </w:r>
      <w:r w:rsidRPr="00FB70BE">
        <w:t>Identical packet fields</w:t>
      </w:r>
    </w:p>
    <w:p w:rsidR="00FB70BE" w:rsidRDefault="00FB70BE" w:rsidP="00FB70BE">
      <w:pPr>
        <w:pStyle w:val="ListParagraph"/>
        <w:numPr>
          <w:ilvl w:val="0"/>
          <w:numId w:val="27"/>
        </w:numPr>
      </w:pPr>
      <w:r>
        <w:t xml:space="preserve">test_no_10: </w:t>
      </w:r>
      <w:r w:rsidRPr="00FB70BE">
        <w:t>Change port address in middle of transaction</w:t>
      </w:r>
    </w:p>
    <w:p w:rsidR="00FB70BE" w:rsidRDefault="00FB70BE" w:rsidP="00FB70BE">
      <w:pPr>
        <w:pStyle w:val="ListParagraph"/>
        <w:numPr>
          <w:ilvl w:val="0"/>
          <w:numId w:val="27"/>
        </w:numPr>
      </w:pPr>
      <w:r>
        <w:t xml:space="preserve">test_no_11: </w:t>
      </w:r>
      <w:r w:rsidRPr="00FB70BE">
        <w:t>Port memory full</w:t>
      </w:r>
    </w:p>
    <w:p w:rsidR="00FB70BE" w:rsidRDefault="00FB70BE" w:rsidP="00FB70BE">
      <w:pPr>
        <w:pStyle w:val="ListParagraph"/>
        <w:numPr>
          <w:ilvl w:val="0"/>
          <w:numId w:val="27"/>
        </w:numPr>
      </w:pPr>
      <w:r>
        <w:t xml:space="preserve">test_no_12: </w:t>
      </w:r>
      <w:r w:rsidRPr="00FB70BE">
        <w:t>Read cases</w:t>
      </w:r>
    </w:p>
    <w:p w:rsidR="00FB70BE" w:rsidRDefault="00FB70BE" w:rsidP="00FB70BE"/>
    <w:p w:rsidR="00FB70BE" w:rsidRPr="00FB70BE" w:rsidRDefault="00FB70BE" w:rsidP="00FB70BE"/>
    <w:p w:rsidR="00C13F12" w:rsidRDefault="00C13F12" w:rsidP="00C13F12">
      <w:pPr>
        <w:pStyle w:val="Heading1"/>
      </w:pPr>
      <w:bookmarkStart w:id="12" w:name="_Toc150613415"/>
      <w:r>
        <w:lastRenderedPageBreak/>
        <w:t>ENVIRONMENT</w:t>
      </w:r>
      <w:bookmarkEnd w:id="12"/>
    </w:p>
    <w:p w:rsidR="005F54BC" w:rsidRDefault="00BA49E8" w:rsidP="007E5303">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85.85pt">
            <v:imagedata r:id="rId12" o:title="Architecture"/>
          </v:shape>
        </w:pict>
      </w:r>
    </w:p>
    <w:p w:rsidR="00C610AC" w:rsidRDefault="00C610AC" w:rsidP="007E5303">
      <w:pPr>
        <w:jc w:val="center"/>
      </w:pPr>
      <w:r>
        <w:rPr>
          <w:noProof/>
        </w:rPr>
        <w:drawing>
          <wp:inline distT="0" distB="0" distL="0" distR="0" wp14:anchorId="48874E3A" wp14:editId="09D0DB38">
            <wp:extent cx="5727065" cy="3657600"/>
            <wp:effectExtent l="0" t="0" r="6985" b="0"/>
            <wp:docPr id="9" name="Picture 9" descr="C:\Users\Denisa\AppData\Local\Microsoft\Windows\INetCache\Content.Word\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enisa\AppData\Local\Microsoft\Windows\INetCache\Content.Word\Al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065" cy="3657600"/>
                    </a:xfrm>
                    <a:prstGeom prst="rect">
                      <a:avLst/>
                    </a:prstGeom>
                    <a:noFill/>
                    <a:ln>
                      <a:noFill/>
                    </a:ln>
                  </pic:spPr>
                </pic:pic>
              </a:graphicData>
            </a:graphic>
          </wp:inline>
        </w:drawing>
      </w:r>
    </w:p>
    <w:p w:rsidR="00035438" w:rsidRPr="00754084" w:rsidRDefault="00035438" w:rsidP="00035438">
      <w:pPr>
        <w:spacing w:after="0"/>
        <w:rPr>
          <w:rFonts w:cs="Times New Roman"/>
        </w:rPr>
      </w:pPr>
      <w:r>
        <w:t>The environment class supports the testbench structure.</w:t>
      </w:r>
      <w:r w:rsidRPr="00035438">
        <w:rPr>
          <w:rFonts w:cs="Times New Roman"/>
        </w:rPr>
        <w:t xml:space="preserve"> </w:t>
      </w:r>
      <w:r w:rsidRPr="00754084">
        <w:rPr>
          <w:rFonts w:cs="Times New Roman"/>
        </w:rPr>
        <w:t>The next steps are followed:</w:t>
      </w:r>
    </w:p>
    <w:p w:rsidR="00B4433A" w:rsidRDefault="00B4433A" w:rsidP="00B4433A">
      <w:pPr>
        <w:pStyle w:val="ListParagraph"/>
        <w:numPr>
          <w:ilvl w:val="0"/>
          <w:numId w:val="9"/>
        </w:numPr>
      </w:pPr>
      <w:r>
        <w:t>declare the agents, interfaces, coverage and scoreboard</w:t>
      </w:r>
    </w:p>
    <w:p w:rsidR="00B4433A" w:rsidRDefault="00B4433A" w:rsidP="00B4433A">
      <w:pPr>
        <w:pStyle w:val="ListParagraph"/>
        <w:numPr>
          <w:ilvl w:val="0"/>
          <w:numId w:val="9"/>
        </w:numPr>
      </w:pPr>
      <w:r>
        <w:t xml:space="preserve">create the agents, interfaces, coverage and scoreboard </w:t>
      </w:r>
    </w:p>
    <w:p w:rsidR="00B4433A" w:rsidRDefault="00B4433A" w:rsidP="00B4433A">
      <w:pPr>
        <w:pStyle w:val="ListParagraph"/>
        <w:numPr>
          <w:ilvl w:val="0"/>
          <w:numId w:val="9"/>
        </w:numPr>
      </w:pPr>
      <w:r>
        <w:t>connect the analysis ports of the agents to the scoreboard and coverage</w:t>
      </w:r>
    </w:p>
    <w:p w:rsidR="00C13F12" w:rsidRDefault="00C610AC" w:rsidP="00C13F12">
      <w:pPr>
        <w:pStyle w:val="Heading1"/>
      </w:pPr>
      <w:bookmarkStart w:id="13" w:name="_Toc150613416"/>
      <w:r>
        <w:lastRenderedPageBreak/>
        <w:t>I</w:t>
      </w:r>
      <w:r w:rsidR="00C13F12">
        <w:t>NTERFACE</w:t>
      </w:r>
      <w:bookmarkEnd w:id="13"/>
    </w:p>
    <w:p w:rsidR="005F54BC" w:rsidRDefault="00B94B73" w:rsidP="00B94B73">
      <w:pPr>
        <w:spacing w:after="0"/>
      </w:pPr>
      <w:r>
        <w:t xml:space="preserve">There are </w:t>
      </w:r>
      <w:r w:rsidR="00320EC3">
        <w:t>4</w:t>
      </w:r>
      <w:r>
        <w:t xml:space="preserve"> different interfaces connected to the DUT:</w:t>
      </w:r>
    </w:p>
    <w:p w:rsidR="00320EC3" w:rsidRDefault="00B94B73" w:rsidP="00320EC3">
      <w:pPr>
        <w:pStyle w:val="ListParagraph"/>
        <w:numPr>
          <w:ilvl w:val="0"/>
          <w:numId w:val="8"/>
        </w:numPr>
        <w:spacing w:after="0"/>
      </w:pPr>
      <w:r>
        <w:t>INPUT INTERFACE (CONTROL INTERFACE)</w:t>
      </w:r>
      <w:r w:rsidR="00320EC3" w:rsidRPr="00320EC3">
        <w:t xml:space="preserve"> </w:t>
      </w:r>
    </w:p>
    <w:p w:rsidR="00320EC3" w:rsidRDefault="00320EC3" w:rsidP="00320EC3">
      <w:pPr>
        <w:pStyle w:val="ListParagraph"/>
        <w:numPr>
          <w:ilvl w:val="0"/>
          <w:numId w:val="8"/>
        </w:numPr>
        <w:spacing w:after="0"/>
      </w:pPr>
      <w:r>
        <w:t>RESET INTERFACE</w:t>
      </w:r>
    </w:p>
    <w:p w:rsidR="00320EC3" w:rsidRDefault="00320EC3" w:rsidP="00320EC3">
      <w:pPr>
        <w:pStyle w:val="ListParagraph"/>
        <w:numPr>
          <w:ilvl w:val="0"/>
          <w:numId w:val="8"/>
        </w:numPr>
        <w:spacing w:after="0"/>
      </w:pPr>
      <w:r>
        <w:t>MEMORY INTERFACE</w:t>
      </w:r>
    </w:p>
    <w:p w:rsidR="00B94B73" w:rsidRDefault="00B94B73" w:rsidP="00320EC3">
      <w:pPr>
        <w:pStyle w:val="ListParagraph"/>
        <w:numPr>
          <w:ilvl w:val="0"/>
          <w:numId w:val="8"/>
        </w:numPr>
        <w:spacing w:after="0"/>
      </w:pPr>
      <w:r>
        <w:t>OUTPUT INTERFACE (PORT INTERFACE)</w:t>
      </w:r>
    </w:p>
    <w:p w:rsidR="00405AFF" w:rsidRDefault="00405AFF" w:rsidP="00405AFF">
      <w:pPr>
        <w:spacing w:after="0"/>
      </w:pPr>
    </w:p>
    <w:p w:rsidR="00405AFF" w:rsidRDefault="00405AFF" w:rsidP="00405AFF">
      <w:pPr>
        <w:spacing w:after="0"/>
      </w:pPr>
      <w:r>
        <w:t>Each interface has:</w:t>
      </w:r>
    </w:p>
    <w:p w:rsidR="00405AFF" w:rsidRDefault="00405AFF" w:rsidP="00405AFF">
      <w:pPr>
        <w:pStyle w:val="ListParagraph"/>
        <w:numPr>
          <w:ilvl w:val="0"/>
          <w:numId w:val="16"/>
        </w:numPr>
        <w:spacing w:after="0"/>
      </w:pPr>
      <w:r>
        <w:t>signals</w:t>
      </w:r>
    </w:p>
    <w:p w:rsidR="00405AFF" w:rsidRDefault="00405AFF" w:rsidP="00405AFF">
      <w:pPr>
        <w:pStyle w:val="ListParagraph"/>
        <w:numPr>
          <w:ilvl w:val="0"/>
          <w:numId w:val="16"/>
        </w:numPr>
        <w:spacing w:after="0"/>
      </w:pPr>
      <w:r>
        <w:t>a driver clocking block</w:t>
      </w:r>
    </w:p>
    <w:p w:rsidR="00405AFF" w:rsidRDefault="00405AFF" w:rsidP="00405AFF">
      <w:pPr>
        <w:pStyle w:val="ListParagraph"/>
        <w:numPr>
          <w:ilvl w:val="0"/>
          <w:numId w:val="16"/>
        </w:numPr>
        <w:spacing w:after="0"/>
      </w:pPr>
      <w:r>
        <w:t>a monitor clocking block</w:t>
      </w:r>
    </w:p>
    <w:p w:rsidR="00405AFF" w:rsidRDefault="00405AFF" w:rsidP="00405AFF">
      <w:pPr>
        <w:pStyle w:val="ListParagraph"/>
        <w:numPr>
          <w:ilvl w:val="0"/>
          <w:numId w:val="16"/>
        </w:numPr>
        <w:spacing w:after="0"/>
      </w:pPr>
      <w:r>
        <w:t>a send task - send(item_type item) – which drives the signals</w:t>
      </w:r>
    </w:p>
    <w:p w:rsidR="00405AFF" w:rsidRDefault="00405AFF" w:rsidP="00405AFF">
      <w:pPr>
        <w:pStyle w:val="ListParagraph"/>
        <w:numPr>
          <w:ilvl w:val="0"/>
          <w:numId w:val="16"/>
        </w:numPr>
        <w:spacing w:after="0"/>
      </w:pPr>
      <w:r>
        <w:t>a receive function  - receive(item_type item) – which monitors the signals</w:t>
      </w:r>
    </w:p>
    <w:p w:rsidR="007B46BD" w:rsidRDefault="007B46BD" w:rsidP="007B46BD"/>
    <w:p w:rsidR="008955C1" w:rsidRDefault="00BA49E8" w:rsidP="008955C1">
      <w:pPr>
        <w:jc w:val="center"/>
      </w:pPr>
      <w:r>
        <w:pict>
          <v:shape id="_x0000_i1026" type="#_x0000_t75" style="width:450.25pt;height:121.45pt">
            <v:imagedata r:id="rId14" o:title="Interfaces"/>
          </v:shape>
        </w:pict>
      </w:r>
    </w:p>
    <w:p w:rsidR="000A530D" w:rsidRDefault="000A530D" w:rsidP="000A530D">
      <w:pPr>
        <w:pStyle w:val="Heading2"/>
      </w:pPr>
    </w:p>
    <w:p w:rsidR="000A530D" w:rsidRDefault="000A530D" w:rsidP="000A530D">
      <w:pPr>
        <w:pStyle w:val="Heading2"/>
      </w:pPr>
      <w:bookmarkStart w:id="14" w:name="_Toc150613417"/>
      <w:r>
        <w:t xml:space="preserve">PORT </w:t>
      </w:r>
      <w:r w:rsidRPr="000A530D">
        <w:t>INTERFACE</w:t>
      </w:r>
      <w:bookmarkEnd w:id="14"/>
    </w:p>
    <w:p w:rsidR="000A530D" w:rsidRPr="00754084" w:rsidRDefault="000A530D" w:rsidP="000A530D">
      <w:pPr>
        <w:spacing w:after="0"/>
        <w:rPr>
          <w:rFonts w:cs="Times New Roman"/>
        </w:rPr>
      </w:pPr>
      <w:r>
        <w:t>The output interface is connected to the output ports of the DUT. This interface is instantiated four times.</w:t>
      </w:r>
      <w:r w:rsidRPr="00754084">
        <w:rPr>
          <w:rFonts w:cs="Times New Roman"/>
        </w:rPr>
        <w:t xml:space="preserve"> The next steps are followed:</w:t>
      </w:r>
    </w:p>
    <w:p w:rsidR="000A530D" w:rsidRDefault="000A530D" w:rsidP="000A530D">
      <w:pPr>
        <w:pStyle w:val="ListParagraph"/>
        <w:numPr>
          <w:ilvl w:val="0"/>
          <w:numId w:val="6"/>
        </w:numPr>
      </w:pPr>
      <w:r>
        <w:t>declare the signals</w:t>
      </w:r>
    </w:p>
    <w:p w:rsidR="000A530D" w:rsidRDefault="000A530D" w:rsidP="000A530D">
      <w:pPr>
        <w:pStyle w:val="ListParagraph"/>
        <w:numPr>
          <w:ilvl w:val="1"/>
          <w:numId w:val="6"/>
        </w:numPr>
      </w:pPr>
      <w:r>
        <w:t>port    – 8 bits</w:t>
      </w:r>
    </w:p>
    <w:p w:rsidR="000A530D" w:rsidRDefault="000A530D" w:rsidP="000A530D">
      <w:pPr>
        <w:pStyle w:val="ListParagraph"/>
        <w:numPr>
          <w:ilvl w:val="1"/>
          <w:numId w:val="6"/>
        </w:numPr>
      </w:pPr>
      <w:r>
        <w:t>read   – 1 bit</w:t>
      </w:r>
    </w:p>
    <w:p w:rsidR="000A530D" w:rsidRDefault="000A530D" w:rsidP="000A530D">
      <w:pPr>
        <w:pStyle w:val="ListParagraph"/>
        <w:numPr>
          <w:ilvl w:val="1"/>
          <w:numId w:val="6"/>
        </w:numPr>
      </w:pPr>
      <w:r>
        <w:t>ready – 1 bit</w:t>
      </w:r>
    </w:p>
    <w:p w:rsidR="000A530D" w:rsidRPr="00754084" w:rsidRDefault="000A530D" w:rsidP="000A530D">
      <w:pPr>
        <w:pStyle w:val="ListParagraph"/>
        <w:numPr>
          <w:ilvl w:val="0"/>
          <w:numId w:val="6"/>
        </w:numPr>
      </w:pPr>
      <w:r w:rsidRPr="00754084">
        <w:rPr>
          <w:rFonts w:cs="Times New Roman"/>
        </w:rPr>
        <w:t>declare the driver clocking block</w:t>
      </w:r>
    </w:p>
    <w:p w:rsidR="000A530D" w:rsidRPr="00EF5E43" w:rsidRDefault="000A530D" w:rsidP="000A530D">
      <w:pPr>
        <w:pStyle w:val="ListParagraph"/>
        <w:numPr>
          <w:ilvl w:val="1"/>
          <w:numId w:val="6"/>
        </w:numPr>
      </w:pPr>
      <w:r>
        <w:rPr>
          <w:rFonts w:cs="Times New Roman"/>
        </w:rPr>
        <w:t>input</w:t>
      </w:r>
      <w:r w:rsidRPr="00754084">
        <w:rPr>
          <w:rFonts w:cs="Times New Roman"/>
        </w:rPr>
        <w:t xml:space="preserve"> </w:t>
      </w:r>
      <w:r>
        <w:t>port</w:t>
      </w:r>
    </w:p>
    <w:p w:rsidR="000A530D" w:rsidRPr="00EF5E43" w:rsidRDefault="000A530D" w:rsidP="000A530D">
      <w:pPr>
        <w:pStyle w:val="ListParagraph"/>
        <w:numPr>
          <w:ilvl w:val="1"/>
          <w:numId w:val="6"/>
        </w:numPr>
      </w:pPr>
      <w:r>
        <w:rPr>
          <w:rFonts w:cs="Times New Roman"/>
        </w:rPr>
        <w:t>output</w:t>
      </w:r>
      <w:r w:rsidRPr="00754084">
        <w:rPr>
          <w:rFonts w:cs="Times New Roman"/>
        </w:rPr>
        <w:t xml:space="preserve"> </w:t>
      </w:r>
      <w:r>
        <w:t>read</w:t>
      </w:r>
    </w:p>
    <w:p w:rsidR="000A530D" w:rsidRPr="00EF5E43" w:rsidRDefault="000A530D" w:rsidP="000A530D">
      <w:pPr>
        <w:pStyle w:val="ListParagraph"/>
        <w:numPr>
          <w:ilvl w:val="1"/>
          <w:numId w:val="6"/>
        </w:numPr>
      </w:pPr>
      <w:r>
        <w:rPr>
          <w:rFonts w:cs="Times New Roman"/>
        </w:rPr>
        <w:t>input</w:t>
      </w:r>
      <w:r w:rsidRPr="00754084">
        <w:rPr>
          <w:rFonts w:cs="Times New Roman"/>
        </w:rPr>
        <w:t xml:space="preserve"> </w:t>
      </w:r>
      <w:r>
        <w:t>ready</w:t>
      </w:r>
    </w:p>
    <w:p w:rsidR="000A530D" w:rsidRPr="00754084" w:rsidRDefault="000A530D" w:rsidP="000A530D">
      <w:pPr>
        <w:pStyle w:val="ListParagraph"/>
        <w:numPr>
          <w:ilvl w:val="0"/>
          <w:numId w:val="6"/>
        </w:numPr>
      </w:pPr>
      <w:r>
        <w:rPr>
          <w:rFonts w:cs="Times New Roman"/>
        </w:rPr>
        <w:t>d</w:t>
      </w:r>
      <w:r w:rsidRPr="00EF5E43">
        <w:rPr>
          <w:rFonts w:cs="Times New Roman"/>
        </w:rPr>
        <w:t>eclare the monitor clocking block</w:t>
      </w:r>
    </w:p>
    <w:p w:rsidR="000A530D" w:rsidRPr="00754084" w:rsidRDefault="000A530D" w:rsidP="000A530D">
      <w:pPr>
        <w:pStyle w:val="ListParagraph"/>
        <w:numPr>
          <w:ilvl w:val="1"/>
          <w:numId w:val="6"/>
        </w:numPr>
      </w:pPr>
      <w:r w:rsidRPr="00754084">
        <w:rPr>
          <w:rFonts w:cs="Times New Roman"/>
        </w:rPr>
        <w:t xml:space="preserve">input </w:t>
      </w:r>
      <w:r>
        <w:t>port</w:t>
      </w:r>
    </w:p>
    <w:p w:rsidR="000A530D" w:rsidRDefault="000A530D" w:rsidP="000A530D">
      <w:pPr>
        <w:pStyle w:val="ListParagraph"/>
        <w:numPr>
          <w:ilvl w:val="1"/>
          <w:numId w:val="6"/>
        </w:numPr>
      </w:pPr>
      <w:r w:rsidRPr="00D574C2">
        <w:rPr>
          <w:rFonts w:cs="Times New Roman"/>
        </w:rPr>
        <w:t xml:space="preserve">input </w:t>
      </w:r>
      <w:r>
        <w:t>read</w:t>
      </w:r>
    </w:p>
    <w:p w:rsidR="000A530D" w:rsidRDefault="000A530D" w:rsidP="000A530D">
      <w:pPr>
        <w:pStyle w:val="ListParagraph"/>
        <w:numPr>
          <w:ilvl w:val="1"/>
          <w:numId w:val="6"/>
        </w:numPr>
      </w:pPr>
      <w:r w:rsidRPr="00D574C2">
        <w:rPr>
          <w:rFonts w:cs="Times New Roman"/>
        </w:rPr>
        <w:t xml:space="preserve">input </w:t>
      </w:r>
      <w:r>
        <w:t>ready</w:t>
      </w:r>
    </w:p>
    <w:p w:rsidR="007B46BD" w:rsidRDefault="0025520F" w:rsidP="008955C1">
      <w:pPr>
        <w:pStyle w:val="Heading2"/>
      </w:pPr>
      <w:bookmarkStart w:id="15" w:name="_Toc150613418"/>
      <w:r>
        <w:lastRenderedPageBreak/>
        <w:t xml:space="preserve">CONTROL </w:t>
      </w:r>
      <w:r w:rsidR="007B46BD">
        <w:t>INTERFACE</w:t>
      </w:r>
      <w:bookmarkEnd w:id="15"/>
    </w:p>
    <w:p w:rsidR="007B46BD" w:rsidRPr="00754084" w:rsidRDefault="007B46BD" w:rsidP="007B46BD">
      <w:pPr>
        <w:spacing w:after="0"/>
        <w:rPr>
          <w:rFonts w:cs="Times New Roman"/>
        </w:rPr>
      </w:pPr>
      <w:r>
        <w:t>The input interface is connected to the input port of the DUT and the reset signal.</w:t>
      </w:r>
      <w:r w:rsidRPr="00754084">
        <w:rPr>
          <w:rFonts w:cs="Times New Roman"/>
        </w:rPr>
        <w:t xml:space="preserve"> The next steps are followed:</w:t>
      </w:r>
    </w:p>
    <w:p w:rsidR="007B46BD" w:rsidRDefault="007B46BD" w:rsidP="007B46BD">
      <w:pPr>
        <w:pStyle w:val="ListParagraph"/>
        <w:numPr>
          <w:ilvl w:val="0"/>
          <w:numId w:val="6"/>
        </w:numPr>
      </w:pPr>
      <w:r>
        <w:t xml:space="preserve">declare the signals </w:t>
      </w:r>
    </w:p>
    <w:p w:rsidR="007B46BD" w:rsidRDefault="007B46BD" w:rsidP="007B46BD">
      <w:pPr>
        <w:pStyle w:val="ListParagraph"/>
        <w:numPr>
          <w:ilvl w:val="1"/>
          <w:numId w:val="6"/>
        </w:numPr>
      </w:pPr>
      <w:r>
        <w:t>data            – 8 bits</w:t>
      </w:r>
    </w:p>
    <w:p w:rsidR="007B46BD" w:rsidRDefault="007B46BD" w:rsidP="007B46BD">
      <w:pPr>
        <w:pStyle w:val="ListParagraph"/>
        <w:numPr>
          <w:ilvl w:val="1"/>
          <w:numId w:val="6"/>
        </w:numPr>
      </w:pPr>
      <w:r>
        <w:t>data_status – 1 bit</w:t>
      </w:r>
    </w:p>
    <w:p w:rsidR="007B46BD" w:rsidRPr="00754084" w:rsidRDefault="007B46BD" w:rsidP="007B46BD">
      <w:pPr>
        <w:pStyle w:val="ListParagraph"/>
        <w:numPr>
          <w:ilvl w:val="0"/>
          <w:numId w:val="6"/>
        </w:numPr>
      </w:pPr>
      <w:r w:rsidRPr="00754084">
        <w:rPr>
          <w:rFonts w:cs="Times New Roman"/>
        </w:rPr>
        <w:t>declare the driver clocking block</w:t>
      </w:r>
    </w:p>
    <w:p w:rsidR="007B46BD" w:rsidRPr="00754084" w:rsidRDefault="007B46BD" w:rsidP="007B46BD">
      <w:pPr>
        <w:pStyle w:val="ListParagraph"/>
        <w:numPr>
          <w:ilvl w:val="1"/>
          <w:numId w:val="6"/>
        </w:numPr>
      </w:pPr>
      <w:r w:rsidRPr="00754084">
        <w:rPr>
          <w:rFonts w:cs="Times New Roman"/>
        </w:rPr>
        <w:t xml:space="preserve">output </w:t>
      </w:r>
      <w:r>
        <w:rPr>
          <w:rFonts w:cs="Times New Roman"/>
        </w:rPr>
        <w:t>data</w:t>
      </w:r>
    </w:p>
    <w:p w:rsidR="007B46BD" w:rsidRPr="00EF5E43" w:rsidRDefault="007B46BD" w:rsidP="007B46BD">
      <w:pPr>
        <w:pStyle w:val="ListParagraph"/>
        <w:numPr>
          <w:ilvl w:val="1"/>
          <w:numId w:val="6"/>
        </w:numPr>
      </w:pPr>
      <w:r>
        <w:rPr>
          <w:rFonts w:cs="Times New Roman"/>
        </w:rPr>
        <w:t>output data_status</w:t>
      </w:r>
    </w:p>
    <w:p w:rsidR="007B46BD" w:rsidRPr="00754084" w:rsidRDefault="007B46BD" w:rsidP="007B46BD">
      <w:pPr>
        <w:pStyle w:val="ListParagraph"/>
        <w:numPr>
          <w:ilvl w:val="0"/>
          <w:numId w:val="6"/>
        </w:numPr>
      </w:pPr>
      <w:r>
        <w:rPr>
          <w:rFonts w:cs="Times New Roman"/>
        </w:rPr>
        <w:t>d</w:t>
      </w:r>
      <w:r w:rsidRPr="00EF5E43">
        <w:rPr>
          <w:rFonts w:cs="Times New Roman"/>
        </w:rPr>
        <w:t>eclare the monitor clocking block</w:t>
      </w:r>
    </w:p>
    <w:p w:rsidR="007B46BD" w:rsidRPr="00754084" w:rsidRDefault="007B46BD" w:rsidP="007B46BD">
      <w:pPr>
        <w:pStyle w:val="ListParagraph"/>
        <w:numPr>
          <w:ilvl w:val="1"/>
          <w:numId w:val="6"/>
        </w:numPr>
      </w:pPr>
      <w:r w:rsidRPr="00754084">
        <w:rPr>
          <w:rFonts w:cs="Times New Roman"/>
        </w:rPr>
        <w:t xml:space="preserve">input </w:t>
      </w:r>
      <w:r>
        <w:rPr>
          <w:rFonts w:cs="Times New Roman"/>
        </w:rPr>
        <w:t>data</w:t>
      </w:r>
    </w:p>
    <w:p w:rsidR="000A530D" w:rsidRDefault="007B46BD" w:rsidP="007B46BD">
      <w:pPr>
        <w:pStyle w:val="ListParagraph"/>
        <w:numPr>
          <w:ilvl w:val="1"/>
          <w:numId w:val="6"/>
        </w:numPr>
      </w:pPr>
      <w:r w:rsidRPr="00754084">
        <w:rPr>
          <w:rFonts w:cs="Times New Roman"/>
        </w:rPr>
        <w:t xml:space="preserve">input </w:t>
      </w:r>
      <w:r>
        <w:rPr>
          <w:rFonts w:cs="Times New Roman"/>
        </w:rPr>
        <w:t>data_status</w:t>
      </w:r>
    </w:p>
    <w:p w:rsidR="00C13F12" w:rsidRDefault="00C13F12" w:rsidP="008955C1">
      <w:pPr>
        <w:pStyle w:val="Heading2"/>
      </w:pPr>
      <w:bookmarkStart w:id="16" w:name="_Toc150613419"/>
      <w:r>
        <w:t>MEMORY INTERFACE</w:t>
      </w:r>
      <w:bookmarkEnd w:id="16"/>
    </w:p>
    <w:p w:rsidR="00B94B73" w:rsidRPr="00754084" w:rsidRDefault="00B94B73" w:rsidP="00B94B73">
      <w:pPr>
        <w:spacing w:after="0"/>
        <w:rPr>
          <w:rFonts w:cs="Times New Roman"/>
        </w:rPr>
      </w:pPr>
      <w:r>
        <w:t xml:space="preserve">The output interface is connected to the memory port of the DUT. </w:t>
      </w:r>
      <w:r w:rsidRPr="00754084">
        <w:rPr>
          <w:rFonts w:cs="Times New Roman"/>
        </w:rPr>
        <w:t>The next steps are followed:</w:t>
      </w:r>
    </w:p>
    <w:p w:rsidR="00B94B73" w:rsidRDefault="00B94B73" w:rsidP="00B94B73">
      <w:pPr>
        <w:pStyle w:val="ListParagraph"/>
        <w:numPr>
          <w:ilvl w:val="0"/>
          <w:numId w:val="6"/>
        </w:numPr>
      </w:pPr>
      <w:r>
        <w:t>declare the signals</w:t>
      </w:r>
    </w:p>
    <w:p w:rsidR="00B94B73" w:rsidRDefault="00B94B73" w:rsidP="00B94B73">
      <w:pPr>
        <w:pStyle w:val="ListParagraph"/>
        <w:numPr>
          <w:ilvl w:val="1"/>
          <w:numId w:val="6"/>
        </w:numPr>
      </w:pPr>
      <w:proofErr w:type="spellStart"/>
      <w:r>
        <w:t>mem_data</w:t>
      </w:r>
      <w:proofErr w:type="spellEnd"/>
      <w:r>
        <w:t xml:space="preserve">   – 8 bits</w:t>
      </w:r>
    </w:p>
    <w:p w:rsidR="00B94B73" w:rsidRDefault="00B94B73" w:rsidP="00B94B73">
      <w:pPr>
        <w:pStyle w:val="ListParagraph"/>
        <w:numPr>
          <w:ilvl w:val="1"/>
          <w:numId w:val="6"/>
        </w:numPr>
      </w:pPr>
      <w:proofErr w:type="spellStart"/>
      <w:r>
        <w:t>mem_addr</w:t>
      </w:r>
      <w:proofErr w:type="spellEnd"/>
      <w:r>
        <w:t xml:space="preserve">   – 2 bits</w:t>
      </w:r>
    </w:p>
    <w:p w:rsidR="00B94B73" w:rsidRDefault="00B94B73" w:rsidP="00B94B73">
      <w:pPr>
        <w:pStyle w:val="ListParagraph"/>
        <w:numPr>
          <w:ilvl w:val="1"/>
          <w:numId w:val="6"/>
        </w:numPr>
      </w:pPr>
      <w:proofErr w:type="spellStart"/>
      <w:r>
        <w:t>mem_en</w:t>
      </w:r>
      <w:proofErr w:type="spellEnd"/>
      <w:r>
        <w:t xml:space="preserve">      – 1 bit</w:t>
      </w:r>
    </w:p>
    <w:p w:rsidR="00B94B73" w:rsidRDefault="00B94B73" w:rsidP="00B94B73">
      <w:pPr>
        <w:pStyle w:val="ListParagraph"/>
        <w:numPr>
          <w:ilvl w:val="1"/>
          <w:numId w:val="6"/>
        </w:numPr>
      </w:pPr>
      <w:proofErr w:type="spellStart"/>
      <w:r>
        <w:t>mem_wr_rd</w:t>
      </w:r>
      <w:proofErr w:type="spellEnd"/>
      <w:r>
        <w:t xml:space="preserve"> – 1 bit</w:t>
      </w:r>
    </w:p>
    <w:p w:rsidR="00B94B73" w:rsidRPr="00754084" w:rsidRDefault="00B94B73" w:rsidP="00B94B73">
      <w:pPr>
        <w:pStyle w:val="ListParagraph"/>
        <w:numPr>
          <w:ilvl w:val="0"/>
          <w:numId w:val="6"/>
        </w:numPr>
      </w:pPr>
      <w:r w:rsidRPr="00754084">
        <w:rPr>
          <w:rFonts w:cs="Times New Roman"/>
        </w:rPr>
        <w:t>declare the driver clocking block</w:t>
      </w:r>
    </w:p>
    <w:p w:rsidR="00B94B73" w:rsidRDefault="00B94B73" w:rsidP="00B94B73">
      <w:pPr>
        <w:pStyle w:val="ListParagraph"/>
        <w:numPr>
          <w:ilvl w:val="1"/>
          <w:numId w:val="6"/>
        </w:numPr>
      </w:pPr>
      <w:r>
        <w:t xml:space="preserve">output </w:t>
      </w:r>
      <w:proofErr w:type="spellStart"/>
      <w:r>
        <w:t>mem_data</w:t>
      </w:r>
      <w:proofErr w:type="spellEnd"/>
    </w:p>
    <w:p w:rsidR="00B94B73" w:rsidRDefault="00B94B73" w:rsidP="00B94B73">
      <w:pPr>
        <w:pStyle w:val="ListParagraph"/>
        <w:numPr>
          <w:ilvl w:val="1"/>
          <w:numId w:val="6"/>
        </w:numPr>
      </w:pPr>
      <w:r>
        <w:t xml:space="preserve">output </w:t>
      </w:r>
      <w:proofErr w:type="spellStart"/>
      <w:r>
        <w:t>mem_addr</w:t>
      </w:r>
      <w:proofErr w:type="spellEnd"/>
    </w:p>
    <w:p w:rsidR="00B94B73" w:rsidRDefault="00B94B73" w:rsidP="00B94B73">
      <w:pPr>
        <w:pStyle w:val="ListParagraph"/>
        <w:numPr>
          <w:ilvl w:val="1"/>
          <w:numId w:val="6"/>
        </w:numPr>
      </w:pPr>
      <w:r>
        <w:t xml:space="preserve">output </w:t>
      </w:r>
      <w:proofErr w:type="spellStart"/>
      <w:r>
        <w:t>mem_en</w:t>
      </w:r>
      <w:proofErr w:type="spellEnd"/>
    </w:p>
    <w:p w:rsidR="00B94B73" w:rsidRDefault="00B94B73" w:rsidP="00B94B73">
      <w:pPr>
        <w:pStyle w:val="ListParagraph"/>
        <w:numPr>
          <w:ilvl w:val="1"/>
          <w:numId w:val="6"/>
        </w:numPr>
      </w:pPr>
      <w:r>
        <w:t xml:space="preserve">output </w:t>
      </w:r>
      <w:proofErr w:type="spellStart"/>
      <w:r>
        <w:t>mem_wr_rd</w:t>
      </w:r>
      <w:proofErr w:type="spellEnd"/>
    </w:p>
    <w:p w:rsidR="00B94B73" w:rsidRPr="00754084" w:rsidRDefault="00B94B73" w:rsidP="00B94B73">
      <w:pPr>
        <w:pStyle w:val="ListParagraph"/>
        <w:numPr>
          <w:ilvl w:val="0"/>
          <w:numId w:val="6"/>
        </w:numPr>
      </w:pPr>
      <w:r>
        <w:rPr>
          <w:rFonts w:cs="Times New Roman"/>
        </w:rPr>
        <w:t>d</w:t>
      </w:r>
      <w:r w:rsidRPr="00EF5E43">
        <w:rPr>
          <w:rFonts w:cs="Times New Roman"/>
        </w:rPr>
        <w:t>eclare the monitor clocking block</w:t>
      </w:r>
    </w:p>
    <w:p w:rsidR="00B94B73" w:rsidRDefault="00B94B73" w:rsidP="00B94B73">
      <w:pPr>
        <w:pStyle w:val="ListParagraph"/>
        <w:numPr>
          <w:ilvl w:val="1"/>
          <w:numId w:val="6"/>
        </w:numPr>
      </w:pPr>
      <w:r>
        <w:t xml:space="preserve">input </w:t>
      </w:r>
      <w:proofErr w:type="spellStart"/>
      <w:r>
        <w:t>mem_data</w:t>
      </w:r>
      <w:proofErr w:type="spellEnd"/>
    </w:p>
    <w:p w:rsidR="00B94B73" w:rsidRDefault="00B94B73" w:rsidP="00B94B73">
      <w:pPr>
        <w:pStyle w:val="ListParagraph"/>
        <w:numPr>
          <w:ilvl w:val="1"/>
          <w:numId w:val="6"/>
        </w:numPr>
      </w:pPr>
      <w:r>
        <w:t xml:space="preserve">input </w:t>
      </w:r>
      <w:proofErr w:type="spellStart"/>
      <w:r>
        <w:t>mem_addr</w:t>
      </w:r>
      <w:proofErr w:type="spellEnd"/>
    </w:p>
    <w:p w:rsidR="00B94B73" w:rsidRDefault="00B94B73" w:rsidP="00B94B73">
      <w:pPr>
        <w:pStyle w:val="ListParagraph"/>
        <w:numPr>
          <w:ilvl w:val="1"/>
          <w:numId w:val="6"/>
        </w:numPr>
      </w:pPr>
      <w:r>
        <w:t xml:space="preserve">input </w:t>
      </w:r>
      <w:proofErr w:type="spellStart"/>
      <w:r>
        <w:t>mem_en</w:t>
      </w:r>
      <w:proofErr w:type="spellEnd"/>
    </w:p>
    <w:p w:rsidR="000A530D" w:rsidRDefault="00B94B73" w:rsidP="000A530D">
      <w:pPr>
        <w:pStyle w:val="ListParagraph"/>
        <w:numPr>
          <w:ilvl w:val="1"/>
          <w:numId w:val="6"/>
        </w:numPr>
      </w:pPr>
      <w:r>
        <w:t xml:space="preserve">input </w:t>
      </w:r>
      <w:proofErr w:type="spellStart"/>
      <w:r>
        <w:t>mem_wr_rd</w:t>
      </w:r>
      <w:proofErr w:type="spellEnd"/>
    </w:p>
    <w:p w:rsidR="000A530D" w:rsidRDefault="000A530D" w:rsidP="000A530D">
      <w:pPr>
        <w:pStyle w:val="Heading2"/>
      </w:pPr>
      <w:bookmarkStart w:id="17" w:name="_Toc150613420"/>
      <w:r>
        <w:t>RESET INTERFACE</w:t>
      </w:r>
      <w:bookmarkEnd w:id="17"/>
    </w:p>
    <w:p w:rsidR="000A530D" w:rsidRPr="00754084" w:rsidRDefault="000A530D" w:rsidP="000A530D">
      <w:pPr>
        <w:spacing w:after="0"/>
        <w:rPr>
          <w:rFonts w:cs="Times New Roman"/>
        </w:rPr>
      </w:pPr>
      <w:r>
        <w:t>The reset interface is connected to the reset signal of the DUT.</w:t>
      </w:r>
      <w:r w:rsidRPr="00754084">
        <w:rPr>
          <w:rFonts w:cs="Times New Roman"/>
        </w:rPr>
        <w:t xml:space="preserve"> The next steps are followed:</w:t>
      </w:r>
    </w:p>
    <w:p w:rsidR="000A530D" w:rsidRDefault="000A530D" w:rsidP="000A530D">
      <w:pPr>
        <w:pStyle w:val="ListParagraph"/>
        <w:numPr>
          <w:ilvl w:val="0"/>
          <w:numId w:val="6"/>
        </w:numPr>
      </w:pPr>
      <w:r>
        <w:t>declare the signals</w:t>
      </w:r>
    </w:p>
    <w:p w:rsidR="000A530D" w:rsidRDefault="000A530D" w:rsidP="000A530D">
      <w:pPr>
        <w:pStyle w:val="ListParagraph"/>
        <w:numPr>
          <w:ilvl w:val="1"/>
          <w:numId w:val="6"/>
        </w:numPr>
      </w:pPr>
      <w:r>
        <w:t xml:space="preserve">reset            – 1 bit </w:t>
      </w:r>
    </w:p>
    <w:p w:rsidR="000A530D" w:rsidRPr="00754084" w:rsidRDefault="000A530D" w:rsidP="000A530D">
      <w:pPr>
        <w:pStyle w:val="ListParagraph"/>
        <w:numPr>
          <w:ilvl w:val="0"/>
          <w:numId w:val="6"/>
        </w:numPr>
      </w:pPr>
      <w:r w:rsidRPr="00754084">
        <w:rPr>
          <w:rFonts w:cs="Times New Roman"/>
        </w:rPr>
        <w:t>declare the driver clocking block</w:t>
      </w:r>
    </w:p>
    <w:p w:rsidR="000A530D" w:rsidRPr="00EF5E43" w:rsidRDefault="000A530D" w:rsidP="000A530D">
      <w:pPr>
        <w:pStyle w:val="ListParagraph"/>
        <w:numPr>
          <w:ilvl w:val="1"/>
          <w:numId w:val="6"/>
        </w:numPr>
      </w:pPr>
      <w:r w:rsidRPr="00754084">
        <w:rPr>
          <w:rFonts w:cs="Times New Roman"/>
        </w:rPr>
        <w:t xml:space="preserve">output </w:t>
      </w:r>
      <w:r>
        <w:rPr>
          <w:rFonts w:cs="Times New Roman"/>
        </w:rPr>
        <w:t>reset</w:t>
      </w:r>
    </w:p>
    <w:p w:rsidR="000A530D" w:rsidRPr="00754084" w:rsidRDefault="000A530D" w:rsidP="000A530D">
      <w:pPr>
        <w:pStyle w:val="ListParagraph"/>
        <w:numPr>
          <w:ilvl w:val="0"/>
          <w:numId w:val="6"/>
        </w:numPr>
      </w:pPr>
      <w:r>
        <w:rPr>
          <w:rFonts w:cs="Times New Roman"/>
        </w:rPr>
        <w:t>d</w:t>
      </w:r>
      <w:r w:rsidRPr="00EF5E43">
        <w:rPr>
          <w:rFonts w:cs="Times New Roman"/>
        </w:rPr>
        <w:t>eclare the monitor clocking block</w:t>
      </w:r>
    </w:p>
    <w:p w:rsidR="000A530D" w:rsidRPr="007B46BD" w:rsidRDefault="000A530D" w:rsidP="000A530D">
      <w:pPr>
        <w:pStyle w:val="ListParagraph"/>
        <w:numPr>
          <w:ilvl w:val="1"/>
          <w:numId w:val="6"/>
        </w:numPr>
      </w:pPr>
      <w:r w:rsidRPr="00754084">
        <w:rPr>
          <w:rFonts w:cs="Times New Roman"/>
        </w:rPr>
        <w:t xml:space="preserve">input </w:t>
      </w:r>
      <w:r>
        <w:rPr>
          <w:rFonts w:cs="Times New Roman"/>
        </w:rPr>
        <w:t>reset</w:t>
      </w:r>
    </w:p>
    <w:p w:rsidR="000A530D" w:rsidRDefault="000A530D" w:rsidP="000A530D"/>
    <w:p w:rsidR="00405AFF" w:rsidRPr="00405AFF" w:rsidRDefault="00C13F12" w:rsidP="00405AFF">
      <w:pPr>
        <w:pStyle w:val="Heading1"/>
      </w:pPr>
      <w:bookmarkStart w:id="18" w:name="_Toc150613421"/>
      <w:r>
        <w:lastRenderedPageBreak/>
        <w:t>AGENT</w:t>
      </w:r>
      <w:bookmarkEnd w:id="18"/>
    </w:p>
    <w:p w:rsidR="00914215" w:rsidRDefault="00914215" w:rsidP="00914215">
      <w:pPr>
        <w:spacing w:after="0"/>
      </w:pPr>
      <w:r>
        <w:t xml:space="preserve">The </w:t>
      </w:r>
      <w:proofErr w:type="spellStart"/>
      <w:r w:rsidR="00405AFF">
        <w:t>base_</w:t>
      </w:r>
      <w:r>
        <w:t>agent</w:t>
      </w:r>
      <w:proofErr w:type="spellEnd"/>
      <w:r>
        <w:t xml:space="preserve"> class extends the uvm_agent class. The next steps are followed:</w:t>
      </w:r>
    </w:p>
    <w:p w:rsidR="00914215" w:rsidRDefault="00914215" w:rsidP="00914215">
      <w:pPr>
        <w:pStyle w:val="ListParagraph"/>
        <w:numPr>
          <w:ilvl w:val="0"/>
          <w:numId w:val="10"/>
        </w:numPr>
      </w:pPr>
      <w:r>
        <w:t>declare the sequencer, monitor and driver</w:t>
      </w:r>
    </w:p>
    <w:p w:rsidR="00914215" w:rsidRDefault="00405AFF" w:rsidP="00914215">
      <w:pPr>
        <w:pStyle w:val="ListParagraph"/>
        <w:numPr>
          <w:ilvl w:val="0"/>
          <w:numId w:val="10"/>
        </w:numPr>
      </w:pPr>
      <w:r>
        <w:t xml:space="preserve">if the agent is active: </w:t>
      </w:r>
      <w:r w:rsidR="00914215">
        <w:t>create the sequencer, monitor and driver in the build phase</w:t>
      </w:r>
      <w:r>
        <w:t>, else if the agent is passive create the monitor in the build phase</w:t>
      </w:r>
    </w:p>
    <w:p w:rsidR="00914215" w:rsidRDefault="00405AFF" w:rsidP="00914215">
      <w:pPr>
        <w:pStyle w:val="ListParagraph"/>
        <w:numPr>
          <w:ilvl w:val="0"/>
          <w:numId w:val="10"/>
        </w:numPr>
      </w:pPr>
      <w:r>
        <w:t xml:space="preserve">if the agent is active </w:t>
      </w:r>
      <w:r w:rsidR="00914215">
        <w:t>connect the sequencer and the driver in the connect phase</w:t>
      </w:r>
    </w:p>
    <w:p w:rsidR="00A872BC" w:rsidRDefault="00A872BC" w:rsidP="00A872BC"/>
    <w:p w:rsidR="00A872BC" w:rsidRDefault="00A872BC" w:rsidP="00A872BC">
      <w:pPr>
        <w:spacing w:after="0"/>
      </w:pPr>
      <w:r>
        <w:t xml:space="preserve">The </w:t>
      </w:r>
      <w:proofErr w:type="spellStart"/>
      <w:r>
        <w:t>base_agent</w:t>
      </w:r>
      <w:proofErr w:type="spellEnd"/>
      <w:r>
        <w:t xml:space="preserve"> class has the following parameters:</w:t>
      </w:r>
    </w:p>
    <w:p w:rsidR="00A872BC" w:rsidRDefault="00A872BC" w:rsidP="00A872BC">
      <w:pPr>
        <w:pStyle w:val="ListParagraph"/>
        <w:numPr>
          <w:ilvl w:val="0"/>
          <w:numId w:val="18"/>
        </w:numPr>
      </w:pPr>
      <w:r>
        <w:t>string name = "</w:t>
      </w:r>
      <w:proofErr w:type="spellStart"/>
      <w:r>
        <w:t>base_agent</w:t>
      </w:r>
      <w:proofErr w:type="spellEnd"/>
      <w:r>
        <w:t>"</w:t>
      </w:r>
    </w:p>
    <w:p w:rsidR="00A872BC" w:rsidRDefault="00A872BC" w:rsidP="00A872BC">
      <w:pPr>
        <w:pStyle w:val="ListParagraph"/>
        <w:numPr>
          <w:ilvl w:val="0"/>
          <w:numId w:val="18"/>
        </w:numPr>
      </w:pPr>
      <w:r>
        <w:t xml:space="preserve">type </w:t>
      </w:r>
      <w:proofErr w:type="spellStart"/>
      <w:r>
        <w:t>ss_agent_config</w:t>
      </w:r>
      <w:proofErr w:type="spellEnd"/>
      <w:r>
        <w:t xml:space="preserve"> = </w:t>
      </w:r>
      <w:proofErr w:type="spellStart"/>
      <w:r>
        <w:t>base_agent_config</w:t>
      </w:r>
      <w:proofErr w:type="spellEnd"/>
    </w:p>
    <w:p w:rsidR="00A872BC" w:rsidRDefault="00A872BC" w:rsidP="00A872BC">
      <w:pPr>
        <w:pStyle w:val="ListParagraph"/>
        <w:numPr>
          <w:ilvl w:val="0"/>
          <w:numId w:val="18"/>
        </w:numPr>
      </w:pPr>
      <w:r>
        <w:t xml:space="preserve">type </w:t>
      </w:r>
      <w:proofErr w:type="spellStart"/>
      <w:r>
        <w:t>ss_item_seqr</w:t>
      </w:r>
      <w:proofErr w:type="spellEnd"/>
      <w:r>
        <w:t xml:space="preserve"> = </w:t>
      </w:r>
      <w:proofErr w:type="spellStart"/>
      <w:r>
        <w:t>uvm_sequence_item</w:t>
      </w:r>
      <w:proofErr w:type="spellEnd"/>
      <w:r>
        <w:t>,</w:t>
      </w:r>
    </w:p>
    <w:p w:rsidR="00A872BC" w:rsidRDefault="00A872BC" w:rsidP="00A872BC">
      <w:pPr>
        <w:pStyle w:val="ListParagraph"/>
        <w:numPr>
          <w:ilvl w:val="0"/>
          <w:numId w:val="18"/>
        </w:numPr>
      </w:pPr>
      <w:r>
        <w:t xml:space="preserve">type </w:t>
      </w:r>
      <w:proofErr w:type="spellStart"/>
      <w:r>
        <w:t>ss_item_mon</w:t>
      </w:r>
      <w:proofErr w:type="spellEnd"/>
      <w:r>
        <w:t xml:space="preserve"> = </w:t>
      </w:r>
      <w:proofErr w:type="spellStart"/>
      <w:r>
        <w:t>uvm_sequence_item</w:t>
      </w:r>
      <w:proofErr w:type="spellEnd"/>
      <w:r>
        <w:t xml:space="preserve"> </w:t>
      </w:r>
    </w:p>
    <w:p w:rsidR="00A872BC" w:rsidRDefault="00A872BC" w:rsidP="00A872BC">
      <w:pPr>
        <w:pStyle w:val="ListParagraph"/>
        <w:numPr>
          <w:ilvl w:val="0"/>
          <w:numId w:val="18"/>
        </w:numPr>
      </w:pPr>
      <w:r>
        <w:t xml:space="preserve">type </w:t>
      </w:r>
      <w:proofErr w:type="spellStart"/>
      <w:r>
        <w:t>ss_driver</w:t>
      </w:r>
      <w:proofErr w:type="spellEnd"/>
      <w:r>
        <w:t xml:space="preserve"> = </w:t>
      </w:r>
      <w:proofErr w:type="spellStart"/>
      <w:r>
        <w:t>base_driver</w:t>
      </w:r>
      <w:proofErr w:type="spellEnd"/>
    </w:p>
    <w:p w:rsidR="00A872BC" w:rsidRDefault="00A872BC" w:rsidP="00A872BC">
      <w:pPr>
        <w:pStyle w:val="ListParagraph"/>
        <w:numPr>
          <w:ilvl w:val="0"/>
          <w:numId w:val="18"/>
        </w:numPr>
      </w:pPr>
      <w:r>
        <w:t xml:space="preserve">type </w:t>
      </w:r>
      <w:proofErr w:type="spellStart"/>
      <w:r>
        <w:t>ss_monitor</w:t>
      </w:r>
      <w:proofErr w:type="spellEnd"/>
      <w:r>
        <w:t xml:space="preserve"> = </w:t>
      </w:r>
      <w:proofErr w:type="spellStart"/>
      <w:r>
        <w:t>base_monitor</w:t>
      </w:r>
      <w:proofErr w:type="spellEnd"/>
    </w:p>
    <w:p w:rsidR="00A872BC" w:rsidRDefault="00A872BC" w:rsidP="00A872BC">
      <w:pPr>
        <w:jc w:val="center"/>
      </w:pPr>
      <w:r>
        <w:rPr>
          <w:noProof/>
        </w:rPr>
        <w:drawing>
          <wp:inline distT="0" distB="0" distL="0" distR="0" wp14:anchorId="181DC8CA" wp14:editId="49ACB6E3">
            <wp:extent cx="5723890" cy="3764280"/>
            <wp:effectExtent l="0" t="0" r="0" b="7620"/>
            <wp:docPr id="8" name="Picture 8" descr="Base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se Ag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764280"/>
                    </a:xfrm>
                    <a:prstGeom prst="rect">
                      <a:avLst/>
                    </a:prstGeom>
                    <a:noFill/>
                    <a:ln>
                      <a:noFill/>
                    </a:ln>
                  </pic:spPr>
                </pic:pic>
              </a:graphicData>
            </a:graphic>
          </wp:inline>
        </w:drawing>
      </w:r>
    </w:p>
    <w:p w:rsidR="00A872BC" w:rsidRDefault="00A872BC" w:rsidP="00A872BC">
      <w:pPr>
        <w:jc w:val="center"/>
      </w:pPr>
    </w:p>
    <w:p w:rsidR="00405AFF" w:rsidRDefault="00405AFF" w:rsidP="00405AFF">
      <w:pPr>
        <w:spacing w:after="0"/>
      </w:pPr>
      <w:r>
        <w:t xml:space="preserve">The </w:t>
      </w:r>
      <w:proofErr w:type="spellStart"/>
      <w:r>
        <w:t>base_agent</w:t>
      </w:r>
      <w:proofErr w:type="spellEnd"/>
      <w:r>
        <w:t xml:space="preserve"> is the base class used for the other agents:</w:t>
      </w:r>
    </w:p>
    <w:p w:rsidR="00405AFF" w:rsidRDefault="00405AFF" w:rsidP="00405AFF">
      <w:pPr>
        <w:pStyle w:val="ListParagraph"/>
        <w:numPr>
          <w:ilvl w:val="0"/>
          <w:numId w:val="17"/>
        </w:numPr>
      </w:pPr>
      <w:r>
        <w:t>RESET AGENT</w:t>
      </w:r>
    </w:p>
    <w:p w:rsidR="00405AFF" w:rsidRDefault="00405AFF" w:rsidP="00405AFF">
      <w:pPr>
        <w:pStyle w:val="ListParagraph"/>
        <w:numPr>
          <w:ilvl w:val="0"/>
          <w:numId w:val="17"/>
        </w:numPr>
      </w:pPr>
      <w:r>
        <w:t>CONTROL AGENT</w:t>
      </w:r>
    </w:p>
    <w:p w:rsidR="00405AFF" w:rsidRDefault="00405AFF" w:rsidP="00A872BC">
      <w:pPr>
        <w:pStyle w:val="ListParagraph"/>
        <w:numPr>
          <w:ilvl w:val="0"/>
          <w:numId w:val="17"/>
        </w:numPr>
      </w:pPr>
      <w:r>
        <w:t>MEMORY AGENT</w:t>
      </w:r>
    </w:p>
    <w:p w:rsidR="00405AFF" w:rsidRDefault="00405AFF" w:rsidP="00405AFF">
      <w:pPr>
        <w:jc w:val="center"/>
      </w:pPr>
    </w:p>
    <w:p w:rsidR="00405AFF" w:rsidRDefault="00BA49E8" w:rsidP="00405AFF">
      <w:pPr>
        <w:jc w:val="center"/>
      </w:pPr>
      <w:r>
        <w:lastRenderedPageBreak/>
        <w:pict>
          <v:shape id="_x0000_i1027" type="#_x0000_t75" style="width:451.35pt;height:232.1pt">
            <v:imagedata r:id="rId16" o:title="Agents"/>
          </v:shape>
        </w:pict>
      </w:r>
    </w:p>
    <w:p w:rsidR="00A872BC" w:rsidRDefault="00A872BC" w:rsidP="00C1094C"/>
    <w:p w:rsidR="006F65A4" w:rsidRDefault="00816FC5" w:rsidP="008955C1">
      <w:pPr>
        <w:pStyle w:val="Heading2"/>
      </w:pPr>
      <w:bookmarkStart w:id="19" w:name="_Toc150613422"/>
      <w:r>
        <w:t>PROACTIVE AGENT</w:t>
      </w:r>
      <w:bookmarkEnd w:id="19"/>
    </w:p>
    <w:p w:rsidR="00816FC5" w:rsidRDefault="00816FC5" w:rsidP="00816FC5">
      <w:pPr>
        <w:jc w:val="center"/>
      </w:pPr>
      <w:r w:rsidRPr="00816FC5">
        <w:rPr>
          <w:noProof/>
        </w:rPr>
        <w:drawing>
          <wp:inline distT="0" distB="0" distL="0" distR="0" wp14:anchorId="53305B83" wp14:editId="013393CD">
            <wp:extent cx="5732145" cy="3021046"/>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3021046"/>
                    </a:xfrm>
                    <a:prstGeom prst="rect">
                      <a:avLst/>
                    </a:prstGeom>
                  </pic:spPr>
                </pic:pic>
              </a:graphicData>
            </a:graphic>
          </wp:inline>
        </w:drawing>
      </w:r>
    </w:p>
    <w:p w:rsidR="00A872BC" w:rsidRPr="00816FC5" w:rsidRDefault="00A872BC" w:rsidP="00A872BC">
      <w:r>
        <w:t>The RESET, CONTROL and MEMORY AGENTS are proactive agents. They have a sequencer connected to a driver and a monitor connected to the scoreboard and coverage.</w:t>
      </w:r>
    </w:p>
    <w:p w:rsidR="00816FC5" w:rsidRDefault="00816FC5" w:rsidP="008955C1">
      <w:pPr>
        <w:pStyle w:val="Heading2"/>
      </w:pPr>
      <w:bookmarkStart w:id="20" w:name="_Toc150613423"/>
      <w:r>
        <w:lastRenderedPageBreak/>
        <w:t>REACTIVE AGENT</w:t>
      </w:r>
      <w:bookmarkEnd w:id="20"/>
    </w:p>
    <w:p w:rsidR="003853B0" w:rsidRDefault="00816FC5" w:rsidP="003853B0">
      <w:pPr>
        <w:jc w:val="center"/>
      </w:pPr>
      <w:r w:rsidRPr="00816FC5">
        <w:rPr>
          <w:noProof/>
        </w:rPr>
        <w:drawing>
          <wp:inline distT="0" distB="0" distL="0" distR="0" wp14:anchorId="49832975" wp14:editId="47DA3E0D">
            <wp:extent cx="5732145" cy="23118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311843"/>
                    </a:xfrm>
                    <a:prstGeom prst="rect">
                      <a:avLst/>
                    </a:prstGeom>
                  </pic:spPr>
                </pic:pic>
              </a:graphicData>
            </a:graphic>
          </wp:inline>
        </w:drawing>
      </w:r>
    </w:p>
    <w:p w:rsidR="00A872BC" w:rsidRDefault="00A872BC" w:rsidP="00A872BC">
      <w:r>
        <w:t xml:space="preserve">The PORT AGENT is a reactive agent. The sequencer is connected to the </w:t>
      </w:r>
      <w:proofErr w:type="gramStart"/>
      <w:r>
        <w:t>driver,</w:t>
      </w:r>
      <w:proofErr w:type="gramEnd"/>
      <w:r>
        <w:t xml:space="preserve"> the monitor is connected to the score</w:t>
      </w:r>
      <w:r w:rsidR="007E5303">
        <w:t>board and coverage.</w:t>
      </w:r>
    </w:p>
    <w:p w:rsidR="001B1CC6" w:rsidRDefault="001B1CC6" w:rsidP="00A872BC">
      <w:r>
        <w:t xml:space="preserve">Every PORT AGENT has a PORT SEQUENCER, which contains an analysis port and a </w:t>
      </w:r>
      <w:proofErr w:type="gramStart"/>
      <w:r>
        <w:t>fifo</w:t>
      </w:r>
      <w:proofErr w:type="gramEnd"/>
      <w:r>
        <w:t xml:space="preserve">. </w:t>
      </w:r>
    </w:p>
    <w:p w:rsidR="001B1CC6" w:rsidRDefault="001B1CC6" w:rsidP="00A872BC">
      <w:r>
        <w:t xml:space="preserve">The VIRTUAL SEQUENCER contains the 4 port sequencers. In the environment, the virtual sequencer sequencers are connected to the sequencers in the agents. </w:t>
      </w:r>
    </w:p>
    <w:p w:rsidR="003853B0" w:rsidRDefault="001B1CC6" w:rsidP="00A872BC">
      <w:r>
        <w:t>The VIRTUAL SEQUENCE contains 4 sequences which start the reactive sequence for the reactive agent. Each loop checks for the port ready signal. The virtual sequence is then created in the test.</w:t>
      </w:r>
    </w:p>
    <w:p w:rsidR="001B1CC6" w:rsidRDefault="001B1CC6" w:rsidP="00A872BC">
      <w:r>
        <w:t>The sequence sent to the port contains one port item with the read bit set to 1’b0 or 1’b1 after the ready bit received from the loop.</w:t>
      </w:r>
    </w:p>
    <w:p w:rsidR="00A872BC" w:rsidRDefault="003853B0" w:rsidP="003853B0">
      <w:pPr>
        <w:jc w:val="center"/>
      </w:pPr>
      <w:r>
        <w:rPr>
          <w:noProof/>
        </w:rPr>
        <w:drawing>
          <wp:inline distT="0" distB="0" distL="0" distR="0" wp14:anchorId="4A5E0E83" wp14:editId="155F9FAB">
            <wp:extent cx="3531476" cy="1963222"/>
            <wp:effectExtent l="0" t="0" r="0" b="0"/>
            <wp:docPr id="4" name="Picture 4" descr="C:\Users\Denisa\AppData\Local\Microsoft\Windows\INetCache\Content.Wo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nisa\AppData\Local\Microsoft\Windows\INetCache\Content.Word\Architectur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5480" t="16375" r="2355" b="46725"/>
                    <a:stretch/>
                  </pic:blipFill>
                  <pic:spPr bwMode="auto">
                    <a:xfrm>
                      <a:off x="0" y="0"/>
                      <a:ext cx="3567962" cy="1983505"/>
                    </a:xfrm>
                    <a:prstGeom prst="rect">
                      <a:avLst/>
                    </a:prstGeom>
                    <a:noFill/>
                    <a:ln>
                      <a:noFill/>
                    </a:ln>
                    <a:extLst>
                      <a:ext uri="{53640926-AAD7-44D8-BBD7-CCE9431645EC}">
                        <a14:shadowObscured xmlns:a14="http://schemas.microsoft.com/office/drawing/2010/main"/>
                      </a:ext>
                    </a:extLst>
                  </pic:spPr>
                </pic:pic>
              </a:graphicData>
            </a:graphic>
          </wp:inline>
        </w:drawing>
      </w:r>
    </w:p>
    <w:p w:rsidR="00E11412" w:rsidRDefault="00E11412" w:rsidP="003853B0">
      <w:pPr>
        <w:jc w:val="center"/>
      </w:pPr>
    </w:p>
    <w:p w:rsidR="002919E2" w:rsidRDefault="002919E2" w:rsidP="003853B0">
      <w:pPr>
        <w:jc w:val="center"/>
      </w:pPr>
    </w:p>
    <w:p w:rsidR="00C1094C" w:rsidRDefault="00C1094C" w:rsidP="00C1094C">
      <w:pPr>
        <w:pStyle w:val="Heading1"/>
      </w:pPr>
      <w:bookmarkStart w:id="21" w:name="_Toc150613424"/>
      <w:r>
        <w:lastRenderedPageBreak/>
        <w:t>CONFIGURATION OBJECT</w:t>
      </w:r>
      <w:bookmarkEnd w:id="21"/>
    </w:p>
    <w:p w:rsidR="00E11412" w:rsidRDefault="00E11412" w:rsidP="00E11412">
      <w:pPr>
        <w:jc w:val="left"/>
      </w:pPr>
      <w:r>
        <w:t>Each agent has a configuration object which extends the base configuration object.</w:t>
      </w:r>
    </w:p>
    <w:p w:rsidR="00E11412" w:rsidRPr="00E11412" w:rsidRDefault="00E11412" w:rsidP="00E11412"/>
    <w:p w:rsidR="00C1094C" w:rsidRDefault="00BA49E8" w:rsidP="00C1094C">
      <w:pPr>
        <w:jc w:val="center"/>
      </w:pPr>
      <w:r>
        <w:pict>
          <v:shape id="_x0000_i1031" type="#_x0000_t75" style="width:257.9pt;height:344.95pt">
            <v:imagedata r:id="rId20" o:title="Configs"/>
          </v:shape>
        </w:pict>
      </w:r>
      <w:bookmarkStart w:id="22" w:name="_GoBack"/>
      <w:bookmarkEnd w:id="22"/>
    </w:p>
    <w:p w:rsidR="00C610AC" w:rsidRDefault="00C610AC" w:rsidP="00C610AC">
      <w:pPr>
        <w:jc w:val="left"/>
      </w:pPr>
    </w:p>
    <w:p w:rsidR="00C610AC" w:rsidRDefault="00C610AC" w:rsidP="00C610AC">
      <w:pPr>
        <w:jc w:val="left"/>
      </w:pPr>
    </w:p>
    <w:p w:rsidR="00C610AC" w:rsidRDefault="00C610AC" w:rsidP="00C610AC">
      <w:pPr>
        <w:jc w:val="left"/>
      </w:pPr>
    </w:p>
    <w:p w:rsidR="00C610AC" w:rsidRDefault="00C610AC" w:rsidP="00C610AC">
      <w:pPr>
        <w:jc w:val="left"/>
      </w:pPr>
    </w:p>
    <w:p w:rsidR="00C610AC" w:rsidRDefault="00C610AC" w:rsidP="00C610AC">
      <w:pPr>
        <w:jc w:val="left"/>
      </w:pPr>
    </w:p>
    <w:p w:rsidR="00C610AC" w:rsidRDefault="00C610AC" w:rsidP="00C610AC">
      <w:pPr>
        <w:jc w:val="left"/>
      </w:pPr>
    </w:p>
    <w:p w:rsidR="00C610AC" w:rsidRDefault="00C610AC" w:rsidP="00C610AC">
      <w:pPr>
        <w:jc w:val="left"/>
      </w:pPr>
    </w:p>
    <w:p w:rsidR="00C610AC" w:rsidRPr="00C1094C" w:rsidRDefault="00C610AC" w:rsidP="00C610AC">
      <w:pPr>
        <w:jc w:val="left"/>
      </w:pPr>
    </w:p>
    <w:p w:rsidR="00C13F12" w:rsidRDefault="00C13F12" w:rsidP="00816FC5">
      <w:pPr>
        <w:pStyle w:val="Heading1"/>
      </w:pPr>
      <w:bookmarkStart w:id="23" w:name="_Toc150613425"/>
      <w:r>
        <w:lastRenderedPageBreak/>
        <w:t>DRIVER</w:t>
      </w:r>
      <w:bookmarkEnd w:id="23"/>
    </w:p>
    <w:p w:rsidR="005F54BC" w:rsidRDefault="00914215" w:rsidP="00A872BC">
      <w:pPr>
        <w:spacing w:after="0"/>
      </w:pPr>
      <w:r>
        <w:t xml:space="preserve">The </w:t>
      </w:r>
      <w:proofErr w:type="spellStart"/>
      <w:r w:rsidR="00A872BC">
        <w:t>base_</w:t>
      </w:r>
      <w:r>
        <w:t>driver</w:t>
      </w:r>
      <w:proofErr w:type="spellEnd"/>
      <w:r>
        <w:t xml:space="preserve"> class extends the </w:t>
      </w:r>
      <w:proofErr w:type="spellStart"/>
      <w:r>
        <w:t>uvm_driver</w:t>
      </w:r>
      <w:proofErr w:type="spellEnd"/>
      <w:r>
        <w:t xml:space="preserve"> class.</w:t>
      </w:r>
      <w:r w:rsidR="00A872BC">
        <w:t xml:space="preserve"> It is the base class for:</w:t>
      </w:r>
    </w:p>
    <w:p w:rsidR="00A872BC" w:rsidRDefault="00A872BC" w:rsidP="00A872BC">
      <w:pPr>
        <w:pStyle w:val="ListParagraph"/>
        <w:numPr>
          <w:ilvl w:val="0"/>
          <w:numId w:val="19"/>
        </w:numPr>
      </w:pPr>
      <w:r>
        <w:t>RESET DRIVER</w:t>
      </w:r>
    </w:p>
    <w:p w:rsidR="00A872BC" w:rsidRDefault="00A872BC" w:rsidP="00A872BC">
      <w:pPr>
        <w:pStyle w:val="ListParagraph"/>
        <w:numPr>
          <w:ilvl w:val="0"/>
          <w:numId w:val="19"/>
        </w:numPr>
      </w:pPr>
      <w:r>
        <w:t>CONTROL DRIVER</w:t>
      </w:r>
    </w:p>
    <w:p w:rsidR="00A872BC" w:rsidRDefault="00A872BC" w:rsidP="00A872BC">
      <w:pPr>
        <w:pStyle w:val="ListParagraph"/>
        <w:numPr>
          <w:ilvl w:val="0"/>
          <w:numId w:val="19"/>
        </w:numPr>
      </w:pPr>
      <w:r>
        <w:t>MEMORY DRIVER</w:t>
      </w:r>
    </w:p>
    <w:p w:rsidR="00A872BC" w:rsidRDefault="00A872BC" w:rsidP="00A872BC">
      <w:pPr>
        <w:pStyle w:val="ListParagraph"/>
        <w:numPr>
          <w:ilvl w:val="0"/>
          <w:numId w:val="19"/>
        </w:numPr>
      </w:pPr>
      <w:r>
        <w:t>PORT DRIVER</w:t>
      </w:r>
    </w:p>
    <w:p w:rsidR="00A872BC" w:rsidRDefault="00BA49E8" w:rsidP="00A872BC">
      <w:pPr>
        <w:jc w:val="center"/>
      </w:pPr>
      <w:r>
        <w:pict>
          <v:shape id="_x0000_i1028" type="#_x0000_t75" style="width:261.15pt;height:523.35pt">
            <v:imagedata r:id="rId21" o:title="Drivers"/>
          </v:shape>
        </w:pict>
      </w:r>
    </w:p>
    <w:p w:rsidR="00C610AC" w:rsidRDefault="00C610AC" w:rsidP="00C610AC">
      <w:pPr>
        <w:jc w:val="left"/>
      </w:pPr>
      <w:r>
        <w:t>Each driver resets the signals during the reset phase. Each driver sends data to the DUT during the main phase.</w:t>
      </w:r>
    </w:p>
    <w:p w:rsidR="00C13F12" w:rsidRDefault="00C13F12" w:rsidP="00816FC5">
      <w:pPr>
        <w:pStyle w:val="Heading1"/>
      </w:pPr>
      <w:bookmarkStart w:id="24" w:name="_Toc150613426"/>
      <w:r>
        <w:lastRenderedPageBreak/>
        <w:t>MONITOR</w:t>
      </w:r>
      <w:bookmarkEnd w:id="24"/>
    </w:p>
    <w:p w:rsidR="00A872BC" w:rsidRDefault="00914215" w:rsidP="00A872BC">
      <w:pPr>
        <w:spacing w:after="0"/>
      </w:pPr>
      <w:r>
        <w:t xml:space="preserve">The </w:t>
      </w:r>
      <w:proofErr w:type="spellStart"/>
      <w:r w:rsidR="008955C1">
        <w:t>base_</w:t>
      </w:r>
      <w:r>
        <w:t>monitor</w:t>
      </w:r>
      <w:proofErr w:type="spellEnd"/>
      <w:r>
        <w:t xml:space="preserve"> class extends the uvm_monitor class.</w:t>
      </w:r>
      <w:r w:rsidR="00A872BC">
        <w:t xml:space="preserve"> It is the base class for:</w:t>
      </w:r>
    </w:p>
    <w:p w:rsidR="00A872BC" w:rsidRDefault="00A872BC" w:rsidP="00A872BC">
      <w:pPr>
        <w:pStyle w:val="ListParagraph"/>
        <w:numPr>
          <w:ilvl w:val="0"/>
          <w:numId w:val="19"/>
        </w:numPr>
      </w:pPr>
      <w:r>
        <w:t>RESET MONITOR</w:t>
      </w:r>
    </w:p>
    <w:p w:rsidR="00A872BC" w:rsidRDefault="00A872BC" w:rsidP="00A872BC">
      <w:pPr>
        <w:pStyle w:val="ListParagraph"/>
        <w:numPr>
          <w:ilvl w:val="0"/>
          <w:numId w:val="19"/>
        </w:numPr>
      </w:pPr>
      <w:r>
        <w:t>CONTROL MONITOR</w:t>
      </w:r>
    </w:p>
    <w:p w:rsidR="00A872BC" w:rsidRDefault="00A872BC" w:rsidP="00A872BC">
      <w:pPr>
        <w:pStyle w:val="ListParagraph"/>
        <w:numPr>
          <w:ilvl w:val="0"/>
          <w:numId w:val="19"/>
        </w:numPr>
      </w:pPr>
      <w:r>
        <w:t>MEMORY MONITOR</w:t>
      </w:r>
    </w:p>
    <w:p w:rsidR="005F54BC" w:rsidRDefault="00A872BC" w:rsidP="00EF5E43">
      <w:pPr>
        <w:pStyle w:val="ListParagraph"/>
        <w:numPr>
          <w:ilvl w:val="0"/>
          <w:numId w:val="19"/>
        </w:numPr>
      </w:pPr>
      <w:r>
        <w:t>PORT MONITOR</w:t>
      </w:r>
    </w:p>
    <w:p w:rsidR="00A872BC" w:rsidRDefault="00BA49E8" w:rsidP="008955C1">
      <w:pPr>
        <w:jc w:val="center"/>
      </w:pPr>
      <w:r>
        <w:pict>
          <v:shape id="_x0000_i1029" type="#_x0000_t75" style="width:245pt;height:559.9pt">
            <v:imagedata r:id="rId22" o:title="Monitors"/>
          </v:shape>
        </w:pict>
      </w:r>
    </w:p>
    <w:p w:rsidR="00C610AC" w:rsidRDefault="00C610AC" w:rsidP="00C610AC">
      <w:pPr>
        <w:jc w:val="left"/>
      </w:pPr>
      <w:r>
        <w:lastRenderedPageBreak/>
        <w:t>Each monitor receives the data from the interface and sends it to the analysis port. For an item to be sent forward it has to be valid:</w:t>
      </w:r>
    </w:p>
    <w:tbl>
      <w:tblPr>
        <w:tblStyle w:val="TableGrid"/>
        <w:tblW w:w="0" w:type="auto"/>
        <w:tblLook w:val="04A0" w:firstRow="1" w:lastRow="0" w:firstColumn="1" w:lastColumn="0" w:noHBand="0" w:noVBand="1"/>
      </w:tblPr>
      <w:tblGrid>
        <w:gridCol w:w="1951"/>
        <w:gridCol w:w="7292"/>
      </w:tblGrid>
      <w:tr w:rsidR="00C610AC" w:rsidTr="00C610AC">
        <w:tc>
          <w:tcPr>
            <w:tcW w:w="1951" w:type="dxa"/>
          </w:tcPr>
          <w:p w:rsidR="00C610AC" w:rsidRDefault="00C610AC" w:rsidP="00C610AC">
            <w:pPr>
              <w:jc w:val="center"/>
            </w:pPr>
            <w:r>
              <w:t>MONITOR</w:t>
            </w:r>
          </w:p>
        </w:tc>
        <w:tc>
          <w:tcPr>
            <w:tcW w:w="7292" w:type="dxa"/>
          </w:tcPr>
          <w:p w:rsidR="00C610AC" w:rsidRDefault="00C610AC" w:rsidP="00C610AC">
            <w:pPr>
              <w:jc w:val="center"/>
            </w:pPr>
            <w:r>
              <w:t>CONDITION</w:t>
            </w:r>
          </w:p>
        </w:tc>
      </w:tr>
      <w:tr w:rsidR="00C610AC" w:rsidTr="00C610AC">
        <w:tc>
          <w:tcPr>
            <w:tcW w:w="1951" w:type="dxa"/>
          </w:tcPr>
          <w:p w:rsidR="00C610AC" w:rsidRDefault="00C610AC" w:rsidP="00C610AC">
            <w:pPr>
              <w:jc w:val="center"/>
            </w:pPr>
            <w:r>
              <w:t>MEMORY</w:t>
            </w:r>
          </w:p>
        </w:tc>
        <w:tc>
          <w:tcPr>
            <w:tcW w:w="7292" w:type="dxa"/>
          </w:tcPr>
          <w:p w:rsidR="00C610AC" w:rsidRDefault="00C610AC" w:rsidP="00C610AC">
            <w:pPr>
              <w:jc w:val="left"/>
            </w:pPr>
            <w:r>
              <w:t>The previous item has to be different from the current item.</w:t>
            </w:r>
          </w:p>
        </w:tc>
      </w:tr>
      <w:tr w:rsidR="00C610AC" w:rsidTr="00C610AC">
        <w:tc>
          <w:tcPr>
            <w:tcW w:w="1951" w:type="dxa"/>
          </w:tcPr>
          <w:p w:rsidR="00C610AC" w:rsidRDefault="00C610AC" w:rsidP="00C610AC">
            <w:pPr>
              <w:jc w:val="center"/>
            </w:pPr>
            <w:r>
              <w:t>PORT</w:t>
            </w:r>
          </w:p>
        </w:tc>
        <w:tc>
          <w:tcPr>
            <w:tcW w:w="7292" w:type="dxa"/>
          </w:tcPr>
          <w:p w:rsidR="00C610AC" w:rsidRDefault="008A40FA" w:rsidP="00C610AC">
            <w:pPr>
              <w:jc w:val="left"/>
            </w:pPr>
            <w:r>
              <w:t>Ready has to be active or the previous item has to be different from the current item.</w:t>
            </w:r>
          </w:p>
        </w:tc>
      </w:tr>
      <w:tr w:rsidR="00C610AC" w:rsidTr="00C610AC">
        <w:tc>
          <w:tcPr>
            <w:tcW w:w="1951" w:type="dxa"/>
          </w:tcPr>
          <w:p w:rsidR="00C610AC" w:rsidRDefault="00C610AC" w:rsidP="00C610AC">
            <w:pPr>
              <w:jc w:val="center"/>
            </w:pPr>
            <w:r>
              <w:t>RESET</w:t>
            </w:r>
          </w:p>
        </w:tc>
        <w:tc>
          <w:tcPr>
            <w:tcW w:w="7292" w:type="dxa"/>
          </w:tcPr>
          <w:p w:rsidR="00C610AC" w:rsidRDefault="008A40FA" w:rsidP="00C610AC">
            <w:pPr>
              <w:jc w:val="left"/>
            </w:pPr>
            <w:r>
              <w:t>The previous item has to be different from the current item.</w:t>
            </w:r>
          </w:p>
        </w:tc>
      </w:tr>
      <w:tr w:rsidR="00C610AC" w:rsidTr="00C610AC">
        <w:tc>
          <w:tcPr>
            <w:tcW w:w="1951" w:type="dxa"/>
          </w:tcPr>
          <w:p w:rsidR="00C610AC" w:rsidRDefault="00C610AC" w:rsidP="00C610AC">
            <w:pPr>
              <w:jc w:val="center"/>
            </w:pPr>
            <w:r>
              <w:t>CONTROL</w:t>
            </w:r>
          </w:p>
        </w:tc>
        <w:tc>
          <w:tcPr>
            <w:tcW w:w="7292" w:type="dxa"/>
          </w:tcPr>
          <w:p w:rsidR="00C610AC" w:rsidRDefault="00C610AC" w:rsidP="00C610AC">
            <w:pPr>
              <w:jc w:val="left"/>
            </w:pPr>
            <w:r>
              <w:t>Data status has to be active or the previous item has to be different from the current item.</w:t>
            </w:r>
          </w:p>
        </w:tc>
      </w:tr>
    </w:tbl>
    <w:p w:rsidR="00A872BC" w:rsidRDefault="00A872BC" w:rsidP="00A872BC">
      <w:pPr>
        <w:pStyle w:val="Heading1"/>
      </w:pPr>
      <w:bookmarkStart w:id="25" w:name="_Toc150613427"/>
      <w:r>
        <w:t>ITEM</w:t>
      </w:r>
      <w:bookmarkEnd w:id="25"/>
    </w:p>
    <w:p w:rsidR="00A872BC" w:rsidRDefault="003A6AAF" w:rsidP="003A6AAF">
      <w:pPr>
        <w:spacing w:after="0"/>
      </w:pPr>
      <w:r>
        <w:t>There are 5 item types:</w:t>
      </w:r>
    </w:p>
    <w:p w:rsidR="003A6AAF" w:rsidRDefault="003A6AAF" w:rsidP="003A6AAF">
      <w:pPr>
        <w:pStyle w:val="ListParagraph"/>
        <w:numPr>
          <w:ilvl w:val="0"/>
          <w:numId w:val="20"/>
        </w:numPr>
      </w:pPr>
      <w:r>
        <w:t>DATA PACKET</w:t>
      </w:r>
    </w:p>
    <w:p w:rsidR="003A6AAF" w:rsidRDefault="003A6AAF" w:rsidP="003A6AAF">
      <w:pPr>
        <w:pStyle w:val="ListParagraph"/>
        <w:numPr>
          <w:ilvl w:val="0"/>
          <w:numId w:val="20"/>
        </w:numPr>
      </w:pPr>
      <w:r>
        <w:t>RESET ITEM</w:t>
      </w:r>
    </w:p>
    <w:p w:rsidR="003A6AAF" w:rsidRDefault="003A6AAF" w:rsidP="003A6AAF">
      <w:pPr>
        <w:pStyle w:val="ListParagraph"/>
        <w:numPr>
          <w:ilvl w:val="0"/>
          <w:numId w:val="20"/>
        </w:numPr>
      </w:pPr>
      <w:r>
        <w:t>CONTROL ITEM</w:t>
      </w:r>
    </w:p>
    <w:p w:rsidR="003A6AAF" w:rsidRDefault="003A6AAF" w:rsidP="003A6AAF">
      <w:pPr>
        <w:pStyle w:val="ListParagraph"/>
        <w:numPr>
          <w:ilvl w:val="0"/>
          <w:numId w:val="20"/>
        </w:numPr>
      </w:pPr>
      <w:r>
        <w:t>MEMORY ITEM</w:t>
      </w:r>
    </w:p>
    <w:p w:rsidR="003A6AAF" w:rsidRDefault="003A6AAF" w:rsidP="003A6AAF">
      <w:pPr>
        <w:pStyle w:val="ListParagraph"/>
        <w:numPr>
          <w:ilvl w:val="0"/>
          <w:numId w:val="20"/>
        </w:numPr>
      </w:pPr>
      <w:r>
        <w:t>PORT ITEM</w:t>
      </w:r>
    </w:p>
    <w:p w:rsidR="002654AA" w:rsidRDefault="002654AA" w:rsidP="002654AA">
      <w:r>
        <w:t>The data packet describes the data packet described by the DUT specifications. The other items are each correlated to a different interface.</w:t>
      </w:r>
    </w:p>
    <w:p w:rsidR="003A6AAF" w:rsidRDefault="002654AA" w:rsidP="002654AA">
      <w:pPr>
        <w:spacing w:after="0"/>
      </w:pPr>
      <w:r>
        <w:t>Each item has:</w:t>
      </w:r>
    </w:p>
    <w:p w:rsidR="002654AA" w:rsidRDefault="002654AA" w:rsidP="002654AA">
      <w:pPr>
        <w:pStyle w:val="ListParagraph"/>
        <w:numPr>
          <w:ilvl w:val="0"/>
          <w:numId w:val="21"/>
        </w:numPr>
      </w:pPr>
      <w:r>
        <w:t>convert2string – which converts the data into a string</w:t>
      </w:r>
    </w:p>
    <w:p w:rsidR="002654AA" w:rsidRDefault="002654AA" w:rsidP="002654AA">
      <w:pPr>
        <w:pStyle w:val="ListParagraph"/>
        <w:numPr>
          <w:ilvl w:val="0"/>
          <w:numId w:val="21"/>
        </w:numPr>
      </w:pPr>
      <w:r>
        <w:t xml:space="preserve">compare – which compares </w:t>
      </w:r>
      <w:r w:rsidR="00791C7E">
        <w:t>this item with the given one</w:t>
      </w:r>
    </w:p>
    <w:p w:rsidR="00791C7E" w:rsidRDefault="00791C7E" w:rsidP="002654AA">
      <w:pPr>
        <w:pStyle w:val="ListParagraph"/>
        <w:numPr>
          <w:ilvl w:val="0"/>
          <w:numId w:val="21"/>
        </w:numPr>
      </w:pPr>
      <w:r>
        <w:t>copy – which returns a deep copy of the given item</w:t>
      </w:r>
    </w:p>
    <w:p w:rsidR="002654AA" w:rsidRPr="0025520F" w:rsidRDefault="002654AA" w:rsidP="00A872BC"/>
    <w:p w:rsidR="00A872BC" w:rsidRDefault="003A6AAF" w:rsidP="008955C1">
      <w:pPr>
        <w:pStyle w:val="Heading2"/>
      </w:pPr>
      <w:bookmarkStart w:id="26" w:name="_Toc150613428"/>
      <w:r>
        <w:t>DATA PACKET</w:t>
      </w:r>
      <w:r w:rsidR="00A872BC">
        <w:t xml:space="preserve"> ITEM</w:t>
      </w:r>
      <w:bookmarkEnd w:id="26"/>
    </w:p>
    <w:p w:rsidR="00A872BC" w:rsidRDefault="00A872BC" w:rsidP="00A872BC">
      <w:pPr>
        <w:spacing w:after="0"/>
      </w:pPr>
      <w:r>
        <w:t>This packet has the following structure:</w:t>
      </w:r>
    </w:p>
    <w:p w:rsidR="00A872BC" w:rsidRDefault="00A872BC" w:rsidP="00A872BC">
      <w:pPr>
        <w:pStyle w:val="ListParagraph"/>
        <w:numPr>
          <w:ilvl w:val="0"/>
          <w:numId w:val="11"/>
        </w:numPr>
      </w:pPr>
      <w:r>
        <w:t xml:space="preserve">da       </w:t>
      </w:r>
      <w:r w:rsidR="002654AA">
        <w:tab/>
      </w:r>
      <w:r w:rsidR="002654AA">
        <w:tab/>
      </w:r>
      <w:r>
        <w:t>= destination address</w:t>
      </w:r>
      <w:r w:rsidR="00791C7E">
        <w:t xml:space="preserve">  </w:t>
      </w:r>
      <w:r>
        <w:t xml:space="preserve"> </w:t>
      </w:r>
      <w:r w:rsidR="00C962A3">
        <w:t xml:space="preserve"> </w:t>
      </w:r>
      <w:r>
        <w:t>– 1 byte</w:t>
      </w:r>
    </w:p>
    <w:p w:rsidR="00A872BC" w:rsidRDefault="00A872BC" w:rsidP="00A872BC">
      <w:pPr>
        <w:pStyle w:val="ListParagraph"/>
        <w:numPr>
          <w:ilvl w:val="0"/>
          <w:numId w:val="11"/>
        </w:numPr>
      </w:pPr>
      <w:proofErr w:type="spellStart"/>
      <w:r>
        <w:t>sa</w:t>
      </w:r>
      <w:proofErr w:type="spellEnd"/>
      <w:r>
        <w:t xml:space="preserve">        </w:t>
      </w:r>
      <w:r w:rsidR="002654AA">
        <w:tab/>
      </w:r>
      <w:r w:rsidR="002654AA">
        <w:tab/>
      </w:r>
      <w:r>
        <w:t xml:space="preserve">= source address   </w:t>
      </w:r>
      <w:r w:rsidR="00791C7E">
        <w:t xml:space="preserve">  </w:t>
      </w:r>
      <w:r w:rsidR="003A6AAF">
        <w:t xml:space="preserve"> </w:t>
      </w:r>
      <w:r>
        <w:t xml:space="preserve">     – 1 byte</w:t>
      </w:r>
    </w:p>
    <w:p w:rsidR="00A872BC" w:rsidRDefault="00A872BC" w:rsidP="00A872BC">
      <w:pPr>
        <w:pStyle w:val="ListParagraph"/>
        <w:numPr>
          <w:ilvl w:val="0"/>
          <w:numId w:val="11"/>
        </w:numPr>
      </w:pPr>
      <w:r>
        <w:t xml:space="preserve">length </w:t>
      </w:r>
      <w:r w:rsidR="002654AA">
        <w:tab/>
      </w:r>
      <w:r w:rsidR="002654AA">
        <w:tab/>
      </w:r>
      <w:r>
        <w:t xml:space="preserve">= payload length    </w:t>
      </w:r>
      <w:r w:rsidR="00791C7E">
        <w:t xml:space="preserve">  </w:t>
      </w:r>
      <w:r>
        <w:t xml:space="preserve">    – 1 byte</w:t>
      </w:r>
    </w:p>
    <w:p w:rsidR="00A872BC" w:rsidRDefault="00A872BC" w:rsidP="00A872BC">
      <w:pPr>
        <w:pStyle w:val="ListParagraph"/>
        <w:numPr>
          <w:ilvl w:val="0"/>
          <w:numId w:val="11"/>
        </w:numPr>
      </w:pPr>
      <w:r>
        <w:t xml:space="preserve">data    </w:t>
      </w:r>
      <w:r w:rsidR="002654AA">
        <w:tab/>
      </w:r>
      <w:r w:rsidR="002654AA">
        <w:tab/>
      </w:r>
      <w:r>
        <w:t xml:space="preserve">= payload data         </w:t>
      </w:r>
      <w:r w:rsidR="00791C7E">
        <w:t xml:space="preserve">  </w:t>
      </w:r>
      <w:r>
        <w:t xml:space="preserve">  – 0-255 bytes</w:t>
      </w:r>
    </w:p>
    <w:p w:rsidR="00C962A3" w:rsidRDefault="00A872BC" w:rsidP="00C962A3">
      <w:pPr>
        <w:pStyle w:val="ListParagraph"/>
        <w:numPr>
          <w:ilvl w:val="0"/>
          <w:numId w:val="11"/>
        </w:numPr>
      </w:pPr>
      <w:r>
        <w:t xml:space="preserve">data_status  </w:t>
      </w:r>
      <w:r w:rsidR="002654AA">
        <w:tab/>
      </w:r>
      <w:r w:rsidR="002654AA">
        <w:tab/>
      </w:r>
      <w:r>
        <w:t xml:space="preserve">           </w:t>
      </w:r>
      <w:r w:rsidR="0003742A">
        <w:t xml:space="preserve">   </w:t>
      </w:r>
      <w:r>
        <w:t xml:space="preserve">        </w:t>
      </w:r>
      <w:r w:rsidR="003A6AAF">
        <w:t xml:space="preserve"> </w:t>
      </w:r>
      <w:r w:rsidR="00C962A3">
        <w:t xml:space="preserve">  </w:t>
      </w:r>
      <w:r>
        <w:t xml:space="preserve"> – 3-259 bytes</w:t>
      </w:r>
    </w:p>
    <w:p w:rsidR="00920004" w:rsidRDefault="00920004" w:rsidP="00920004">
      <w:pPr>
        <w:spacing w:after="0"/>
      </w:pPr>
      <w:r>
        <w:t>It also has the following control variables:</w:t>
      </w:r>
    </w:p>
    <w:tbl>
      <w:tblPr>
        <w:tblStyle w:val="TableGrid"/>
        <w:tblW w:w="0" w:type="auto"/>
        <w:tblLayout w:type="fixed"/>
        <w:tblLook w:val="04A0" w:firstRow="1" w:lastRow="0" w:firstColumn="1" w:lastColumn="0" w:noHBand="0" w:noVBand="1"/>
      </w:tblPr>
      <w:tblGrid>
        <w:gridCol w:w="1416"/>
        <w:gridCol w:w="960"/>
        <w:gridCol w:w="1701"/>
        <w:gridCol w:w="5166"/>
      </w:tblGrid>
      <w:tr w:rsidR="00920004" w:rsidTr="00920004">
        <w:tc>
          <w:tcPr>
            <w:tcW w:w="1416" w:type="dxa"/>
          </w:tcPr>
          <w:p w:rsidR="00920004" w:rsidRDefault="00920004" w:rsidP="00920004">
            <w:pPr>
              <w:jc w:val="center"/>
            </w:pPr>
            <w:r>
              <w:t>NAME</w:t>
            </w:r>
          </w:p>
        </w:tc>
        <w:tc>
          <w:tcPr>
            <w:tcW w:w="960" w:type="dxa"/>
          </w:tcPr>
          <w:p w:rsidR="00920004" w:rsidRDefault="00920004" w:rsidP="00920004">
            <w:pPr>
              <w:jc w:val="center"/>
            </w:pPr>
            <w:r>
              <w:t>TYPE</w:t>
            </w:r>
          </w:p>
        </w:tc>
        <w:tc>
          <w:tcPr>
            <w:tcW w:w="1701" w:type="dxa"/>
          </w:tcPr>
          <w:p w:rsidR="00920004" w:rsidRDefault="00920004" w:rsidP="00920004">
            <w:pPr>
              <w:jc w:val="center"/>
            </w:pPr>
            <w:r>
              <w:t>DEFAULT</w:t>
            </w:r>
          </w:p>
        </w:tc>
        <w:tc>
          <w:tcPr>
            <w:tcW w:w="5166" w:type="dxa"/>
          </w:tcPr>
          <w:p w:rsidR="00920004" w:rsidRDefault="00920004" w:rsidP="00920004">
            <w:pPr>
              <w:jc w:val="center"/>
            </w:pPr>
            <w:r>
              <w:t>MEANING</w:t>
            </w:r>
          </w:p>
        </w:tc>
      </w:tr>
      <w:tr w:rsidR="00920004" w:rsidTr="00920004">
        <w:tc>
          <w:tcPr>
            <w:tcW w:w="1416" w:type="dxa"/>
          </w:tcPr>
          <w:p w:rsidR="00920004" w:rsidRDefault="00920004" w:rsidP="00920004">
            <w:pPr>
              <w:jc w:val="center"/>
            </w:pPr>
            <w:r>
              <w:t>delay</w:t>
            </w:r>
          </w:p>
        </w:tc>
        <w:tc>
          <w:tcPr>
            <w:tcW w:w="960" w:type="dxa"/>
          </w:tcPr>
          <w:p w:rsidR="00920004" w:rsidRDefault="00920004" w:rsidP="00920004">
            <w:pPr>
              <w:jc w:val="center"/>
            </w:pPr>
            <w:r>
              <w:t>Integer</w:t>
            </w:r>
          </w:p>
        </w:tc>
        <w:tc>
          <w:tcPr>
            <w:tcW w:w="1701" w:type="dxa"/>
          </w:tcPr>
          <w:p w:rsidR="00920004" w:rsidRDefault="00920004" w:rsidP="00920004">
            <w:pPr>
              <w:jc w:val="center"/>
            </w:pPr>
            <w:r>
              <w:t>5</w:t>
            </w:r>
          </w:p>
        </w:tc>
        <w:tc>
          <w:tcPr>
            <w:tcW w:w="5166" w:type="dxa"/>
          </w:tcPr>
          <w:p w:rsidR="00920004" w:rsidRDefault="00920004" w:rsidP="00920004">
            <w:r>
              <w:t>the delay after the package is sent to the DUT</w:t>
            </w:r>
          </w:p>
        </w:tc>
      </w:tr>
      <w:tr w:rsidR="00920004" w:rsidTr="00920004">
        <w:tc>
          <w:tcPr>
            <w:tcW w:w="1416" w:type="dxa"/>
          </w:tcPr>
          <w:p w:rsidR="00920004" w:rsidRDefault="00920004" w:rsidP="00920004">
            <w:pPr>
              <w:jc w:val="center"/>
            </w:pPr>
            <w:proofErr w:type="spellStart"/>
            <w:r>
              <w:t>max_length</w:t>
            </w:r>
            <w:proofErr w:type="spellEnd"/>
          </w:p>
        </w:tc>
        <w:tc>
          <w:tcPr>
            <w:tcW w:w="960" w:type="dxa"/>
          </w:tcPr>
          <w:p w:rsidR="00920004" w:rsidRDefault="00920004" w:rsidP="00920004">
            <w:pPr>
              <w:jc w:val="center"/>
            </w:pPr>
            <w:r>
              <w:t>Integer</w:t>
            </w:r>
          </w:p>
        </w:tc>
        <w:tc>
          <w:tcPr>
            <w:tcW w:w="1701" w:type="dxa"/>
          </w:tcPr>
          <w:p w:rsidR="00920004" w:rsidRDefault="00920004" w:rsidP="00920004">
            <w:pPr>
              <w:jc w:val="center"/>
            </w:pPr>
            <w:r>
              <w:t>255</w:t>
            </w:r>
          </w:p>
        </w:tc>
        <w:tc>
          <w:tcPr>
            <w:tcW w:w="5166" w:type="dxa"/>
          </w:tcPr>
          <w:p w:rsidR="00920004" w:rsidRDefault="00920004" w:rsidP="00920004">
            <w:r>
              <w:t>payload maximum length</w:t>
            </w:r>
          </w:p>
        </w:tc>
      </w:tr>
      <w:tr w:rsidR="00920004" w:rsidTr="00920004">
        <w:tc>
          <w:tcPr>
            <w:tcW w:w="1416" w:type="dxa"/>
          </w:tcPr>
          <w:p w:rsidR="00920004" w:rsidRDefault="00920004" w:rsidP="00920004">
            <w:pPr>
              <w:jc w:val="center"/>
            </w:pPr>
            <w:proofErr w:type="spellStart"/>
            <w:r>
              <w:t>min_length</w:t>
            </w:r>
            <w:proofErr w:type="spellEnd"/>
          </w:p>
        </w:tc>
        <w:tc>
          <w:tcPr>
            <w:tcW w:w="960" w:type="dxa"/>
          </w:tcPr>
          <w:p w:rsidR="00920004" w:rsidRDefault="00920004" w:rsidP="00920004">
            <w:pPr>
              <w:jc w:val="center"/>
            </w:pPr>
            <w:r>
              <w:t>Integer</w:t>
            </w:r>
          </w:p>
        </w:tc>
        <w:tc>
          <w:tcPr>
            <w:tcW w:w="1701" w:type="dxa"/>
          </w:tcPr>
          <w:p w:rsidR="00920004" w:rsidRDefault="00920004" w:rsidP="00920004">
            <w:pPr>
              <w:jc w:val="center"/>
            </w:pPr>
            <w:r>
              <w:t>0</w:t>
            </w:r>
          </w:p>
        </w:tc>
        <w:tc>
          <w:tcPr>
            <w:tcW w:w="5166" w:type="dxa"/>
          </w:tcPr>
          <w:p w:rsidR="00920004" w:rsidRDefault="00920004" w:rsidP="00920004">
            <w:r>
              <w:t>payload minimum length</w:t>
            </w:r>
          </w:p>
        </w:tc>
      </w:tr>
      <w:tr w:rsidR="00920004" w:rsidTr="00920004">
        <w:tc>
          <w:tcPr>
            <w:tcW w:w="1416" w:type="dxa"/>
          </w:tcPr>
          <w:p w:rsidR="00920004" w:rsidRDefault="00920004" w:rsidP="00920004">
            <w:pPr>
              <w:jc w:val="center"/>
            </w:pPr>
            <w:proofErr w:type="spellStart"/>
            <w:r>
              <w:t>random_DA</w:t>
            </w:r>
            <w:proofErr w:type="spellEnd"/>
          </w:p>
        </w:tc>
        <w:tc>
          <w:tcPr>
            <w:tcW w:w="960" w:type="dxa"/>
          </w:tcPr>
          <w:p w:rsidR="00920004" w:rsidRDefault="00920004" w:rsidP="00920004">
            <w:pPr>
              <w:jc w:val="center"/>
            </w:pPr>
            <w:proofErr w:type="spellStart"/>
            <w:r>
              <w:t>En</w:t>
            </w:r>
            <w:r w:rsidRPr="00920004">
              <w:t>um</w:t>
            </w:r>
            <w:proofErr w:type="spellEnd"/>
          </w:p>
        </w:tc>
        <w:tc>
          <w:tcPr>
            <w:tcW w:w="1701" w:type="dxa"/>
          </w:tcPr>
          <w:p w:rsidR="00920004" w:rsidRDefault="00920004" w:rsidP="00920004">
            <w:pPr>
              <w:jc w:val="center"/>
            </w:pPr>
            <w:r w:rsidRPr="00920004">
              <w:t>PREDEFINED</w:t>
            </w:r>
          </w:p>
        </w:tc>
        <w:tc>
          <w:tcPr>
            <w:tcW w:w="5166" w:type="dxa"/>
          </w:tcPr>
          <w:p w:rsidR="00920004" w:rsidRDefault="00920004" w:rsidP="00920004">
            <w:r>
              <w:t>if it is set to PREDEFINED DA can only take memory data values; otherwise DA is random</w:t>
            </w:r>
          </w:p>
        </w:tc>
      </w:tr>
    </w:tbl>
    <w:p w:rsidR="00920004" w:rsidRDefault="00920004" w:rsidP="00920004">
      <w:pPr>
        <w:spacing w:after="0"/>
      </w:pPr>
      <w:proofErr w:type="gramStart"/>
      <w:r>
        <w:lastRenderedPageBreak/>
        <w:t>Data packets has</w:t>
      </w:r>
      <w:proofErr w:type="gramEnd"/>
      <w:r>
        <w:t xml:space="preserve"> the following functions:</w:t>
      </w:r>
    </w:p>
    <w:p w:rsidR="00920004" w:rsidRDefault="00920004" w:rsidP="00920004">
      <w:pPr>
        <w:pStyle w:val="ListParagraph"/>
        <w:numPr>
          <w:ilvl w:val="0"/>
          <w:numId w:val="30"/>
        </w:numPr>
      </w:pPr>
      <w:r>
        <w:t xml:space="preserve">function void </w:t>
      </w:r>
      <w:proofErr w:type="spellStart"/>
      <w:r>
        <w:t>s</w:t>
      </w:r>
      <w:r w:rsidR="0050414B">
        <w:t>et_parameters</w:t>
      </w:r>
      <w:proofErr w:type="spellEnd"/>
      <w:r w:rsidR="0050414B">
        <w:t>(</w:t>
      </w:r>
      <w:proofErr w:type="spellStart"/>
      <w:r w:rsidR="0050414B">
        <w:t>int</w:t>
      </w:r>
      <w:proofErr w:type="spellEnd"/>
      <w:r w:rsidR="0050414B">
        <w:t xml:space="preserve"> </w:t>
      </w:r>
      <w:proofErr w:type="spellStart"/>
      <w:r w:rsidR="0050414B">
        <w:t>min_length</w:t>
      </w:r>
      <w:proofErr w:type="spellEnd"/>
      <w:r w:rsidR="0050414B">
        <w:t xml:space="preserve">, </w:t>
      </w:r>
      <w:proofErr w:type="spellStart"/>
      <w:r w:rsidR="0050414B">
        <w:t>int</w:t>
      </w:r>
      <w:proofErr w:type="spellEnd"/>
      <w:r w:rsidR="0050414B">
        <w:t xml:space="preserve"> </w:t>
      </w:r>
      <w:proofErr w:type="spellStart"/>
      <w:r w:rsidR="0050414B">
        <w:t>max_length</w:t>
      </w:r>
      <w:proofErr w:type="spellEnd"/>
      <w:r>
        <w:t xml:space="preserve">, bit [7:0] </w:t>
      </w:r>
      <w:proofErr w:type="spellStart"/>
      <w:r>
        <w:t>m</w:t>
      </w:r>
      <w:r w:rsidR="0050414B">
        <w:t>emory_data</w:t>
      </w:r>
      <w:proofErr w:type="spellEnd"/>
      <w:r w:rsidR="0050414B">
        <w:t xml:space="preserve">[4] </w:t>
      </w:r>
      <w:r>
        <w:t xml:space="preserve">, </w:t>
      </w:r>
      <w:proofErr w:type="spellStart"/>
      <w:r w:rsidR="0050414B">
        <w:t>enum</w:t>
      </w:r>
      <w:proofErr w:type="spellEnd"/>
      <w:r w:rsidR="0050414B">
        <w:t xml:space="preserve"> </w:t>
      </w:r>
      <w:proofErr w:type="spellStart"/>
      <w:r w:rsidR="0050414B">
        <w:t>random_DA</w:t>
      </w:r>
      <w:proofErr w:type="spellEnd"/>
      <w:r w:rsidR="00E11412">
        <w:t>) - sets the parameters from the sequence</w:t>
      </w:r>
    </w:p>
    <w:p w:rsidR="00920004" w:rsidRDefault="00920004" w:rsidP="00920004">
      <w:pPr>
        <w:pStyle w:val="ListParagraph"/>
        <w:numPr>
          <w:ilvl w:val="0"/>
          <w:numId w:val="29"/>
        </w:numPr>
      </w:pPr>
      <w:r>
        <w:t>function vo</w:t>
      </w:r>
      <w:r w:rsidR="00E11412">
        <w:t xml:space="preserve">id </w:t>
      </w:r>
      <w:proofErr w:type="spellStart"/>
      <w:r w:rsidR="00E11412">
        <w:t>set_status_low</w:t>
      </w:r>
      <w:proofErr w:type="spellEnd"/>
      <w:r w:rsidR="00E11412">
        <w:t>(</w:t>
      </w:r>
      <w:proofErr w:type="spellStart"/>
      <w:r w:rsidR="00E11412">
        <w:t>int</w:t>
      </w:r>
      <w:proofErr w:type="spellEnd"/>
      <w:r w:rsidR="00E11412">
        <w:t xml:space="preserve"> position) - sets status low at a certain position</w:t>
      </w:r>
    </w:p>
    <w:p w:rsidR="00920004" w:rsidRDefault="00920004" w:rsidP="00920004">
      <w:pPr>
        <w:pStyle w:val="ListParagraph"/>
        <w:numPr>
          <w:ilvl w:val="0"/>
          <w:numId w:val="29"/>
        </w:numPr>
      </w:pPr>
      <w:r>
        <w:t xml:space="preserve">function void </w:t>
      </w:r>
      <w:proofErr w:type="spellStart"/>
      <w:r>
        <w:t>set_all</w:t>
      </w:r>
      <w:proofErr w:type="spellEnd"/>
      <w:r>
        <w:t xml:space="preserve">(bit[7:0] da, bit[7:0] </w:t>
      </w:r>
      <w:proofErr w:type="spellStart"/>
      <w:r>
        <w:t>sa</w:t>
      </w:r>
      <w:proofErr w:type="spellEnd"/>
      <w:r w:rsidR="00E11412">
        <w:t>, bit[7:0] length, bit[7:0] pay) - sets the entire data packet – no randomization</w:t>
      </w:r>
    </w:p>
    <w:p w:rsidR="00920004" w:rsidRDefault="00E11412" w:rsidP="00920004">
      <w:pPr>
        <w:pStyle w:val="ListParagraph"/>
        <w:numPr>
          <w:ilvl w:val="0"/>
          <w:numId w:val="29"/>
        </w:numPr>
      </w:pPr>
      <w:r>
        <w:t xml:space="preserve">function bit check() - check if the packet length is equal to the payload size </w:t>
      </w:r>
    </w:p>
    <w:p w:rsidR="00E11412" w:rsidRDefault="00E11412" w:rsidP="00E11412"/>
    <w:p w:rsidR="00C962A3" w:rsidRDefault="00C962A3" w:rsidP="00C962A3">
      <w:pPr>
        <w:pStyle w:val="Heading2"/>
      </w:pPr>
      <w:bookmarkStart w:id="27" w:name="_Toc150613429"/>
      <w:r>
        <w:t>CONTROL ITEM</w:t>
      </w:r>
      <w:bookmarkEnd w:id="27"/>
    </w:p>
    <w:p w:rsidR="00C962A3" w:rsidRDefault="00C962A3" w:rsidP="00C962A3">
      <w:pPr>
        <w:spacing w:after="0"/>
      </w:pPr>
      <w:r>
        <w:t>This item is used by the control agent and has the following structure:</w:t>
      </w:r>
    </w:p>
    <w:p w:rsidR="00C962A3" w:rsidRDefault="000444D1" w:rsidP="00C962A3">
      <w:pPr>
        <w:pStyle w:val="ListParagraph"/>
        <w:numPr>
          <w:ilvl w:val="0"/>
          <w:numId w:val="22"/>
        </w:numPr>
      </w:pPr>
      <w:r>
        <w:t>data</w:t>
      </w:r>
      <w:r w:rsidR="00C962A3">
        <w:t xml:space="preserve"> </w:t>
      </w:r>
      <w:r>
        <w:t>–</w:t>
      </w:r>
      <w:r w:rsidR="00C962A3">
        <w:t xml:space="preserve"> </w:t>
      </w:r>
      <w:r>
        <w:t xml:space="preserve">1 </w:t>
      </w:r>
      <w:r w:rsidR="00C962A3">
        <w:t>b</w:t>
      </w:r>
      <w:r>
        <w:t>y</w:t>
      </w:r>
      <w:r w:rsidR="00C962A3">
        <w:t>t</w:t>
      </w:r>
      <w:r>
        <w:t>e</w:t>
      </w:r>
    </w:p>
    <w:p w:rsidR="00C962A3" w:rsidRDefault="000444D1" w:rsidP="00C962A3">
      <w:pPr>
        <w:pStyle w:val="ListParagraph"/>
        <w:numPr>
          <w:ilvl w:val="0"/>
          <w:numId w:val="22"/>
        </w:numPr>
      </w:pPr>
      <w:r>
        <w:t>data_status – 1 bit</w:t>
      </w:r>
      <w:r w:rsidR="00C962A3">
        <w:t xml:space="preserve"> </w:t>
      </w:r>
    </w:p>
    <w:p w:rsidR="00E11412" w:rsidRPr="00D636F1" w:rsidRDefault="00E11412" w:rsidP="00E11412"/>
    <w:p w:rsidR="00C962A3" w:rsidRDefault="00C962A3" w:rsidP="00C962A3">
      <w:pPr>
        <w:pStyle w:val="Heading2"/>
      </w:pPr>
      <w:bookmarkStart w:id="28" w:name="_Toc150613430"/>
      <w:r>
        <w:t>MEMORY ITEM</w:t>
      </w:r>
      <w:bookmarkEnd w:id="28"/>
    </w:p>
    <w:p w:rsidR="000444D1" w:rsidRDefault="000444D1" w:rsidP="000444D1">
      <w:pPr>
        <w:spacing w:after="0"/>
      </w:pPr>
      <w:r>
        <w:t>This item is used by the memory agent and has the following structure:</w:t>
      </w:r>
    </w:p>
    <w:p w:rsidR="008529E4" w:rsidRDefault="008529E4" w:rsidP="008529E4">
      <w:pPr>
        <w:pStyle w:val="ListParagraph"/>
        <w:numPr>
          <w:ilvl w:val="0"/>
          <w:numId w:val="22"/>
        </w:numPr>
      </w:pPr>
      <w:proofErr w:type="spellStart"/>
      <w:r>
        <w:t>mem_data</w:t>
      </w:r>
      <w:proofErr w:type="spellEnd"/>
      <w:r>
        <w:t xml:space="preserve">   – 1 byte</w:t>
      </w:r>
    </w:p>
    <w:p w:rsidR="008529E4" w:rsidRDefault="008529E4" w:rsidP="008529E4">
      <w:pPr>
        <w:pStyle w:val="ListParagraph"/>
        <w:numPr>
          <w:ilvl w:val="0"/>
          <w:numId w:val="22"/>
        </w:numPr>
      </w:pPr>
      <w:proofErr w:type="spellStart"/>
      <w:r>
        <w:t>mem_addr</w:t>
      </w:r>
      <w:proofErr w:type="spellEnd"/>
      <w:r>
        <w:t xml:space="preserve">   – 2 bits</w:t>
      </w:r>
    </w:p>
    <w:p w:rsidR="008529E4" w:rsidRDefault="008529E4" w:rsidP="008529E4">
      <w:pPr>
        <w:pStyle w:val="ListParagraph"/>
        <w:numPr>
          <w:ilvl w:val="0"/>
          <w:numId w:val="22"/>
        </w:numPr>
      </w:pPr>
      <w:proofErr w:type="spellStart"/>
      <w:r>
        <w:t>mem_en</w:t>
      </w:r>
      <w:proofErr w:type="spellEnd"/>
      <w:r>
        <w:t xml:space="preserve">    </w:t>
      </w:r>
      <w:r w:rsidR="0003742A">
        <w:t xml:space="preserve"> </w:t>
      </w:r>
      <w:r>
        <w:t xml:space="preserve">  – 1 bit</w:t>
      </w:r>
    </w:p>
    <w:p w:rsidR="000444D1" w:rsidRDefault="008529E4" w:rsidP="008529E4">
      <w:pPr>
        <w:pStyle w:val="ListParagraph"/>
        <w:numPr>
          <w:ilvl w:val="0"/>
          <w:numId w:val="22"/>
        </w:numPr>
      </w:pPr>
      <w:proofErr w:type="spellStart"/>
      <w:r>
        <w:t>mem_wr_rd</w:t>
      </w:r>
      <w:proofErr w:type="spellEnd"/>
      <w:r>
        <w:t xml:space="preserve"> – 1 bit</w:t>
      </w:r>
    </w:p>
    <w:p w:rsidR="00C962A3" w:rsidRDefault="008529E4" w:rsidP="00E11412">
      <w:pPr>
        <w:spacing w:after="0"/>
      </w:pPr>
      <w:r>
        <w:t>Any signal can be over</w:t>
      </w:r>
      <w:r w:rsidR="00E11412">
        <w:t>written using the set functions:</w:t>
      </w:r>
    </w:p>
    <w:p w:rsidR="00E11412" w:rsidRDefault="00E11412" w:rsidP="00E11412">
      <w:pPr>
        <w:pStyle w:val="ListParagraph"/>
        <w:numPr>
          <w:ilvl w:val="0"/>
          <w:numId w:val="31"/>
        </w:numPr>
      </w:pPr>
      <w:r>
        <w:t xml:space="preserve">function void </w:t>
      </w:r>
      <w:proofErr w:type="spellStart"/>
      <w:r>
        <w:t>set_data</w:t>
      </w:r>
      <w:proofErr w:type="spellEnd"/>
      <w:r>
        <w:t xml:space="preserve">(logic [7:0] </w:t>
      </w:r>
      <w:proofErr w:type="spellStart"/>
      <w:r>
        <w:t>mem_data</w:t>
      </w:r>
      <w:proofErr w:type="spellEnd"/>
      <w:r>
        <w:t>);</w:t>
      </w:r>
    </w:p>
    <w:p w:rsidR="00E11412" w:rsidRDefault="00E11412" w:rsidP="00E11412">
      <w:pPr>
        <w:pStyle w:val="ListParagraph"/>
        <w:numPr>
          <w:ilvl w:val="0"/>
          <w:numId w:val="31"/>
        </w:numPr>
      </w:pPr>
      <w:r>
        <w:t xml:space="preserve">function void </w:t>
      </w:r>
      <w:proofErr w:type="spellStart"/>
      <w:r>
        <w:t>set_address</w:t>
      </w:r>
      <w:proofErr w:type="spellEnd"/>
      <w:r>
        <w:t xml:space="preserve">(bit [1:0] </w:t>
      </w:r>
      <w:proofErr w:type="spellStart"/>
      <w:r>
        <w:t>mem_add</w:t>
      </w:r>
      <w:proofErr w:type="spellEnd"/>
      <w:r>
        <w:t>);</w:t>
      </w:r>
    </w:p>
    <w:p w:rsidR="00E11412" w:rsidRDefault="00E11412" w:rsidP="00E11412">
      <w:pPr>
        <w:pStyle w:val="ListParagraph"/>
        <w:numPr>
          <w:ilvl w:val="0"/>
          <w:numId w:val="31"/>
        </w:numPr>
      </w:pPr>
      <w:r>
        <w:t xml:space="preserve">function void </w:t>
      </w:r>
      <w:proofErr w:type="spellStart"/>
      <w:r>
        <w:t>set_enable</w:t>
      </w:r>
      <w:proofErr w:type="spellEnd"/>
      <w:r>
        <w:t xml:space="preserve">(bit </w:t>
      </w:r>
      <w:proofErr w:type="spellStart"/>
      <w:r>
        <w:t>me</w:t>
      </w:r>
      <w:r w:rsidR="0050414B">
        <w:t>m_en</w:t>
      </w:r>
      <w:proofErr w:type="spellEnd"/>
      <w:r w:rsidR="0050414B">
        <w:t xml:space="preserve">, bit </w:t>
      </w:r>
      <w:proofErr w:type="spellStart"/>
      <w:r w:rsidR="0050414B">
        <w:t>mem_rd_wr</w:t>
      </w:r>
      <w:proofErr w:type="spellEnd"/>
      <w:r>
        <w:t>);</w:t>
      </w:r>
    </w:p>
    <w:p w:rsidR="00E11412" w:rsidRDefault="00E11412" w:rsidP="00E11412">
      <w:pPr>
        <w:pStyle w:val="ListParagraph"/>
        <w:numPr>
          <w:ilvl w:val="0"/>
          <w:numId w:val="31"/>
        </w:numPr>
      </w:pPr>
      <w:r>
        <w:t xml:space="preserve">function void </w:t>
      </w:r>
      <w:proofErr w:type="spellStart"/>
      <w:r>
        <w:t>set_item</w:t>
      </w:r>
      <w:proofErr w:type="spellEnd"/>
      <w:r>
        <w:t xml:space="preserve">(logic [7:0] </w:t>
      </w:r>
      <w:proofErr w:type="spellStart"/>
      <w:r>
        <w:t>mem_data</w:t>
      </w:r>
      <w:proofErr w:type="spellEnd"/>
      <w:r>
        <w:t>, bit</w:t>
      </w:r>
      <w:r w:rsidR="0050414B">
        <w:t xml:space="preserve"> [1:0] </w:t>
      </w:r>
      <w:proofErr w:type="spellStart"/>
      <w:r w:rsidR="0050414B">
        <w:t>mem_add</w:t>
      </w:r>
      <w:proofErr w:type="spellEnd"/>
      <w:r w:rsidR="0050414B">
        <w:t xml:space="preserve">, bit </w:t>
      </w:r>
      <w:proofErr w:type="spellStart"/>
      <w:r w:rsidR="0050414B">
        <w:t>mem_en</w:t>
      </w:r>
      <w:proofErr w:type="spellEnd"/>
      <w:r w:rsidR="0050414B">
        <w:t xml:space="preserve">, bit </w:t>
      </w:r>
      <w:proofErr w:type="spellStart"/>
      <w:r w:rsidR="0050414B">
        <w:t>mem_rd_wr</w:t>
      </w:r>
      <w:proofErr w:type="spellEnd"/>
      <w:r>
        <w:t>);</w:t>
      </w:r>
    </w:p>
    <w:p w:rsidR="00E11412" w:rsidRDefault="00E11412" w:rsidP="00E11412"/>
    <w:p w:rsidR="00C962A3" w:rsidRDefault="00C962A3" w:rsidP="00C962A3">
      <w:pPr>
        <w:pStyle w:val="Heading2"/>
      </w:pPr>
      <w:bookmarkStart w:id="29" w:name="_Toc150613431"/>
      <w:r>
        <w:t>PORT ITEM</w:t>
      </w:r>
      <w:bookmarkEnd w:id="29"/>
    </w:p>
    <w:p w:rsidR="008529E4" w:rsidRDefault="008529E4" w:rsidP="008529E4">
      <w:pPr>
        <w:spacing w:after="0"/>
      </w:pPr>
      <w:r>
        <w:t>This item is used by the port agent and has the following structure:</w:t>
      </w:r>
    </w:p>
    <w:p w:rsidR="008529E4" w:rsidRDefault="008529E4" w:rsidP="008529E4">
      <w:pPr>
        <w:pStyle w:val="ListParagraph"/>
        <w:numPr>
          <w:ilvl w:val="0"/>
          <w:numId w:val="22"/>
        </w:numPr>
      </w:pPr>
      <w:r>
        <w:t>port   – 1 byte</w:t>
      </w:r>
    </w:p>
    <w:p w:rsidR="008529E4" w:rsidRDefault="008529E4" w:rsidP="008529E4">
      <w:pPr>
        <w:pStyle w:val="ListParagraph"/>
        <w:numPr>
          <w:ilvl w:val="0"/>
          <w:numId w:val="22"/>
        </w:numPr>
      </w:pPr>
      <w:r>
        <w:t>ready  – 1 bit</w:t>
      </w:r>
    </w:p>
    <w:p w:rsidR="008529E4" w:rsidRDefault="008529E4" w:rsidP="008529E4">
      <w:pPr>
        <w:pStyle w:val="ListParagraph"/>
        <w:numPr>
          <w:ilvl w:val="0"/>
          <w:numId w:val="22"/>
        </w:numPr>
      </w:pPr>
      <w:r>
        <w:t>read    – 1 bit</w:t>
      </w:r>
    </w:p>
    <w:p w:rsidR="00E11412" w:rsidRDefault="00E11412" w:rsidP="00E11412">
      <w:r>
        <w:t>It has the bandwidth variable, which sets the probability of a read to be active.</w:t>
      </w:r>
    </w:p>
    <w:p w:rsidR="0050414B" w:rsidRDefault="0050414B" w:rsidP="0050414B"/>
    <w:p w:rsidR="0050414B" w:rsidRPr="00C962A3" w:rsidRDefault="0050414B" w:rsidP="0050414B">
      <w:pPr>
        <w:pStyle w:val="Heading2"/>
      </w:pPr>
      <w:bookmarkStart w:id="30" w:name="_Toc150613432"/>
      <w:r>
        <w:lastRenderedPageBreak/>
        <w:t>RESET ITEM</w:t>
      </w:r>
      <w:bookmarkEnd w:id="30"/>
    </w:p>
    <w:p w:rsidR="0050414B" w:rsidRDefault="0050414B" w:rsidP="0050414B">
      <w:pPr>
        <w:spacing w:after="0"/>
      </w:pPr>
      <w:r>
        <w:t>This item is used by the reset agent and has the following structure:</w:t>
      </w:r>
    </w:p>
    <w:p w:rsidR="0050414B" w:rsidRDefault="0050414B" w:rsidP="0050414B">
      <w:pPr>
        <w:pStyle w:val="ListParagraph"/>
        <w:numPr>
          <w:ilvl w:val="0"/>
          <w:numId w:val="22"/>
        </w:numPr>
      </w:pPr>
      <w:r>
        <w:t>reset – 1 bit</w:t>
      </w:r>
    </w:p>
    <w:p w:rsidR="000678A5" w:rsidRDefault="000678A5" w:rsidP="000678A5">
      <w:pPr>
        <w:pStyle w:val="Heading1"/>
      </w:pPr>
      <w:bookmarkStart w:id="31" w:name="_Toc150613433"/>
      <w:r>
        <w:t>SEQUENCE</w:t>
      </w:r>
      <w:bookmarkEnd w:id="31"/>
    </w:p>
    <w:p w:rsidR="000678A5" w:rsidRDefault="000678A5" w:rsidP="000678A5">
      <w:pPr>
        <w:spacing w:after="0"/>
      </w:pPr>
      <w:r>
        <w:t>There are 4 different sequences, one for each port:</w:t>
      </w:r>
      <w:r w:rsidRPr="000678A5">
        <w:t xml:space="preserve"> </w:t>
      </w:r>
    </w:p>
    <w:p w:rsidR="000678A5" w:rsidRDefault="000678A5" w:rsidP="000678A5">
      <w:pPr>
        <w:pStyle w:val="ListParagraph"/>
        <w:numPr>
          <w:ilvl w:val="0"/>
          <w:numId w:val="20"/>
        </w:numPr>
      </w:pPr>
      <w:r>
        <w:t>RESET SEQUENCE</w:t>
      </w:r>
    </w:p>
    <w:p w:rsidR="000678A5" w:rsidRDefault="000678A5" w:rsidP="000678A5">
      <w:pPr>
        <w:pStyle w:val="ListParagraph"/>
        <w:numPr>
          <w:ilvl w:val="0"/>
          <w:numId w:val="20"/>
        </w:numPr>
      </w:pPr>
      <w:r>
        <w:t>CONTROL SEQUENCE</w:t>
      </w:r>
    </w:p>
    <w:p w:rsidR="000678A5" w:rsidRDefault="000678A5" w:rsidP="000678A5">
      <w:pPr>
        <w:pStyle w:val="ListParagraph"/>
        <w:numPr>
          <w:ilvl w:val="0"/>
          <w:numId w:val="20"/>
        </w:numPr>
      </w:pPr>
      <w:r>
        <w:t>MEMORY SEQUENCE</w:t>
      </w:r>
    </w:p>
    <w:p w:rsidR="000678A5" w:rsidRDefault="000678A5" w:rsidP="000678A5">
      <w:pPr>
        <w:pStyle w:val="ListParagraph"/>
        <w:numPr>
          <w:ilvl w:val="0"/>
          <w:numId w:val="20"/>
        </w:numPr>
      </w:pPr>
      <w:r>
        <w:t>PORT SEQUENCE</w:t>
      </w:r>
    </w:p>
    <w:p w:rsidR="000678A5" w:rsidRDefault="000678A5" w:rsidP="000678A5"/>
    <w:p w:rsidR="000678A5" w:rsidRDefault="000678A5" w:rsidP="000678A5">
      <w:pPr>
        <w:pStyle w:val="Heading2"/>
      </w:pPr>
      <w:bookmarkStart w:id="32" w:name="_Toc150613434"/>
      <w:r>
        <w:t>CONTROL SEQEUNCE</w:t>
      </w:r>
      <w:bookmarkEnd w:id="32"/>
    </w:p>
    <w:p w:rsidR="000678A5" w:rsidRDefault="000678A5" w:rsidP="000678A5">
      <w:pPr>
        <w:spacing w:after="0"/>
      </w:pPr>
      <w:r>
        <w:t>The control sequence creates a data packet and sets its delay. It has the following parameters:</w:t>
      </w:r>
    </w:p>
    <w:p w:rsidR="000678A5" w:rsidRDefault="000678A5" w:rsidP="000678A5">
      <w:pPr>
        <w:pStyle w:val="ListParagraph"/>
        <w:numPr>
          <w:ilvl w:val="0"/>
          <w:numId w:val="32"/>
        </w:numPr>
      </w:pPr>
      <w:proofErr w:type="spellStart"/>
      <w:r>
        <w:t>nr_items</w:t>
      </w:r>
      <w:proofErr w:type="spellEnd"/>
      <w:r>
        <w:t xml:space="preserve"> – number of configuration created</w:t>
      </w:r>
    </w:p>
    <w:p w:rsidR="000678A5" w:rsidRDefault="000678A5" w:rsidP="000678A5">
      <w:pPr>
        <w:pStyle w:val="ListParagraph"/>
        <w:numPr>
          <w:ilvl w:val="0"/>
          <w:numId w:val="32"/>
        </w:numPr>
      </w:pPr>
      <w:proofErr w:type="spellStart"/>
      <w:r w:rsidRPr="000678A5">
        <w:t>max_length</w:t>
      </w:r>
      <w:proofErr w:type="spellEnd"/>
      <w:r>
        <w:t xml:space="preserve"> – packet maximum length</w:t>
      </w:r>
    </w:p>
    <w:p w:rsidR="000678A5" w:rsidRDefault="000678A5" w:rsidP="000678A5">
      <w:pPr>
        <w:pStyle w:val="ListParagraph"/>
        <w:numPr>
          <w:ilvl w:val="0"/>
          <w:numId w:val="32"/>
        </w:numPr>
      </w:pPr>
      <w:proofErr w:type="spellStart"/>
      <w:r>
        <w:t>min</w:t>
      </w:r>
      <w:r w:rsidRPr="000678A5">
        <w:t>_length</w:t>
      </w:r>
      <w:proofErr w:type="spellEnd"/>
      <w:r>
        <w:t xml:space="preserve"> – packet minimum length</w:t>
      </w:r>
    </w:p>
    <w:p w:rsidR="000678A5" w:rsidRDefault="000678A5" w:rsidP="000678A5">
      <w:pPr>
        <w:pStyle w:val="ListParagraph"/>
        <w:numPr>
          <w:ilvl w:val="0"/>
          <w:numId w:val="32"/>
        </w:numPr>
      </w:pPr>
      <w:r>
        <w:t>duration – the duration of the status low special case</w:t>
      </w:r>
    </w:p>
    <w:p w:rsidR="000678A5" w:rsidRDefault="000678A5" w:rsidP="000678A5">
      <w:pPr>
        <w:pStyle w:val="ListParagraph"/>
        <w:numPr>
          <w:ilvl w:val="0"/>
          <w:numId w:val="32"/>
        </w:numPr>
      </w:pPr>
      <w:r>
        <w:t>position – the position of the status low special case</w:t>
      </w:r>
    </w:p>
    <w:p w:rsidR="000678A5" w:rsidRDefault="000678A5" w:rsidP="000678A5">
      <w:pPr>
        <w:pStyle w:val="ListParagraph"/>
        <w:numPr>
          <w:ilvl w:val="0"/>
          <w:numId w:val="32"/>
        </w:numPr>
      </w:pPr>
      <w:proofErr w:type="spellStart"/>
      <w:r>
        <w:t>enable_status_low</w:t>
      </w:r>
      <w:proofErr w:type="spellEnd"/>
      <w:r>
        <w:t xml:space="preserve"> – enable the status low special case</w:t>
      </w:r>
    </w:p>
    <w:p w:rsidR="000678A5" w:rsidRDefault="000678A5" w:rsidP="000678A5">
      <w:pPr>
        <w:pStyle w:val="ListParagraph"/>
        <w:numPr>
          <w:ilvl w:val="0"/>
          <w:numId w:val="32"/>
        </w:numPr>
      </w:pPr>
      <w:proofErr w:type="spellStart"/>
      <w:r>
        <w:t>random_DA</w:t>
      </w:r>
      <w:proofErr w:type="spellEnd"/>
      <w:r>
        <w:t xml:space="preserve"> - if it is set to PREDEFINED DA can only take memory data values; otherwise DA is random</w:t>
      </w:r>
    </w:p>
    <w:p w:rsidR="000678A5" w:rsidRDefault="000678A5" w:rsidP="000678A5">
      <w:pPr>
        <w:pStyle w:val="ListParagraph"/>
        <w:numPr>
          <w:ilvl w:val="0"/>
          <w:numId w:val="32"/>
        </w:numPr>
      </w:pPr>
      <w:proofErr w:type="spellStart"/>
      <w:r>
        <w:t>no_delay</w:t>
      </w:r>
      <w:proofErr w:type="spellEnd"/>
      <w:r>
        <w:t xml:space="preserve"> – decides if there is no delay after package</w:t>
      </w:r>
    </w:p>
    <w:p w:rsidR="000678A5" w:rsidRPr="000678A5" w:rsidRDefault="000678A5" w:rsidP="000678A5">
      <w:pPr>
        <w:pStyle w:val="ListParagraph"/>
        <w:numPr>
          <w:ilvl w:val="0"/>
          <w:numId w:val="32"/>
        </w:numPr>
      </w:pPr>
      <w:proofErr w:type="spellStart"/>
      <w:r>
        <w:t>no_random</w:t>
      </w:r>
      <w:proofErr w:type="spellEnd"/>
      <w:r>
        <w:t xml:space="preserve"> – decides if the </w:t>
      </w:r>
      <w:proofErr w:type="spellStart"/>
      <w:r>
        <w:t>configutation</w:t>
      </w:r>
      <w:proofErr w:type="spellEnd"/>
      <w:r>
        <w:t xml:space="preserve"> is random or not</w:t>
      </w:r>
    </w:p>
    <w:p w:rsidR="000678A5" w:rsidRDefault="000678A5" w:rsidP="000678A5"/>
    <w:p w:rsidR="000678A5" w:rsidRDefault="000678A5" w:rsidP="000678A5">
      <w:pPr>
        <w:pStyle w:val="Heading2"/>
      </w:pPr>
      <w:bookmarkStart w:id="33" w:name="_Toc150613435"/>
      <w:r>
        <w:t>MEMORY SEQEUNCE</w:t>
      </w:r>
      <w:bookmarkEnd w:id="33"/>
    </w:p>
    <w:p w:rsidR="000678A5" w:rsidRDefault="000678A5" w:rsidP="000678A5">
      <w:pPr>
        <w:spacing w:after="0"/>
      </w:pPr>
      <w:r>
        <w:t>The memory sequence creates a pair of items, one active memory configuration and a disable item. It has the following parameters:</w:t>
      </w:r>
    </w:p>
    <w:p w:rsidR="000678A5" w:rsidRDefault="000678A5" w:rsidP="000678A5">
      <w:pPr>
        <w:pStyle w:val="ListParagraph"/>
        <w:numPr>
          <w:ilvl w:val="0"/>
          <w:numId w:val="32"/>
        </w:numPr>
      </w:pPr>
      <w:proofErr w:type="spellStart"/>
      <w:r>
        <w:t>nr_items</w:t>
      </w:r>
      <w:proofErr w:type="spellEnd"/>
      <w:r>
        <w:t xml:space="preserve"> – number of configuration created</w:t>
      </w:r>
    </w:p>
    <w:p w:rsidR="000678A5" w:rsidRDefault="000678A5" w:rsidP="000678A5">
      <w:pPr>
        <w:pStyle w:val="ListParagraph"/>
        <w:numPr>
          <w:ilvl w:val="0"/>
          <w:numId w:val="32"/>
        </w:numPr>
      </w:pPr>
      <w:proofErr w:type="spellStart"/>
      <w:r>
        <w:t>addr</w:t>
      </w:r>
      <w:proofErr w:type="spellEnd"/>
      <w:r>
        <w:t xml:space="preserve"> – the address of the configuration</w:t>
      </w:r>
    </w:p>
    <w:p w:rsidR="000678A5" w:rsidRDefault="000678A5" w:rsidP="000678A5">
      <w:pPr>
        <w:pStyle w:val="ListParagraph"/>
        <w:numPr>
          <w:ilvl w:val="0"/>
          <w:numId w:val="32"/>
        </w:numPr>
      </w:pPr>
      <w:proofErr w:type="spellStart"/>
      <w:r>
        <w:t>no_random</w:t>
      </w:r>
      <w:proofErr w:type="spellEnd"/>
      <w:r>
        <w:t xml:space="preserve"> – decides if the </w:t>
      </w:r>
      <w:proofErr w:type="spellStart"/>
      <w:r>
        <w:t>configutation</w:t>
      </w:r>
      <w:proofErr w:type="spellEnd"/>
      <w:r>
        <w:t xml:space="preserve"> is random or not</w:t>
      </w:r>
    </w:p>
    <w:p w:rsidR="0040004B" w:rsidRPr="000678A5" w:rsidRDefault="0040004B" w:rsidP="0040004B"/>
    <w:p w:rsidR="0040004B" w:rsidRDefault="0040004B" w:rsidP="0040004B">
      <w:pPr>
        <w:pStyle w:val="Heading2"/>
      </w:pPr>
      <w:bookmarkStart w:id="34" w:name="_Toc150613436"/>
      <w:r>
        <w:t>PORT SEQEUNCE</w:t>
      </w:r>
      <w:bookmarkEnd w:id="34"/>
    </w:p>
    <w:p w:rsidR="0040004B" w:rsidRPr="000678A5" w:rsidRDefault="0040004B" w:rsidP="0040004B">
      <w:pPr>
        <w:spacing w:after="0"/>
      </w:pPr>
      <w:r>
        <w:t>The port sequence creates an item. The item is randomized if ready is active, otherwise the items’ read signal is set to 0.</w:t>
      </w:r>
    </w:p>
    <w:p w:rsidR="000678A5" w:rsidRDefault="000678A5" w:rsidP="000678A5"/>
    <w:p w:rsidR="000678A5" w:rsidRDefault="000678A5" w:rsidP="000678A5">
      <w:pPr>
        <w:pStyle w:val="Heading2"/>
      </w:pPr>
      <w:bookmarkStart w:id="35" w:name="_Toc150613437"/>
      <w:r>
        <w:lastRenderedPageBreak/>
        <w:t>RESET SEQEUNCE</w:t>
      </w:r>
      <w:bookmarkEnd w:id="35"/>
    </w:p>
    <w:p w:rsidR="000678A5" w:rsidRPr="000678A5" w:rsidRDefault="000678A5" w:rsidP="0040004B">
      <w:pPr>
        <w:spacing w:after="0"/>
      </w:pPr>
      <w:r>
        <w:t>The reset sequence creates a pair o</w:t>
      </w:r>
      <w:r w:rsidR="0040004B">
        <w:t>f items, one active reset and one inactive reset</w:t>
      </w:r>
      <w:r>
        <w:t>.</w:t>
      </w:r>
    </w:p>
    <w:p w:rsidR="00C13F12" w:rsidRDefault="00C13F12" w:rsidP="00C13F12">
      <w:pPr>
        <w:pStyle w:val="Heading1"/>
      </w:pPr>
      <w:bookmarkStart w:id="36" w:name="_Toc150613438"/>
      <w:r>
        <w:t>SCOREBOARD</w:t>
      </w:r>
      <w:bookmarkEnd w:id="36"/>
    </w:p>
    <w:p w:rsidR="007254D2" w:rsidRDefault="007254D2" w:rsidP="00EF5E43">
      <w:r>
        <w:t>The scoreboard contains 7 analysis imports, one for each agent.</w:t>
      </w:r>
    </w:p>
    <w:p w:rsidR="007254D2" w:rsidRDefault="007254D2" w:rsidP="00EF5E43">
      <w:r>
        <w:t>In the build phase the imports are created and the port queues, memory arrays, items and report variables needed for verification are instantiated.</w:t>
      </w:r>
    </w:p>
    <w:p w:rsidR="007254D2" w:rsidRDefault="007254D2" w:rsidP="00EF5E43">
      <w:r>
        <w:t>In the report phase the miss rate is displayed.</w:t>
      </w:r>
    </w:p>
    <w:p w:rsidR="007254D2" w:rsidRDefault="007254D2" w:rsidP="007254D2">
      <w:pPr>
        <w:spacing w:after="0"/>
      </w:pPr>
      <w:r>
        <w:t>Each import has its own write function:</w:t>
      </w:r>
    </w:p>
    <w:p w:rsidR="007254D2" w:rsidRDefault="007254D2" w:rsidP="007254D2">
      <w:pPr>
        <w:pStyle w:val="ListParagraph"/>
        <w:numPr>
          <w:ilvl w:val="0"/>
          <w:numId w:val="23"/>
        </w:numPr>
      </w:pPr>
      <w:r>
        <w:t xml:space="preserve">PORT : if data is valid than data is compared with the respective port queue </w:t>
      </w:r>
    </w:p>
    <w:p w:rsidR="007254D2" w:rsidRDefault="007254D2" w:rsidP="007254D2">
      <w:pPr>
        <w:pStyle w:val="ListParagraph"/>
        <w:numPr>
          <w:ilvl w:val="0"/>
          <w:numId w:val="23"/>
        </w:numPr>
      </w:pPr>
      <w:r>
        <w:t xml:space="preserve">CONTROL : if DA matches a memory than the port queue with the respective memory address is filled as long as data status is active </w:t>
      </w:r>
    </w:p>
    <w:p w:rsidR="007254D2" w:rsidRDefault="007254D2" w:rsidP="007254D2">
      <w:pPr>
        <w:pStyle w:val="ListParagraph"/>
        <w:numPr>
          <w:ilvl w:val="0"/>
          <w:numId w:val="23"/>
        </w:numPr>
      </w:pPr>
      <w:r>
        <w:t>MEMORY : if memory is enabled than the memory is saved in the memory array</w:t>
      </w:r>
    </w:p>
    <w:p w:rsidR="007254D2" w:rsidRDefault="007254D2" w:rsidP="007254D2">
      <w:pPr>
        <w:pStyle w:val="ListParagraph"/>
        <w:numPr>
          <w:ilvl w:val="0"/>
          <w:numId w:val="23"/>
        </w:numPr>
      </w:pPr>
      <w:r>
        <w:t>RESET : if reset is active than the port queues are deleted</w:t>
      </w:r>
    </w:p>
    <w:p w:rsidR="00C13F12" w:rsidRDefault="00C13F12" w:rsidP="00C13F12">
      <w:pPr>
        <w:pStyle w:val="Heading1"/>
      </w:pPr>
      <w:bookmarkStart w:id="37" w:name="_Toc150613439"/>
      <w:r>
        <w:t>COVERAGE</w:t>
      </w:r>
      <w:bookmarkEnd w:id="37"/>
    </w:p>
    <w:p w:rsidR="00C13F12" w:rsidRDefault="007254D2" w:rsidP="007254D2">
      <w:pPr>
        <w:spacing w:after="0"/>
      </w:pPr>
      <w:r>
        <w:t xml:space="preserve">The coverage contains </w:t>
      </w:r>
      <w:r w:rsidR="0003742A">
        <w:t>5</w:t>
      </w:r>
      <w:r>
        <w:t xml:space="preserve"> different coverage groups:</w:t>
      </w:r>
    </w:p>
    <w:p w:rsidR="007254D2" w:rsidRDefault="007254D2" w:rsidP="007254D2">
      <w:pPr>
        <w:pStyle w:val="ListParagraph"/>
        <w:numPr>
          <w:ilvl w:val="0"/>
          <w:numId w:val="24"/>
        </w:numPr>
      </w:pPr>
      <w:r>
        <w:t>MEMORY COVERGROUP</w:t>
      </w:r>
    </w:p>
    <w:p w:rsidR="007254D2" w:rsidRDefault="007254D2" w:rsidP="007254D2">
      <w:pPr>
        <w:pStyle w:val="ListParagraph"/>
        <w:numPr>
          <w:ilvl w:val="0"/>
          <w:numId w:val="24"/>
        </w:numPr>
      </w:pPr>
      <w:r>
        <w:t>CONTROL COVERGROUP</w:t>
      </w:r>
    </w:p>
    <w:p w:rsidR="007254D2" w:rsidRDefault="007254D2" w:rsidP="007254D2">
      <w:pPr>
        <w:pStyle w:val="ListParagraph"/>
        <w:numPr>
          <w:ilvl w:val="0"/>
          <w:numId w:val="24"/>
        </w:numPr>
      </w:pPr>
      <w:r>
        <w:t>PORT COVERGROUP</w:t>
      </w:r>
    </w:p>
    <w:p w:rsidR="0003742A" w:rsidRDefault="0003742A" w:rsidP="007254D2">
      <w:pPr>
        <w:pStyle w:val="ListParagraph"/>
        <w:numPr>
          <w:ilvl w:val="0"/>
          <w:numId w:val="24"/>
        </w:numPr>
      </w:pPr>
      <w:r>
        <w:t>DATA COVERGROUP</w:t>
      </w:r>
    </w:p>
    <w:p w:rsidR="0003742A" w:rsidRPr="0003742A" w:rsidRDefault="0003742A" w:rsidP="0003742A">
      <w:pPr>
        <w:pStyle w:val="ListParagraph"/>
        <w:numPr>
          <w:ilvl w:val="0"/>
          <w:numId w:val="24"/>
        </w:numPr>
      </w:pPr>
      <w:r>
        <w:t>EVENT COVERGROUP</w:t>
      </w:r>
      <w:r>
        <w:fldChar w:fldCharType="begin"/>
      </w:r>
      <w:r>
        <w:instrText xml:space="preserve"> LINK </w:instrText>
      </w:r>
      <w:r w:rsidR="00BA49E8">
        <w:instrText xml:space="preserve">Excel.Sheet.12 C:\\Users\\Denisa\\Desktop\\UVM_GITHUB\\etg-switch-uvm-tb-trainning\\workspace\\Denisa\\plan\\Coverage.xlsx Info!R1C1:R9C6 </w:instrText>
      </w:r>
      <w:r>
        <w:instrText xml:space="preserve">\a \f 4 \h  \* MERGEFORMAT </w:instrText>
      </w:r>
      <w:r>
        <w:fldChar w:fldCharType="separate"/>
      </w:r>
    </w:p>
    <w:tbl>
      <w:tblPr>
        <w:tblW w:w="9214" w:type="dxa"/>
        <w:tblInd w:w="108" w:type="dxa"/>
        <w:tblLook w:val="04A0" w:firstRow="1" w:lastRow="0" w:firstColumn="1" w:lastColumn="0" w:noHBand="0" w:noVBand="1"/>
      </w:tblPr>
      <w:tblGrid>
        <w:gridCol w:w="993"/>
        <w:gridCol w:w="1701"/>
        <w:gridCol w:w="2551"/>
        <w:gridCol w:w="1418"/>
        <w:gridCol w:w="1275"/>
        <w:gridCol w:w="1276"/>
      </w:tblGrid>
      <w:tr w:rsidR="0003742A" w:rsidRPr="0003742A" w:rsidTr="0003742A">
        <w:trPr>
          <w:trHeight w:val="330"/>
        </w:trPr>
        <w:tc>
          <w:tcPr>
            <w:tcW w:w="993"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Nr.</w:t>
            </w:r>
          </w:p>
        </w:tc>
        <w:tc>
          <w:tcPr>
            <w:tcW w:w="1701" w:type="dxa"/>
            <w:tcBorders>
              <w:top w:val="single" w:sz="12" w:space="0" w:color="auto"/>
              <w:left w:val="nil"/>
              <w:bottom w:val="single" w:sz="12"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proofErr w:type="spellStart"/>
            <w:r w:rsidRPr="0003742A">
              <w:rPr>
                <w:rFonts w:ascii="Consolas" w:eastAsia="Times New Roman" w:hAnsi="Consolas" w:cs="Calibri"/>
                <w:color w:val="000000"/>
                <w:sz w:val="22"/>
              </w:rPr>
              <w:t>Covergroup</w:t>
            </w:r>
            <w:proofErr w:type="spellEnd"/>
          </w:p>
        </w:tc>
        <w:tc>
          <w:tcPr>
            <w:tcW w:w="2551" w:type="dxa"/>
            <w:tcBorders>
              <w:top w:val="single" w:sz="12" w:space="0" w:color="auto"/>
              <w:left w:val="nil"/>
              <w:bottom w:val="single" w:sz="12"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Interfaces</w:t>
            </w:r>
          </w:p>
        </w:tc>
        <w:tc>
          <w:tcPr>
            <w:tcW w:w="1418" w:type="dxa"/>
            <w:tcBorders>
              <w:top w:val="single" w:sz="12" w:space="0" w:color="auto"/>
              <w:left w:val="nil"/>
              <w:bottom w:val="single" w:sz="12"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Nr. Cases</w:t>
            </w:r>
          </w:p>
        </w:tc>
        <w:tc>
          <w:tcPr>
            <w:tcW w:w="1275"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 xml:space="preserve">Nr. </w:t>
            </w:r>
            <w:proofErr w:type="spellStart"/>
            <w:r w:rsidRPr="0003742A">
              <w:rPr>
                <w:rFonts w:ascii="Consolas" w:eastAsia="Times New Roman" w:hAnsi="Consolas" w:cs="Calibri"/>
                <w:color w:val="000000"/>
                <w:sz w:val="22"/>
              </w:rPr>
              <w:t>cvp</w:t>
            </w:r>
            <w:proofErr w:type="spellEnd"/>
          </w:p>
        </w:tc>
        <w:tc>
          <w:tcPr>
            <w:tcW w:w="1276"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Nr. Cross</w:t>
            </w:r>
          </w:p>
        </w:tc>
      </w:tr>
      <w:tr w:rsidR="0003742A" w:rsidRPr="0003742A" w:rsidTr="0003742A">
        <w:trPr>
          <w:trHeight w:val="330"/>
        </w:trPr>
        <w:tc>
          <w:tcPr>
            <w:tcW w:w="993" w:type="dxa"/>
            <w:tcBorders>
              <w:top w:val="nil"/>
              <w:left w:val="single" w:sz="12" w:space="0" w:color="auto"/>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w:t>
            </w:r>
          </w:p>
        </w:tc>
        <w:tc>
          <w:tcPr>
            <w:tcW w:w="1701"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proofErr w:type="spellStart"/>
            <w:r w:rsidRPr="0003742A">
              <w:rPr>
                <w:rFonts w:ascii="Consolas" w:eastAsia="Times New Roman" w:hAnsi="Consolas" w:cs="Calibri"/>
                <w:color w:val="000000"/>
                <w:sz w:val="22"/>
              </w:rPr>
              <w:t>cvg_pachet</w:t>
            </w:r>
            <w:proofErr w:type="spellEnd"/>
          </w:p>
        </w:tc>
        <w:tc>
          <w:tcPr>
            <w:tcW w:w="2551"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control</w:t>
            </w:r>
          </w:p>
        </w:tc>
        <w:tc>
          <w:tcPr>
            <w:tcW w:w="1418" w:type="dxa"/>
            <w:tcBorders>
              <w:top w:val="nil"/>
              <w:left w:val="nil"/>
              <w:bottom w:val="single" w:sz="8"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18</w:t>
            </w:r>
          </w:p>
        </w:tc>
        <w:tc>
          <w:tcPr>
            <w:tcW w:w="1275"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18</w:t>
            </w:r>
          </w:p>
        </w:tc>
        <w:tc>
          <w:tcPr>
            <w:tcW w:w="1276"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0</w:t>
            </w:r>
          </w:p>
        </w:tc>
      </w:tr>
      <w:tr w:rsidR="0003742A" w:rsidRPr="0003742A" w:rsidTr="0003742A">
        <w:trPr>
          <w:trHeight w:val="315"/>
        </w:trPr>
        <w:tc>
          <w:tcPr>
            <w:tcW w:w="993" w:type="dxa"/>
            <w:tcBorders>
              <w:top w:val="nil"/>
              <w:left w:val="single" w:sz="12" w:space="0" w:color="auto"/>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2</w:t>
            </w:r>
          </w:p>
        </w:tc>
        <w:tc>
          <w:tcPr>
            <w:tcW w:w="1701" w:type="dxa"/>
            <w:vMerge w:val="restart"/>
            <w:tcBorders>
              <w:top w:val="nil"/>
              <w:left w:val="dashed" w:sz="4" w:space="0" w:color="auto"/>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proofErr w:type="spellStart"/>
            <w:r w:rsidRPr="0003742A">
              <w:rPr>
                <w:rFonts w:ascii="Consolas" w:eastAsia="Times New Roman" w:hAnsi="Consolas" w:cs="Calibri"/>
                <w:color w:val="000000"/>
                <w:sz w:val="22"/>
              </w:rPr>
              <w:t>cvg_port</w:t>
            </w:r>
            <w:proofErr w:type="spellEnd"/>
          </w:p>
        </w:tc>
        <w:tc>
          <w:tcPr>
            <w:tcW w:w="2551"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port 0</w:t>
            </w:r>
          </w:p>
        </w:tc>
        <w:tc>
          <w:tcPr>
            <w:tcW w:w="1418" w:type="dxa"/>
            <w:tcBorders>
              <w:top w:val="nil"/>
              <w:left w:val="nil"/>
              <w:bottom w:val="single" w:sz="8"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15</w:t>
            </w:r>
          </w:p>
        </w:tc>
        <w:tc>
          <w:tcPr>
            <w:tcW w:w="1275"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11</w:t>
            </w:r>
          </w:p>
        </w:tc>
        <w:tc>
          <w:tcPr>
            <w:tcW w:w="1276"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4</w:t>
            </w:r>
          </w:p>
        </w:tc>
      </w:tr>
      <w:tr w:rsidR="0003742A" w:rsidRPr="0003742A" w:rsidTr="0003742A">
        <w:trPr>
          <w:trHeight w:val="315"/>
        </w:trPr>
        <w:tc>
          <w:tcPr>
            <w:tcW w:w="993" w:type="dxa"/>
            <w:tcBorders>
              <w:top w:val="nil"/>
              <w:left w:val="single" w:sz="12" w:space="0" w:color="auto"/>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3</w:t>
            </w:r>
          </w:p>
        </w:tc>
        <w:tc>
          <w:tcPr>
            <w:tcW w:w="1701" w:type="dxa"/>
            <w:vMerge/>
            <w:tcBorders>
              <w:top w:val="nil"/>
              <w:left w:val="dashed" w:sz="4" w:space="0" w:color="auto"/>
              <w:bottom w:val="single" w:sz="8" w:space="0" w:color="auto"/>
              <w:right w:val="dashed" w:sz="4" w:space="0" w:color="auto"/>
            </w:tcBorders>
            <w:vAlign w:val="center"/>
            <w:hideMark/>
          </w:tcPr>
          <w:p w:rsidR="0003742A" w:rsidRPr="0003742A" w:rsidRDefault="0003742A" w:rsidP="0003742A">
            <w:pPr>
              <w:spacing w:after="0" w:line="240" w:lineRule="auto"/>
              <w:jc w:val="left"/>
              <w:rPr>
                <w:rFonts w:ascii="Consolas" w:eastAsia="Times New Roman" w:hAnsi="Consolas" w:cs="Calibri"/>
                <w:color w:val="000000"/>
                <w:sz w:val="22"/>
              </w:rPr>
            </w:pPr>
          </w:p>
        </w:tc>
        <w:tc>
          <w:tcPr>
            <w:tcW w:w="2551"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port 1</w:t>
            </w:r>
          </w:p>
        </w:tc>
        <w:tc>
          <w:tcPr>
            <w:tcW w:w="1418" w:type="dxa"/>
            <w:tcBorders>
              <w:top w:val="nil"/>
              <w:left w:val="nil"/>
              <w:bottom w:val="single" w:sz="8"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15</w:t>
            </w:r>
          </w:p>
        </w:tc>
        <w:tc>
          <w:tcPr>
            <w:tcW w:w="1275"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11</w:t>
            </w:r>
          </w:p>
        </w:tc>
        <w:tc>
          <w:tcPr>
            <w:tcW w:w="1276"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4</w:t>
            </w:r>
          </w:p>
        </w:tc>
      </w:tr>
      <w:tr w:rsidR="0003742A" w:rsidRPr="0003742A" w:rsidTr="0003742A">
        <w:trPr>
          <w:trHeight w:val="315"/>
        </w:trPr>
        <w:tc>
          <w:tcPr>
            <w:tcW w:w="993" w:type="dxa"/>
            <w:tcBorders>
              <w:top w:val="nil"/>
              <w:left w:val="single" w:sz="12" w:space="0" w:color="auto"/>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4</w:t>
            </w:r>
          </w:p>
        </w:tc>
        <w:tc>
          <w:tcPr>
            <w:tcW w:w="1701" w:type="dxa"/>
            <w:vMerge/>
            <w:tcBorders>
              <w:top w:val="nil"/>
              <w:left w:val="dashed" w:sz="4" w:space="0" w:color="auto"/>
              <w:bottom w:val="single" w:sz="8" w:space="0" w:color="auto"/>
              <w:right w:val="dashed" w:sz="4" w:space="0" w:color="auto"/>
            </w:tcBorders>
            <w:vAlign w:val="center"/>
            <w:hideMark/>
          </w:tcPr>
          <w:p w:rsidR="0003742A" w:rsidRPr="0003742A" w:rsidRDefault="0003742A" w:rsidP="0003742A">
            <w:pPr>
              <w:spacing w:after="0" w:line="240" w:lineRule="auto"/>
              <w:jc w:val="left"/>
              <w:rPr>
                <w:rFonts w:ascii="Consolas" w:eastAsia="Times New Roman" w:hAnsi="Consolas" w:cs="Calibri"/>
                <w:color w:val="000000"/>
                <w:sz w:val="22"/>
              </w:rPr>
            </w:pPr>
          </w:p>
        </w:tc>
        <w:tc>
          <w:tcPr>
            <w:tcW w:w="2551"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port 2</w:t>
            </w:r>
          </w:p>
        </w:tc>
        <w:tc>
          <w:tcPr>
            <w:tcW w:w="1418" w:type="dxa"/>
            <w:tcBorders>
              <w:top w:val="nil"/>
              <w:left w:val="nil"/>
              <w:bottom w:val="single" w:sz="8"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15</w:t>
            </w:r>
          </w:p>
        </w:tc>
        <w:tc>
          <w:tcPr>
            <w:tcW w:w="1275"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11</w:t>
            </w:r>
          </w:p>
        </w:tc>
        <w:tc>
          <w:tcPr>
            <w:tcW w:w="1276"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4</w:t>
            </w:r>
          </w:p>
        </w:tc>
      </w:tr>
      <w:tr w:rsidR="0003742A" w:rsidRPr="0003742A" w:rsidTr="0003742A">
        <w:trPr>
          <w:trHeight w:val="315"/>
        </w:trPr>
        <w:tc>
          <w:tcPr>
            <w:tcW w:w="993" w:type="dxa"/>
            <w:tcBorders>
              <w:top w:val="nil"/>
              <w:left w:val="single" w:sz="12" w:space="0" w:color="auto"/>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5</w:t>
            </w:r>
          </w:p>
        </w:tc>
        <w:tc>
          <w:tcPr>
            <w:tcW w:w="1701" w:type="dxa"/>
            <w:vMerge/>
            <w:tcBorders>
              <w:top w:val="nil"/>
              <w:left w:val="dashed" w:sz="4" w:space="0" w:color="auto"/>
              <w:bottom w:val="single" w:sz="8" w:space="0" w:color="auto"/>
              <w:right w:val="dashed" w:sz="4" w:space="0" w:color="auto"/>
            </w:tcBorders>
            <w:vAlign w:val="center"/>
            <w:hideMark/>
          </w:tcPr>
          <w:p w:rsidR="0003742A" w:rsidRPr="0003742A" w:rsidRDefault="0003742A" w:rsidP="0003742A">
            <w:pPr>
              <w:spacing w:after="0" w:line="240" w:lineRule="auto"/>
              <w:jc w:val="left"/>
              <w:rPr>
                <w:rFonts w:ascii="Consolas" w:eastAsia="Times New Roman" w:hAnsi="Consolas" w:cs="Calibri"/>
                <w:color w:val="000000"/>
                <w:sz w:val="22"/>
              </w:rPr>
            </w:pPr>
          </w:p>
        </w:tc>
        <w:tc>
          <w:tcPr>
            <w:tcW w:w="2551"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port 3</w:t>
            </w:r>
          </w:p>
        </w:tc>
        <w:tc>
          <w:tcPr>
            <w:tcW w:w="1418" w:type="dxa"/>
            <w:tcBorders>
              <w:top w:val="nil"/>
              <w:left w:val="nil"/>
              <w:bottom w:val="single" w:sz="8"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15</w:t>
            </w:r>
          </w:p>
        </w:tc>
        <w:tc>
          <w:tcPr>
            <w:tcW w:w="1275"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11</w:t>
            </w:r>
          </w:p>
        </w:tc>
        <w:tc>
          <w:tcPr>
            <w:tcW w:w="1276"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4</w:t>
            </w:r>
          </w:p>
        </w:tc>
      </w:tr>
      <w:tr w:rsidR="0003742A" w:rsidRPr="0003742A" w:rsidTr="0003742A">
        <w:trPr>
          <w:trHeight w:val="315"/>
        </w:trPr>
        <w:tc>
          <w:tcPr>
            <w:tcW w:w="993" w:type="dxa"/>
            <w:tcBorders>
              <w:top w:val="nil"/>
              <w:left w:val="single" w:sz="12" w:space="0" w:color="auto"/>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6</w:t>
            </w:r>
          </w:p>
        </w:tc>
        <w:tc>
          <w:tcPr>
            <w:tcW w:w="1701"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proofErr w:type="spellStart"/>
            <w:r w:rsidRPr="0003742A">
              <w:rPr>
                <w:rFonts w:ascii="Consolas" w:eastAsia="Times New Roman" w:hAnsi="Consolas" w:cs="Calibri"/>
                <w:color w:val="000000"/>
                <w:sz w:val="22"/>
              </w:rPr>
              <w:t>cvg_mem</w:t>
            </w:r>
            <w:proofErr w:type="spellEnd"/>
          </w:p>
        </w:tc>
        <w:tc>
          <w:tcPr>
            <w:tcW w:w="2551"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memory</w:t>
            </w:r>
          </w:p>
        </w:tc>
        <w:tc>
          <w:tcPr>
            <w:tcW w:w="1418" w:type="dxa"/>
            <w:tcBorders>
              <w:top w:val="nil"/>
              <w:left w:val="nil"/>
              <w:bottom w:val="single" w:sz="8"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32</w:t>
            </w:r>
          </w:p>
        </w:tc>
        <w:tc>
          <w:tcPr>
            <w:tcW w:w="1275"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12</w:t>
            </w:r>
          </w:p>
        </w:tc>
        <w:tc>
          <w:tcPr>
            <w:tcW w:w="1276"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20</w:t>
            </w:r>
          </w:p>
        </w:tc>
      </w:tr>
      <w:tr w:rsidR="0003742A" w:rsidRPr="0003742A" w:rsidTr="0003742A">
        <w:trPr>
          <w:trHeight w:val="315"/>
        </w:trPr>
        <w:tc>
          <w:tcPr>
            <w:tcW w:w="993" w:type="dxa"/>
            <w:tcBorders>
              <w:top w:val="nil"/>
              <w:left w:val="single" w:sz="12" w:space="0" w:color="auto"/>
              <w:bottom w:val="single" w:sz="12"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7</w:t>
            </w:r>
          </w:p>
        </w:tc>
        <w:tc>
          <w:tcPr>
            <w:tcW w:w="1701" w:type="dxa"/>
            <w:tcBorders>
              <w:top w:val="nil"/>
              <w:left w:val="nil"/>
              <w:bottom w:val="single" w:sz="12"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proofErr w:type="spellStart"/>
            <w:r w:rsidRPr="0003742A">
              <w:rPr>
                <w:rFonts w:ascii="Consolas" w:eastAsia="Times New Roman" w:hAnsi="Consolas" w:cs="Calibri"/>
                <w:color w:val="000000"/>
                <w:sz w:val="22"/>
              </w:rPr>
              <w:t>cvg_event</w:t>
            </w:r>
            <w:proofErr w:type="spellEnd"/>
          </w:p>
        </w:tc>
        <w:tc>
          <w:tcPr>
            <w:tcW w:w="2551" w:type="dxa"/>
            <w:tcBorders>
              <w:top w:val="nil"/>
              <w:left w:val="nil"/>
              <w:bottom w:val="single" w:sz="12" w:space="0" w:color="auto"/>
              <w:right w:val="dashed" w:sz="4"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control, memory, port 0-3</w:t>
            </w:r>
          </w:p>
        </w:tc>
        <w:tc>
          <w:tcPr>
            <w:tcW w:w="1418" w:type="dxa"/>
            <w:tcBorders>
              <w:top w:val="nil"/>
              <w:left w:val="nil"/>
              <w:bottom w:val="single" w:sz="12"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414</w:t>
            </w:r>
          </w:p>
        </w:tc>
        <w:tc>
          <w:tcPr>
            <w:tcW w:w="1275"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22</w:t>
            </w:r>
          </w:p>
        </w:tc>
        <w:tc>
          <w:tcPr>
            <w:tcW w:w="1276"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392</w:t>
            </w:r>
          </w:p>
        </w:tc>
      </w:tr>
      <w:tr w:rsidR="0003742A" w:rsidRPr="0003742A" w:rsidTr="0003742A">
        <w:trPr>
          <w:trHeight w:val="330"/>
        </w:trPr>
        <w:tc>
          <w:tcPr>
            <w:tcW w:w="993"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p>
        </w:tc>
        <w:tc>
          <w:tcPr>
            <w:tcW w:w="1701"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p>
        </w:tc>
        <w:tc>
          <w:tcPr>
            <w:tcW w:w="2551"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p>
        </w:tc>
        <w:tc>
          <w:tcPr>
            <w:tcW w:w="1418" w:type="dxa"/>
            <w:tcBorders>
              <w:top w:val="nil"/>
              <w:left w:val="single" w:sz="12" w:space="0" w:color="auto"/>
              <w:bottom w:val="single" w:sz="12" w:space="0" w:color="auto"/>
              <w:right w:val="single" w:sz="12" w:space="0" w:color="auto"/>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524</w:t>
            </w:r>
          </w:p>
        </w:tc>
        <w:tc>
          <w:tcPr>
            <w:tcW w:w="1275"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96</w:t>
            </w:r>
          </w:p>
        </w:tc>
        <w:tc>
          <w:tcPr>
            <w:tcW w:w="1276" w:type="dxa"/>
            <w:tcBorders>
              <w:top w:val="nil"/>
              <w:left w:val="nil"/>
              <w:bottom w:val="nil"/>
              <w:right w:val="nil"/>
            </w:tcBorders>
            <w:shd w:val="clear" w:color="auto" w:fill="auto"/>
            <w:noWrap/>
            <w:vAlign w:val="center"/>
            <w:hideMark/>
          </w:tcPr>
          <w:p w:rsidR="0003742A" w:rsidRPr="0003742A" w:rsidRDefault="0003742A" w:rsidP="0003742A">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428</w:t>
            </w:r>
          </w:p>
        </w:tc>
      </w:tr>
    </w:tbl>
    <w:p w:rsidR="0040004B" w:rsidRDefault="0003742A" w:rsidP="0003742A">
      <w:pPr>
        <w:pStyle w:val="Heading2"/>
      </w:pPr>
      <w:r>
        <w:fldChar w:fldCharType="end"/>
      </w:r>
    </w:p>
    <w:p w:rsidR="0040004B" w:rsidRPr="0040004B" w:rsidRDefault="0040004B" w:rsidP="0040004B"/>
    <w:p w:rsidR="0003742A" w:rsidRDefault="0003742A" w:rsidP="0003742A">
      <w:pPr>
        <w:pStyle w:val="Heading2"/>
      </w:pPr>
      <w:r w:rsidRPr="0003742A">
        <w:lastRenderedPageBreak/>
        <w:t xml:space="preserve"> </w:t>
      </w:r>
      <w:bookmarkStart w:id="38" w:name="_Toc150613440"/>
      <w:r>
        <w:t>PORT COVERGROUP</w:t>
      </w:r>
      <w:bookmarkEnd w:id="38"/>
    </w:p>
    <w:p w:rsidR="0003742A" w:rsidRPr="0003742A" w:rsidRDefault="0003742A" w:rsidP="0003742A">
      <w:r>
        <w:t>Each port has to sample the following data:</w:t>
      </w:r>
      <w:r>
        <w:fldChar w:fldCharType="begin"/>
      </w:r>
      <w:r>
        <w:instrText xml:space="preserve"> LINK </w:instrText>
      </w:r>
      <w:r w:rsidR="00BA49E8">
        <w:instrText xml:space="preserve">Excel.Sheet.12 C:\\Users\\Denisa\\Desktop\\UVM_GITHUB\\etg-switch-uvm-tb-trainning\\workspace\\Denisa\\plan\\Coverage.xlsx cvg_port!R1C1:R5C7 </w:instrText>
      </w:r>
      <w:r>
        <w:instrText xml:space="preserve">\a \f 4 \h  \* MERGEFORMAT </w:instrText>
      </w:r>
      <w:r>
        <w:fldChar w:fldCharType="separate"/>
      </w:r>
    </w:p>
    <w:tbl>
      <w:tblPr>
        <w:tblW w:w="9501" w:type="dxa"/>
        <w:tblInd w:w="108" w:type="dxa"/>
        <w:tblLook w:val="04A0" w:firstRow="1" w:lastRow="0" w:firstColumn="1" w:lastColumn="0" w:noHBand="0" w:noVBand="1"/>
      </w:tblPr>
      <w:tblGrid>
        <w:gridCol w:w="1426"/>
        <w:gridCol w:w="1426"/>
        <w:gridCol w:w="1117"/>
        <w:gridCol w:w="1184"/>
        <w:gridCol w:w="700"/>
        <w:gridCol w:w="700"/>
        <w:gridCol w:w="2948"/>
      </w:tblGrid>
      <w:tr w:rsidR="0003742A" w:rsidRPr="0003742A" w:rsidTr="00EF5817">
        <w:trPr>
          <w:trHeight w:val="930"/>
        </w:trPr>
        <w:tc>
          <w:tcPr>
            <w:tcW w:w="1426" w:type="dxa"/>
            <w:tcBorders>
              <w:top w:val="single" w:sz="12" w:space="0" w:color="auto"/>
              <w:left w:val="single" w:sz="12" w:space="0" w:color="auto"/>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proofErr w:type="spellStart"/>
            <w:r w:rsidRPr="0003742A">
              <w:rPr>
                <w:rFonts w:ascii="Consolas" w:eastAsia="Times New Roman" w:hAnsi="Consolas" w:cs="Calibri"/>
                <w:color w:val="000000"/>
                <w:sz w:val="22"/>
              </w:rPr>
              <w:t>covergroup</w:t>
            </w:r>
            <w:proofErr w:type="spellEnd"/>
          </w:p>
        </w:tc>
        <w:tc>
          <w:tcPr>
            <w:tcW w:w="1426"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proofErr w:type="spellStart"/>
            <w:r w:rsidRPr="0003742A">
              <w:rPr>
                <w:rFonts w:ascii="Consolas" w:eastAsia="Times New Roman" w:hAnsi="Consolas" w:cs="Calibri"/>
                <w:color w:val="000000"/>
                <w:sz w:val="22"/>
              </w:rPr>
              <w:t>coverpoint</w:t>
            </w:r>
            <w:proofErr w:type="spellEnd"/>
          </w:p>
        </w:tc>
        <w:tc>
          <w:tcPr>
            <w:tcW w:w="1117"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trigger</w:t>
            </w:r>
          </w:p>
        </w:tc>
        <w:tc>
          <w:tcPr>
            <w:tcW w:w="1184"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variable</w:t>
            </w:r>
          </w:p>
        </w:tc>
        <w:tc>
          <w:tcPr>
            <w:tcW w:w="700"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bins</w:t>
            </w:r>
          </w:p>
        </w:tc>
        <w:tc>
          <w:tcPr>
            <w:tcW w:w="700"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nr bins</w:t>
            </w:r>
          </w:p>
        </w:tc>
        <w:tc>
          <w:tcPr>
            <w:tcW w:w="2948"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code</w:t>
            </w:r>
          </w:p>
        </w:tc>
      </w:tr>
      <w:tr w:rsidR="0003742A" w:rsidRPr="0003742A" w:rsidTr="00EF5817">
        <w:trPr>
          <w:trHeight w:val="330"/>
        </w:trPr>
        <w:tc>
          <w:tcPr>
            <w:tcW w:w="1426" w:type="dxa"/>
            <w:vMerge w:val="restart"/>
            <w:tcBorders>
              <w:top w:val="nil"/>
              <w:left w:val="single" w:sz="12" w:space="0" w:color="auto"/>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roofErr w:type="spellStart"/>
            <w:r w:rsidRPr="0003742A">
              <w:rPr>
                <w:rFonts w:ascii="Calibri" w:eastAsia="Times New Roman" w:hAnsi="Calibri" w:cs="Calibri"/>
                <w:color w:val="000000"/>
                <w:sz w:val="22"/>
              </w:rPr>
              <w:t>cvg_port</w:t>
            </w:r>
            <w:proofErr w:type="spellEnd"/>
          </w:p>
        </w:tc>
        <w:tc>
          <w:tcPr>
            <w:tcW w:w="1426"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roofErr w:type="spellStart"/>
            <w:r w:rsidRPr="0003742A">
              <w:rPr>
                <w:rFonts w:ascii="Calibri" w:eastAsia="Times New Roman" w:hAnsi="Calibri" w:cs="Calibri"/>
                <w:color w:val="000000"/>
                <w:sz w:val="22"/>
              </w:rPr>
              <w:t>cvp_data</w:t>
            </w:r>
            <w:proofErr w:type="spellEnd"/>
          </w:p>
        </w:tc>
        <w:tc>
          <w:tcPr>
            <w:tcW w:w="1117"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 </w:t>
            </w:r>
          </w:p>
        </w:tc>
        <w:tc>
          <w:tcPr>
            <w:tcW w:w="1184"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data</w:t>
            </w:r>
          </w:p>
        </w:tc>
        <w:tc>
          <w:tcPr>
            <w:tcW w:w="700"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bin</w:t>
            </w:r>
          </w:p>
        </w:tc>
        <w:tc>
          <w:tcPr>
            <w:tcW w:w="700"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7</w:t>
            </w:r>
          </w:p>
        </w:tc>
        <w:tc>
          <w:tcPr>
            <w:tcW w:w="2948" w:type="dxa"/>
            <w:tcBorders>
              <w:top w:val="nil"/>
              <w:left w:val="nil"/>
              <w:bottom w:val="single" w:sz="8" w:space="0" w:color="auto"/>
              <w:right w:val="single" w:sz="12"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0, [1 : 84], 85, [86 : 169], 170, [171 : 254], 255</w:t>
            </w:r>
          </w:p>
        </w:tc>
      </w:tr>
      <w:tr w:rsidR="0003742A" w:rsidRPr="0003742A" w:rsidTr="00EF5817">
        <w:trPr>
          <w:trHeight w:val="315"/>
        </w:trPr>
        <w:tc>
          <w:tcPr>
            <w:tcW w:w="1426" w:type="dxa"/>
            <w:vMerge/>
            <w:tcBorders>
              <w:top w:val="nil"/>
              <w:left w:val="single" w:sz="12" w:space="0" w:color="auto"/>
              <w:bottom w:val="single" w:sz="8" w:space="0" w:color="auto"/>
              <w:right w:val="dashed" w:sz="4" w:space="0" w:color="auto"/>
            </w:tcBorders>
            <w:vAlign w:val="center"/>
            <w:hideMark/>
          </w:tcPr>
          <w:p w:rsidR="0003742A" w:rsidRPr="0003742A" w:rsidRDefault="0003742A" w:rsidP="00EF5817">
            <w:pPr>
              <w:spacing w:after="0" w:line="240" w:lineRule="auto"/>
              <w:jc w:val="left"/>
              <w:rPr>
                <w:rFonts w:ascii="Calibri" w:eastAsia="Times New Roman" w:hAnsi="Calibri" w:cs="Calibri"/>
                <w:color w:val="000000"/>
                <w:sz w:val="22"/>
              </w:rPr>
            </w:pPr>
          </w:p>
        </w:tc>
        <w:tc>
          <w:tcPr>
            <w:tcW w:w="1426"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roofErr w:type="spellStart"/>
            <w:r w:rsidRPr="0003742A">
              <w:rPr>
                <w:rFonts w:ascii="Calibri" w:eastAsia="Times New Roman" w:hAnsi="Calibri" w:cs="Calibri"/>
                <w:color w:val="000000"/>
                <w:sz w:val="22"/>
              </w:rPr>
              <w:t>cvp_read</w:t>
            </w:r>
            <w:proofErr w:type="spellEnd"/>
          </w:p>
        </w:tc>
        <w:tc>
          <w:tcPr>
            <w:tcW w:w="1117"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 </w:t>
            </w:r>
          </w:p>
        </w:tc>
        <w:tc>
          <w:tcPr>
            <w:tcW w:w="1184"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read</w:t>
            </w:r>
          </w:p>
        </w:tc>
        <w:tc>
          <w:tcPr>
            <w:tcW w:w="700"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bin</w:t>
            </w:r>
          </w:p>
        </w:tc>
        <w:tc>
          <w:tcPr>
            <w:tcW w:w="700"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2</w:t>
            </w:r>
          </w:p>
        </w:tc>
        <w:tc>
          <w:tcPr>
            <w:tcW w:w="2948" w:type="dxa"/>
            <w:tcBorders>
              <w:top w:val="nil"/>
              <w:left w:val="nil"/>
              <w:bottom w:val="single" w:sz="8" w:space="0" w:color="auto"/>
              <w:right w:val="single" w:sz="12"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0, 1</w:t>
            </w:r>
          </w:p>
        </w:tc>
      </w:tr>
      <w:tr w:rsidR="0003742A" w:rsidRPr="0003742A" w:rsidTr="00EF5817">
        <w:trPr>
          <w:trHeight w:val="330"/>
        </w:trPr>
        <w:tc>
          <w:tcPr>
            <w:tcW w:w="1426" w:type="dxa"/>
            <w:vMerge/>
            <w:tcBorders>
              <w:top w:val="nil"/>
              <w:left w:val="single" w:sz="12" w:space="0" w:color="auto"/>
              <w:bottom w:val="single" w:sz="8" w:space="0" w:color="auto"/>
              <w:right w:val="dashed" w:sz="4" w:space="0" w:color="auto"/>
            </w:tcBorders>
            <w:vAlign w:val="center"/>
            <w:hideMark/>
          </w:tcPr>
          <w:p w:rsidR="0003742A" w:rsidRPr="0003742A" w:rsidRDefault="0003742A" w:rsidP="00EF5817">
            <w:pPr>
              <w:spacing w:after="0" w:line="240" w:lineRule="auto"/>
              <w:jc w:val="left"/>
              <w:rPr>
                <w:rFonts w:ascii="Calibri" w:eastAsia="Times New Roman" w:hAnsi="Calibri" w:cs="Calibri"/>
                <w:color w:val="000000"/>
                <w:sz w:val="22"/>
              </w:rPr>
            </w:pPr>
          </w:p>
        </w:tc>
        <w:tc>
          <w:tcPr>
            <w:tcW w:w="1426"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roofErr w:type="spellStart"/>
            <w:r w:rsidRPr="0003742A">
              <w:rPr>
                <w:rFonts w:ascii="Calibri" w:eastAsia="Times New Roman" w:hAnsi="Calibri" w:cs="Calibri"/>
                <w:color w:val="000000"/>
                <w:sz w:val="22"/>
              </w:rPr>
              <w:t>cvp_ready</w:t>
            </w:r>
            <w:proofErr w:type="spellEnd"/>
          </w:p>
        </w:tc>
        <w:tc>
          <w:tcPr>
            <w:tcW w:w="1117"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 </w:t>
            </w:r>
          </w:p>
        </w:tc>
        <w:tc>
          <w:tcPr>
            <w:tcW w:w="1184"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ready</w:t>
            </w:r>
          </w:p>
        </w:tc>
        <w:tc>
          <w:tcPr>
            <w:tcW w:w="700"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bin</w:t>
            </w:r>
          </w:p>
        </w:tc>
        <w:tc>
          <w:tcPr>
            <w:tcW w:w="700" w:type="dxa"/>
            <w:tcBorders>
              <w:top w:val="nil"/>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2</w:t>
            </w:r>
          </w:p>
        </w:tc>
        <w:tc>
          <w:tcPr>
            <w:tcW w:w="2948" w:type="dxa"/>
            <w:tcBorders>
              <w:top w:val="nil"/>
              <w:left w:val="nil"/>
              <w:bottom w:val="single" w:sz="8" w:space="0" w:color="auto"/>
              <w:right w:val="single" w:sz="12"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0, 1</w:t>
            </w:r>
          </w:p>
        </w:tc>
      </w:tr>
      <w:tr w:rsidR="0003742A" w:rsidRPr="0003742A" w:rsidTr="00EF5817">
        <w:trPr>
          <w:trHeight w:val="330"/>
        </w:trPr>
        <w:tc>
          <w:tcPr>
            <w:tcW w:w="1426"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1426"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1117"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1184"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700"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70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11</w:t>
            </w:r>
          </w:p>
        </w:tc>
        <w:tc>
          <w:tcPr>
            <w:tcW w:w="2948"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r>
    </w:tbl>
    <w:p w:rsidR="0003742A" w:rsidRPr="0003742A" w:rsidRDefault="0003742A" w:rsidP="0003742A">
      <w:r>
        <w:fldChar w:fldCharType="end"/>
      </w:r>
      <w:r>
        <w:fldChar w:fldCharType="begin"/>
      </w:r>
      <w:r>
        <w:instrText xml:space="preserve"> LINK </w:instrText>
      </w:r>
      <w:r w:rsidR="00BA49E8">
        <w:instrText xml:space="preserve">Excel.Sheet.12 C:\\Users\\Denisa\\Desktop\\UVM_GITHUB\\etg-switch-uvm-tb-trainning\\workspace\\Denisa\\plan\\Coverage.xlsx cvg_port!R1C9:R4C15 </w:instrText>
      </w:r>
      <w:r>
        <w:instrText xml:space="preserve">\a \f 4 \h  \* MERGEFORMAT </w:instrText>
      </w:r>
      <w:r>
        <w:fldChar w:fldCharType="separate"/>
      </w:r>
    </w:p>
    <w:tbl>
      <w:tblPr>
        <w:tblW w:w="9356" w:type="dxa"/>
        <w:tblInd w:w="108" w:type="dxa"/>
        <w:tblLayout w:type="fixed"/>
        <w:tblLook w:val="04A0" w:firstRow="1" w:lastRow="0" w:firstColumn="1" w:lastColumn="0" w:noHBand="0" w:noVBand="1"/>
      </w:tblPr>
      <w:tblGrid>
        <w:gridCol w:w="1480"/>
        <w:gridCol w:w="1639"/>
        <w:gridCol w:w="1134"/>
        <w:gridCol w:w="2551"/>
        <w:gridCol w:w="709"/>
        <w:gridCol w:w="992"/>
        <w:gridCol w:w="851"/>
      </w:tblGrid>
      <w:tr w:rsidR="0003742A" w:rsidRPr="0003742A" w:rsidTr="00EF5817">
        <w:trPr>
          <w:trHeight w:val="930"/>
        </w:trPr>
        <w:tc>
          <w:tcPr>
            <w:tcW w:w="1480" w:type="dxa"/>
            <w:tcBorders>
              <w:top w:val="single" w:sz="12" w:space="0" w:color="auto"/>
              <w:left w:val="single" w:sz="12" w:space="0" w:color="auto"/>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proofErr w:type="spellStart"/>
            <w:r w:rsidRPr="0003742A">
              <w:rPr>
                <w:rFonts w:ascii="Consolas" w:eastAsia="Times New Roman" w:hAnsi="Consolas" w:cs="Calibri"/>
                <w:color w:val="000000"/>
                <w:sz w:val="22"/>
              </w:rPr>
              <w:t>covergroup</w:t>
            </w:r>
            <w:proofErr w:type="spellEnd"/>
          </w:p>
        </w:tc>
        <w:tc>
          <w:tcPr>
            <w:tcW w:w="1639"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 xml:space="preserve">cross </w:t>
            </w:r>
            <w:proofErr w:type="spellStart"/>
            <w:r w:rsidRPr="0003742A">
              <w:rPr>
                <w:rFonts w:ascii="Consolas" w:eastAsia="Times New Roman" w:hAnsi="Consolas" w:cs="Calibri"/>
                <w:color w:val="000000"/>
                <w:sz w:val="22"/>
              </w:rPr>
              <w:t>coverpoint</w:t>
            </w:r>
            <w:proofErr w:type="spellEnd"/>
          </w:p>
        </w:tc>
        <w:tc>
          <w:tcPr>
            <w:tcW w:w="1134"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trigger</w:t>
            </w:r>
          </w:p>
        </w:tc>
        <w:tc>
          <w:tcPr>
            <w:tcW w:w="2551"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 xml:space="preserve">variable </w:t>
            </w:r>
            <w:proofErr w:type="spellStart"/>
            <w:r w:rsidRPr="0003742A">
              <w:rPr>
                <w:rFonts w:ascii="Consolas" w:eastAsia="Times New Roman" w:hAnsi="Consolas" w:cs="Calibri"/>
                <w:color w:val="000000"/>
                <w:sz w:val="22"/>
              </w:rPr>
              <w:t>coverpoint</w:t>
            </w:r>
            <w:proofErr w:type="spellEnd"/>
          </w:p>
        </w:tc>
        <w:tc>
          <w:tcPr>
            <w:tcW w:w="709"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bins</w:t>
            </w:r>
          </w:p>
        </w:tc>
        <w:tc>
          <w:tcPr>
            <w:tcW w:w="992"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nr bins</w:t>
            </w:r>
          </w:p>
        </w:tc>
        <w:tc>
          <w:tcPr>
            <w:tcW w:w="851" w:type="dxa"/>
            <w:tcBorders>
              <w:top w:val="single" w:sz="12" w:space="0" w:color="auto"/>
              <w:left w:val="nil"/>
              <w:bottom w:val="single" w:sz="12" w:space="0" w:color="auto"/>
              <w:right w:val="single" w:sz="12" w:space="0" w:color="auto"/>
            </w:tcBorders>
            <w:shd w:val="clear" w:color="000000" w:fill="FFFFFF"/>
            <w:vAlign w:val="center"/>
            <w:hideMark/>
          </w:tcPr>
          <w:p w:rsidR="0003742A" w:rsidRPr="0003742A" w:rsidRDefault="0003742A" w:rsidP="00EF5817">
            <w:pPr>
              <w:spacing w:after="0" w:line="240" w:lineRule="auto"/>
              <w:jc w:val="center"/>
              <w:rPr>
                <w:rFonts w:ascii="Consolas" w:eastAsia="Times New Roman" w:hAnsi="Consolas" w:cs="Calibri"/>
                <w:color w:val="000000"/>
                <w:sz w:val="22"/>
              </w:rPr>
            </w:pPr>
            <w:r w:rsidRPr="0003742A">
              <w:rPr>
                <w:rFonts w:ascii="Consolas" w:eastAsia="Times New Roman" w:hAnsi="Consolas" w:cs="Calibri"/>
                <w:color w:val="000000"/>
                <w:sz w:val="22"/>
              </w:rPr>
              <w:t>code</w:t>
            </w:r>
          </w:p>
        </w:tc>
      </w:tr>
      <w:tr w:rsidR="0003742A" w:rsidRPr="0003742A" w:rsidTr="00EF5817">
        <w:trPr>
          <w:trHeight w:val="330"/>
        </w:trPr>
        <w:tc>
          <w:tcPr>
            <w:tcW w:w="1480" w:type="dxa"/>
            <w:vMerge w:val="restart"/>
            <w:tcBorders>
              <w:top w:val="nil"/>
              <w:left w:val="single" w:sz="12" w:space="0" w:color="auto"/>
              <w:bottom w:val="single" w:sz="12" w:space="0" w:color="000000"/>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roofErr w:type="spellStart"/>
            <w:r w:rsidRPr="0003742A">
              <w:rPr>
                <w:rFonts w:ascii="Calibri" w:eastAsia="Times New Roman" w:hAnsi="Calibri" w:cs="Calibri"/>
                <w:color w:val="000000"/>
                <w:sz w:val="22"/>
              </w:rPr>
              <w:t>cvg_port</w:t>
            </w:r>
            <w:proofErr w:type="spellEnd"/>
          </w:p>
        </w:tc>
        <w:tc>
          <w:tcPr>
            <w:tcW w:w="1639" w:type="dxa"/>
            <w:vMerge w:val="restart"/>
            <w:tcBorders>
              <w:top w:val="single" w:sz="8" w:space="0" w:color="auto"/>
              <w:left w:val="dashed" w:sz="4" w:space="0" w:color="auto"/>
              <w:bottom w:val="single" w:sz="12" w:space="0" w:color="000000"/>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roofErr w:type="spellStart"/>
            <w:r w:rsidRPr="0003742A">
              <w:rPr>
                <w:rFonts w:ascii="Calibri" w:eastAsia="Times New Roman" w:hAnsi="Calibri" w:cs="Calibri"/>
                <w:color w:val="000000"/>
                <w:sz w:val="22"/>
              </w:rPr>
              <w:t>cross_receive</w:t>
            </w:r>
            <w:proofErr w:type="spellEnd"/>
          </w:p>
        </w:tc>
        <w:tc>
          <w:tcPr>
            <w:tcW w:w="1134" w:type="dxa"/>
            <w:vMerge w:val="restart"/>
            <w:tcBorders>
              <w:top w:val="single" w:sz="8" w:space="0" w:color="auto"/>
              <w:left w:val="dashed" w:sz="4" w:space="0" w:color="auto"/>
              <w:bottom w:val="single" w:sz="12" w:space="0" w:color="000000"/>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 </w:t>
            </w:r>
          </w:p>
        </w:tc>
        <w:tc>
          <w:tcPr>
            <w:tcW w:w="2551" w:type="dxa"/>
            <w:tcBorders>
              <w:top w:val="single" w:sz="8" w:space="0" w:color="auto"/>
              <w:left w:val="nil"/>
              <w:bottom w:val="single" w:sz="8"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roofErr w:type="spellStart"/>
            <w:r w:rsidRPr="0003742A">
              <w:rPr>
                <w:rFonts w:ascii="Calibri" w:eastAsia="Times New Roman" w:hAnsi="Calibri" w:cs="Calibri"/>
                <w:color w:val="000000"/>
                <w:sz w:val="22"/>
              </w:rPr>
              <w:t>cvp_read</w:t>
            </w:r>
            <w:proofErr w:type="spellEnd"/>
          </w:p>
        </w:tc>
        <w:tc>
          <w:tcPr>
            <w:tcW w:w="709" w:type="dxa"/>
            <w:vMerge w:val="restart"/>
            <w:tcBorders>
              <w:top w:val="single" w:sz="8" w:space="0" w:color="auto"/>
              <w:left w:val="dashed" w:sz="4" w:space="0" w:color="auto"/>
              <w:bottom w:val="single" w:sz="12" w:space="0" w:color="000000"/>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bin</w:t>
            </w:r>
          </w:p>
        </w:tc>
        <w:tc>
          <w:tcPr>
            <w:tcW w:w="992" w:type="dxa"/>
            <w:vMerge w:val="restart"/>
            <w:tcBorders>
              <w:top w:val="single" w:sz="8" w:space="0" w:color="auto"/>
              <w:left w:val="dashed" w:sz="4" w:space="0" w:color="auto"/>
              <w:bottom w:val="single" w:sz="12" w:space="0" w:color="000000"/>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2x2 = 4</w:t>
            </w:r>
          </w:p>
        </w:tc>
        <w:tc>
          <w:tcPr>
            <w:tcW w:w="851" w:type="dxa"/>
            <w:vMerge w:val="restart"/>
            <w:tcBorders>
              <w:top w:val="single" w:sz="8" w:space="0" w:color="auto"/>
              <w:left w:val="dashed" w:sz="4" w:space="0" w:color="auto"/>
              <w:bottom w:val="single" w:sz="12" w:space="0" w:color="000000"/>
              <w:right w:val="single" w:sz="12"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 </w:t>
            </w:r>
          </w:p>
        </w:tc>
      </w:tr>
      <w:tr w:rsidR="0003742A" w:rsidRPr="0003742A" w:rsidTr="00EF5817">
        <w:trPr>
          <w:trHeight w:val="315"/>
        </w:trPr>
        <w:tc>
          <w:tcPr>
            <w:tcW w:w="1480" w:type="dxa"/>
            <w:vMerge/>
            <w:tcBorders>
              <w:top w:val="nil"/>
              <w:left w:val="single" w:sz="12" w:space="0" w:color="auto"/>
              <w:bottom w:val="single" w:sz="12" w:space="0" w:color="000000"/>
              <w:right w:val="dashed" w:sz="4" w:space="0" w:color="auto"/>
            </w:tcBorders>
            <w:vAlign w:val="center"/>
            <w:hideMark/>
          </w:tcPr>
          <w:p w:rsidR="0003742A" w:rsidRPr="0003742A" w:rsidRDefault="0003742A" w:rsidP="00EF5817">
            <w:pPr>
              <w:spacing w:after="0" w:line="240" w:lineRule="auto"/>
              <w:jc w:val="left"/>
              <w:rPr>
                <w:rFonts w:ascii="Calibri" w:eastAsia="Times New Roman" w:hAnsi="Calibri" w:cs="Calibri"/>
                <w:color w:val="000000"/>
                <w:sz w:val="22"/>
              </w:rPr>
            </w:pPr>
          </w:p>
        </w:tc>
        <w:tc>
          <w:tcPr>
            <w:tcW w:w="1639" w:type="dxa"/>
            <w:vMerge/>
            <w:tcBorders>
              <w:top w:val="single" w:sz="8" w:space="0" w:color="auto"/>
              <w:left w:val="dashed" w:sz="4" w:space="0" w:color="auto"/>
              <w:bottom w:val="single" w:sz="12" w:space="0" w:color="000000"/>
              <w:right w:val="dashed" w:sz="4" w:space="0" w:color="auto"/>
            </w:tcBorders>
            <w:vAlign w:val="center"/>
            <w:hideMark/>
          </w:tcPr>
          <w:p w:rsidR="0003742A" w:rsidRPr="0003742A" w:rsidRDefault="0003742A" w:rsidP="00EF5817">
            <w:pPr>
              <w:spacing w:after="0" w:line="240" w:lineRule="auto"/>
              <w:jc w:val="left"/>
              <w:rPr>
                <w:rFonts w:ascii="Calibri" w:eastAsia="Times New Roman" w:hAnsi="Calibri" w:cs="Calibri"/>
                <w:color w:val="000000"/>
                <w:sz w:val="22"/>
              </w:rPr>
            </w:pPr>
          </w:p>
        </w:tc>
        <w:tc>
          <w:tcPr>
            <w:tcW w:w="1134" w:type="dxa"/>
            <w:vMerge/>
            <w:tcBorders>
              <w:top w:val="single" w:sz="8" w:space="0" w:color="auto"/>
              <w:left w:val="dashed" w:sz="4" w:space="0" w:color="auto"/>
              <w:bottom w:val="single" w:sz="12" w:space="0" w:color="000000"/>
              <w:right w:val="dashed" w:sz="4" w:space="0" w:color="auto"/>
            </w:tcBorders>
            <w:vAlign w:val="center"/>
            <w:hideMark/>
          </w:tcPr>
          <w:p w:rsidR="0003742A" w:rsidRPr="0003742A" w:rsidRDefault="0003742A" w:rsidP="00EF5817">
            <w:pPr>
              <w:spacing w:after="0" w:line="240" w:lineRule="auto"/>
              <w:jc w:val="left"/>
              <w:rPr>
                <w:rFonts w:ascii="Calibri" w:eastAsia="Times New Roman" w:hAnsi="Calibri" w:cs="Calibri"/>
                <w:color w:val="000000"/>
                <w:sz w:val="22"/>
              </w:rPr>
            </w:pPr>
          </w:p>
        </w:tc>
        <w:tc>
          <w:tcPr>
            <w:tcW w:w="2551" w:type="dxa"/>
            <w:tcBorders>
              <w:top w:val="nil"/>
              <w:left w:val="nil"/>
              <w:bottom w:val="single" w:sz="12" w:space="0" w:color="auto"/>
              <w:right w:val="dashed" w:sz="4"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roofErr w:type="spellStart"/>
            <w:r w:rsidRPr="0003742A">
              <w:rPr>
                <w:rFonts w:ascii="Calibri" w:eastAsia="Times New Roman" w:hAnsi="Calibri" w:cs="Calibri"/>
                <w:color w:val="000000"/>
                <w:sz w:val="22"/>
              </w:rPr>
              <w:t>cvp_ready</w:t>
            </w:r>
            <w:proofErr w:type="spellEnd"/>
          </w:p>
        </w:tc>
        <w:tc>
          <w:tcPr>
            <w:tcW w:w="709" w:type="dxa"/>
            <w:vMerge/>
            <w:tcBorders>
              <w:top w:val="single" w:sz="8" w:space="0" w:color="auto"/>
              <w:left w:val="dashed" w:sz="4" w:space="0" w:color="auto"/>
              <w:bottom w:val="single" w:sz="12" w:space="0" w:color="000000"/>
              <w:right w:val="dashed" w:sz="4" w:space="0" w:color="auto"/>
            </w:tcBorders>
            <w:vAlign w:val="center"/>
            <w:hideMark/>
          </w:tcPr>
          <w:p w:rsidR="0003742A" w:rsidRPr="0003742A" w:rsidRDefault="0003742A" w:rsidP="00EF5817">
            <w:pPr>
              <w:spacing w:after="0" w:line="240" w:lineRule="auto"/>
              <w:jc w:val="left"/>
              <w:rPr>
                <w:rFonts w:ascii="Calibri" w:eastAsia="Times New Roman" w:hAnsi="Calibri" w:cs="Calibri"/>
                <w:color w:val="000000"/>
                <w:sz w:val="22"/>
              </w:rPr>
            </w:pPr>
          </w:p>
        </w:tc>
        <w:tc>
          <w:tcPr>
            <w:tcW w:w="992" w:type="dxa"/>
            <w:vMerge/>
            <w:tcBorders>
              <w:top w:val="single" w:sz="8" w:space="0" w:color="auto"/>
              <w:left w:val="dashed" w:sz="4" w:space="0" w:color="auto"/>
              <w:bottom w:val="single" w:sz="12" w:space="0" w:color="000000"/>
              <w:right w:val="dashed" w:sz="4" w:space="0" w:color="auto"/>
            </w:tcBorders>
            <w:vAlign w:val="center"/>
            <w:hideMark/>
          </w:tcPr>
          <w:p w:rsidR="0003742A" w:rsidRPr="0003742A" w:rsidRDefault="0003742A" w:rsidP="00EF5817">
            <w:pPr>
              <w:spacing w:after="0" w:line="240" w:lineRule="auto"/>
              <w:jc w:val="left"/>
              <w:rPr>
                <w:rFonts w:ascii="Calibri" w:eastAsia="Times New Roman" w:hAnsi="Calibri" w:cs="Calibri"/>
                <w:color w:val="000000"/>
                <w:sz w:val="22"/>
              </w:rPr>
            </w:pPr>
          </w:p>
        </w:tc>
        <w:tc>
          <w:tcPr>
            <w:tcW w:w="851" w:type="dxa"/>
            <w:vMerge/>
            <w:tcBorders>
              <w:top w:val="single" w:sz="8" w:space="0" w:color="auto"/>
              <w:left w:val="dashed" w:sz="4" w:space="0" w:color="auto"/>
              <w:bottom w:val="single" w:sz="12" w:space="0" w:color="000000"/>
              <w:right w:val="single" w:sz="12" w:space="0" w:color="auto"/>
            </w:tcBorders>
            <w:vAlign w:val="center"/>
            <w:hideMark/>
          </w:tcPr>
          <w:p w:rsidR="0003742A" w:rsidRPr="0003742A" w:rsidRDefault="0003742A" w:rsidP="00EF5817">
            <w:pPr>
              <w:spacing w:after="0" w:line="240" w:lineRule="auto"/>
              <w:jc w:val="left"/>
              <w:rPr>
                <w:rFonts w:ascii="Calibri" w:eastAsia="Times New Roman" w:hAnsi="Calibri" w:cs="Calibri"/>
                <w:color w:val="000000"/>
                <w:sz w:val="22"/>
              </w:rPr>
            </w:pPr>
          </w:p>
        </w:tc>
      </w:tr>
      <w:tr w:rsidR="0003742A" w:rsidRPr="0003742A" w:rsidTr="00EF5817">
        <w:trPr>
          <w:trHeight w:val="330"/>
        </w:trPr>
        <w:tc>
          <w:tcPr>
            <w:tcW w:w="1480"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1639"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1134"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2551"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709"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c>
          <w:tcPr>
            <w:tcW w:w="992" w:type="dxa"/>
            <w:tcBorders>
              <w:top w:val="nil"/>
              <w:left w:val="single" w:sz="12" w:space="0" w:color="auto"/>
              <w:bottom w:val="single" w:sz="12" w:space="0" w:color="auto"/>
              <w:right w:val="single" w:sz="12" w:space="0" w:color="auto"/>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r w:rsidRPr="0003742A">
              <w:rPr>
                <w:rFonts w:ascii="Calibri" w:eastAsia="Times New Roman" w:hAnsi="Calibri" w:cs="Calibri"/>
                <w:color w:val="000000"/>
                <w:sz w:val="22"/>
              </w:rPr>
              <w:t>4</w:t>
            </w:r>
          </w:p>
        </w:tc>
        <w:tc>
          <w:tcPr>
            <w:tcW w:w="851" w:type="dxa"/>
            <w:tcBorders>
              <w:top w:val="nil"/>
              <w:left w:val="nil"/>
              <w:bottom w:val="nil"/>
              <w:right w:val="nil"/>
            </w:tcBorders>
            <w:shd w:val="clear" w:color="auto" w:fill="auto"/>
            <w:noWrap/>
            <w:vAlign w:val="center"/>
            <w:hideMark/>
          </w:tcPr>
          <w:p w:rsidR="0003742A" w:rsidRPr="0003742A" w:rsidRDefault="0003742A" w:rsidP="00EF5817">
            <w:pPr>
              <w:spacing w:after="0" w:line="240" w:lineRule="auto"/>
              <w:jc w:val="center"/>
              <w:rPr>
                <w:rFonts w:ascii="Calibri" w:eastAsia="Times New Roman" w:hAnsi="Calibri" w:cs="Calibri"/>
                <w:color w:val="000000"/>
                <w:sz w:val="22"/>
              </w:rPr>
            </w:pPr>
          </w:p>
        </w:tc>
      </w:tr>
    </w:tbl>
    <w:p w:rsidR="0003742A" w:rsidRDefault="0003742A" w:rsidP="0003742A">
      <w:r>
        <w:fldChar w:fldCharType="end"/>
      </w:r>
      <w:r>
        <w:t>There are 60 bins in total.</w:t>
      </w:r>
    </w:p>
    <w:p w:rsidR="0003742A" w:rsidRDefault="0003742A" w:rsidP="0003742A"/>
    <w:p w:rsidR="00BD4682" w:rsidRPr="00D67721" w:rsidRDefault="00D67721" w:rsidP="00D67721">
      <w:pPr>
        <w:pStyle w:val="Heading2"/>
      </w:pPr>
      <w:bookmarkStart w:id="39" w:name="_Toc150613441"/>
      <w:r>
        <w:t>MEMORY COVERGROUP</w:t>
      </w:r>
      <w:bookmarkEnd w:id="39"/>
      <w:r w:rsidR="00BD4682">
        <w:fldChar w:fldCharType="begin"/>
      </w:r>
      <w:r w:rsidR="00BD4682">
        <w:instrText xml:space="preserve"> LINK </w:instrText>
      </w:r>
      <w:r w:rsidR="00BA49E8">
        <w:instrText xml:space="preserve">Excel.Sheet.12 C:\\Users\\Denisa\\Desktop\\UVM_GITHUB\\etg-switch-uvm-tb-trainning\\workspace\\Denisa\\plan\\Coverage.xlsx cvg_mem!R1C1:R6C7 </w:instrText>
      </w:r>
      <w:r w:rsidR="00BD4682">
        <w:instrText xml:space="preserve">\a \f 4 \h </w:instrText>
      </w:r>
      <w:r w:rsidR="00BD4682">
        <w:fldChar w:fldCharType="separate"/>
      </w:r>
      <w:r w:rsidR="00BD4682">
        <w:tab/>
      </w:r>
    </w:p>
    <w:tbl>
      <w:tblPr>
        <w:tblW w:w="9920" w:type="dxa"/>
        <w:tblInd w:w="108" w:type="dxa"/>
        <w:tblLook w:val="04A0" w:firstRow="1" w:lastRow="0" w:firstColumn="1" w:lastColumn="0" w:noHBand="0" w:noVBand="1"/>
      </w:tblPr>
      <w:tblGrid>
        <w:gridCol w:w="1720"/>
        <w:gridCol w:w="1740"/>
        <w:gridCol w:w="1240"/>
        <w:gridCol w:w="1600"/>
        <w:gridCol w:w="960"/>
        <w:gridCol w:w="960"/>
        <w:gridCol w:w="1800"/>
      </w:tblGrid>
      <w:tr w:rsidR="00BD4682" w:rsidRPr="00BD4682" w:rsidTr="00BD4682">
        <w:trPr>
          <w:trHeight w:val="630"/>
        </w:trPr>
        <w:tc>
          <w:tcPr>
            <w:tcW w:w="1720" w:type="dxa"/>
            <w:tcBorders>
              <w:top w:val="single" w:sz="12" w:space="0" w:color="auto"/>
              <w:left w:val="single" w:sz="12" w:space="0" w:color="auto"/>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proofErr w:type="spellStart"/>
            <w:r w:rsidRPr="00BD4682">
              <w:rPr>
                <w:rFonts w:ascii="Consolas" w:eastAsia="Times New Roman" w:hAnsi="Consolas" w:cs="Calibri"/>
                <w:color w:val="000000"/>
                <w:sz w:val="22"/>
              </w:rPr>
              <w:t>covergroup</w:t>
            </w:r>
            <w:proofErr w:type="spellEnd"/>
          </w:p>
        </w:tc>
        <w:tc>
          <w:tcPr>
            <w:tcW w:w="1640"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proofErr w:type="spellStart"/>
            <w:r w:rsidRPr="00BD4682">
              <w:rPr>
                <w:rFonts w:ascii="Consolas" w:eastAsia="Times New Roman" w:hAnsi="Consolas" w:cs="Calibri"/>
                <w:color w:val="000000"/>
                <w:sz w:val="22"/>
              </w:rPr>
              <w:t>coverpoint</w:t>
            </w:r>
            <w:proofErr w:type="spellEnd"/>
          </w:p>
        </w:tc>
        <w:tc>
          <w:tcPr>
            <w:tcW w:w="1240"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trigger</w:t>
            </w:r>
          </w:p>
        </w:tc>
        <w:tc>
          <w:tcPr>
            <w:tcW w:w="1600"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variable</w:t>
            </w:r>
          </w:p>
        </w:tc>
        <w:tc>
          <w:tcPr>
            <w:tcW w:w="960"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bins</w:t>
            </w:r>
          </w:p>
        </w:tc>
        <w:tc>
          <w:tcPr>
            <w:tcW w:w="960"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nr bins</w:t>
            </w:r>
          </w:p>
        </w:tc>
        <w:tc>
          <w:tcPr>
            <w:tcW w:w="1800"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code</w:t>
            </w:r>
          </w:p>
        </w:tc>
      </w:tr>
      <w:tr w:rsidR="00BD4682" w:rsidRPr="00BD4682" w:rsidTr="00BD4682">
        <w:trPr>
          <w:trHeight w:val="330"/>
        </w:trPr>
        <w:tc>
          <w:tcPr>
            <w:tcW w:w="1720" w:type="dxa"/>
            <w:vMerge w:val="restart"/>
            <w:tcBorders>
              <w:top w:val="nil"/>
              <w:left w:val="single" w:sz="12" w:space="0" w:color="auto"/>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cvg_mem</w:t>
            </w:r>
            <w:proofErr w:type="spellEnd"/>
          </w:p>
        </w:tc>
        <w:tc>
          <w:tcPr>
            <w:tcW w:w="164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cvp_mem_rd_wr</w:t>
            </w:r>
            <w:proofErr w:type="spellEnd"/>
          </w:p>
        </w:tc>
        <w:tc>
          <w:tcPr>
            <w:tcW w:w="124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 </w:t>
            </w:r>
          </w:p>
        </w:tc>
        <w:tc>
          <w:tcPr>
            <w:tcW w:w="160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mem_rd_wr</w:t>
            </w:r>
            <w:proofErr w:type="spellEnd"/>
          </w:p>
        </w:tc>
        <w:tc>
          <w:tcPr>
            <w:tcW w:w="96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bin</w:t>
            </w:r>
          </w:p>
        </w:tc>
        <w:tc>
          <w:tcPr>
            <w:tcW w:w="96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2</w:t>
            </w:r>
          </w:p>
        </w:tc>
        <w:tc>
          <w:tcPr>
            <w:tcW w:w="1800" w:type="dxa"/>
            <w:tcBorders>
              <w:top w:val="nil"/>
              <w:left w:val="nil"/>
              <w:bottom w:val="single" w:sz="8" w:space="0" w:color="auto"/>
              <w:right w:val="single" w:sz="12"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0, 1</w:t>
            </w:r>
          </w:p>
        </w:tc>
      </w:tr>
      <w:tr w:rsidR="00BD4682" w:rsidRPr="00BD4682" w:rsidTr="00BD4682">
        <w:trPr>
          <w:trHeight w:val="315"/>
        </w:trPr>
        <w:tc>
          <w:tcPr>
            <w:tcW w:w="1720" w:type="dxa"/>
            <w:vMerge/>
            <w:tcBorders>
              <w:top w:val="nil"/>
              <w:left w:val="single" w:sz="12" w:space="0" w:color="auto"/>
              <w:bottom w:val="single" w:sz="8" w:space="0" w:color="auto"/>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64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cvp_mem_en</w:t>
            </w:r>
            <w:proofErr w:type="spellEnd"/>
          </w:p>
        </w:tc>
        <w:tc>
          <w:tcPr>
            <w:tcW w:w="124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 </w:t>
            </w:r>
          </w:p>
        </w:tc>
        <w:tc>
          <w:tcPr>
            <w:tcW w:w="160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mem_en</w:t>
            </w:r>
            <w:proofErr w:type="spellEnd"/>
          </w:p>
        </w:tc>
        <w:tc>
          <w:tcPr>
            <w:tcW w:w="96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bin</w:t>
            </w:r>
          </w:p>
        </w:tc>
        <w:tc>
          <w:tcPr>
            <w:tcW w:w="96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2</w:t>
            </w:r>
          </w:p>
        </w:tc>
        <w:tc>
          <w:tcPr>
            <w:tcW w:w="1800" w:type="dxa"/>
            <w:tcBorders>
              <w:top w:val="nil"/>
              <w:left w:val="nil"/>
              <w:bottom w:val="single" w:sz="8" w:space="0" w:color="auto"/>
              <w:right w:val="single" w:sz="12"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0, 1</w:t>
            </w:r>
          </w:p>
        </w:tc>
      </w:tr>
      <w:tr w:rsidR="00BD4682" w:rsidRPr="00BD4682" w:rsidTr="00BD4682">
        <w:trPr>
          <w:trHeight w:val="315"/>
        </w:trPr>
        <w:tc>
          <w:tcPr>
            <w:tcW w:w="1720" w:type="dxa"/>
            <w:vMerge/>
            <w:tcBorders>
              <w:top w:val="nil"/>
              <w:left w:val="single" w:sz="12" w:space="0" w:color="auto"/>
              <w:bottom w:val="single" w:sz="8" w:space="0" w:color="auto"/>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64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cvp_mem_add</w:t>
            </w:r>
            <w:proofErr w:type="spellEnd"/>
          </w:p>
        </w:tc>
        <w:tc>
          <w:tcPr>
            <w:tcW w:w="124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 </w:t>
            </w:r>
          </w:p>
        </w:tc>
        <w:tc>
          <w:tcPr>
            <w:tcW w:w="160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mem_add</w:t>
            </w:r>
            <w:proofErr w:type="spellEnd"/>
          </w:p>
        </w:tc>
        <w:tc>
          <w:tcPr>
            <w:tcW w:w="96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bin</w:t>
            </w:r>
          </w:p>
        </w:tc>
        <w:tc>
          <w:tcPr>
            <w:tcW w:w="96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4</w:t>
            </w:r>
          </w:p>
        </w:tc>
        <w:tc>
          <w:tcPr>
            <w:tcW w:w="1800" w:type="dxa"/>
            <w:tcBorders>
              <w:top w:val="nil"/>
              <w:left w:val="nil"/>
              <w:bottom w:val="single" w:sz="8" w:space="0" w:color="auto"/>
              <w:right w:val="single" w:sz="12"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0, 1, 2, 3</w:t>
            </w:r>
          </w:p>
        </w:tc>
      </w:tr>
      <w:tr w:rsidR="00BD4682" w:rsidRPr="00BD4682" w:rsidTr="00BD4682">
        <w:trPr>
          <w:trHeight w:val="315"/>
        </w:trPr>
        <w:tc>
          <w:tcPr>
            <w:tcW w:w="1720" w:type="dxa"/>
            <w:vMerge/>
            <w:tcBorders>
              <w:top w:val="nil"/>
              <w:left w:val="single" w:sz="12" w:space="0" w:color="auto"/>
              <w:bottom w:val="single" w:sz="8" w:space="0" w:color="auto"/>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64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cvp_mem_data</w:t>
            </w:r>
            <w:proofErr w:type="spellEnd"/>
          </w:p>
        </w:tc>
        <w:tc>
          <w:tcPr>
            <w:tcW w:w="124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 </w:t>
            </w:r>
          </w:p>
        </w:tc>
        <w:tc>
          <w:tcPr>
            <w:tcW w:w="160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mem_data</w:t>
            </w:r>
            <w:proofErr w:type="spellEnd"/>
          </w:p>
        </w:tc>
        <w:tc>
          <w:tcPr>
            <w:tcW w:w="96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bin</w:t>
            </w:r>
          </w:p>
        </w:tc>
        <w:tc>
          <w:tcPr>
            <w:tcW w:w="960"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4</w:t>
            </w:r>
          </w:p>
        </w:tc>
        <w:tc>
          <w:tcPr>
            <w:tcW w:w="1800" w:type="dxa"/>
            <w:tcBorders>
              <w:top w:val="nil"/>
              <w:left w:val="nil"/>
              <w:bottom w:val="single" w:sz="8" w:space="0" w:color="auto"/>
              <w:right w:val="single" w:sz="12"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0, 85, 170, 255</w:t>
            </w:r>
          </w:p>
        </w:tc>
      </w:tr>
      <w:tr w:rsidR="00BD4682" w:rsidRPr="00BD4682" w:rsidTr="00BD4682">
        <w:trPr>
          <w:trHeight w:val="330"/>
        </w:trPr>
        <w:tc>
          <w:tcPr>
            <w:tcW w:w="1720"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1640"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1240"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1600"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96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12</w:t>
            </w:r>
          </w:p>
        </w:tc>
        <w:tc>
          <w:tcPr>
            <w:tcW w:w="1800"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r>
    </w:tbl>
    <w:p w:rsidR="00BD4682" w:rsidRDefault="00BD4682" w:rsidP="00BD4682">
      <w:pPr>
        <w:rPr>
          <w:rFonts w:asciiTheme="minorHAnsi" w:hAnsiTheme="minorHAnsi"/>
          <w:sz w:val="22"/>
        </w:rPr>
      </w:pPr>
      <w:r>
        <w:fldChar w:fldCharType="end"/>
      </w:r>
      <w:r>
        <w:fldChar w:fldCharType="begin"/>
      </w:r>
      <w:r>
        <w:instrText xml:space="preserve"> LINK </w:instrText>
      </w:r>
      <w:r w:rsidR="00BA49E8">
        <w:instrText xml:space="preserve">Excel.Sheet.12 C:\\Users\\Denisa\\Desktop\\UVM_GITHUB\\etg-switch-uvm-tb-trainning\\workspace\\Denisa\\plan\\Coverage.xlsx cvg_mem!R1C9:R6C15 </w:instrText>
      </w:r>
      <w:r>
        <w:instrText xml:space="preserve">\a \f 4 \h  \* MERGEFORMAT </w:instrText>
      </w:r>
      <w:r>
        <w:fldChar w:fldCharType="separate"/>
      </w:r>
    </w:p>
    <w:tbl>
      <w:tblPr>
        <w:tblW w:w="9582" w:type="dxa"/>
        <w:tblInd w:w="108" w:type="dxa"/>
        <w:tblLook w:val="04A0" w:firstRow="1" w:lastRow="0" w:firstColumn="1" w:lastColumn="0" w:noHBand="0" w:noVBand="1"/>
      </w:tblPr>
      <w:tblGrid>
        <w:gridCol w:w="1426"/>
        <w:gridCol w:w="1976"/>
        <w:gridCol w:w="1323"/>
        <w:gridCol w:w="2079"/>
        <w:gridCol w:w="709"/>
        <w:gridCol w:w="992"/>
        <w:gridCol w:w="1077"/>
      </w:tblGrid>
      <w:tr w:rsidR="00BD4682" w:rsidRPr="00BD4682" w:rsidTr="00BD4682">
        <w:trPr>
          <w:trHeight w:val="630"/>
        </w:trPr>
        <w:tc>
          <w:tcPr>
            <w:tcW w:w="1426" w:type="dxa"/>
            <w:tcBorders>
              <w:top w:val="single" w:sz="12" w:space="0" w:color="auto"/>
              <w:left w:val="single" w:sz="12" w:space="0" w:color="auto"/>
              <w:bottom w:val="single" w:sz="12" w:space="0" w:color="auto"/>
              <w:right w:val="single" w:sz="12" w:space="0" w:color="auto"/>
            </w:tcBorders>
            <w:shd w:val="clear" w:color="000000" w:fill="FFFFFF"/>
            <w:vAlign w:val="center"/>
            <w:hideMark/>
          </w:tcPr>
          <w:p w:rsidR="00BD4682" w:rsidRPr="00BD4682" w:rsidRDefault="00BD4682">
            <w:pPr>
              <w:jc w:val="center"/>
              <w:rPr>
                <w:rFonts w:ascii="Consolas" w:eastAsia="Times New Roman" w:hAnsi="Consolas" w:cs="Calibri"/>
                <w:color w:val="000000"/>
                <w:sz w:val="22"/>
              </w:rPr>
            </w:pPr>
            <w:proofErr w:type="spellStart"/>
            <w:r w:rsidRPr="00BD4682">
              <w:rPr>
                <w:rFonts w:ascii="Consolas" w:eastAsia="Times New Roman" w:hAnsi="Consolas" w:cs="Calibri"/>
                <w:color w:val="000000"/>
                <w:sz w:val="22"/>
              </w:rPr>
              <w:t>covergroup</w:t>
            </w:r>
            <w:proofErr w:type="spellEnd"/>
          </w:p>
        </w:tc>
        <w:tc>
          <w:tcPr>
            <w:tcW w:w="1976"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 xml:space="preserve">cross </w:t>
            </w:r>
            <w:proofErr w:type="spellStart"/>
            <w:r w:rsidRPr="00BD4682">
              <w:rPr>
                <w:rFonts w:ascii="Consolas" w:eastAsia="Times New Roman" w:hAnsi="Consolas" w:cs="Calibri"/>
                <w:color w:val="000000"/>
                <w:sz w:val="22"/>
              </w:rPr>
              <w:t>coverpoint</w:t>
            </w:r>
            <w:proofErr w:type="spellEnd"/>
          </w:p>
        </w:tc>
        <w:tc>
          <w:tcPr>
            <w:tcW w:w="1323"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trigger</w:t>
            </w:r>
          </w:p>
        </w:tc>
        <w:tc>
          <w:tcPr>
            <w:tcW w:w="2079"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 xml:space="preserve">variable </w:t>
            </w:r>
            <w:proofErr w:type="spellStart"/>
            <w:r w:rsidRPr="00BD4682">
              <w:rPr>
                <w:rFonts w:ascii="Consolas" w:eastAsia="Times New Roman" w:hAnsi="Consolas" w:cs="Calibri"/>
                <w:color w:val="000000"/>
                <w:sz w:val="22"/>
              </w:rPr>
              <w:t>coverpoint</w:t>
            </w:r>
            <w:proofErr w:type="spellEnd"/>
          </w:p>
        </w:tc>
        <w:tc>
          <w:tcPr>
            <w:tcW w:w="709"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bins</w:t>
            </w:r>
          </w:p>
        </w:tc>
        <w:tc>
          <w:tcPr>
            <w:tcW w:w="992"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nr bins</w:t>
            </w:r>
          </w:p>
        </w:tc>
        <w:tc>
          <w:tcPr>
            <w:tcW w:w="1077" w:type="dxa"/>
            <w:tcBorders>
              <w:top w:val="single" w:sz="12" w:space="0" w:color="auto"/>
              <w:left w:val="nil"/>
              <w:bottom w:val="single" w:sz="12" w:space="0" w:color="auto"/>
              <w:right w:val="single" w:sz="12" w:space="0" w:color="auto"/>
            </w:tcBorders>
            <w:shd w:val="clear" w:color="000000" w:fill="FFFFFF"/>
            <w:vAlign w:val="center"/>
            <w:hideMark/>
          </w:tcPr>
          <w:p w:rsidR="00BD4682" w:rsidRPr="00BD4682" w:rsidRDefault="00BD4682" w:rsidP="00BD4682">
            <w:pPr>
              <w:spacing w:after="0" w:line="240" w:lineRule="auto"/>
              <w:jc w:val="center"/>
              <w:rPr>
                <w:rFonts w:ascii="Consolas" w:eastAsia="Times New Roman" w:hAnsi="Consolas" w:cs="Calibri"/>
                <w:color w:val="000000"/>
                <w:sz w:val="22"/>
              </w:rPr>
            </w:pPr>
            <w:r w:rsidRPr="00BD4682">
              <w:rPr>
                <w:rFonts w:ascii="Consolas" w:eastAsia="Times New Roman" w:hAnsi="Consolas" w:cs="Calibri"/>
                <w:color w:val="000000"/>
                <w:sz w:val="22"/>
              </w:rPr>
              <w:t>code</w:t>
            </w:r>
          </w:p>
        </w:tc>
      </w:tr>
      <w:tr w:rsidR="00BD4682" w:rsidRPr="00BD4682" w:rsidTr="00BD4682">
        <w:trPr>
          <w:trHeight w:val="330"/>
        </w:trPr>
        <w:tc>
          <w:tcPr>
            <w:tcW w:w="1426" w:type="dxa"/>
            <w:vMerge w:val="restart"/>
            <w:tcBorders>
              <w:top w:val="nil"/>
              <w:left w:val="single" w:sz="12" w:space="0" w:color="auto"/>
              <w:bottom w:val="single" w:sz="12" w:space="0" w:color="000000"/>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cvg_mem</w:t>
            </w:r>
            <w:proofErr w:type="spellEnd"/>
          </w:p>
        </w:tc>
        <w:tc>
          <w:tcPr>
            <w:tcW w:w="1976" w:type="dxa"/>
            <w:vMerge w:val="restar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cross_save</w:t>
            </w:r>
            <w:proofErr w:type="spellEnd"/>
          </w:p>
        </w:tc>
        <w:tc>
          <w:tcPr>
            <w:tcW w:w="1323"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 </w:t>
            </w:r>
          </w:p>
        </w:tc>
        <w:tc>
          <w:tcPr>
            <w:tcW w:w="2079" w:type="dxa"/>
            <w:tcBorders>
              <w:top w:val="single" w:sz="8" w:space="0" w:color="auto"/>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cvp_mem_rd_wr</w:t>
            </w:r>
            <w:proofErr w:type="spellEnd"/>
          </w:p>
        </w:tc>
        <w:tc>
          <w:tcPr>
            <w:tcW w:w="709" w:type="dxa"/>
            <w:vMerge w:val="restar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bin</w:t>
            </w:r>
          </w:p>
        </w:tc>
        <w:tc>
          <w:tcPr>
            <w:tcW w:w="992" w:type="dxa"/>
            <w:vMerge w:val="restar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2x2 = 4</w:t>
            </w:r>
          </w:p>
        </w:tc>
        <w:tc>
          <w:tcPr>
            <w:tcW w:w="1077" w:type="dxa"/>
            <w:vMerge w:val="restart"/>
            <w:tcBorders>
              <w:top w:val="single" w:sz="8" w:space="0" w:color="auto"/>
              <w:left w:val="single" w:sz="4" w:space="0" w:color="auto"/>
              <w:bottom w:val="single" w:sz="8" w:space="0" w:color="auto"/>
              <w:right w:val="single" w:sz="12"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 </w:t>
            </w:r>
          </w:p>
        </w:tc>
      </w:tr>
      <w:tr w:rsidR="00BD4682" w:rsidRPr="00BD4682" w:rsidTr="00BD4682">
        <w:trPr>
          <w:trHeight w:val="315"/>
        </w:trPr>
        <w:tc>
          <w:tcPr>
            <w:tcW w:w="1426" w:type="dxa"/>
            <w:vMerge/>
            <w:tcBorders>
              <w:top w:val="nil"/>
              <w:left w:val="single" w:sz="12" w:space="0" w:color="auto"/>
              <w:bottom w:val="single" w:sz="12" w:space="0" w:color="000000"/>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976" w:type="dxa"/>
            <w:vMerge/>
            <w:tcBorders>
              <w:top w:val="single" w:sz="8" w:space="0" w:color="auto"/>
              <w:left w:val="single" w:sz="4" w:space="0" w:color="auto"/>
              <w:bottom w:val="single" w:sz="8" w:space="0" w:color="auto"/>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323" w:type="dxa"/>
            <w:vMerge/>
            <w:tcBorders>
              <w:top w:val="single" w:sz="8" w:space="0" w:color="auto"/>
              <w:left w:val="single" w:sz="4" w:space="0" w:color="auto"/>
              <w:bottom w:val="single" w:sz="8" w:space="0" w:color="000000"/>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2079"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cvp_mem_en</w:t>
            </w:r>
            <w:proofErr w:type="spellEnd"/>
          </w:p>
        </w:tc>
        <w:tc>
          <w:tcPr>
            <w:tcW w:w="709" w:type="dxa"/>
            <w:vMerge/>
            <w:tcBorders>
              <w:top w:val="single" w:sz="8" w:space="0" w:color="auto"/>
              <w:left w:val="single" w:sz="4" w:space="0" w:color="auto"/>
              <w:bottom w:val="single" w:sz="8" w:space="0" w:color="auto"/>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992" w:type="dxa"/>
            <w:vMerge/>
            <w:tcBorders>
              <w:top w:val="single" w:sz="8" w:space="0" w:color="auto"/>
              <w:left w:val="single" w:sz="4" w:space="0" w:color="auto"/>
              <w:bottom w:val="single" w:sz="8" w:space="0" w:color="auto"/>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077" w:type="dxa"/>
            <w:vMerge/>
            <w:tcBorders>
              <w:top w:val="single" w:sz="8" w:space="0" w:color="auto"/>
              <w:left w:val="single" w:sz="4" w:space="0" w:color="auto"/>
              <w:bottom w:val="single" w:sz="8" w:space="0" w:color="auto"/>
              <w:right w:val="single" w:sz="12"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r>
      <w:tr w:rsidR="00BD4682" w:rsidRPr="00BD4682" w:rsidTr="00BD4682">
        <w:trPr>
          <w:trHeight w:val="315"/>
        </w:trPr>
        <w:tc>
          <w:tcPr>
            <w:tcW w:w="1426" w:type="dxa"/>
            <w:vMerge/>
            <w:tcBorders>
              <w:top w:val="nil"/>
              <w:left w:val="single" w:sz="12" w:space="0" w:color="auto"/>
              <w:bottom w:val="single" w:sz="12" w:space="0" w:color="000000"/>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976" w:type="dxa"/>
            <w:vMerge w:val="restart"/>
            <w:tcBorders>
              <w:top w:val="nil"/>
              <w:left w:val="single" w:sz="4" w:space="0" w:color="auto"/>
              <w:bottom w:val="single" w:sz="12" w:space="0" w:color="000000"/>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cross_data</w:t>
            </w:r>
            <w:proofErr w:type="spellEnd"/>
          </w:p>
        </w:tc>
        <w:tc>
          <w:tcPr>
            <w:tcW w:w="1323" w:type="dxa"/>
            <w:vMerge w:val="restart"/>
            <w:tcBorders>
              <w:top w:val="nil"/>
              <w:left w:val="single" w:sz="4" w:space="0" w:color="auto"/>
              <w:bottom w:val="single" w:sz="12" w:space="0" w:color="000000"/>
              <w:right w:val="single" w:sz="4" w:space="0" w:color="auto"/>
            </w:tcBorders>
            <w:shd w:val="clear" w:color="auto" w:fill="auto"/>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mem_en</w:t>
            </w:r>
            <w:proofErr w:type="spellEnd"/>
            <w:r w:rsidRPr="00BD4682">
              <w:rPr>
                <w:rFonts w:ascii="Calibri" w:eastAsia="Times New Roman" w:hAnsi="Calibri" w:cs="Calibri"/>
                <w:color w:val="000000"/>
                <w:sz w:val="22"/>
              </w:rPr>
              <w:t xml:space="preserve"> &amp; </w:t>
            </w:r>
            <w:proofErr w:type="spellStart"/>
            <w:r w:rsidRPr="00BD4682">
              <w:rPr>
                <w:rFonts w:ascii="Calibri" w:eastAsia="Times New Roman" w:hAnsi="Calibri" w:cs="Calibri"/>
                <w:color w:val="000000"/>
                <w:sz w:val="22"/>
              </w:rPr>
              <w:t>mem_rd_wr</w:t>
            </w:r>
            <w:proofErr w:type="spellEnd"/>
          </w:p>
        </w:tc>
        <w:tc>
          <w:tcPr>
            <w:tcW w:w="2079" w:type="dxa"/>
            <w:tcBorders>
              <w:top w:val="nil"/>
              <w:left w:val="nil"/>
              <w:bottom w:val="single" w:sz="8"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cvp_mem_add</w:t>
            </w:r>
            <w:proofErr w:type="spellEnd"/>
          </w:p>
        </w:tc>
        <w:tc>
          <w:tcPr>
            <w:tcW w:w="709" w:type="dxa"/>
            <w:vMerge w:val="restart"/>
            <w:tcBorders>
              <w:top w:val="nil"/>
              <w:left w:val="single" w:sz="4" w:space="0" w:color="auto"/>
              <w:bottom w:val="single" w:sz="12" w:space="0" w:color="000000"/>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bin</w:t>
            </w:r>
          </w:p>
        </w:tc>
        <w:tc>
          <w:tcPr>
            <w:tcW w:w="992" w:type="dxa"/>
            <w:vMerge w:val="restart"/>
            <w:tcBorders>
              <w:top w:val="nil"/>
              <w:left w:val="single" w:sz="4" w:space="0" w:color="auto"/>
              <w:bottom w:val="single" w:sz="12" w:space="0" w:color="000000"/>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4x4 = 16</w:t>
            </w:r>
          </w:p>
        </w:tc>
        <w:tc>
          <w:tcPr>
            <w:tcW w:w="1077" w:type="dxa"/>
            <w:vMerge w:val="restart"/>
            <w:tcBorders>
              <w:top w:val="nil"/>
              <w:left w:val="single" w:sz="4" w:space="0" w:color="auto"/>
              <w:bottom w:val="single" w:sz="12" w:space="0" w:color="000000"/>
              <w:right w:val="single" w:sz="12"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 </w:t>
            </w:r>
          </w:p>
        </w:tc>
      </w:tr>
      <w:tr w:rsidR="00BD4682" w:rsidRPr="00BD4682" w:rsidTr="00BD4682">
        <w:trPr>
          <w:trHeight w:val="315"/>
        </w:trPr>
        <w:tc>
          <w:tcPr>
            <w:tcW w:w="1426" w:type="dxa"/>
            <w:vMerge/>
            <w:tcBorders>
              <w:top w:val="nil"/>
              <w:left w:val="single" w:sz="12" w:space="0" w:color="auto"/>
              <w:bottom w:val="single" w:sz="12" w:space="0" w:color="000000"/>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976" w:type="dxa"/>
            <w:vMerge/>
            <w:tcBorders>
              <w:top w:val="nil"/>
              <w:left w:val="single" w:sz="4" w:space="0" w:color="auto"/>
              <w:bottom w:val="single" w:sz="12" w:space="0" w:color="000000"/>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323" w:type="dxa"/>
            <w:vMerge/>
            <w:tcBorders>
              <w:top w:val="nil"/>
              <w:left w:val="single" w:sz="4" w:space="0" w:color="auto"/>
              <w:bottom w:val="single" w:sz="12" w:space="0" w:color="000000"/>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2079" w:type="dxa"/>
            <w:tcBorders>
              <w:top w:val="nil"/>
              <w:left w:val="nil"/>
              <w:bottom w:val="single" w:sz="12" w:space="0" w:color="auto"/>
              <w:right w:val="single" w:sz="4"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roofErr w:type="spellStart"/>
            <w:r w:rsidRPr="00BD4682">
              <w:rPr>
                <w:rFonts w:ascii="Calibri" w:eastAsia="Times New Roman" w:hAnsi="Calibri" w:cs="Calibri"/>
                <w:color w:val="000000"/>
                <w:sz w:val="22"/>
              </w:rPr>
              <w:t>cvp_mem_data</w:t>
            </w:r>
            <w:proofErr w:type="spellEnd"/>
          </w:p>
        </w:tc>
        <w:tc>
          <w:tcPr>
            <w:tcW w:w="709" w:type="dxa"/>
            <w:vMerge/>
            <w:tcBorders>
              <w:top w:val="nil"/>
              <w:left w:val="single" w:sz="4" w:space="0" w:color="auto"/>
              <w:bottom w:val="single" w:sz="12" w:space="0" w:color="000000"/>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992" w:type="dxa"/>
            <w:vMerge/>
            <w:tcBorders>
              <w:top w:val="nil"/>
              <w:left w:val="single" w:sz="4" w:space="0" w:color="auto"/>
              <w:bottom w:val="single" w:sz="12" w:space="0" w:color="000000"/>
              <w:right w:val="single" w:sz="4"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c>
          <w:tcPr>
            <w:tcW w:w="1077" w:type="dxa"/>
            <w:vMerge/>
            <w:tcBorders>
              <w:top w:val="nil"/>
              <w:left w:val="single" w:sz="4" w:space="0" w:color="auto"/>
              <w:bottom w:val="single" w:sz="12" w:space="0" w:color="000000"/>
              <w:right w:val="single" w:sz="12" w:space="0" w:color="auto"/>
            </w:tcBorders>
            <w:vAlign w:val="center"/>
            <w:hideMark/>
          </w:tcPr>
          <w:p w:rsidR="00BD4682" w:rsidRPr="00BD4682" w:rsidRDefault="00BD4682" w:rsidP="00BD4682">
            <w:pPr>
              <w:spacing w:after="0" w:line="240" w:lineRule="auto"/>
              <w:jc w:val="left"/>
              <w:rPr>
                <w:rFonts w:ascii="Calibri" w:eastAsia="Times New Roman" w:hAnsi="Calibri" w:cs="Calibri"/>
                <w:color w:val="000000"/>
                <w:sz w:val="22"/>
              </w:rPr>
            </w:pPr>
          </w:p>
        </w:tc>
      </w:tr>
      <w:tr w:rsidR="00BD4682" w:rsidRPr="00BD4682" w:rsidTr="00BD4682">
        <w:trPr>
          <w:trHeight w:val="330"/>
        </w:trPr>
        <w:tc>
          <w:tcPr>
            <w:tcW w:w="1426"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1976"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1323"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2079"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709"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c>
          <w:tcPr>
            <w:tcW w:w="992" w:type="dxa"/>
            <w:tcBorders>
              <w:top w:val="nil"/>
              <w:left w:val="single" w:sz="12" w:space="0" w:color="auto"/>
              <w:bottom w:val="single" w:sz="12" w:space="0" w:color="auto"/>
              <w:right w:val="single" w:sz="12" w:space="0" w:color="auto"/>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r w:rsidRPr="00BD4682">
              <w:rPr>
                <w:rFonts w:ascii="Calibri" w:eastAsia="Times New Roman" w:hAnsi="Calibri" w:cs="Calibri"/>
                <w:color w:val="000000"/>
                <w:sz w:val="22"/>
              </w:rPr>
              <w:t>20</w:t>
            </w:r>
          </w:p>
        </w:tc>
        <w:tc>
          <w:tcPr>
            <w:tcW w:w="1077" w:type="dxa"/>
            <w:tcBorders>
              <w:top w:val="nil"/>
              <w:left w:val="nil"/>
              <w:bottom w:val="nil"/>
              <w:right w:val="nil"/>
            </w:tcBorders>
            <w:shd w:val="clear" w:color="auto" w:fill="auto"/>
            <w:noWrap/>
            <w:vAlign w:val="center"/>
            <w:hideMark/>
          </w:tcPr>
          <w:p w:rsidR="00BD4682" w:rsidRPr="00BD4682" w:rsidRDefault="00BD4682" w:rsidP="00BD4682">
            <w:pPr>
              <w:spacing w:after="0" w:line="240" w:lineRule="auto"/>
              <w:jc w:val="center"/>
              <w:rPr>
                <w:rFonts w:ascii="Calibri" w:eastAsia="Times New Roman" w:hAnsi="Calibri" w:cs="Calibri"/>
                <w:color w:val="000000"/>
                <w:sz w:val="22"/>
              </w:rPr>
            </w:pPr>
          </w:p>
        </w:tc>
      </w:tr>
    </w:tbl>
    <w:p w:rsidR="0003742A" w:rsidRDefault="00BD4682" w:rsidP="00D67721">
      <w:pPr>
        <w:tabs>
          <w:tab w:val="left" w:pos="2244"/>
        </w:tabs>
      </w:pPr>
      <w:r>
        <w:fldChar w:fldCharType="end"/>
      </w:r>
      <w:r>
        <w:t xml:space="preserve"> </w:t>
      </w:r>
      <w:r w:rsidR="0003742A">
        <w:t xml:space="preserve">There are </w:t>
      </w:r>
      <w:r>
        <w:t>32</w:t>
      </w:r>
      <w:r w:rsidR="0003742A">
        <w:t xml:space="preserve"> bins in total.</w:t>
      </w:r>
    </w:p>
    <w:p w:rsidR="0003742A" w:rsidRDefault="0003742A" w:rsidP="0003742A"/>
    <w:p w:rsidR="00BD4682" w:rsidRDefault="00EF5817" w:rsidP="00EF5817">
      <w:pPr>
        <w:pStyle w:val="Heading2"/>
      </w:pPr>
      <w:bookmarkStart w:id="40" w:name="_Toc150613442"/>
      <w:r>
        <w:lastRenderedPageBreak/>
        <w:t>EVENT COVERGROUP</w:t>
      </w:r>
      <w:bookmarkEnd w:id="40"/>
    </w:p>
    <w:p w:rsidR="00EF5817" w:rsidRPr="00EF5817" w:rsidRDefault="00EF5817" w:rsidP="00EF5817">
      <w:pPr>
        <w:tabs>
          <w:tab w:val="left" w:pos="1066"/>
        </w:tabs>
      </w:pPr>
      <w:r>
        <w:t xml:space="preserve">This </w:t>
      </w:r>
      <w:proofErr w:type="spellStart"/>
      <w:r>
        <w:t>covergroup</w:t>
      </w:r>
      <w:proofErr w:type="spellEnd"/>
      <w:r>
        <w:t xml:space="preserve"> covers the special event that can occur:</w:t>
      </w:r>
      <w:r>
        <w:fldChar w:fldCharType="begin"/>
      </w:r>
      <w:r>
        <w:instrText xml:space="preserve"> LINK </w:instrText>
      </w:r>
      <w:r w:rsidR="00BA49E8">
        <w:instrText xml:space="preserve">Excel.Sheet.12 C:\\Users\\Denisa\\Desktop\\UVM_GITHUB\\etg-switch-uvm-tb-trainning\\workspace\\Denisa\\plan\\Coverage.xlsx cvg_event!R1C1:R7C7 </w:instrText>
      </w:r>
      <w:r>
        <w:instrText xml:space="preserve">\a \f 4 \h  \* MERGEFORMAT </w:instrText>
      </w:r>
      <w:r>
        <w:fldChar w:fldCharType="separate"/>
      </w:r>
    </w:p>
    <w:tbl>
      <w:tblPr>
        <w:tblW w:w="8391" w:type="dxa"/>
        <w:tblInd w:w="108" w:type="dxa"/>
        <w:tblLayout w:type="fixed"/>
        <w:tblLook w:val="04A0" w:firstRow="1" w:lastRow="0" w:firstColumn="1" w:lastColumn="0" w:noHBand="0" w:noVBand="1"/>
      </w:tblPr>
      <w:tblGrid>
        <w:gridCol w:w="1426"/>
        <w:gridCol w:w="1740"/>
        <w:gridCol w:w="1087"/>
        <w:gridCol w:w="1417"/>
        <w:gridCol w:w="709"/>
        <w:gridCol w:w="992"/>
        <w:gridCol w:w="1020"/>
      </w:tblGrid>
      <w:tr w:rsidR="00EF5817" w:rsidRPr="00EF5817" w:rsidTr="00EF5817">
        <w:trPr>
          <w:trHeight w:val="630"/>
        </w:trPr>
        <w:tc>
          <w:tcPr>
            <w:tcW w:w="1426" w:type="dxa"/>
            <w:tcBorders>
              <w:top w:val="single" w:sz="12" w:space="0" w:color="auto"/>
              <w:left w:val="single" w:sz="12" w:space="0" w:color="auto"/>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proofErr w:type="spellStart"/>
            <w:r w:rsidRPr="00EF5817">
              <w:rPr>
                <w:rFonts w:ascii="Consolas" w:eastAsia="Times New Roman" w:hAnsi="Consolas" w:cs="Calibri"/>
                <w:color w:val="000000"/>
                <w:sz w:val="22"/>
              </w:rPr>
              <w:t>covergroup</w:t>
            </w:r>
            <w:proofErr w:type="spellEnd"/>
          </w:p>
        </w:tc>
        <w:tc>
          <w:tcPr>
            <w:tcW w:w="1740"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proofErr w:type="spellStart"/>
            <w:r w:rsidRPr="00EF5817">
              <w:rPr>
                <w:rFonts w:ascii="Consolas" w:eastAsia="Times New Roman" w:hAnsi="Consolas" w:cs="Calibri"/>
                <w:color w:val="000000"/>
                <w:sz w:val="22"/>
              </w:rPr>
              <w:t>coverpoint</w:t>
            </w:r>
            <w:proofErr w:type="spellEnd"/>
          </w:p>
        </w:tc>
        <w:tc>
          <w:tcPr>
            <w:tcW w:w="1087"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trigger</w:t>
            </w:r>
          </w:p>
        </w:tc>
        <w:tc>
          <w:tcPr>
            <w:tcW w:w="1417"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variable</w:t>
            </w:r>
          </w:p>
        </w:tc>
        <w:tc>
          <w:tcPr>
            <w:tcW w:w="709"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bins</w:t>
            </w:r>
          </w:p>
        </w:tc>
        <w:tc>
          <w:tcPr>
            <w:tcW w:w="992"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nr bins</w:t>
            </w:r>
          </w:p>
        </w:tc>
        <w:tc>
          <w:tcPr>
            <w:tcW w:w="1020"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code</w:t>
            </w:r>
          </w:p>
        </w:tc>
      </w:tr>
      <w:tr w:rsidR="00EF5817" w:rsidRPr="00EF5817" w:rsidTr="00EF5817">
        <w:trPr>
          <w:trHeight w:val="330"/>
        </w:trPr>
        <w:tc>
          <w:tcPr>
            <w:tcW w:w="1426" w:type="dxa"/>
            <w:vMerge w:val="restart"/>
            <w:tcBorders>
              <w:top w:val="nil"/>
              <w:left w:val="single" w:sz="12" w:space="0" w:color="auto"/>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cvg_event</w:t>
            </w:r>
            <w:proofErr w:type="spellEnd"/>
          </w:p>
        </w:tc>
        <w:tc>
          <w:tcPr>
            <w:tcW w:w="1740"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cvp_mem_rd_wr</w:t>
            </w:r>
            <w:proofErr w:type="spellEnd"/>
          </w:p>
        </w:tc>
        <w:tc>
          <w:tcPr>
            <w:tcW w:w="108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141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mem_rd_wr</w:t>
            </w:r>
            <w:proofErr w:type="spellEnd"/>
          </w:p>
        </w:tc>
        <w:tc>
          <w:tcPr>
            <w:tcW w:w="70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992"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2</w:t>
            </w:r>
          </w:p>
        </w:tc>
        <w:tc>
          <w:tcPr>
            <w:tcW w:w="1020" w:type="dxa"/>
            <w:tcBorders>
              <w:top w:val="nil"/>
              <w:left w:val="nil"/>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0, 1</w:t>
            </w:r>
          </w:p>
        </w:tc>
      </w:tr>
      <w:tr w:rsidR="00EF5817" w:rsidRPr="00EF5817" w:rsidTr="00EF5817">
        <w:trPr>
          <w:trHeight w:val="315"/>
        </w:trPr>
        <w:tc>
          <w:tcPr>
            <w:tcW w:w="1426" w:type="dxa"/>
            <w:vMerge/>
            <w:tcBorders>
              <w:top w:val="nil"/>
              <w:left w:val="single" w:sz="12"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740"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cvp_mem_en</w:t>
            </w:r>
            <w:proofErr w:type="spellEnd"/>
          </w:p>
        </w:tc>
        <w:tc>
          <w:tcPr>
            <w:tcW w:w="108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141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mem_en</w:t>
            </w:r>
            <w:proofErr w:type="spellEnd"/>
          </w:p>
        </w:tc>
        <w:tc>
          <w:tcPr>
            <w:tcW w:w="70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992"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2</w:t>
            </w:r>
          </w:p>
        </w:tc>
        <w:tc>
          <w:tcPr>
            <w:tcW w:w="1020" w:type="dxa"/>
            <w:tcBorders>
              <w:top w:val="nil"/>
              <w:left w:val="nil"/>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0, 1</w:t>
            </w:r>
          </w:p>
        </w:tc>
      </w:tr>
      <w:tr w:rsidR="00EF5817" w:rsidRPr="00EF5817" w:rsidTr="00EF5817">
        <w:trPr>
          <w:trHeight w:val="315"/>
        </w:trPr>
        <w:tc>
          <w:tcPr>
            <w:tcW w:w="1426" w:type="dxa"/>
            <w:vMerge/>
            <w:tcBorders>
              <w:top w:val="nil"/>
              <w:left w:val="single" w:sz="12"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740"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4xcvp_read</w:t>
            </w:r>
          </w:p>
        </w:tc>
        <w:tc>
          <w:tcPr>
            <w:tcW w:w="108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141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read</w:t>
            </w:r>
          </w:p>
        </w:tc>
        <w:tc>
          <w:tcPr>
            <w:tcW w:w="70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992"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4x2</w:t>
            </w:r>
          </w:p>
        </w:tc>
        <w:tc>
          <w:tcPr>
            <w:tcW w:w="1020" w:type="dxa"/>
            <w:tcBorders>
              <w:top w:val="nil"/>
              <w:left w:val="nil"/>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0, 1</w:t>
            </w:r>
          </w:p>
        </w:tc>
      </w:tr>
      <w:tr w:rsidR="00EF5817" w:rsidRPr="00EF5817" w:rsidTr="00EF5817">
        <w:trPr>
          <w:trHeight w:val="315"/>
        </w:trPr>
        <w:tc>
          <w:tcPr>
            <w:tcW w:w="1426" w:type="dxa"/>
            <w:vMerge/>
            <w:tcBorders>
              <w:top w:val="nil"/>
              <w:left w:val="single" w:sz="12"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740"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4xcvp_ready</w:t>
            </w:r>
          </w:p>
        </w:tc>
        <w:tc>
          <w:tcPr>
            <w:tcW w:w="108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141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ready</w:t>
            </w:r>
          </w:p>
        </w:tc>
        <w:tc>
          <w:tcPr>
            <w:tcW w:w="70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992"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4x2</w:t>
            </w:r>
          </w:p>
        </w:tc>
        <w:tc>
          <w:tcPr>
            <w:tcW w:w="1020" w:type="dxa"/>
            <w:tcBorders>
              <w:top w:val="nil"/>
              <w:left w:val="nil"/>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0, 1</w:t>
            </w:r>
          </w:p>
        </w:tc>
      </w:tr>
      <w:tr w:rsidR="00EF5817" w:rsidRPr="00EF5817" w:rsidTr="00EF5817">
        <w:trPr>
          <w:trHeight w:val="315"/>
        </w:trPr>
        <w:tc>
          <w:tcPr>
            <w:tcW w:w="1426" w:type="dxa"/>
            <w:vMerge/>
            <w:tcBorders>
              <w:top w:val="nil"/>
              <w:left w:val="single" w:sz="12"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740"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cvp_status</w:t>
            </w:r>
            <w:proofErr w:type="spellEnd"/>
          </w:p>
        </w:tc>
        <w:tc>
          <w:tcPr>
            <w:tcW w:w="108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141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data_status</w:t>
            </w:r>
          </w:p>
        </w:tc>
        <w:tc>
          <w:tcPr>
            <w:tcW w:w="70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992"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2</w:t>
            </w:r>
          </w:p>
        </w:tc>
        <w:tc>
          <w:tcPr>
            <w:tcW w:w="1020" w:type="dxa"/>
            <w:tcBorders>
              <w:top w:val="nil"/>
              <w:left w:val="nil"/>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0, 1</w:t>
            </w:r>
          </w:p>
        </w:tc>
      </w:tr>
      <w:tr w:rsidR="00EF5817" w:rsidRPr="00EF5817" w:rsidTr="00EF5817">
        <w:trPr>
          <w:trHeight w:val="315"/>
        </w:trPr>
        <w:tc>
          <w:tcPr>
            <w:tcW w:w="1426"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740"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087"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417"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709"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992" w:type="dxa"/>
            <w:tcBorders>
              <w:top w:val="nil"/>
              <w:left w:val="single" w:sz="12" w:space="0" w:color="auto"/>
              <w:bottom w:val="single" w:sz="12"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22</w:t>
            </w:r>
          </w:p>
        </w:tc>
        <w:tc>
          <w:tcPr>
            <w:tcW w:w="1020"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r>
    </w:tbl>
    <w:p w:rsidR="00EF5817" w:rsidRDefault="00EF5817" w:rsidP="00EF5817">
      <w:pPr>
        <w:tabs>
          <w:tab w:val="left" w:pos="1066"/>
        </w:tabs>
        <w:rPr>
          <w:rFonts w:asciiTheme="minorHAnsi" w:hAnsiTheme="minorHAnsi"/>
          <w:sz w:val="22"/>
        </w:rPr>
      </w:pPr>
      <w:r>
        <w:fldChar w:fldCharType="end"/>
      </w:r>
      <w:r>
        <w:fldChar w:fldCharType="begin"/>
      </w:r>
      <w:r>
        <w:instrText xml:space="preserve"> LINK </w:instrText>
      </w:r>
      <w:r w:rsidR="00BA49E8">
        <w:instrText xml:space="preserve">Excel.Sheet.12 C:\\Users\\Denisa\\Desktop\\UVM_GITHUB\\etg-switch-uvm-tb-trainning\\workspace\\Denisa\\plan\\Coverage.xlsx cvg_event!R1C9:R12C15 </w:instrText>
      </w:r>
      <w:r>
        <w:instrText xml:space="preserve">\a \f 4 \h  \* MERGEFORMAT </w:instrText>
      </w:r>
      <w:r>
        <w:fldChar w:fldCharType="separate"/>
      </w:r>
    </w:p>
    <w:tbl>
      <w:tblPr>
        <w:tblW w:w="8943" w:type="dxa"/>
        <w:tblInd w:w="108" w:type="dxa"/>
        <w:tblLook w:val="04A0" w:firstRow="1" w:lastRow="0" w:firstColumn="1" w:lastColumn="0" w:noHBand="0" w:noVBand="1"/>
      </w:tblPr>
      <w:tblGrid>
        <w:gridCol w:w="1426"/>
        <w:gridCol w:w="1551"/>
        <w:gridCol w:w="1063"/>
        <w:gridCol w:w="2339"/>
        <w:gridCol w:w="709"/>
        <w:gridCol w:w="1155"/>
        <w:gridCol w:w="700"/>
      </w:tblGrid>
      <w:tr w:rsidR="00EF5817" w:rsidRPr="00EF5817" w:rsidTr="00EF5817">
        <w:trPr>
          <w:trHeight w:val="630"/>
        </w:trPr>
        <w:tc>
          <w:tcPr>
            <w:tcW w:w="1426" w:type="dxa"/>
            <w:tcBorders>
              <w:top w:val="single" w:sz="12" w:space="0" w:color="auto"/>
              <w:left w:val="single" w:sz="12" w:space="0" w:color="auto"/>
              <w:bottom w:val="single" w:sz="12" w:space="0" w:color="auto"/>
              <w:right w:val="single" w:sz="12" w:space="0" w:color="auto"/>
            </w:tcBorders>
            <w:shd w:val="clear" w:color="000000" w:fill="FFFFFF"/>
            <w:vAlign w:val="center"/>
            <w:hideMark/>
          </w:tcPr>
          <w:p w:rsidR="00EF5817" w:rsidRPr="00EF5817" w:rsidRDefault="00EF5817">
            <w:pPr>
              <w:jc w:val="center"/>
              <w:rPr>
                <w:rFonts w:ascii="Consolas" w:eastAsia="Times New Roman" w:hAnsi="Consolas" w:cs="Calibri"/>
                <w:color w:val="000000"/>
                <w:sz w:val="22"/>
              </w:rPr>
            </w:pPr>
            <w:proofErr w:type="spellStart"/>
            <w:r w:rsidRPr="00EF5817">
              <w:rPr>
                <w:rFonts w:ascii="Consolas" w:eastAsia="Times New Roman" w:hAnsi="Consolas" w:cs="Calibri"/>
                <w:color w:val="000000"/>
                <w:sz w:val="22"/>
              </w:rPr>
              <w:t>covergroup</w:t>
            </w:r>
            <w:proofErr w:type="spellEnd"/>
          </w:p>
        </w:tc>
        <w:tc>
          <w:tcPr>
            <w:tcW w:w="1551"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 xml:space="preserve">cross </w:t>
            </w:r>
            <w:proofErr w:type="spellStart"/>
            <w:r w:rsidRPr="00EF5817">
              <w:rPr>
                <w:rFonts w:ascii="Consolas" w:eastAsia="Times New Roman" w:hAnsi="Consolas" w:cs="Calibri"/>
                <w:color w:val="000000"/>
                <w:sz w:val="22"/>
              </w:rPr>
              <w:t>coverpoint</w:t>
            </w:r>
            <w:proofErr w:type="spellEnd"/>
          </w:p>
        </w:tc>
        <w:tc>
          <w:tcPr>
            <w:tcW w:w="1063"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trigger</w:t>
            </w:r>
          </w:p>
        </w:tc>
        <w:tc>
          <w:tcPr>
            <w:tcW w:w="2339"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 xml:space="preserve">variable </w:t>
            </w:r>
            <w:proofErr w:type="spellStart"/>
            <w:r w:rsidRPr="00EF5817">
              <w:rPr>
                <w:rFonts w:ascii="Consolas" w:eastAsia="Times New Roman" w:hAnsi="Consolas" w:cs="Calibri"/>
                <w:color w:val="000000"/>
                <w:sz w:val="22"/>
              </w:rPr>
              <w:t>coverpoint</w:t>
            </w:r>
            <w:proofErr w:type="spellEnd"/>
          </w:p>
        </w:tc>
        <w:tc>
          <w:tcPr>
            <w:tcW w:w="709"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bins</w:t>
            </w:r>
          </w:p>
        </w:tc>
        <w:tc>
          <w:tcPr>
            <w:tcW w:w="1155"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nr bins</w:t>
            </w:r>
          </w:p>
        </w:tc>
        <w:tc>
          <w:tcPr>
            <w:tcW w:w="700"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code</w:t>
            </w:r>
          </w:p>
        </w:tc>
      </w:tr>
      <w:tr w:rsidR="00EF5817" w:rsidRPr="00EF5817" w:rsidTr="00EF5817">
        <w:trPr>
          <w:trHeight w:val="330"/>
        </w:trPr>
        <w:tc>
          <w:tcPr>
            <w:tcW w:w="1426" w:type="dxa"/>
            <w:vMerge w:val="restart"/>
            <w:tcBorders>
              <w:top w:val="nil"/>
              <w:left w:val="single" w:sz="12" w:space="0" w:color="auto"/>
              <w:bottom w:val="single" w:sz="12" w:space="0" w:color="000000"/>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cvg_event</w:t>
            </w:r>
            <w:proofErr w:type="spellEnd"/>
          </w:p>
        </w:tc>
        <w:tc>
          <w:tcPr>
            <w:tcW w:w="1551" w:type="dxa"/>
            <w:vMerge w:val="restart"/>
            <w:tcBorders>
              <w:top w:val="single" w:sz="8" w:space="0" w:color="auto"/>
              <w:left w:val="dashed" w:sz="4" w:space="0" w:color="auto"/>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cross_control</w:t>
            </w:r>
            <w:proofErr w:type="spellEnd"/>
          </w:p>
        </w:tc>
        <w:tc>
          <w:tcPr>
            <w:tcW w:w="1063" w:type="dxa"/>
            <w:vMerge w:val="restart"/>
            <w:tcBorders>
              <w:top w:val="single" w:sz="8" w:space="0" w:color="auto"/>
              <w:left w:val="dashed" w:sz="4" w:space="0" w:color="auto"/>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2339" w:type="dxa"/>
            <w:tcBorders>
              <w:top w:val="single" w:sz="8" w:space="0" w:color="auto"/>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cvp_mem_rd_wr</w:t>
            </w:r>
            <w:proofErr w:type="spellEnd"/>
          </w:p>
        </w:tc>
        <w:tc>
          <w:tcPr>
            <w:tcW w:w="709" w:type="dxa"/>
            <w:vMerge w:val="restart"/>
            <w:tcBorders>
              <w:top w:val="single" w:sz="8" w:space="0" w:color="auto"/>
              <w:left w:val="dashed" w:sz="4" w:space="0" w:color="auto"/>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1155" w:type="dxa"/>
            <w:vMerge w:val="restart"/>
            <w:tcBorders>
              <w:top w:val="single" w:sz="8" w:space="0" w:color="auto"/>
              <w:left w:val="dashed" w:sz="4" w:space="0" w:color="auto"/>
              <w:bottom w:val="single" w:sz="8" w:space="0" w:color="auto"/>
              <w:right w:val="dashed" w:sz="4" w:space="0" w:color="auto"/>
            </w:tcBorders>
            <w:shd w:val="clear" w:color="auto" w:fill="auto"/>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2x2x2 = 8</w:t>
            </w:r>
          </w:p>
        </w:tc>
        <w:tc>
          <w:tcPr>
            <w:tcW w:w="700" w:type="dxa"/>
            <w:vMerge w:val="restart"/>
            <w:tcBorders>
              <w:top w:val="single" w:sz="8" w:space="0" w:color="auto"/>
              <w:left w:val="dashed" w:sz="4" w:space="0" w:color="auto"/>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551" w:type="dxa"/>
            <w:vMerge/>
            <w:tcBorders>
              <w:top w:val="single" w:sz="8" w:space="0" w:color="auto"/>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063" w:type="dxa"/>
            <w:vMerge/>
            <w:tcBorders>
              <w:top w:val="single" w:sz="8" w:space="0" w:color="auto"/>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233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cvp_mem_en</w:t>
            </w:r>
            <w:proofErr w:type="spellEnd"/>
          </w:p>
        </w:tc>
        <w:tc>
          <w:tcPr>
            <w:tcW w:w="709" w:type="dxa"/>
            <w:vMerge/>
            <w:tcBorders>
              <w:top w:val="single" w:sz="8" w:space="0" w:color="auto"/>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155" w:type="dxa"/>
            <w:vMerge/>
            <w:tcBorders>
              <w:top w:val="single" w:sz="8" w:space="0" w:color="auto"/>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700" w:type="dxa"/>
            <w:vMerge/>
            <w:tcBorders>
              <w:top w:val="single" w:sz="8" w:space="0" w:color="auto"/>
              <w:left w:val="dashed" w:sz="4" w:space="0" w:color="auto"/>
              <w:bottom w:val="single" w:sz="8" w:space="0" w:color="auto"/>
              <w:right w:val="single" w:sz="12"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551" w:type="dxa"/>
            <w:vMerge/>
            <w:tcBorders>
              <w:top w:val="single" w:sz="8" w:space="0" w:color="auto"/>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063" w:type="dxa"/>
            <w:vMerge/>
            <w:tcBorders>
              <w:top w:val="single" w:sz="8" w:space="0" w:color="auto"/>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233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cvp_status</w:t>
            </w:r>
            <w:proofErr w:type="spellEnd"/>
          </w:p>
        </w:tc>
        <w:tc>
          <w:tcPr>
            <w:tcW w:w="709" w:type="dxa"/>
            <w:vMerge/>
            <w:tcBorders>
              <w:top w:val="single" w:sz="8" w:space="0" w:color="auto"/>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155" w:type="dxa"/>
            <w:vMerge/>
            <w:tcBorders>
              <w:top w:val="single" w:sz="8" w:space="0" w:color="auto"/>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700" w:type="dxa"/>
            <w:vMerge/>
            <w:tcBorders>
              <w:top w:val="single" w:sz="8" w:space="0" w:color="auto"/>
              <w:left w:val="dashed" w:sz="4" w:space="0" w:color="auto"/>
              <w:bottom w:val="single" w:sz="8" w:space="0" w:color="auto"/>
              <w:right w:val="single" w:sz="12"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551" w:type="dxa"/>
            <w:vMerge w:val="restart"/>
            <w:tcBorders>
              <w:top w:val="nil"/>
              <w:left w:val="dashed" w:sz="4" w:space="0" w:color="auto"/>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cross_port</w:t>
            </w:r>
            <w:proofErr w:type="spellEnd"/>
          </w:p>
        </w:tc>
        <w:tc>
          <w:tcPr>
            <w:tcW w:w="1063" w:type="dxa"/>
            <w:vMerge w:val="restart"/>
            <w:tcBorders>
              <w:top w:val="nil"/>
              <w:left w:val="dashed" w:sz="4" w:space="0" w:color="auto"/>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233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cvp_mem_rd_wr</w:t>
            </w:r>
            <w:proofErr w:type="spellEnd"/>
          </w:p>
        </w:tc>
        <w:tc>
          <w:tcPr>
            <w:tcW w:w="709" w:type="dxa"/>
            <w:vMerge w:val="restart"/>
            <w:tcBorders>
              <w:top w:val="nil"/>
              <w:left w:val="dashed" w:sz="4" w:space="0" w:color="auto"/>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1155" w:type="dxa"/>
            <w:vMerge w:val="restart"/>
            <w:tcBorders>
              <w:top w:val="nil"/>
              <w:left w:val="dashed" w:sz="4" w:space="0" w:color="auto"/>
              <w:bottom w:val="single" w:sz="8" w:space="0" w:color="auto"/>
              <w:right w:val="dashed" w:sz="4" w:space="0" w:color="auto"/>
            </w:tcBorders>
            <w:shd w:val="clear" w:color="auto" w:fill="auto"/>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2x2x4x2x</w:t>
            </w:r>
            <w:r w:rsidRPr="00EF5817">
              <w:rPr>
                <w:rFonts w:ascii="Calibri" w:eastAsia="Times New Roman" w:hAnsi="Calibri" w:cs="Calibri"/>
                <w:color w:val="000000"/>
                <w:sz w:val="22"/>
              </w:rPr>
              <w:br/>
              <w:t>4x2 = 256</w:t>
            </w:r>
          </w:p>
        </w:tc>
        <w:tc>
          <w:tcPr>
            <w:tcW w:w="700" w:type="dxa"/>
            <w:vMerge w:val="restart"/>
            <w:tcBorders>
              <w:top w:val="nil"/>
              <w:left w:val="dashed" w:sz="4" w:space="0" w:color="auto"/>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551"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063"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233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cvp_mem_en</w:t>
            </w:r>
            <w:proofErr w:type="spellEnd"/>
          </w:p>
        </w:tc>
        <w:tc>
          <w:tcPr>
            <w:tcW w:w="709"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155"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700" w:type="dxa"/>
            <w:vMerge/>
            <w:tcBorders>
              <w:top w:val="nil"/>
              <w:left w:val="dashed" w:sz="4" w:space="0" w:color="auto"/>
              <w:bottom w:val="single" w:sz="8" w:space="0" w:color="auto"/>
              <w:right w:val="single" w:sz="12"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551"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063"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233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cvp_read</w:t>
            </w:r>
            <w:proofErr w:type="spellEnd"/>
          </w:p>
        </w:tc>
        <w:tc>
          <w:tcPr>
            <w:tcW w:w="709"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155"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700" w:type="dxa"/>
            <w:vMerge/>
            <w:tcBorders>
              <w:top w:val="nil"/>
              <w:left w:val="dashed" w:sz="4" w:space="0" w:color="auto"/>
              <w:bottom w:val="single" w:sz="8" w:space="0" w:color="auto"/>
              <w:right w:val="single" w:sz="12"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r>
      <w:tr w:rsidR="00EF5817" w:rsidRPr="00EF5817" w:rsidTr="00EF5817">
        <w:trPr>
          <w:trHeight w:val="330"/>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551"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063"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233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cvp_ready</w:t>
            </w:r>
            <w:proofErr w:type="spellEnd"/>
          </w:p>
        </w:tc>
        <w:tc>
          <w:tcPr>
            <w:tcW w:w="709"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155" w:type="dxa"/>
            <w:vMerge/>
            <w:tcBorders>
              <w:top w:val="nil"/>
              <w:left w:val="dashed" w:sz="4" w:space="0" w:color="auto"/>
              <w:bottom w:val="single" w:sz="8" w:space="0" w:color="auto"/>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700" w:type="dxa"/>
            <w:vMerge/>
            <w:tcBorders>
              <w:top w:val="nil"/>
              <w:left w:val="dashed" w:sz="4" w:space="0" w:color="auto"/>
              <w:bottom w:val="single" w:sz="8" w:space="0" w:color="auto"/>
              <w:right w:val="single" w:sz="12"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551" w:type="dxa"/>
            <w:vMerge w:val="restart"/>
            <w:tcBorders>
              <w:top w:val="nil"/>
              <w:left w:val="dashed" w:sz="4" w:space="0" w:color="auto"/>
              <w:bottom w:val="single" w:sz="12" w:space="0" w:color="000000"/>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cross_rd_wr</w:t>
            </w:r>
            <w:proofErr w:type="spellEnd"/>
          </w:p>
        </w:tc>
        <w:tc>
          <w:tcPr>
            <w:tcW w:w="1063" w:type="dxa"/>
            <w:vMerge w:val="restart"/>
            <w:tcBorders>
              <w:top w:val="nil"/>
              <w:left w:val="dashed" w:sz="4" w:space="0" w:color="auto"/>
              <w:bottom w:val="single" w:sz="12" w:space="0" w:color="000000"/>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233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cvp_read</w:t>
            </w:r>
            <w:proofErr w:type="spellEnd"/>
          </w:p>
        </w:tc>
        <w:tc>
          <w:tcPr>
            <w:tcW w:w="709" w:type="dxa"/>
            <w:vMerge w:val="restart"/>
            <w:tcBorders>
              <w:top w:val="nil"/>
              <w:left w:val="dashed" w:sz="4" w:space="0" w:color="auto"/>
              <w:bottom w:val="single" w:sz="12" w:space="0" w:color="000000"/>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1155" w:type="dxa"/>
            <w:vMerge w:val="restart"/>
            <w:tcBorders>
              <w:top w:val="nil"/>
              <w:left w:val="dashed" w:sz="4" w:space="0" w:color="auto"/>
              <w:bottom w:val="single" w:sz="12" w:space="0" w:color="000000"/>
              <w:right w:val="dashed" w:sz="4" w:space="0" w:color="auto"/>
            </w:tcBorders>
            <w:shd w:val="clear" w:color="auto" w:fill="auto"/>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2x4x2x4x2 = 128</w:t>
            </w:r>
          </w:p>
        </w:tc>
        <w:tc>
          <w:tcPr>
            <w:tcW w:w="700" w:type="dxa"/>
            <w:vMerge w:val="restart"/>
            <w:tcBorders>
              <w:top w:val="nil"/>
              <w:left w:val="dashed" w:sz="4" w:space="0" w:color="auto"/>
              <w:bottom w:val="single" w:sz="12" w:space="0" w:color="000000"/>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551" w:type="dxa"/>
            <w:vMerge/>
            <w:tcBorders>
              <w:top w:val="nil"/>
              <w:left w:val="dashed" w:sz="4"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063" w:type="dxa"/>
            <w:vMerge/>
            <w:tcBorders>
              <w:top w:val="nil"/>
              <w:left w:val="dashed" w:sz="4"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233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cvp_ready</w:t>
            </w:r>
            <w:proofErr w:type="spellEnd"/>
          </w:p>
        </w:tc>
        <w:tc>
          <w:tcPr>
            <w:tcW w:w="709" w:type="dxa"/>
            <w:vMerge/>
            <w:tcBorders>
              <w:top w:val="nil"/>
              <w:left w:val="dashed" w:sz="4"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155" w:type="dxa"/>
            <w:vMerge/>
            <w:tcBorders>
              <w:top w:val="nil"/>
              <w:left w:val="dashed" w:sz="4"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700" w:type="dxa"/>
            <w:vMerge/>
            <w:tcBorders>
              <w:top w:val="nil"/>
              <w:left w:val="dashed" w:sz="4" w:space="0" w:color="auto"/>
              <w:bottom w:val="single" w:sz="12" w:space="0" w:color="000000"/>
              <w:right w:val="single" w:sz="12"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551" w:type="dxa"/>
            <w:vMerge/>
            <w:tcBorders>
              <w:top w:val="nil"/>
              <w:left w:val="dashed" w:sz="4"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063" w:type="dxa"/>
            <w:vMerge/>
            <w:tcBorders>
              <w:top w:val="nil"/>
              <w:left w:val="dashed" w:sz="4"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2339" w:type="dxa"/>
            <w:tcBorders>
              <w:top w:val="nil"/>
              <w:left w:val="nil"/>
              <w:bottom w:val="single" w:sz="12"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data_status</w:t>
            </w:r>
          </w:p>
        </w:tc>
        <w:tc>
          <w:tcPr>
            <w:tcW w:w="709" w:type="dxa"/>
            <w:vMerge/>
            <w:tcBorders>
              <w:top w:val="nil"/>
              <w:left w:val="dashed" w:sz="4"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155" w:type="dxa"/>
            <w:vMerge/>
            <w:tcBorders>
              <w:top w:val="nil"/>
              <w:left w:val="dashed" w:sz="4"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700" w:type="dxa"/>
            <w:vMerge/>
            <w:tcBorders>
              <w:top w:val="nil"/>
              <w:left w:val="dashed" w:sz="4" w:space="0" w:color="auto"/>
              <w:bottom w:val="single" w:sz="12" w:space="0" w:color="000000"/>
              <w:right w:val="single" w:sz="12"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r>
      <w:tr w:rsidR="00EF5817" w:rsidRPr="00EF5817" w:rsidTr="00EF5817">
        <w:trPr>
          <w:trHeight w:val="330"/>
        </w:trPr>
        <w:tc>
          <w:tcPr>
            <w:tcW w:w="1426"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551"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063"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2339"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709"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155" w:type="dxa"/>
            <w:tcBorders>
              <w:top w:val="nil"/>
              <w:left w:val="single" w:sz="12" w:space="0" w:color="auto"/>
              <w:bottom w:val="single" w:sz="12"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392</w:t>
            </w:r>
          </w:p>
        </w:tc>
        <w:tc>
          <w:tcPr>
            <w:tcW w:w="700"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r>
    </w:tbl>
    <w:p w:rsidR="00EF5817" w:rsidRDefault="00EF5817" w:rsidP="00EF5817">
      <w:pPr>
        <w:tabs>
          <w:tab w:val="left" w:pos="1066"/>
        </w:tabs>
      </w:pPr>
      <w:r>
        <w:fldChar w:fldCharType="end"/>
      </w:r>
      <w:r>
        <w:t>There are 414 bins in total.</w:t>
      </w:r>
    </w:p>
    <w:p w:rsidR="00BD4682" w:rsidRDefault="00BD4682" w:rsidP="0003742A"/>
    <w:p w:rsidR="00EF5817" w:rsidRPr="00EF5817" w:rsidRDefault="00EF5817" w:rsidP="00EF5817">
      <w:pPr>
        <w:pStyle w:val="Heading2"/>
      </w:pPr>
      <w:bookmarkStart w:id="41" w:name="_Toc150613443"/>
      <w:r>
        <w:t>DATA COVERGROUP</w:t>
      </w:r>
      <w:bookmarkEnd w:id="41"/>
      <w:r>
        <w:fldChar w:fldCharType="begin"/>
      </w:r>
      <w:r>
        <w:instrText xml:space="preserve"> LINK </w:instrText>
      </w:r>
      <w:r w:rsidR="00BA49E8">
        <w:instrText xml:space="preserve">Excel.Sheet.12 C:\\Users\\Denisa\\Desktop\\UVM_GITHUB\\etg-switch-uvm-tb-trainning\\workspace\\Denisa\\plan\\Coverage.xlsx cvg_pachet!R1C1:R6C7 </w:instrText>
      </w:r>
      <w:r>
        <w:instrText xml:space="preserve">\a \f 4 \h  \* MERGEFORMAT </w:instrText>
      </w:r>
      <w:r>
        <w:fldChar w:fldCharType="separate"/>
      </w:r>
    </w:p>
    <w:tbl>
      <w:tblPr>
        <w:tblW w:w="9582" w:type="dxa"/>
        <w:tblInd w:w="108" w:type="dxa"/>
        <w:tblLook w:val="04A0" w:firstRow="1" w:lastRow="0" w:firstColumn="1" w:lastColumn="0" w:noHBand="0" w:noVBand="1"/>
      </w:tblPr>
      <w:tblGrid>
        <w:gridCol w:w="1426"/>
        <w:gridCol w:w="1426"/>
        <w:gridCol w:w="1117"/>
        <w:gridCol w:w="1276"/>
        <w:gridCol w:w="709"/>
        <w:gridCol w:w="1134"/>
        <w:gridCol w:w="2494"/>
      </w:tblGrid>
      <w:tr w:rsidR="00EF5817" w:rsidRPr="00EF5817" w:rsidTr="00EF5817">
        <w:trPr>
          <w:trHeight w:val="330"/>
        </w:trPr>
        <w:tc>
          <w:tcPr>
            <w:tcW w:w="1426" w:type="dxa"/>
            <w:tcBorders>
              <w:top w:val="single" w:sz="12" w:space="0" w:color="auto"/>
              <w:left w:val="single" w:sz="12" w:space="0" w:color="auto"/>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proofErr w:type="spellStart"/>
            <w:r w:rsidRPr="00EF5817">
              <w:rPr>
                <w:rFonts w:ascii="Consolas" w:eastAsia="Times New Roman" w:hAnsi="Consolas" w:cs="Calibri"/>
                <w:color w:val="000000"/>
                <w:sz w:val="22"/>
              </w:rPr>
              <w:t>covergroup</w:t>
            </w:r>
            <w:proofErr w:type="spellEnd"/>
          </w:p>
        </w:tc>
        <w:tc>
          <w:tcPr>
            <w:tcW w:w="1426"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proofErr w:type="spellStart"/>
            <w:r w:rsidRPr="00EF5817">
              <w:rPr>
                <w:rFonts w:ascii="Consolas" w:eastAsia="Times New Roman" w:hAnsi="Consolas" w:cs="Calibri"/>
                <w:color w:val="000000"/>
                <w:sz w:val="22"/>
              </w:rPr>
              <w:t>coverpoint</w:t>
            </w:r>
            <w:proofErr w:type="spellEnd"/>
          </w:p>
        </w:tc>
        <w:tc>
          <w:tcPr>
            <w:tcW w:w="1117"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trigger</w:t>
            </w:r>
          </w:p>
        </w:tc>
        <w:tc>
          <w:tcPr>
            <w:tcW w:w="1276"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variable</w:t>
            </w:r>
          </w:p>
        </w:tc>
        <w:tc>
          <w:tcPr>
            <w:tcW w:w="709"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bins</w:t>
            </w:r>
          </w:p>
        </w:tc>
        <w:tc>
          <w:tcPr>
            <w:tcW w:w="1134"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nr bins</w:t>
            </w:r>
          </w:p>
        </w:tc>
        <w:tc>
          <w:tcPr>
            <w:tcW w:w="2494" w:type="dxa"/>
            <w:tcBorders>
              <w:top w:val="single" w:sz="12" w:space="0" w:color="auto"/>
              <w:left w:val="nil"/>
              <w:bottom w:val="single" w:sz="12" w:space="0" w:color="auto"/>
              <w:right w:val="single" w:sz="12" w:space="0" w:color="auto"/>
            </w:tcBorders>
            <w:shd w:val="clear" w:color="000000" w:fill="FFFFFF"/>
            <w:vAlign w:val="center"/>
            <w:hideMark/>
          </w:tcPr>
          <w:p w:rsidR="00EF5817" w:rsidRPr="00EF5817" w:rsidRDefault="00EF5817" w:rsidP="00EF5817">
            <w:pPr>
              <w:spacing w:after="0" w:line="240" w:lineRule="auto"/>
              <w:jc w:val="center"/>
              <w:rPr>
                <w:rFonts w:ascii="Consolas" w:eastAsia="Times New Roman" w:hAnsi="Consolas" w:cs="Calibri"/>
                <w:color w:val="000000"/>
                <w:sz w:val="22"/>
              </w:rPr>
            </w:pPr>
            <w:r w:rsidRPr="00EF5817">
              <w:rPr>
                <w:rFonts w:ascii="Consolas" w:eastAsia="Times New Roman" w:hAnsi="Consolas" w:cs="Calibri"/>
                <w:color w:val="000000"/>
                <w:sz w:val="22"/>
              </w:rPr>
              <w:t>code</w:t>
            </w:r>
          </w:p>
        </w:tc>
      </w:tr>
      <w:tr w:rsidR="00EF5817" w:rsidRPr="00EF5817" w:rsidTr="00EF5817">
        <w:trPr>
          <w:trHeight w:val="330"/>
        </w:trPr>
        <w:tc>
          <w:tcPr>
            <w:tcW w:w="1426" w:type="dxa"/>
            <w:vMerge w:val="restart"/>
            <w:tcBorders>
              <w:top w:val="nil"/>
              <w:left w:val="single" w:sz="12" w:space="0" w:color="auto"/>
              <w:bottom w:val="single" w:sz="12" w:space="0" w:color="000000"/>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cvg_pachet</w:t>
            </w:r>
            <w:proofErr w:type="spellEnd"/>
          </w:p>
        </w:tc>
        <w:tc>
          <w:tcPr>
            <w:tcW w:w="1426"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cvp_da</w:t>
            </w:r>
            <w:proofErr w:type="spellEnd"/>
          </w:p>
        </w:tc>
        <w:tc>
          <w:tcPr>
            <w:tcW w:w="111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1276"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da</w:t>
            </w:r>
          </w:p>
        </w:tc>
        <w:tc>
          <w:tcPr>
            <w:tcW w:w="70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1134"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7</w:t>
            </w:r>
          </w:p>
        </w:tc>
        <w:tc>
          <w:tcPr>
            <w:tcW w:w="2494" w:type="dxa"/>
            <w:tcBorders>
              <w:top w:val="nil"/>
              <w:left w:val="nil"/>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0, [1 : 84], 85, [86 : 169], 170, [171 : 254], 255</w:t>
            </w: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426"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cvp_sa</w:t>
            </w:r>
            <w:proofErr w:type="spellEnd"/>
          </w:p>
        </w:tc>
        <w:tc>
          <w:tcPr>
            <w:tcW w:w="111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1276"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sa</w:t>
            </w:r>
            <w:proofErr w:type="spellEnd"/>
          </w:p>
        </w:tc>
        <w:tc>
          <w:tcPr>
            <w:tcW w:w="70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1134"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7</w:t>
            </w:r>
          </w:p>
        </w:tc>
        <w:tc>
          <w:tcPr>
            <w:tcW w:w="2494" w:type="dxa"/>
            <w:tcBorders>
              <w:top w:val="nil"/>
              <w:left w:val="nil"/>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0, [1 : 84], 85, [86 : 169], 170, [171 : 254], 255</w:t>
            </w: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426"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cvp_length</w:t>
            </w:r>
            <w:proofErr w:type="spellEnd"/>
          </w:p>
        </w:tc>
        <w:tc>
          <w:tcPr>
            <w:tcW w:w="1117"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1276"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length</w:t>
            </w:r>
          </w:p>
        </w:tc>
        <w:tc>
          <w:tcPr>
            <w:tcW w:w="709"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1134" w:type="dxa"/>
            <w:tcBorders>
              <w:top w:val="nil"/>
              <w:left w:val="nil"/>
              <w:bottom w:val="single" w:sz="8"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3</w:t>
            </w:r>
          </w:p>
        </w:tc>
        <w:tc>
          <w:tcPr>
            <w:tcW w:w="2494" w:type="dxa"/>
            <w:tcBorders>
              <w:top w:val="nil"/>
              <w:left w:val="nil"/>
              <w:bottom w:val="single" w:sz="8"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3, [4 : 254], 255</w:t>
            </w:r>
          </w:p>
        </w:tc>
      </w:tr>
      <w:tr w:rsidR="00EF5817" w:rsidRPr="00EF5817" w:rsidTr="00EF5817">
        <w:trPr>
          <w:trHeight w:val="315"/>
        </w:trPr>
        <w:tc>
          <w:tcPr>
            <w:tcW w:w="1426" w:type="dxa"/>
            <w:vMerge/>
            <w:tcBorders>
              <w:top w:val="nil"/>
              <w:left w:val="single" w:sz="12" w:space="0" w:color="auto"/>
              <w:bottom w:val="single" w:sz="12" w:space="0" w:color="000000"/>
              <w:right w:val="dashed" w:sz="4" w:space="0" w:color="auto"/>
            </w:tcBorders>
            <w:vAlign w:val="center"/>
            <w:hideMark/>
          </w:tcPr>
          <w:p w:rsidR="00EF5817" w:rsidRPr="00EF5817" w:rsidRDefault="00EF5817" w:rsidP="00EF5817">
            <w:pPr>
              <w:spacing w:after="0" w:line="240" w:lineRule="auto"/>
              <w:jc w:val="left"/>
              <w:rPr>
                <w:rFonts w:ascii="Calibri" w:eastAsia="Times New Roman" w:hAnsi="Calibri" w:cs="Calibri"/>
                <w:color w:val="000000"/>
                <w:sz w:val="22"/>
              </w:rPr>
            </w:pPr>
          </w:p>
        </w:tc>
        <w:tc>
          <w:tcPr>
            <w:tcW w:w="1426" w:type="dxa"/>
            <w:tcBorders>
              <w:top w:val="nil"/>
              <w:left w:val="nil"/>
              <w:bottom w:val="single" w:sz="12"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roofErr w:type="spellStart"/>
            <w:r w:rsidRPr="00EF5817">
              <w:rPr>
                <w:rFonts w:ascii="Calibri" w:eastAsia="Times New Roman" w:hAnsi="Calibri" w:cs="Calibri"/>
                <w:color w:val="000000"/>
                <w:sz w:val="22"/>
              </w:rPr>
              <w:t>cvp_data</w:t>
            </w:r>
            <w:proofErr w:type="spellEnd"/>
          </w:p>
        </w:tc>
        <w:tc>
          <w:tcPr>
            <w:tcW w:w="1117" w:type="dxa"/>
            <w:tcBorders>
              <w:top w:val="nil"/>
              <w:left w:val="nil"/>
              <w:bottom w:val="single" w:sz="12"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 </w:t>
            </w:r>
          </w:p>
        </w:tc>
        <w:tc>
          <w:tcPr>
            <w:tcW w:w="1276" w:type="dxa"/>
            <w:tcBorders>
              <w:top w:val="nil"/>
              <w:left w:val="nil"/>
              <w:bottom w:val="single" w:sz="12"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data</w:t>
            </w:r>
          </w:p>
        </w:tc>
        <w:tc>
          <w:tcPr>
            <w:tcW w:w="709" w:type="dxa"/>
            <w:tcBorders>
              <w:top w:val="nil"/>
              <w:left w:val="nil"/>
              <w:bottom w:val="single" w:sz="12"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bin</w:t>
            </w:r>
          </w:p>
        </w:tc>
        <w:tc>
          <w:tcPr>
            <w:tcW w:w="1134" w:type="dxa"/>
            <w:tcBorders>
              <w:top w:val="nil"/>
              <w:left w:val="nil"/>
              <w:bottom w:val="single" w:sz="12" w:space="0" w:color="auto"/>
              <w:right w:val="dashed" w:sz="4"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1</w:t>
            </w:r>
          </w:p>
        </w:tc>
        <w:tc>
          <w:tcPr>
            <w:tcW w:w="2494" w:type="dxa"/>
            <w:tcBorders>
              <w:top w:val="nil"/>
              <w:left w:val="nil"/>
              <w:bottom w:val="single" w:sz="12"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[0: 255]</w:t>
            </w:r>
          </w:p>
        </w:tc>
      </w:tr>
      <w:tr w:rsidR="00EF5817" w:rsidRPr="00EF5817" w:rsidTr="00EF5817">
        <w:trPr>
          <w:trHeight w:val="330"/>
        </w:trPr>
        <w:tc>
          <w:tcPr>
            <w:tcW w:w="1426"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426"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117"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276"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709"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c>
          <w:tcPr>
            <w:tcW w:w="1134" w:type="dxa"/>
            <w:tcBorders>
              <w:top w:val="nil"/>
              <w:left w:val="single" w:sz="12" w:space="0" w:color="auto"/>
              <w:bottom w:val="single" w:sz="12" w:space="0" w:color="auto"/>
              <w:right w:val="single" w:sz="12" w:space="0" w:color="auto"/>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r w:rsidRPr="00EF5817">
              <w:rPr>
                <w:rFonts w:ascii="Calibri" w:eastAsia="Times New Roman" w:hAnsi="Calibri" w:cs="Calibri"/>
                <w:color w:val="000000"/>
                <w:sz w:val="22"/>
              </w:rPr>
              <w:t>18</w:t>
            </w:r>
          </w:p>
        </w:tc>
        <w:tc>
          <w:tcPr>
            <w:tcW w:w="2494" w:type="dxa"/>
            <w:tcBorders>
              <w:top w:val="nil"/>
              <w:left w:val="nil"/>
              <w:bottom w:val="nil"/>
              <w:right w:val="nil"/>
            </w:tcBorders>
            <w:shd w:val="clear" w:color="auto" w:fill="auto"/>
            <w:noWrap/>
            <w:vAlign w:val="center"/>
            <w:hideMark/>
          </w:tcPr>
          <w:p w:rsidR="00EF5817" w:rsidRPr="00EF5817" w:rsidRDefault="00EF5817" w:rsidP="00EF5817">
            <w:pPr>
              <w:spacing w:after="0" w:line="240" w:lineRule="auto"/>
              <w:jc w:val="center"/>
              <w:rPr>
                <w:rFonts w:ascii="Calibri" w:eastAsia="Times New Roman" w:hAnsi="Calibri" w:cs="Calibri"/>
                <w:color w:val="000000"/>
                <w:sz w:val="22"/>
              </w:rPr>
            </w:pPr>
          </w:p>
        </w:tc>
      </w:tr>
    </w:tbl>
    <w:p w:rsidR="00BD4682" w:rsidRDefault="00EF5817" w:rsidP="0003742A">
      <w:r>
        <w:fldChar w:fldCharType="end"/>
      </w:r>
    </w:p>
    <w:p w:rsidR="0003742A" w:rsidRDefault="0040004B" w:rsidP="0040004B">
      <w:pPr>
        <w:pStyle w:val="Heading1"/>
      </w:pPr>
      <w:bookmarkStart w:id="42" w:name="_Toc150613444"/>
      <w:r>
        <w:lastRenderedPageBreak/>
        <w:t>PORT COVERAGE</w:t>
      </w:r>
      <w:bookmarkEnd w:id="42"/>
    </w:p>
    <w:p w:rsidR="0040004B" w:rsidRDefault="0040004B" w:rsidP="0040004B">
      <w:r>
        <w:t xml:space="preserve">The port coverage class contains one port cover group and is used to obtain the individual port coverage. </w:t>
      </w:r>
    </w:p>
    <w:p w:rsidR="0040004B" w:rsidRPr="0040004B" w:rsidRDefault="0040004B" w:rsidP="0040004B"/>
    <w:p w:rsidR="00803AF7" w:rsidRDefault="00C1094C" w:rsidP="0003742A">
      <w:pPr>
        <w:pStyle w:val="Heading2"/>
      </w:pPr>
      <w:bookmarkStart w:id="43" w:name="_Toc150613445"/>
      <w:r>
        <w:t>PACKAGE</w:t>
      </w:r>
      <w:bookmarkEnd w:id="43"/>
    </w:p>
    <w:p w:rsidR="00803AF7" w:rsidRDefault="00BA49E8" w:rsidP="00C1094C">
      <w:pPr>
        <w:jc w:val="center"/>
      </w:pPr>
      <w:r>
        <w:pict>
          <v:shape id="_x0000_i1030" type="#_x0000_t75" style="width:451.35pt;height:498.65pt">
            <v:imagedata r:id="rId23" o:title="Packages"/>
          </v:shape>
        </w:pict>
      </w:r>
    </w:p>
    <w:p w:rsidR="00C1094C" w:rsidRDefault="00C1094C" w:rsidP="00C1094C">
      <w:pPr>
        <w:jc w:val="center"/>
      </w:pPr>
    </w:p>
    <w:p w:rsidR="00C13F12" w:rsidRDefault="00803AF7" w:rsidP="00803AF7">
      <w:pPr>
        <w:pStyle w:val="Heading1"/>
      </w:pPr>
      <w:bookmarkStart w:id="44" w:name="_Toc150613446"/>
      <w:r>
        <w:lastRenderedPageBreak/>
        <w:t>VERBOSITY</w:t>
      </w:r>
      <w:bookmarkEnd w:id="44"/>
    </w:p>
    <w:tbl>
      <w:tblPr>
        <w:tblStyle w:val="TableGrid"/>
        <w:tblW w:w="0" w:type="auto"/>
        <w:tblLook w:val="04A0" w:firstRow="1" w:lastRow="0" w:firstColumn="1" w:lastColumn="0" w:noHBand="0" w:noVBand="1"/>
      </w:tblPr>
      <w:tblGrid>
        <w:gridCol w:w="1919"/>
        <w:gridCol w:w="4568"/>
        <w:gridCol w:w="2756"/>
      </w:tblGrid>
      <w:tr w:rsidR="00803AF7" w:rsidTr="00BD0D4E">
        <w:trPr>
          <w:trHeight w:val="277"/>
        </w:trPr>
        <w:tc>
          <w:tcPr>
            <w:tcW w:w="1919" w:type="dxa"/>
            <w:tcBorders>
              <w:top w:val="single" w:sz="12" w:space="0" w:color="auto"/>
              <w:left w:val="single" w:sz="12" w:space="0" w:color="auto"/>
              <w:bottom w:val="single" w:sz="12" w:space="0" w:color="auto"/>
              <w:right w:val="single" w:sz="12" w:space="0" w:color="auto"/>
            </w:tcBorders>
            <w:vAlign w:val="center"/>
          </w:tcPr>
          <w:p w:rsidR="00803AF7" w:rsidRPr="00F165B5" w:rsidRDefault="00803AF7" w:rsidP="00F165B5">
            <w:pPr>
              <w:jc w:val="center"/>
              <w:rPr>
                <w:b/>
              </w:rPr>
            </w:pPr>
            <w:r w:rsidRPr="00F165B5">
              <w:rPr>
                <w:b/>
              </w:rPr>
              <w:t>VERBOSITY</w:t>
            </w:r>
          </w:p>
        </w:tc>
        <w:tc>
          <w:tcPr>
            <w:tcW w:w="4568" w:type="dxa"/>
            <w:tcBorders>
              <w:top w:val="single" w:sz="12" w:space="0" w:color="auto"/>
              <w:left w:val="single" w:sz="12" w:space="0" w:color="auto"/>
              <w:bottom w:val="single" w:sz="12" w:space="0" w:color="auto"/>
              <w:right w:val="single" w:sz="12" w:space="0" w:color="auto"/>
            </w:tcBorders>
            <w:vAlign w:val="center"/>
          </w:tcPr>
          <w:p w:rsidR="00803AF7" w:rsidRPr="00F165B5" w:rsidRDefault="00803AF7" w:rsidP="00F165B5">
            <w:pPr>
              <w:jc w:val="center"/>
              <w:rPr>
                <w:b/>
              </w:rPr>
            </w:pPr>
            <w:r w:rsidRPr="00F165B5">
              <w:rPr>
                <w:b/>
              </w:rPr>
              <w:t>DESCRIPTION</w:t>
            </w:r>
          </w:p>
        </w:tc>
        <w:tc>
          <w:tcPr>
            <w:tcW w:w="2756" w:type="dxa"/>
            <w:tcBorders>
              <w:top w:val="single" w:sz="12" w:space="0" w:color="auto"/>
              <w:left w:val="single" w:sz="12" w:space="0" w:color="auto"/>
              <w:bottom w:val="single" w:sz="12" w:space="0" w:color="auto"/>
              <w:right w:val="single" w:sz="12" w:space="0" w:color="auto"/>
            </w:tcBorders>
            <w:vAlign w:val="center"/>
          </w:tcPr>
          <w:p w:rsidR="00803AF7" w:rsidRPr="00F165B5" w:rsidRDefault="00F165B5" w:rsidP="00F165B5">
            <w:pPr>
              <w:jc w:val="center"/>
              <w:rPr>
                <w:b/>
              </w:rPr>
            </w:pPr>
            <w:r>
              <w:rPr>
                <w:b/>
              </w:rPr>
              <w:t>COMPONENT</w:t>
            </w:r>
          </w:p>
        </w:tc>
      </w:tr>
      <w:tr w:rsidR="00803AF7" w:rsidTr="00BD0D4E">
        <w:trPr>
          <w:trHeight w:val="266"/>
        </w:trPr>
        <w:tc>
          <w:tcPr>
            <w:tcW w:w="1919" w:type="dxa"/>
            <w:tcBorders>
              <w:top w:val="single" w:sz="12" w:space="0" w:color="auto"/>
            </w:tcBorders>
            <w:vAlign w:val="center"/>
          </w:tcPr>
          <w:p w:rsidR="00803AF7" w:rsidRDefault="00803AF7" w:rsidP="00F165B5">
            <w:pPr>
              <w:jc w:val="center"/>
            </w:pPr>
            <w:r>
              <w:t>UVM_NONE</w:t>
            </w:r>
          </w:p>
        </w:tc>
        <w:tc>
          <w:tcPr>
            <w:tcW w:w="4568" w:type="dxa"/>
            <w:tcBorders>
              <w:top w:val="single" w:sz="12" w:space="0" w:color="auto"/>
            </w:tcBorders>
          </w:tcPr>
          <w:p w:rsidR="00803AF7" w:rsidRDefault="00803AF7" w:rsidP="00C13F12"/>
        </w:tc>
        <w:tc>
          <w:tcPr>
            <w:tcW w:w="2756" w:type="dxa"/>
            <w:tcBorders>
              <w:top w:val="single" w:sz="12" w:space="0" w:color="auto"/>
            </w:tcBorders>
          </w:tcPr>
          <w:p w:rsidR="00803AF7" w:rsidRDefault="00803AF7" w:rsidP="00C13F12"/>
        </w:tc>
      </w:tr>
      <w:tr w:rsidR="00803AF7" w:rsidTr="00BD0D4E">
        <w:trPr>
          <w:trHeight w:val="277"/>
        </w:trPr>
        <w:tc>
          <w:tcPr>
            <w:tcW w:w="1919" w:type="dxa"/>
            <w:vAlign w:val="center"/>
          </w:tcPr>
          <w:p w:rsidR="00803AF7" w:rsidRDefault="00803AF7" w:rsidP="00F165B5">
            <w:pPr>
              <w:jc w:val="center"/>
            </w:pPr>
            <w:r>
              <w:t>UVM_LOW</w:t>
            </w:r>
          </w:p>
        </w:tc>
        <w:tc>
          <w:tcPr>
            <w:tcW w:w="4568" w:type="dxa"/>
          </w:tcPr>
          <w:p w:rsidR="00DD7390" w:rsidRDefault="00DD7390" w:rsidP="00C13F12">
            <w:r>
              <w:t>Reset driver</w:t>
            </w:r>
          </w:p>
          <w:p w:rsidR="00803AF7" w:rsidRDefault="00F165B5" w:rsidP="00C13F12">
            <w:r>
              <w:t>Reset monitor</w:t>
            </w:r>
          </w:p>
          <w:p w:rsidR="007E5303" w:rsidRDefault="00BD0D4E" w:rsidP="00C13F12">
            <w:r>
              <w:t>Coverage</w:t>
            </w:r>
          </w:p>
          <w:p w:rsidR="00BD0D4E" w:rsidRDefault="00BD0D4E" w:rsidP="00C13F12">
            <w:r>
              <w:t>Scoreboard</w:t>
            </w:r>
          </w:p>
          <w:p w:rsidR="00BD0D4E" w:rsidRDefault="00BD0D4E" w:rsidP="00C13F12">
            <w:r>
              <w:t>Miss scoreboard</w:t>
            </w:r>
          </w:p>
        </w:tc>
        <w:tc>
          <w:tcPr>
            <w:tcW w:w="2756" w:type="dxa"/>
          </w:tcPr>
          <w:p w:rsidR="00DD7390" w:rsidRDefault="00DD7390" w:rsidP="00DD7390">
            <w:r>
              <w:t>Reset driver</w:t>
            </w:r>
          </w:p>
          <w:p w:rsidR="00803AF7" w:rsidRDefault="00F165B5" w:rsidP="00C13F12">
            <w:r>
              <w:t>Reset monitor</w:t>
            </w:r>
          </w:p>
          <w:p w:rsidR="007E5303" w:rsidRDefault="007E5303" w:rsidP="00C13F12">
            <w:r>
              <w:t>Coverage</w:t>
            </w:r>
          </w:p>
          <w:p w:rsidR="00BD0D4E" w:rsidRDefault="00BD0D4E" w:rsidP="00C13F12">
            <w:r>
              <w:t>Scoreboard</w:t>
            </w:r>
          </w:p>
        </w:tc>
      </w:tr>
      <w:tr w:rsidR="00803AF7" w:rsidTr="00BD0D4E">
        <w:trPr>
          <w:trHeight w:val="277"/>
        </w:trPr>
        <w:tc>
          <w:tcPr>
            <w:tcW w:w="1919" w:type="dxa"/>
            <w:vAlign w:val="center"/>
          </w:tcPr>
          <w:p w:rsidR="00803AF7" w:rsidRDefault="00803AF7" w:rsidP="00F165B5">
            <w:pPr>
              <w:jc w:val="center"/>
            </w:pPr>
            <w:r>
              <w:t>UVM_MEDIUM</w:t>
            </w:r>
          </w:p>
        </w:tc>
        <w:tc>
          <w:tcPr>
            <w:tcW w:w="4568" w:type="dxa"/>
          </w:tcPr>
          <w:p w:rsidR="00803AF7" w:rsidRDefault="00F165B5" w:rsidP="00C13F12">
            <w:r>
              <w:t>Memory monitor</w:t>
            </w:r>
          </w:p>
          <w:p w:rsidR="00835602" w:rsidRDefault="00835602" w:rsidP="00C13F12">
            <w:r>
              <w:t>Start / Finish sequence</w:t>
            </w:r>
          </w:p>
        </w:tc>
        <w:tc>
          <w:tcPr>
            <w:tcW w:w="2756" w:type="dxa"/>
          </w:tcPr>
          <w:p w:rsidR="00803AF7" w:rsidRDefault="00F165B5" w:rsidP="00C13F12">
            <w:r>
              <w:t>Memory monitor</w:t>
            </w:r>
          </w:p>
          <w:p w:rsidR="00835602" w:rsidRDefault="00835602" w:rsidP="00C13F12">
            <w:r>
              <w:t>All sequences</w:t>
            </w:r>
            <w:r w:rsidR="00BD0D4E">
              <w:t xml:space="preserve"> without Virtual Sequences</w:t>
            </w:r>
          </w:p>
        </w:tc>
      </w:tr>
      <w:tr w:rsidR="00803AF7" w:rsidTr="00BD0D4E">
        <w:trPr>
          <w:trHeight w:val="277"/>
        </w:trPr>
        <w:tc>
          <w:tcPr>
            <w:tcW w:w="1919" w:type="dxa"/>
            <w:vAlign w:val="center"/>
          </w:tcPr>
          <w:p w:rsidR="00803AF7" w:rsidRDefault="00803AF7" w:rsidP="00F165B5">
            <w:pPr>
              <w:jc w:val="center"/>
            </w:pPr>
            <w:r>
              <w:t>UVM_HIGH</w:t>
            </w:r>
          </w:p>
        </w:tc>
        <w:tc>
          <w:tcPr>
            <w:tcW w:w="4568" w:type="dxa"/>
          </w:tcPr>
          <w:p w:rsidR="00803AF7" w:rsidRDefault="00F165B5" w:rsidP="00C13F12">
            <w:r>
              <w:t>Start drive</w:t>
            </w:r>
          </w:p>
          <w:p w:rsidR="00F165B5" w:rsidRDefault="00F165B5" w:rsidP="00C13F12">
            <w:r>
              <w:t>Finish drive</w:t>
            </w:r>
          </w:p>
        </w:tc>
        <w:tc>
          <w:tcPr>
            <w:tcW w:w="2756" w:type="dxa"/>
          </w:tcPr>
          <w:p w:rsidR="00803AF7" w:rsidRDefault="00F165B5" w:rsidP="00C13F12">
            <w:r>
              <w:t>All</w:t>
            </w:r>
          </w:p>
        </w:tc>
      </w:tr>
      <w:tr w:rsidR="00803AF7" w:rsidTr="00BD0D4E">
        <w:trPr>
          <w:trHeight w:val="277"/>
        </w:trPr>
        <w:tc>
          <w:tcPr>
            <w:tcW w:w="1919" w:type="dxa"/>
            <w:vAlign w:val="center"/>
          </w:tcPr>
          <w:p w:rsidR="00803AF7" w:rsidRDefault="00803AF7" w:rsidP="00F165B5">
            <w:pPr>
              <w:jc w:val="center"/>
            </w:pPr>
            <w:r>
              <w:t>UVM_FULL</w:t>
            </w:r>
          </w:p>
        </w:tc>
        <w:tc>
          <w:tcPr>
            <w:tcW w:w="4568" w:type="dxa"/>
          </w:tcPr>
          <w:p w:rsidR="00803AF7" w:rsidRDefault="00F165B5" w:rsidP="00C13F12">
            <w:r>
              <w:t>Control monitor</w:t>
            </w:r>
          </w:p>
          <w:p w:rsidR="00BD0D4E" w:rsidRDefault="00BD0D4E" w:rsidP="00C13F12">
            <w:r>
              <w:t>Match scoreboard</w:t>
            </w:r>
          </w:p>
        </w:tc>
        <w:tc>
          <w:tcPr>
            <w:tcW w:w="2756" w:type="dxa"/>
          </w:tcPr>
          <w:p w:rsidR="00803AF7" w:rsidRDefault="00F165B5" w:rsidP="00C13F12">
            <w:r>
              <w:t>Control monitor</w:t>
            </w:r>
          </w:p>
          <w:p w:rsidR="00BD0D4E" w:rsidRDefault="00BD0D4E" w:rsidP="00C13F12">
            <w:r>
              <w:t>Scoreboard</w:t>
            </w:r>
          </w:p>
        </w:tc>
      </w:tr>
      <w:tr w:rsidR="00803AF7" w:rsidTr="00BD0D4E">
        <w:trPr>
          <w:trHeight w:val="277"/>
        </w:trPr>
        <w:tc>
          <w:tcPr>
            <w:tcW w:w="1919" w:type="dxa"/>
            <w:vAlign w:val="center"/>
          </w:tcPr>
          <w:p w:rsidR="00803AF7" w:rsidRDefault="00803AF7" w:rsidP="00F165B5">
            <w:pPr>
              <w:jc w:val="center"/>
            </w:pPr>
            <w:r>
              <w:t>UVM_DEBUG</w:t>
            </w:r>
          </w:p>
        </w:tc>
        <w:tc>
          <w:tcPr>
            <w:tcW w:w="4568" w:type="dxa"/>
          </w:tcPr>
          <w:p w:rsidR="00803AF7" w:rsidRDefault="00F165B5" w:rsidP="00C13F12">
            <w:r>
              <w:t xml:space="preserve">Enter phase </w:t>
            </w:r>
          </w:p>
          <w:p w:rsidR="00F165B5" w:rsidRDefault="00F165B5" w:rsidP="00C13F12">
            <w:r>
              <w:t>Exit phase</w:t>
            </w:r>
          </w:p>
        </w:tc>
        <w:tc>
          <w:tcPr>
            <w:tcW w:w="2756" w:type="dxa"/>
          </w:tcPr>
          <w:p w:rsidR="00803AF7" w:rsidRDefault="00F165B5" w:rsidP="00C13F12">
            <w:r>
              <w:t>All</w:t>
            </w:r>
          </w:p>
        </w:tc>
      </w:tr>
      <w:tr w:rsidR="00803AF7" w:rsidTr="00BD0D4E">
        <w:trPr>
          <w:trHeight w:val="277"/>
        </w:trPr>
        <w:tc>
          <w:tcPr>
            <w:tcW w:w="1919" w:type="dxa"/>
            <w:vAlign w:val="center"/>
          </w:tcPr>
          <w:p w:rsidR="00803AF7" w:rsidRDefault="00803AF7" w:rsidP="00F165B5">
            <w:pPr>
              <w:jc w:val="center"/>
            </w:pPr>
            <w:r>
              <w:t>UVM_FATAL</w:t>
            </w:r>
          </w:p>
        </w:tc>
        <w:tc>
          <w:tcPr>
            <w:tcW w:w="4568" w:type="dxa"/>
          </w:tcPr>
          <w:p w:rsidR="00803AF7" w:rsidRDefault="00F165B5" w:rsidP="00C13F12">
            <w:r>
              <w:t>Failed to get configuration object</w:t>
            </w:r>
          </w:p>
          <w:p w:rsidR="00F165B5" w:rsidRDefault="00F165B5" w:rsidP="00C13F12">
            <w:r>
              <w:t>Failed to get interface</w:t>
            </w:r>
          </w:p>
        </w:tc>
        <w:tc>
          <w:tcPr>
            <w:tcW w:w="2756" w:type="dxa"/>
          </w:tcPr>
          <w:p w:rsidR="00803AF7" w:rsidRDefault="00803AF7" w:rsidP="00C13F12">
            <w:r>
              <w:t>All</w:t>
            </w:r>
          </w:p>
        </w:tc>
      </w:tr>
    </w:tbl>
    <w:p w:rsidR="00C13F12" w:rsidRPr="00C13F12" w:rsidRDefault="00C13F12" w:rsidP="00C13F12"/>
    <w:p w:rsidR="00C13F12" w:rsidRPr="00C13F12" w:rsidRDefault="00C13F12" w:rsidP="00C13F12"/>
    <w:p w:rsidR="00C13F12" w:rsidRPr="00C13F12" w:rsidRDefault="00C13F12" w:rsidP="00C13F12"/>
    <w:p w:rsidR="00326242" w:rsidRPr="00C13F12" w:rsidRDefault="00C13F12" w:rsidP="00C13F12">
      <w:pPr>
        <w:tabs>
          <w:tab w:val="left" w:pos="6798"/>
        </w:tabs>
      </w:pPr>
      <w:r>
        <w:tab/>
      </w:r>
    </w:p>
    <w:sectPr w:rsidR="00326242" w:rsidRPr="00C13F12" w:rsidSect="000E31EF">
      <w:footerReference w:type="default" r:id="rId2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87F" w:rsidRDefault="0038187F" w:rsidP="00DD7390">
      <w:pPr>
        <w:spacing w:after="0" w:line="240" w:lineRule="auto"/>
      </w:pPr>
      <w:r>
        <w:separator/>
      </w:r>
    </w:p>
  </w:endnote>
  <w:endnote w:type="continuationSeparator" w:id="0">
    <w:p w:rsidR="0038187F" w:rsidRDefault="0038187F" w:rsidP="00DD7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281080"/>
      <w:docPartObj>
        <w:docPartGallery w:val="Page Numbers (Bottom of Page)"/>
        <w:docPartUnique/>
      </w:docPartObj>
    </w:sdtPr>
    <w:sdtEndPr>
      <w:rPr>
        <w:noProof/>
      </w:rPr>
    </w:sdtEndPr>
    <w:sdtContent>
      <w:p w:rsidR="000678A5" w:rsidRDefault="000678A5">
        <w:pPr>
          <w:pStyle w:val="Footer"/>
          <w:jc w:val="center"/>
        </w:pPr>
        <w:r>
          <w:fldChar w:fldCharType="begin"/>
        </w:r>
        <w:r>
          <w:instrText xml:space="preserve"> PAGE   \* MERGEFORMAT </w:instrText>
        </w:r>
        <w:r>
          <w:fldChar w:fldCharType="separate"/>
        </w:r>
        <w:r w:rsidR="007C2E0C">
          <w:rPr>
            <w:noProof/>
          </w:rPr>
          <w:t>18</w:t>
        </w:r>
        <w:r>
          <w:rPr>
            <w:noProof/>
          </w:rPr>
          <w:fldChar w:fldCharType="end"/>
        </w:r>
      </w:p>
    </w:sdtContent>
  </w:sdt>
  <w:p w:rsidR="000678A5" w:rsidRDefault="000678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87F" w:rsidRDefault="0038187F" w:rsidP="00DD7390">
      <w:pPr>
        <w:spacing w:after="0" w:line="240" w:lineRule="auto"/>
      </w:pPr>
      <w:r>
        <w:separator/>
      </w:r>
    </w:p>
  </w:footnote>
  <w:footnote w:type="continuationSeparator" w:id="0">
    <w:p w:rsidR="0038187F" w:rsidRDefault="0038187F" w:rsidP="00DD73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24A8"/>
    <w:multiLevelType w:val="hybridMultilevel"/>
    <w:tmpl w:val="093C8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4079D"/>
    <w:multiLevelType w:val="hybridMultilevel"/>
    <w:tmpl w:val="718EE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266560"/>
    <w:multiLevelType w:val="hybridMultilevel"/>
    <w:tmpl w:val="8AA8D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106966"/>
    <w:multiLevelType w:val="hybridMultilevel"/>
    <w:tmpl w:val="6572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B92770"/>
    <w:multiLevelType w:val="hybridMultilevel"/>
    <w:tmpl w:val="7AF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E6685F"/>
    <w:multiLevelType w:val="hybridMultilevel"/>
    <w:tmpl w:val="924C1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075F61"/>
    <w:multiLevelType w:val="hybridMultilevel"/>
    <w:tmpl w:val="D16A6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27A22"/>
    <w:multiLevelType w:val="hybridMultilevel"/>
    <w:tmpl w:val="7832A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D71D1"/>
    <w:multiLevelType w:val="hybridMultilevel"/>
    <w:tmpl w:val="728A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9138B8"/>
    <w:multiLevelType w:val="hybridMultilevel"/>
    <w:tmpl w:val="F84E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CB3112"/>
    <w:multiLevelType w:val="hybridMultilevel"/>
    <w:tmpl w:val="9154B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862A1"/>
    <w:multiLevelType w:val="hybridMultilevel"/>
    <w:tmpl w:val="1F0C8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850461"/>
    <w:multiLevelType w:val="hybridMultilevel"/>
    <w:tmpl w:val="7360BD4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3">
    <w:nsid w:val="27AD57B7"/>
    <w:multiLevelType w:val="hybridMultilevel"/>
    <w:tmpl w:val="8F705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497C11"/>
    <w:multiLevelType w:val="hybridMultilevel"/>
    <w:tmpl w:val="7D1E7F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BF4221"/>
    <w:multiLevelType w:val="hybridMultilevel"/>
    <w:tmpl w:val="39BE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580579"/>
    <w:multiLevelType w:val="hybridMultilevel"/>
    <w:tmpl w:val="30CC849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2F4AAC"/>
    <w:multiLevelType w:val="hybridMultilevel"/>
    <w:tmpl w:val="EABA9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D12F99"/>
    <w:multiLevelType w:val="hybridMultilevel"/>
    <w:tmpl w:val="9E8A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C750A"/>
    <w:multiLevelType w:val="hybridMultilevel"/>
    <w:tmpl w:val="C358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4C1957"/>
    <w:multiLevelType w:val="hybridMultilevel"/>
    <w:tmpl w:val="CAC2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ED231F"/>
    <w:multiLevelType w:val="hybridMultilevel"/>
    <w:tmpl w:val="250C7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03E13"/>
    <w:multiLevelType w:val="hybridMultilevel"/>
    <w:tmpl w:val="34B45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CF4C96"/>
    <w:multiLevelType w:val="hybridMultilevel"/>
    <w:tmpl w:val="F120F71E"/>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4">
    <w:nsid w:val="4DD05EA6"/>
    <w:multiLevelType w:val="hybridMultilevel"/>
    <w:tmpl w:val="C13E0F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125A96"/>
    <w:multiLevelType w:val="hybridMultilevel"/>
    <w:tmpl w:val="FEAA5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D150F3"/>
    <w:multiLevelType w:val="hybridMultilevel"/>
    <w:tmpl w:val="876A5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85E68"/>
    <w:multiLevelType w:val="hybridMultilevel"/>
    <w:tmpl w:val="FE9E8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0374BD"/>
    <w:multiLevelType w:val="hybridMultilevel"/>
    <w:tmpl w:val="9C88AF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AC4494"/>
    <w:multiLevelType w:val="hybridMultilevel"/>
    <w:tmpl w:val="50E6F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A17AAE"/>
    <w:multiLevelType w:val="hybridMultilevel"/>
    <w:tmpl w:val="961A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7D1E82"/>
    <w:multiLevelType w:val="hybridMultilevel"/>
    <w:tmpl w:val="4134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8"/>
  </w:num>
  <w:num w:numId="3">
    <w:abstractNumId w:val="2"/>
  </w:num>
  <w:num w:numId="4">
    <w:abstractNumId w:val="14"/>
  </w:num>
  <w:num w:numId="5">
    <w:abstractNumId w:val="19"/>
  </w:num>
  <w:num w:numId="6">
    <w:abstractNumId w:val="22"/>
  </w:num>
  <w:num w:numId="7">
    <w:abstractNumId w:val="5"/>
  </w:num>
  <w:num w:numId="8">
    <w:abstractNumId w:val="20"/>
  </w:num>
  <w:num w:numId="9">
    <w:abstractNumId w:val="21"/>
  </w:num>
  <w:num w:numId="10">
    <w:abstractNumId w:val="15"/>
  </w:num>
  <w:num w:numId="11">
    <w:abstractNumId w:val="8"/>
  </w:num>
  <w:num w:numId="12">
    <w:abstractNumId w:val="4"/>
  </w:num>
  <w:num w:numId="13">
    <w:abstractNumId w:val="7"/>
  </w:num>
  <w:num w:numId="14">
    <w:abstractNumId w:val="11"/>
  </w:num>
  <w:num w:numId="15">
    <w:abstractNumId w:val="24"/>
  </w:num>
  <w:num w:numId="16">
    <w:abstractNumId w:val="0"/>
  </w:num>
  <w:num w:numId="17">
    <w:abstractNumId w:val="31"/>
  </w:num>
  <w:num w:numId="18">
    <w:abstractNumId w:val="25"/>
  </w:num>
  <w:num w:numId="19">
    <w:abstractNumId w:val="3"/>
  </w:num>
  <w:num w:numId="20">
    <w:abstractNumId w:val="1"/>
  </w:num>
  <w:num w:numId="21">
    <w:abstractNumId w:val="29"/>
  </w:num>
  <w:num w:numId="22">
    <w:abstractNumId w:val="6"/>
  </w:num>
  <w:num w:numId="23">
    <w:abstractNumId w:val="17"/>
  </w:num>
  <w:num w:numId="24">
    <w:abstractNumId w:val="30"/>
  </w:num>
  <w:num w:numId="25">
    <w:abstractNumId w:val="10"/>
  </w:num>
  <w:num w:numId="26">
    <w:abstractNumId w:val="27"/>
  </w:num>
  <w:num w:numId="27">
    <w:abstractNumId w:val="26"/>
  </w:num>
  <w:num w:numId="28">
    <w:abstractNumId w:val="13"/>
  </w:num>
  <w:num w:numId="29">
    <w:abstractNumId w:val="23"/>
  </w:num>
  <w:num w:numId="30">
    <w:abstractNumId w:val="18"/>
  </w:num>
  <w:num w:numId="31">
    <w:abstractNumId w:val="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413"/>
    <w:rsid w:val="00035438"/>
    <w:rsid w:val="00036964"/>
    <w:rsid w:val="0003742A"/>
    <w:rsid w:val="000444D1"/>
    <w:rsid w:val="000564DA"/>
    <w:rsid w:val="00064A36"/>
    <w:rsid w:val="000678A5"/>
    <w:rsid w:val="000A530D"/>
    <w:rsid w:val="000C25DD"/>
    <w:rsid w:val="000E0D7E"/>
    <w:rsid w:val="000E31EF"/>
    <w:rsid w:val="000E552A"/>
    <w:rsid w:val="00102EC9"/>
    <w:rsid w:val="00114E67"/>
    <w:rsid w:val="00117F90"/>
    <w:rsid w:val="00190856"/>
    <w:rsid w:val="001B1CC6"/>
    <w:rsid w:val="001E5D5B"/>
    <w:rsid w:val="002010F5"/>
    <w:rsid w:val="00217140"/>
    <w:rsid w:val="0025520F"/>
    <w:rsid w:val="002654AA"/>
    <w:rsid w:val="002919E2"/>
    <w:rsid w:val="002E25D5"/>
    <w:rsid w:val="002E4921"/>
    <w:rsid w:val="002F35C4"/>
    <w:rsid w:val="00301E63"/>
    <w:rsid w:val="00317AF7"/>
    <w:rsid w:val="00320EC3"/>
    <w:rsid w:val="00326242"/>
    <w:rsid w:val="00353319"/>
    <w:rsid w:val="0038187F"/>
    <w:rsid w:val="003853B0"/>
    <w:rsid w:val="003A6AAF"/>
    <w:rsid w:val="0040004B"/>
    <w:rsid w:val="00405AFF"/>
    <w:rsid w:val="00431314"/>
    <w:rsid w:val="00454D3A"/>
    <w:rsid w:val="0046622C"/>
    <w:rsid w:val="00484EC3"/>
    <w:rsid w:val="004A6A13"/>
    <w:rsid w:val="004B248D"/>
    <w:rsid w:val="004C7639"/>
    <w:rsid w:val="004D076A"/>
    <w:rsid w:val="004D2B65"/>
    <w:rsid w:val="004D7B07"/>
    <w:rsid w:val="004D7E71"/>
    <w:rsid w:val="00501588"/>
    <w:rsid w:val="0050414B"/>
    <w:rsid w:val="005364AD"/>
    <w:rsid w:val="00545BBD"/>
    <w:rsid w:val="00583BD4"/>
    <w:rsid w:val="005E434B"/>
    <w:rsid w:val="005F54BC"/>
    <w:rsid w:val="0062146D"/>
    <w:rsid w:val="00641413"/>
    <w:rsid w:val="00644A2D"/>
    <w:rsid w:val="006F65A4"/>
    <w:rsid w:val="007254D2"/>
    <w:rsid w:val="00730AA9"/>
    <w:rsid w:val="00746A4F"/>
    <w:rsid w:val="00754084"/>
    <w:rsid w:val="00791C7E"/>
    <w:rsid w:val="00792086"/>
    <w:rsid w:val="007B46BD"/>
    <w:rsid w:val="007C2E0C"/>
    <w:rsid w:val="007E5303"/>
    <w:rsid w:val="00803AF7"/>
    <w:rsid w:val="00813398"/>
    <w:rsid w:val="00816FC5"/>
    <w:rsid w:val="00835602"/>
    <w:rsid w:val="008529E4"/>
    <w:rsid w:val="00883352"/>
    <w:rsid w:val="008955C1"/>
    <w:rsid w:val="008A40FA"/>
    <w:rsid w:val="008A4795"/>
    <w:rsid w:val="00914215"/>
    <w:rsid w:val="00914CD4"/>
    <w:rsid w:val="00920004"/>
    <w:rsid w:val="00923A3C"/>
    <w:rsid w:val="0094302A"/>
    <w:rsid w:val="009E27C1"/>
    <w:rsid w:val="00A0664F"/>
    <w:rsid w:val="00A872BC"/>
    <w:rsid w:val="00AA5EFC"/>
    <w:rsid w:val="00AE1ACE"/>
    <w:rsid w:val="00B4433A"/>
    <w:rsid w:val="00B82B9C"/>
    <w:rsid w:val="00B85BA4"/>
    <w:rsid w:val="00B94B73"/>
    <w:rsid w:val="00BA49E8"/>
    <w:rsid w:val="00BD0D4E"/>
    <w:rsid w:val="00BD4682"/>
    <w:rsid w:val="00C06E99"/>
    <w:rsid w:val="00C1094C"/>
    <w:rsid w:val="00C10AC7"/>
    <w:rsid w:val="00C13F12"/>
    <w:rsid w:val="00C610AC"/>
    <w:rsid w:val="00C962A3"/>
    <w:rsid w:val="00CB1DB9"/>
    <w:rsid w:val="00CE38A0"/>
    <w:rsid w:val="00D574C2"/>
    <w:rsid w:val="00D636F1"/>
    <w:rsid w:val="00D67721"/>
    <w:rsid w:val="00D75FB7"/>
    <w:rsid w:val="00D8437E"/>
    <w:rsid w:val="00DD7390"/>
    <w:rsid w:val="00DE40FC"/>
    <w:rsid w:val="00E11412"/>
    <w:rsid w:val="00E15046"/>
    <w:rsid w:val="00EA01D4"/>
    <w:rsid w:val="00EA4091"/>
    <w:rsid w:val="00EF5817"/>
    <w:rsid w:val="00EF5E43"/>
    <w:rsid w:val="00F165B5"/>
    <w:rsid w:val="00F33743"/>
    <w:rsid w:val="00F34503"/>
    <w:rsid w:val="00F422BF"/>
    <w:rsid w:val="00F65B29"/>
    <w:rsid w:val="00F859C9"/>
    <w:rsid w:val="00FB04D3"/>
    <w:rsid w:val="00FB70BE"/>
    <w:rsid w:val="00FC7BF1"/>
    <w:rsid w:val="00FD6EFE"/>
    <w:rsid w:val="00FE1C18"/>
    <w:rsid w:val="00FE5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084"/>
    <w:pPr>
      <w:jc w:val="both"/>
    </w:pPr>
    <w:rPr>
      <w:rFonts w:ascii="Times New Roman" w:hAnsi="Times New Roman"/>
      <w:sz w:val="24"/>
    </w:rPr>
  </w:style>
  <w:style w:type="paragraph" w:styleId="Heading1">
    <w:name w:val="heading 1"/>
    <w:basedOn w:val="Normal"/>
    <w:next w:val="Normal"/>
    <w:link w:val="Heading1Char"/>
    <w:autoRedefine/>
    <w:uiPriority w:val="9"/>
    <w:qFormat/>
    <w:rsid w:val="00EF5E43"/>
    <w:pPr>
      <w:keepNext/>
      <w:keepLines/>
      <w:spacing w:before="600" w:after="12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autoRedefine/>
    <w:uiPriority w:val="9"/>
    <w:unhideWhenUsed/>
    <w:qFormat/>
    <w:rsid w:val="000A530D"/>
    <w:pPr>
      <w:keepNext/>
      <w:keepLines/>
      <w:spacing w:after="12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2F35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1EF"/>
    <w:pPr>
      <w:ind w:left="720"/>
      <w:contextualSpacing/>
    </w:pPr>
  </w:style>
  <w:style w:type="table" w:styleId="TableGrid">
    <w:name w:val="Table Grid"/>
    <w:basedOn w:val="TableNormal"/>
    <w:uiPriority w:val="59"/>
    <w:rsid w:val="000E0D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D75FB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EF5E43"/>
    <w:rPr>
      <w:rFonts w:ascii="Times New Roman" w:eastAsiaTheme="majorEastAsia" w:hAnsi="Times New Roman" w:cstheme="majorBidi"/>
      <w:b/>
      <w:bCs/>
      <w:color w:val="365F91" w:themeColor="accent1" w:themeShade="BF"/>
      <w:sz w:val="32"/>
      <w:szCs w:val="28"/>
    </w:rPr>
  </w:style>
  <w:style w:type="character" w:customStyle="1" w:styleId="Heading2Char">
    <w:name w:val="Heading 2 Char"/>
    <w:basedOn w:val="DefaultParagraphFont"/>
    <w:link w:val="Heading2"/>
    <w:uiPriority w:val="9"/>
    <w:rsid w:val="000A530D"/>
    <w:rPr>
      <w:rFonts w:ascii="Times New Roman" w:eastAsiaTheme="majorEastAsia" w:hAnsi="Times New Roman" w:cstheme="majorBidi"/>
      <w:b/>
      <w:bCs/>
      <w:color w:val="4F81BD" w:themeColor="accent1"/>
      <w:sz w:val="28"/>
      <w:szCs w:val="26"/>
    </w:rPr>
  </w:style>
  <w:style w:type="paragraph" w:styleId="TOCHeading">
    <w:name w:val="TOC Heading"/>
    <w:basedOn w:val="Heading1"/>
    <w:next w:val="Normal"/>
    <w:uiPriority w:val="39"/>
    <w:semiHidden/>
    <w:unhideWhenUsed/>
    <w:qFormat/>
    <w:rsid w:val="00C13F12"/>
    <w:pPr>
      <w:outlineLvl w:val="9"/>
    </w:pPr>
    <w:rPr>
      <w:lang w:eastAsia="ja-JP"/>
    </w:rPr>
  </w:style>
  <w:style w:type="paragraph" w:styleId="TOC1">
    <w:name w:val="toc 1"/>
    <w:basedOn w:val="Normal"/>
    <w:next w:val="Normal"/>
    <w:autoRedefine/>
    <w:uiPriority w:val="39"/>
    <w:unhideWhenUsed/>
    <w:rsid w:val="00C13F12"/>
    <w:pPr>
      <w:spacing w:after="100"/>
    </w:pPr>
  </w:style>
  <w:style w:type="paragraph" w:styleId="TOC2">
    <w:name w:val="toc 2"/>
    <w:basedOn w:val="Normal"/>
    <w:next w:val="Normal"/>
    <w:autoRedefine/>
    <w:uiPriority w:val="39"/>
    <w:unhideWhenUsed/>
    <w:rsid w:val="00C13F12"/>
    <w:pPr>
      <w:spacing w:after="100"/>
      <w:ind w:left="240"/>
    </w:pPr>
  </w:style>
  <w:style w:type="character" w:styleId="Hyperlink">
    <w:name w:val="Hyperlink"/>
    <w:basedOn w:val="DefaultParagraphFont"/>
    <w:uiPriority w:val="99"/>
    <w:unhideWhenUsed/>
    <w:rsid w:val="00C13F12"/>
    <w:rPr>
      <w:color w:val="0000FF" w:themeColor="hyperlink"/>
      <w:u w:val="single"/>
    </w:rPr>
  </w:style>
  <w:style w:type="paragraph" w:styleId="BalloonText">
    <w:name w:val="Balloon Text"/>
    <w:basedOn w:val="Normal"/>
    <w:link w:val="BalloonTextChar"/>
    <w:uiPriority w:val="99"/>
    <w:semiHidden/>
    <w:unhideWhenUsed/>
    <w:rsid w:val="00C13F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3F12"/>
    <w:rPr>
      <w:rFonts w:ascii="Tahoma" w:hAnsi="Tahoma" w:cs="Tahoma"/>
      <w:sz w:val="16"/>
      <w:szCs w:val="16"/>
    </w:rPr>
  </w:style>
  <w:style w:type="character" w:customStyle="1" w:styleId="Heading3Char">
    <w:name w:val="Heading 3 Char"/>
    <w:basedOn w:val="DefaultParagraphFont"/>
    <w:link w:val="Heading3"/>
    <w:uiPriority w:val="9"/>
    <w:rsid w:val="002F35C4"/>
    <w:rPr>
      <w:rFonts w:asciiTheme="majorHAnsi" w:eastAsiaTheme="majorEastAsia" w:hAnsiTheme="majorHAnsi" w:cstheme="majorBidi"/>
      <w:b/>
      <w:bCs/>
      <w:color w:val="4F81BD" w:themeColor="accent1"/>
      <w:sz w:val="24"/>
    </w:rPr>
  </w:style>
  <w:style w:type="paragraph" w:styleId="NoSpacing">
    <w:name w:val="No Spacing"/>
    <w:uiPriority w:val="1"/>
    <w:qFormat/>
    <w:rsid w:val="00816FC5"/>
    <w:pPr>
      <w:spacing w:after="0" w:line="240" w:lineRule="auto"/>
      <w:jc w:val="both"/>
    </w:pPr>
    <w:rPr>
      <w:rFonts w:ascii="Times New Roman" w:hAnsi="Times New Roman"/>
      <w:sz w:val="24"/>
    </w:rPr>
  </w:style>
  <w:style w:type="paragraph" w:styleId="TOC3">
    <w:name w:val="toc 3"/>
    <w:basedOn w:val="Normal"/>
    <w:next w:val="Normal"/>
    <w:autoRedefine/>
    <w:uiPriority w:val="39"/>
    <w:unhideWhenUsed/>
    <w:rsid w:val="007B46BD"/>
    <w:pPr>
      <w:spacing w:after="100"/>
      <w:ind w:left="480"/>
    </w:pPr>
  </w:style>
  <w:style w:type="paragraph" w:styleId="Header">
    <w:name w:val="header"/>
    <w:basedOn w:val="Normal"/>
    <w:link w:val="HeaderChar"/>
    <w:uiPriority w:val="99"/>
    <w:unhideWhenUsed/>
    <w:rsid w:val="00DD7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390"/>
    <w:rPr>
      <w:rFonts w:ascii="Times New Roman" w:hAnsi="Times New Roman"/>
      <w:sz w:val="24"/>
    </w:rPr>
  </w:style>
  <w:style w:type="paragraph" w:styleId="Footer">
    <w:name w:val="footer"/>
    <w:basedOn w:val="Normal"/>
    <w:link w:val="FooterChar"/>
    <w:uiPriority w:val="99"/>
    <w:unhideWhenUsed/>
    <w:rsid w:val="00DD7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39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084"/>
    <w:pPr>
      <w:jc w:val="both"/>
    </w:pPr>
    <w:rPr>
      <w:rFonts w:ascii="Times New Roman" w:hAnsi="Times New Roman"/>
      <w:sz w:val="24"/>
    </w:rPr>
  </w:style>
  <w:style w:type="paragraph" w:styleId="Heading1">
    <w:name w:val="heading 1"/>
    <w:basedOn w:val="Normal"/>
    <w:next w:val="Normal"/>
    <w:link w:val="Heading1Char"/>
    <w:autoRedefine/>
    <w:uiPriority w:val="9"/>
    <w:qFormat/>
    <w:rsid w:val="00EF5E43"/>
    <w:pPr>
      <w:keepNext/>
      <w:keepLines/>
      <w:spacing w:before="600" w:after="12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autoRedefine/>
    <w:uiPriority w:val="9"/>
    <w:unhideWhenUsed/>
    <w:qFormat/>
    <w:rsid w:val="000A530D"/>
    <w:pPr>
      <w:keepNext/>
      <w:keepLines/>
      <w:spacing w:after="12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2F35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1EF"/>
    <w:pPr>
      <w:ind w:left="720"/>
      <w:contextualSpacing/>
    </w:pPr>
  </w:style>
  <w:style w:type="table" w:styleId="TableGrid">
    <w:name w:val="Table Grid"/>
    <w:basedOn w:val="TableNormal"/>
    <w:uiPriority w:val="59"/>
    <w:rsid w:val="000E0D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D75FB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EF5E43"/>
    <w:rPr>
      <w:rFonts w:ascii="Times New Roman" w:eastAsiaTheme="majorEastAsia" w:hAnsi="Times New Roman" w:cstheme="majorBidi"/>
      <w:b/>
      <w:bCs/>
      <w:color w:val="365F91" w:themeColor="accent1" w:themeShade="BF"/>
      <w:sz w:val="32"/>
      <w:szCs w:val="28"/>
    </w:rPr>
  </w:style>
  <w:style w:type="character" w:customStyle="1" w:styleId="Heading2Char">
    <w:name w:val="Heading 2 Char"/>
    <w:basedOn w:val="DefaultParagraphFont"/>
    <w:link w:val="Heading2"/>
    <w:uiPriority w:val="9"/>
    <w:rsid w:val="000A530D"/>
    <w:rPr>
      <w:rFonts w:ascii="Times New Roman" w:eastAsiaTheme="majorEastAsia" w:hAnsi="Times New Roman" w:cstheme="majorBidi"/>
      <w:b/>
      <w:bCs/>
      <w:color w:val="4F81BD" w:themeColor="accent1"/>
      <w:sz w:val="28"/>
      <w:szCs w:val="26"/>
    </w:rPr>
  </w:style>
  <w:style w:type="paragraph" w:styleId="TOCHeading">
    <w:name w:val="TOC Heading"/>
    <w:basedOn w:val="Heading1"/>
    <w:next w:val="Normal"/>
    <w:uiPriority w:val="39"/>
    <w:semiHidden/>
    <w:unhideWhenUsed/>
    <w:qFormat/>
    <w:rsid w:val="00C13F12"/>
    <w:pPr>
      <w:outlineLvl w:val="9"/>
    </w:pPr>
    <w:rPr>
      <w:lang w:eastAsia="ja-JP"/>
    </w:rPr>
  </w:style>
  <w:style w:type="paragraph" w:styleId="TOC1">
    <w:name w:val="toc 1"/>
    <w:basedOn w:val="Normal"/>
    <w:next w:val="Normal"/>
    <w:autoRedefine/>
    <w:uiPriority w:val="39"/>
    <w:unhideWhenUsed/>
    <w:rsid w:val="00C13F12"/>
    <w:pPr>
      <w:spacing w:after="100"/>
    </w:pPr>
  </w:style>
  <w:style w:type="paragraph" w:styleId="TOC2">
    <w:name w:val="toc 2"/>
    <w:basedOn w:val="Normal"/>
    <w:next w:val="Normal"/>
    <w:autoRedefine/>
    <w:uiPriority w:val="39"/>
    <w:unhideWhenUsed/>
    <w:rsid w:val="00C13F12"/>
    <w:pPr>
      <w:spacing w:after="100"/>
      <w:ind w:left="240"/>
    </w:pPr>
  </w:style>
  <w:style w:type="character" w:styleId="Hyperlink">
    <w:name w:val="Hyperlink"/>
    <w:basedOn w:val="DefaultParagraphFont"/>
    <w:uiPriority w:val="99"/>
    <w:unhideWhenUsed/>
    <w:rsid w:val="00C13F12"/>
    <w:rPr>
      <w:color w:val="0000FF" w:themeColor="hyperlink"/>
      <w:u w:val="single"/>
    </w:rPr>
  </w:style>
  <w:style w:type="paragraph" w:styleId="BalloonText">
    <w:name w:val="Balloon Text"/>
    <w:basedOn w:val="Normal"/>
    <w:link w:val="BalloonTextChar"/>
    <w:uiPriority w:val="99"/>
    <w:semiHidden/>
    <w:unhideWhenUsed/>
    <w:rsid w:val="00C13F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3F12"/>
    <w:rPr>
      <w:rFonts w:ascii="Tahoma" w:hAnsi="Tahoma" w:cs="Tahoma"/>
      <w:sz w:val="16"/>
      <w:szCs w:val="16"/>
    </w:rPr>
  </w:style>
  <w:style w:type="character" w:customStyle="1" w:styleId="Heading3Char">
    <w:name w:val="Heading 3 Char"/>
    <w:basedOn w:val="DefaultParagraphFont"/>
    <w:link w:val="Heading3"/>
    <w:uiPriority w:val="9"/>
    <w:rsid w:val="002F35C4"/>
    <w:rPr>
      <w:rFonts w:asciiTheme="majorHAnsi" w:eastAsiaTheme="majorEastAsia" w:hAnsiTheme="majorHAnsi" w:cstheme="majorBidi"/>
      <w:b/>
      <w:bCs/>
      <w:color w:val="4F81BD" w:themeColor="accent1"/>
      <w:sz w:val="24"/>
    </w:rPr>
  </w:style>
  <w:style w:type="paragraph" w:styleId="NoSpacing">
    <w:name w:val="No Spacing"/>
    <w:uiPriority w:val="1"/>
    <w:qFormat/>
    <w:rsid w:val="00816FC5"/>
    <w:pPr>
      <w:spacing w:after="0" w:line="240" w:lineRule="auto"/>
      <w:jc w:val="both"/>
    </w:pPr>
    <w:rPr>
      <w:rFonts w:ascii="Times New Roman" w:hAnsi="Times New Roman"/>
      <w:sz w:val="24"/>
    </w:rPr>
  </w:style>
  <w:style w:type="paragraph" w:styleId="TOC3">
    <w:name w:val="toc 3"/>
    <w:basedOn w:val="Normal"/>
    <w:next w:val="Normal"/>
    <w:autoRedefine/>
    <w:uiPriority w:val="39"/>
    <w:unhideWhenUsed/>
    <w:rsid w:val="007B46BD"/>
    <w:pPr>
      <w:spacing w:after="100"/>
      <w:ind w:left="480"/>
    </w:pPr>
  </w:style>
  <w:style w:type="paragraph" w:styleId="Header">
    <w:name w:val="header"/>
    <w:basedOn w:val="Normal"/>
    <w:link w:val="HeaderChar"/>
    <w:uiPriority w:val="99"/>
    <w:unhideWhenUsed/>
    <w:rsid w:val="00DD7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390"/>
    <w:rPr>
      <w:rFonts w:ascii="Times New Roman" w:hAnsi="Times New Roman"/>
      <w:sz w:val="24"/>
    </w:rPr>
  </w:style>
  <w:style w:type="paragraph" w:styleId="Footer">
    <w:name w:val="footer"/>
    <w:basedOn w:val="Normal"/>
    <w:link w:val="FooterChar"/>
    <w:uiPriority w:val="99"/>
    <w:unhideWhenUsed/>
    <w:rsid w:val="00DD7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39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30706">
      <w:bodyDiv w:val="1"/>
      <w:marLeft w:val="0"/>
      <w:marRight w:val="0"/>
      <w:marTop w:val="0"/>
      <w:marBottom w:val="0"/>
      <w:divBdr>
        <w:top w:val="none" w:sz="0" w:space="0" w:color="auto"/>
        <w:left w:val="none" w:sz="0" w:space="0" w:color="auto"/>
        <w:bottom w:val="none" w:sz="0" w:space="0" w:color="auto"/>
        <w:right w:val="none" w:sz="0" w:space="0" w:color="auto"/>
      </w:divBdr>
    </w:div>
    <w:div w:id="63527764">
      <w:bodyDiv w:val="1"/>
      <w:marLeft w:val="0"/>
      <w:marRight w:val="0"/>
      <w:marTop w:val="0"/>
      <w:marBottom w:val="0"/>
      <w:divBdr>
        <w:top w:val="none" w:sz="0" w:space="0" w:color="auto"/>
        <w:left w:val="none" w:sz="0" w:space="0" w:color="auto"/>
        <w:bottom w:val="none" w:sz="0" w:space="0" w:color="auto"/>
        <w:right w:val="none" w:sz="0" w:space="0" w:color="auto"/>
      </w:divBdr>
    </w:div>
    <w:div w:id="249050685">
      <w:bodyDiv w:val="1"/>
      <w:marLeft w:val="0"/>
      <w:marRight w:val="0"/>
      <w:marTop w:val="0"/>
      <w:marBottom w:val="0"/>
      <w:divBdr>
        <w:top w:val="none" w:sz="0" w:space="0" w:color="auto"/>
        <w:left w:val="none" w:sz="0" w:space="0" w:color="auto"/>
        <w:bottom w:val="none" w:sz="0" w:space="0" w:color="auto"/>
        <w:right w:val="none" w:sz="0" w:space="0" w:color="auto"/>
      </w:divBdr>
    </w:div>
    <w:div w:id="327560126">
      <w:bodyDiv w:val="1"/>
      <w:marLeft w:val="0"/>
      <w:marRight w:val="0"/>
      <w:marTop w:val="0"/>
      <w:marBottom w:val="0"/>
      <w:divBdr>
        <w:top w:val="none" w:sz="0" w:space="0" w:color="auto"/>
        <w:left w:val="none" w:sz="0" w:space="0" w:color="auto"/>
        <w:bottom w:val="none" w:sz="0" w:space="0" w:color="auto"/>
        <w:right w:val="none" w:sz="0" w:space="0" w:color="auto"/>
      </w:divBdr>
      <w:divsChild>
        <w:div w:id="1007026183">
          <w:marLeft w:val="0"/>
          <w:marRight w:val="0"/>
          <w:marTop w:val="0"/>
          <w:marBottom w:val="0"/>
          <w:divBdr>
            <w:top w:val="none" w:sz="0" w:space="0" w:color="auto"/>
            <w:left w:val="none" w:sz="0" w:space="0" w:color="auto"/>
            <w:bottom w:val="none" w:sz="0" w:space="0" w:color="auto"/>
            <w:right w:val="none" w:sz="0" w:space="0" w:color="auto"/>
          </w:divBdr>
          <w:divsChild>
            <w:div w:id="1497576920">
              <w:marLeft w:val="0"/>
              <w:marRight w:val="0"/>
              <w:marTop w:val="0"/>
              <w:marBottom w:val="0"/>
              <w:divBdr>
                <w:top w:val="none" w:sz="0" w:space="0" w:color="auto"/>
                <w:left w:val="none" w:sz="0" w:space="0" w:color="auto"/>
                <w:bottom w:val="none" w:sz="0" w:space="0" w:color="auto"/>
                <w:right w:val="none" w:sz="0" w:space="0" w:color="auto"/>
              </w:divBdr>
            </w:div>
            <w:div w:id="708651601">
              <w:marLeft w:val="0"/>
              <w:marRight w:val="0"/>
              <w:marTop w:val="0"/>
              <w:marBottom w:val="0"/>
              <w:divBdr>
                <w:top w:val="none" w:sz="0" w:space="0" w:color="auto"/>
                <w:left w:val="none" w:sz="0" w:space="0" w:color="auto"/>
                <w:bottom w:val="none" w:sz="0" w:space="0" w:color="auto"/>
                <w:right w:val="none" w:sz="0" w:space="0" w:color="auto"/>
              </w:divBdr>
            </w:div>
            <w:div w:id="144398620">
              <w:marLeft w:val="0"/>
              <w:marRight w:val="0"/>
              <w:marTop w:val="0"/>
              <w:marBottom w:val="0"/>
              <w:divBdr>
                <w:top w:val="none" w:sz="0" w:space="0" w:color="auto"/>
                <w:left w:val="none" w:sz="0" w:space="0" w:color="auto"/>
                <w:bottom w:val="none" w:sz="0" w:space="0" w:color="auto"/>
                <w:right w:val="none" w:sz="0" w:space="0" w:color="auto"/>
              </w:divBdr>
            </w:div>
            <w:div w:id="457140130">
              <w:marLeft w:val="0"/>
              <w:marRight w:val="0"/>
              <w:marTop w:val="0"/>
              <w:marBottom w:val="0"/>
              <w:divBdr>
                <w:top w:val="none" w:sz="0" w:space="0" w:color="auto"/>
                <w:left w:val="none" w:sz="0" w:space="0" w:color="auto"/>
                <w:bottom w:val="none" w:sz="0" w:space="0" w:color="auto"/>
                <w:right w:val="none" w:sz="0" w:space="0" w:color="auto"/>
              </w:divBdr>
            </w:div>
            <w:div w:id="1720862565">
              <w:marLeft w:val="0"/>
              <w:marRight w:val="0"/>
              <w:marTop w:val="0"/>
              <w:marBottom w:val="0"/>
              <w:divBdr>
                <w:top w:val="none" w:sz="0" w:space="0" w:color="auto"/>
                <w:left w:val="none" w:sz="0" w:space="0" w:color="auto"/>
                <w:bottom w:val="none" w:sz="0" w:space="0" w:color="auto"/>
                <w:right w:val="none" w:sz="0" w:space="0" w:color="auto"/>
              </w:divBdr>
            </w:div>
            <w:div w:id="2042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435">
      <w:bodyDiv w:val="1"/>
      <w:marLeft w:val="0"/>
      <w:marRight w:val="0"/>
      <w:marTop w:val="0"/>
      <w:marBottom w:val="0"/>
      <w:divBdr>
        <w:top w:val="none" w:sz="0" w:space="0" w:color="auto"/>
        <w:left w:val="none" w:sz="0" w:space="0" w:color="auto"/>
        <w:bottom w:val="none" w:sz="0" w:space="0" w:color="auto"/>
        <w:right w:val="none" w:sz="0" w:space="0" w:color="auto"/>
      </w:divBdr>
    </w:div>
    <w:div w:id="400369354">
      <w:bodyDiv w:val="1"/>
      <w:marLeft w:val="0"/>
      <w:marRight w:val="0"/>
      <w:marTop w:val="0"/>
      <w:marBottom w:val="0"/>
      <w:divBdr>
        <w:top w:val="none" w:sz="0" w:space="0" w:color="auto"/>
        <w:left w:val="none" w:sz="0" w:space="0" w:color="auto"/>
        <w:bottom w:val="none" w:sz="0" w:space="0" w:color="auto"/>
        <w:right w:val="none" w:sz="0" w:space="0" w:color="auto"/>
      </w:divBdr>
    </w:div>
    <w:div w:id="410465148">
      <w:bodyDiv w:val="1"/>
      <w:marLeft w:val="0"/>
      <w:marRight w:val="0"/>
      <w:marTop w:val="0"/>
      <w:marBottom w:val="0"/>
      <w:divBdr>
        <w:top w:val="none" w:sz="0" w:space="0" w:color="auto"/>
        <w:left w:val="none" w:sz="0" w:space="0" w:color="auto"/>
        <w:bottom w:val="none" w:sz="0" w:space="0" w:color="auto"/>
        <w:right w:val="none" w:sz="0" w:space="0" w:color="auto"/>
      </w:divBdr>
    </w:div>
    <w:div w:id="524683694">
      <w:bodyDiv w:val="1"/>
      <w:marLeft w:val="0"/>
      <w:marRight w:val="0"/>
      <w:marTop w:val="0"/>
      <w:marBottom w:val="0"/>
      <w:divBdr>
        <w:top w:val="none" w:sz="0" w:space="0" w:color="auto"/>
        <w:left w:val="none" w:sz="0" w:space="0" w:color="auto"/>
        <w:bottom w:val="none" w:sz="0" w:space="0" w:color="auto"/>
        <w:right w:val="none" w:sz="0" w:space="0" w:color="auto"/>
      </w:divBdr>
    </w:div>
    <w:div w:id="571163138">
      <w:bodyDiv w:val="1"/>
      <w:marLeft w:val="0"/>
      <w:marRight w:val="0"/>
      <w:marTop w:val="0"/>
      <w:marBottom w:val="0"/>
      <w:divBdr>
        <w:top w:val="none" w:sz="0" w:space="0" w:color="auto"/>
        <w:left w:val="none" w:sz="0" w:space="0" w:color="auto"/>
        <w:bottom w:val="none" w:sz="0" w:space="0" w:color="auto"/>
        <w:right w:val="none" w:sz="0" w:space="0" w:color="auto"/>
      </w:divBdr>
    </w:div>
    <w:div w:id="610479616">
      <w:bodyDiv w:val="1"/>
      <w:marLeft w:val="0"/>
      <w:marRight w:val="0"/>
      <w:marTop w:val="0"/>
      <w:marBottom w:val="0"/>
      <w:divBdr>
        <w:top w:val="none" w:sz="0" w:space="0" w:color="auto"/>
        <w:left w:val="none" w:sz="0" w:space="0" w:color="auto"/>
        <w:bottom w:val="none" w:sz="0" w:space="0" w:color="auto"/>
        <w:right w:val="none" w:sz="0" w:space="0" w:color="auto"/>
      </w:divBdr>
    </w:div>
    <w:div w:id="732431527">
      <w:bodyDiv w:val="1"/>
      <w:marLeft w:val="0"/>
      <w:marRight w:val="0"/>
      <w:marTop w:val="0"/>
      <w:marBottom w:val="0"/>
      <w:divBdr>
        <w:top w:val="none" w:sz="0" w:space="0" w:color="auto"/>
        <w:left w:val="none" w:sz="0" w:space="0" w:color="auto"/>
        <w:bottom w:val="none" w:sz="0" w:space="0" w:color="auto"/>
        <w:right w:val="none" w:sz="0" w:space="0" w:color="auto"/>
      </w:divBdr>
    </w:div>
    <w:div w:id="1217201467">
      <w:bodyDiv w:val="1"/>
      <w:marLeft w:val="0"/>
      <w:marRight w:val="0"/>
      <w:marTop w:val="0"/>
      <w:marBottom w:val="0"/>
      <w:divBdr>
        <w:top w:val="none" w:sz="0" w:space="0" w:color="auto"/>
        <w:left w:val="none" w:sz="0" w:space="0" w:color="auto"/>
        <w:bottom w:val="none" w:sz="0" w:space="0" w:color="auto"/>
        <w:right w:val="none" w:sz="0" w:space="0" w:color="auto"/>
      </w:divBdr>
    </w:div>
    <w:div w:id="1435592898">
      <w:bodyDiv w:val="1"/>
      <w:marLeft w:val="0"/>
      <w:marRight w:val="0"/>
      <w:marTop w:val="0"/>
      <w:marBottom w:val="0"/>
      <w:divBdr>
        <w:top w:val="none" w:sz="0" w:space="0" w:color="auto"/>
        <w:left w:val="none" w:sz="0" w:space="0" w:color="auto"/>
        <w:bottom w:val="none" w:sz="0" w:space="0" w:color="auto"/>
        <w:right w:val="none" w:sz="0" w:space="0" w:color="auto"/>
      </w:divBdr>
    </w:div>
    <w:div w:id="1578435738">
      <w:bodyDiv w:val="1"/>
      <w:marLeft w:val="0"/>
      <w:marRight w:val="0"/>
      <w:marTop w:val="0"/>
      <w:marBottom w:val="0"/>
      <w:divBdr>
        <w:top w:val="none" w:sz="0" w:space="0" w:color="auto"/>
        <w:left w:val="none" w:sz="0" w:space="0" w:color="auto"/>
        <w:bottom w:val="none" w:sz="0" w:space="0" w:color="auto"/>
        <w:right w:val="none" w:sz="0" w:space="0" w:color="auto"/>
      </w:divBdr>
    </w:div>
    <w:div w:id="1595892164">
      <w:bodyDiv w:val="1"/>
      <w:marLeft w:val="0"/>
      <w:marRight w:val="0"/>
      <w:marTop w:val="0"/>
      <w:marBottom w:val="0"/>
      <w:divBdr>
        <w:top w:val="none" w:sz="0" w:space="0" w:color="auto"/>
        <w:left w:val="none" w:sz="0" w:space="0" w:color="auto"/>
        <w:bottom w:val="none" w:sz="0" w:space="0" w:color="auto"/>
        <w:right w:val="none" w:sz="0" w:space="0" w:color="auto"/>
      </w:divBdr>
    </w:div>
    <w:div w:id="1616909127">
      <w:bodyDiv w:val="1"/>
      <w:marLeft w:val="0"/>
      <w:marRight w:val="0"/>
      <w:marTop w:val="0"/>
      <w:marBottom w:val="0"/>
      <w:divBdr>
        <w:top w:val="none" w:sz="0" w:space="0" w:color="auto"/>
        <w:left w:val="none" w:sz="0" w:space="0" w:color="auto"/>
        <w:bottom w:val="none" w:sz="0" w:space="0" w:color="auto"/>
        <w:right w:val="none" w:sz="0" w:space="0" w:color="auto"/>
      </w:divBdr>
    </w:div>
    <w:div w:id="1618365091">
      <w:bodyDiv w:val="1"/>
      <w:marLeft w:val="0"/>
      <w:marRight w:val="0"/>
      <w:marTop w:val="0"/>
      <w:marBottom w:val="0"/>
      <w:divBdr>
        <w:top w:val="none" w:sz="0" w:space="0" w:color="auto"/>
        <w:left w:val="none" w:sz="0" w:space="0" w:color="auto"/>
        <w:bottom w:val="none" w:sz="0" w:space="0" w:color="auto"/>
        <w:right w:val="none" w:sz="0" w:space="0" w:color="auto"/>
      </w:divBdr>
    </w:div>
    <w:div w:id="1702122833">
      <w:bodyDiv w:val="1"/>
      <w:marLeft w:val="0"/>
      <w:marRight w:val="0"/>
      <w:marTop w:val="0"/>
      <w:marBottom w:val="0"/>
      <w:divBdr>
        <w:top w:val="none" w:sz="0" w:space="0" w:color="auto"/>
        <w:left w:val="none" w:sz="0" w:space="0" w:color="auto"/>
        <w:bottom w:val="none" w:sz="0" w:space="0" w:color="auto"/>
        <w:right w:val="none" w:sz="0" w:space="0" w:color="auto"/>
      </w:divBdr>
    </w:div>
    <w:div w:id="1989282449">
      <w:bodyDiv w:val="1"/>
      <w:marLeft w:val="0"/>
      <w:marRight w:val="0"/>
      <w:marTop w:val="0"/>
      <w:marBottom w:val="0"/>
      <w:divBdr>
        <w:top w:val="none" w:sz="0" w:space="0" w:color="auto"/>
        <w:left w:val="none" w:sz="0" w:space="0" w:color="auto"/>
        <w:bottom w:val="none" w:sz="0" w:space="0" w:color="auto"/>
        <w:right w:val="none" w:sz="0" w:space="0" w:color="auto"/>
      </w:divBdr>
    </w:div>
    <w:div w:id="201406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2F640-4C53-402C-BD75-1E40E765F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Pages>
  <Words>3411</Words>
  <Characters>19443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Denisa</dc:creator>
  <cp:lastModifiedBy>teodora</cp:lastModifiedBy>
  <cp:revision>61</cp:revision>
  <cp:lastPrinted>2023-11-13T14:56:00Z</cp:lastPrinted>
  <dcterms:created xsi:type="dcterms:W3CDTF">2023-08-09T11:02:00Z</dcterms:created>
  <dcterms:modified xsi:type="dcterms:W3CDTF">2023-11-13T14:56:00Z</dcterms:modified>
</cp:coreProperties>
</file>