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5B6B" w14:textId="56E405E2" w:rsidR="00C14427" w:rsidRDefault="00D9307B" w:rsidP="00D9307B">
      <w:pPr>
        <w:pStyle w:val="Titel"/>
      </w:pPr>
      <w:r>
        <w:t>Industrial Communication</w:t>
      </w:r>
    </w:p>
    <w:p w14:paraId="379BE53F" w14:textId="53242E77" w:rsidR="00D9307B" w:rsidRDefault="00D9307B" w:rsidP="00D9307B">
      <w:pPr>
        <w:pStyle w:val="Kop1"/>
      </w:pPr>
      <w:r>
        <w:t>Les 1: Algemeen</w:t>
      </w:r>
    </w:p>
    <w:p w14:paraId="5153E34F" w14:textId="0D06DB62" w:rsidR="00D9307B" w:rsidRDefault="00D9307B" w:rsidP="00D9307B">
      <w:r>
        <w:rPr>
          <w:b/>
          <w:bCs/>
        </w:rPr>
        <w:t xml:space="preserve">Veldbussen: </w:t>
      </w:r>
      <w:r>
        <w:t xml:space="preserve">I.p.v. voor elke I/O device, een eigen kabel set, communiceert elke node via een bis (manier om slim te communiceren tussen </w:t>
      </w:r>
      <w:proofErr w:type="spellStart"/>
      <w:r>
        <w:t>nodes</w:t>
      </w:r>
      <w:proofErr w:type="spellEnd"/>
      <w:r>
        <w:t>)</w:t>
      </w:r>
    </w:p>
    <w:p w14:paraId="31BD7259" w14:textId="2CCF8781" w:rsidR="00D9307B" w:rsidRDefault="00D9307B" w:rsidP="00D9307B">
      <w:pPr>
        <w:pStyle w:val="Lijstalinea"/>
        <w:numPr>
          <w:ilvl w:val="0"/>
          <w:numId w:val="1"/>
        </w:numPr>
      </w:pPr>
      <w:r>
        <w:t>Industriële netwerken</w:t>
      </w:r>
    </w:p>
    <w:p w14:paraId="19C523DC" w14:textId="31C3671E" w:rsidR="00D9307B" w:rsidRDefault="00D9307B" w:rsidP="00D9307B">
      <w:pPr>
        <w:pStyle w:val="Lijstalinea"/>
        <w:numPr>
          <w:ilvl w:val="0"/>
          <w:numId w:val="1"/>
        </w:numPr>
      </w:pPr>
      <w:r>
        <w:t>Abstracte eisen:</w:t>
      </w:r>
      <w:r>
        <w:tab/>
        <w:t>Ongevoelig (zo veel mogelijk) voor omgevingsfactoren</w:t>
      </w:r>
      <w:r>
        <w:tab/>
      </w:r>
      <w:r>
        <w:tab/>
      </w:r>
      <w:r>
        <w:tab/>
      </w:r>
      <w:r>
        <w:tab/>
        <w:t>(explosiegevaar, interferentie)</w:t>
      </w:r>
      <w:r>
        <w:tab/>
      </w:r>
      <w:r>
        <w:tab/>
      </w:r>
    </w:p>
    <w:p w14:paraId="2EE67EE6" w14:textId="6361A469" w:rsidR="00D9307B" w:rsidRDefault="00D9307B" w:rsidP="00D9307B">
      <w:pPr>
        <w:ind w:left="2136" w:firstLine="696"/>
      </w:pPr>
      <w:r w:rsidRPr="00D9307B">
        <w:t>Real-time specificaties (deterministisch, als ik a verwacht</w:t>
      </w:r>
      <w:r>
        <w:t>,</w:t>
      </w:r>
      <w:r>
        <w:tab/>
        <w:t xml:space="preserve">dan krijg ik a, in een situatie c weet ik van te voren de </w:t>
      </w:r>
      <w:r>
        <w:tab/>
      </w:r>
      <w:r>
        <w:tab/>
        <w:t xml:space="preserve">uitkomst c, kunnen bepalen wat er gebeurd, betekent niet </w:t>
      </w:r>
      <w:r>
        <w:tab/>
        <w:t>dat alles goed, maar als iets fout gaat weten we wat er</w:t>
      </w:r>
      <w:r>
        <w:tab/>
      </w:r>
      <w:r>
        <w:tab/>
        <w:t>gaat gebeuren)</w:t>
      </w:r>
    </w:p>
    <w:p w14:paraId="31390321" w14:textId="4CC45C84" w:rsidR="00D9307B" w:rsidRDefault="00D9307B" w:rsidP="00D9307B">
      <w:pPr>
        <w:ind w:left="2136" w:firstLine="696"/>
      </w:pPr>
      <w:r>
        <w:t>Hoge betrouwbaarheid (bijv. wel of niet een noodstop iets</w:t>
      </w:r>
      <w:r>
        <w:tab/>
        <w:t>stoppen bij nood, het moet werken)</w:t>
      </w:r>
    </w:p>
    <w:p w14:paraId="2E40AAB9" w14:textId="480F8340" w:rsidR="00D9307B" w:rsidRDefault="00D9307B" w:rsidP="00D9307B">
      <w:pPr>
        <w:ind w:left="2136" w:firstLine="696"/>
      </w:pPr>
      <w:r>
        <w:t>Zo goedkoop mogelijk (grote afstanden vaak nodig, leidt</w:t>
      </w:r>
      <w:r>
        <w:tab/>
        <w:t>tot innovatie)</w:t>
      </w:r>
    </w:p>
    <w:p w14:paraId="3D7C75F2" w14:textId="08865C6B" w:rsidR="00D9307B" w:rsidRDefault="00D9307B" w:rsidP="00D9307B">
      <w:pPr>
        <w:pStyle w:val="Lijstalinea"/>
        <w:numPr>
          <w:ilvl w:val="0"/>
          <w:numId w:val="1"/>
        </w:numPr>
      </w:pPr>
      <w:proofErr w:type="spellStart"/>
      <w:r>
        <w:t>Veldbus</w:t>
      </w:r>
      <w:proofErr w:type="spellEnd"/>
      <w:r>
        <w:t xml:space="preserve"> soorten: veelal specifiek ontwikkeld of gepromoot door een bepaalde leverancier of toepassing (leverancier belangrijker dan toepassing, vanwege geld</w:t>
      </w:r>
      <w:r>
        <w:tab/>
      </w:r>
      <w:proofErr w:type="spellStart"/>
      <w:r>
        <w:t>CanBUS</w:t>
      </w:r>
      <w:proofErr w:type="spellEnd"/>
      <w:r>
        <w:t xml:space="preserve"> (o.a. Bosch)</w:t>
      </w:r>
    </w:p>
    <w:p w14:paraId="7C06756F" w14:textId="223698DD" w:rsidR="00D9307B" w:rsidRDefault="00D9307B" w:rsidP="00D9307B">
      <w:pPr>
        <w:pStyle w:val="Lijstalinea"/>
        <w:ind w:left="1416"/>
      </w:pPr>
      <w:proofErr w:type="spellStart"/>
      <w:r>
        <w:t>ProfiBUS</w:t>
      </w:r>
      <w:proofErr w:type="spellEnd"/>
      <w:r>
        <w:t xml:space="preserve"> (Siemens, niet de ontwikkelaar)</w:t>
      </w:r>
    </w:p>
    <w:p w14:paraId="5ABC5194" w14:textId="22936430" w:rsidR="00D9307B" w:rsidRDefault="00D9307B" w:rsidP="00D9307B">
      <w:pPr>
        <w:pStyle w:val="Lijstalinea"/>
        <w:ind w:left="1416"/>
        <w:rPr>
          <w:lang w:val="en-US"/>
        </w:rPr>
      </w:pPr>
      <w:r w:rsidRPr="00D9307B">
        <w:rPr>
          <w:lang w:val="en-US"/>
        </w:rPr>
        <w:t xml:space="preserve">Foundation </w:t>
      </w:r>
      <w:proofErr w:type="spellStart"/>
      <w:r w:rsidRPr="00D9307B">
        <w:rPr>
          <w:lang w:val="en-US"/>
        </w:rPr>
        <w:t>Fildbus</w:t>
      </w:r>
      <w:proofErr w:type="spellEnd"/>
      <w:r w:rsidRPr="00D9307B">
        <w:rPr>
          <w:lang w:val="en-US"/>
        </w:rPr>
        <w:t xml:space="preserve"> (</w:t>
      </w:r>
      <w:proofErr w:type="spellStart"/>
      <w:r w:rsidRPr="00D9307B">
        <w:rPr>
          <w:lang w:val="en-US"/>
        </w:rPr>
        <w:t>alleen</w:t>
      </w:r>
      <w:proofErr w:type="spellEnd"/>
      <w:r w:rsidRPr="00D9307B">
        <w:rPr>
          <w:lang w:val="en-US"/>
        </w:rPr>
        <w:t xml:space="preserve"> Bradley, </w:t>
      </w:r>
      <w:proofErr w:type="spellStart"/>
      <w:r w:rsidRPr="00D9307B">
        <w:rPr>
          <w:lang w:val="en-US"/>
        </w:rPr>
        <w:t>lijkt</w:t>
      </w:r>
      <w:proofErr w:type="spellEnd"/>
      <w:r w:rsidRPr="00D9307B">
        <w:rPr>
          <w:lang w:val="en-US"/>
        </w:rPr>
        <w:t xml:space="preserve"> o</w:t>
      </w:r>
      <w:r>
        <w:rPr>
          <w:lang w:val="en-US"/>
        </w:rPr>
        <w:t xml:space="preserve">p </w:t>
      </w:r>
      <w:proofErr w:type="spellStart"/>
      <w:r>
        <w:rPr>
          <w:lang w:val="en-US"/>
        </w:rPr>
        <w:t>ProfiBUS</w:t>
      </w:r>
      <w:proofErr w:type="spellEnd"/>
      <w:r>
        <w:rPr>
          <w:lang w:val="en-US"/>
        </w:rPr>
        <w:t>)</w:t>
      </w:r>
    </w:p>
    <w:p w14:paraId="7905ACB6" w14:textId="1CBD3389" w:rsidR="00D9307B" w:rsidRDefault="00D9307B" w:rsidP="00D9307B">
      <w:pPr>
        <w:pStyle w:val="Lijstalinea"/>
        <w:ind w:left="1416"/>
      </w:pPr>
      <w:r w:rsidRPr="00D9307B">
        <w:t>I</w:t>
      </w:r>
      <w:r w:rsidRPr="00D9307B">
        <w:rPr>
          <w:vertAlign w:val="superscript"/>
        </w:rPr>
        <w:t>2</w:t>
      </w:r>
      <w:r w:rsidRPr="00D9307B">
        <w:t>C</w:t>
      </w:r>
      <w:r w:rsidRPr="00D9307B">
        <w:t xml:space="preserve"> (Philips, met als vrije s</w:t>
      </w:r>
      <w:r>
        <w:t>tandaard versie TWI)</w:t>
      </w:r>
    </w:p>
    <w:p w14:paraId="3107BD98" w14:textId="1641822F" w:rsidR="00D9307B" w:rsidRDefault="00D9307B" w:rsidP="00D9307B">
      <w:pPr>
        <w:pStyle w:val="Lijstalinea"/>
        <w:ind w:left="1416"/>
      </w:pPr>
      <w:r>
        <w:t>SPI</w:t>
      </w:r>
    </w:p>
    <w:p w14:paraId="338F0F09" w14:textId="1AC9766F" w:rsidR="00D9307B" w:rsidRDefault="00D9307B" w:rsidP="00D9307B">
      <w:pPr>
        <w:pStyle w:val="Lijstalinea"/>
        <w:ind w:left="1416"/>
      </w:pPr>
      <w:r>
        <w:t>MODBUS</w:t>
      </w:r>
    </w:p>
    <w:p w14:paraId="227FDA50" w14:textId="7F9E0257" w:rsidR="00D9307B" w:rsidRDefault="00D9307B" w:rsidP="00D9307B">
      <w:pPr>
        <w:pStyle w:val="Lijstalinea"/>
        <w:ind w:left="1416"/>
      </w:pPr>
      <w:proofErr w:type="spellStart"/>
      <w:r>
        <w:t>EtherCAT</w:t>
      </w:r>
      <w:proofErr w:type="spellEnd"/>
      <w:r>
        <w:t xml:space="preserve"> (</w:t>
      </w:r>
      <w:proofErr w:type="spellStart"/>
      <w:r>
        <w:t>Beckhoff</w:t>
      </w:r>
      <w:proofErr w:type="spellEnd"/>
      <w:r>
        <w:t>)</w:t>
      </w:r>
    </w:p>
    <w:p w14:paraId="26D76CAC" w14:textId="60D61025" w:rsidR="00D9307B" w:rsidRDefault="00D9307B" w:rsidP="00D9307B">
      <w:pPr>
        <w:pStyle w:val="Lijstalinea"/>
        <w:ind w:left="1416"/>
      </w:pPr>
      <w:proofErr w:type="spellStart"/>
      <w:r>
        <w:t>ProfiNET</w:t>
      </w:r>
      <w:proofErr w:type="spellEnd"/>
      <w:r>
        <w:t xml:space="preserve"> (Siemens)</w:t>
      </w:r>
    </w:p>
    <w:p w14:paraId="52824240" w14:textId="09B8111B" w:rsidR="00FB0D63" w:rsidRDefault="00FB0D63" w:rsidP="00FB0D63">
      <w:pPr>
        <w:pStyle w:val="Lijstalinea"/>
        <w:numPr>
          <w:ilvl w:val="0"/>
          <w:numId w:val="1"/>
        </w:numPr>
      </w:pPr>
      <w:r>
        <w:t xml:space="preserve">Ontstaan van deze “standaarden” komt voort uit de specifieke eisen waarvoor ze zijn ontworpen (machine besturing, </w:t>
      </w:r>
      <w:proofErr w:type="spellStart"/>
      <w:r>
        <w:t>automotive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control). De ene </w:t>
      </w:r>
      <w:proofErr w:type="spellStart"/>
      <w:r>
        <w:t>veldbus</w:t>
      </w:r>
      <w:proofErr w:type="spellEnd"/>
      <w:r>
        <w:t xml:space="preserve"> is eenvoudiger of juist complexer dan de andere</w:t>
      </w:r>
    </w:p>
    <w:p w14:paraId="214EC18E" w14:textId="79B3DEE6" w:rsidR="00FB0D63" w:rsidRDefault="00FB0D63" w:rsidP="00FB0D63">
      <w:r>
        <w:rPr>
          <w:b/>
          <w:bCs/>
        </w:rPr>
        <w:t xml:space="preserve">Datatransmissie: </w:t>
      </w:r>
      <w:r>
        <w:t>Verzenden van data</w:t>
      </w:r>
    </w:p>
    <w:p w14:paraId="0287B6FC" w14:textId="761CC679" w:rsidR="00FB0D63" w:rsidRDefault="00FB0D63" w:rsidP="00FB0D63">
      <w:pPr>
        <w:pStyle w:val="Lijstalinea"/>
        <w:numPr>
          <w:ilvl w:val="0"/>
          <w:numId w:val="1"/>
        </w:numPr>
      </w:pPr>
      <w:r>
        <w:t xml:space="preserve">Eisen afhankelijk van wat je wilt versturen: </w:t>
      </w:r>
    </w:p>
    <w:p w14:paraId="4AEE9642" w14:textId="36F88165" w:rsidR="00FB0D63" w:rsidRDefault="00FB0D63" w:rsidP="00FB0D63">
      <w:pPr>
        <w:pStyle w:val="Lijstalinea"/>
        <w:ind w:left="1416"/>
      </w:pPr>
      <w:r>
        <w:t>Audio: bestand versturen – laag</w:t>
      </w:r>
    </w:p>
    <w:p w14:paraId="28F9949D" w14:textId="191C82F8" w:rsidR="00FB0D63" w:rsidRDefault="00FB0D63" w:rsidP="00FB0D63">
      <w:pPr>
        <w:pStyle w:val="Lijstalinea"/>
        <w:ind w:left="1416"/>
      </w:pPr>
      <w:r>
        <w:t>Audio: streaming – middel</w:t>
      </w:r>
    </w:p>
    <w:p w14:paraId="1660DB24" w14:textId="7C36C219" w:rsidR="00FB0D63" w:rsidRDefault="00FB0D63" w:rsidP="00FB0D63">
      <w:pPr>
        <w:pStyle w:val="Lijstalinea"/>
        <w:ind w:left="1416"/>
      </w:pPr>
      <w:r>
        <w:t>Video: bestand versturen – laag</w:t>
      </w:r>
    </w:p>
    <w:p w14:paraId="06F6C6D0" w14:textId="223DB804" w:rsidR="00FB0D63" w:rsidRDefault="00FB0D63" w:rsidP="00FB0D63">
      <w:pPr>
        <w:pStyle w:val="Lijstalinea"/>
        <w:ind w:left="1416"/>
      </w:pPr>
      <w:r>
        <w:t>Video: streaming – hoog</w:t>
      </w:r>
    </w:p>
    <w:p w14:paraId="2383912B" w14:textId="0DDF58D6" w:rsidR="00FB0D63" w:rsidRDefault="00FB0D63" w:rsidP="00FB0D63">
      <w:pPr>
        <w:pStyle w:val="Lijstalinea"/>
        <w:numPr>
          <w:ilvl w:val="0"/>
          <w:numId w:val="1"/>
        </w:numPr>
      </w:pPr>
      <w:r>
        <w:lastRenderedPageBreak/>
        <w:t>ASCII tabel</w:t>
      </w:r>
    </w:p>
    <w:p w14:paraId="0E2A7332" w14:textId="4D607AD7" w:rsidR="00FB0D63" w:rsidRDefault="00BE7186" w:rsidP="00FB0D63">
      <w:pPr>
        <w:pStyle w:val="Lijstalinea"/>
        <w:numPr>
          <w:ilvl w:val="0"/>
          <w:numId w:val="1"/>
        </w:numPr>
      </w:pPr>
      <w:r>
        <w:t>Hulpmiddelen: datacompressie in hard- en/of software (MP3, MP4, ZIP)</w:t>
      </w:r>
    </w:p>
    <w:p w14:paraId="2D6C1B21" w14:textId="099B2CA0" w:rsidR="00BE7186" w:rsidRDefault="00BE7186" w:rsidP="00BE7186">
      <w:pPr>
        <w:pStyle w:val="Lijstalinea"/>
        <w:ind w:left="1416"/>
      </w:pPr>
      <w:r>
        <w:t>Ene kant inpakken, andere kant uitpakken</w:t>
      </w:r>
    </w:p>
    <w:p w14:paraId="58ACBCA6" w14:textId="18181F07" w:rsidR="00BE7186" w:rsidRDefault="00BE7186" w:rsidP="00BE7186">
      <w:pPr>
        <w:pStyle w:val="Lijstalinea"/>
        <w:ind w:left="1416"/>
      </w:pPr>
      <w:r>
        <w:t>Het moet wel in balans zijn</w:t>
      </w:r>
    </w:p>
    <w:p w14:paraId="575F25F5" w14:textId="7AB403C1" w:rsidR="00BE7186" w:rsidRDefault="00BE7186" w:rsidP="00BE7186">
      <w:pPr>
        <w:pStyle w:val="Lijstalinea"/>
        <w:ind w:left="1416"/>
      </w:pPr>
      <w:r>
        <w:t xml:space="preserve">Als iets in de hardware kunnen doen, kan het vaak in </w:t>
      </w:r>
      <w:proofErr w:type="spellStart"/>
      <w:r>
        <w:t>Wirespeed</w:t>
      </w:r>
      <w:proofErr w:type="spellEnd"/>
      <w:r>
        <w:t xml:space="preserve"> (dan heb je er geen last van)</w:t>
      </w:r>
    </w:p>
    <w:p w14:paraId="2DBAE2A9" w14:textId="5878F3DB" w:rsidR="00BE7186" w:rsidRDefault="00BE7186" w:rsidP="00BE7186">
      <w:pPr>
        <w:pStyle w:val="Lijstalinea"/>
        <w:ind w:left="1416"/>
      </w:pPr>
      <w:r>
        <w:t>Kan met of zonder verlies van kwaliteit</w:t>
      </w:r>
    </w:p>
    <w:p w14:paraId="0637A12F" w14:textId="7FE5990A" w:rsidR="00BE7186" w:rsidRDefault="00BE7186" w:rsidP="00BE7186">
      <w:pPr>
        <w:pStyle w:val="Lijstalinea"/>
        <w:numPr>
          <w:ilvl w:val="0"/>
          <w:numId w:val="1"/>
        </w:numPr>
      </w:pPr>
      <w:r>
        <w:t>Analoog: traploos waardes aannemen in een range</w:t>
      </w:r>
    </w:p>
    <w:p w14:paraId="2AED8C75" w14:textId="60AC747D" w:rsidR="00BE7186" w:rsidRDefault="00BE7186" w:rsidP="00BE7186">
      <w:pPr>
        <w:pStyle w:val="Lijstalinea"/>
        <w:ind w:left="1416"/>
      </w:pPr>
      <w:r>
        <w:t>Kan elke waarde in een range aannemen</w:t>
      </w:r>
    </w:p>
    <w:p w14:paraId="2FE47E63" w14:textId="34372B6F" w:rsidR="00BE7186" w:rsidRDefault="00BE7186" w:rsidP="00BE7186">
      <w:pPr>
        <w:pStyle w:val="Lijstalinea"/>
        <w:ind w:left="1416"/>
      </w:pPr>
      <w:r>
        <w:t>Geluid: muziek / spraak</w:t>
      </w:r>
    </w:p>
    <w:p w14:paraId="209D95D5" w14:textId="46A9875F" w:rsidR="00BE7186" w:rsidRDefault="00BE7186" w:rsidP="00BE7186">
      <w:pPr>
        <w:pStyle w:val="Lijstalinea"/>
        <w:ind w:left="1416"/>
      </w:pPr>
      <w:r>
        <w:t>Wisselspanning voor televisie / radio</w:t>
      </w:r>
    </w:p>
    <w:p w14:paraId="577F59E8" w14:textId="4B0EBBAF" w:rsidR="00BE7186" w:rsidRDefault="00BE7186" w:rsidP="00BE7186">
      <w:pPr>
        <w:pStyle w:val="Lijstalinea"/>
        <w:ind w:left="1416"/>
      </w:pPr>
      <w:r>
        <w:t>Druk: bloeddruk / bandendruk</w:t>
      </w:r>
    </w:p>
    <w:p w14:paraId="1B2D523F" w14:textId="4F1053C3" w:rsidR="00BE7186" w:rsidRDefault="00BE7186" w:rsidP="00BE7186">
      <w:pPr>
        <w:pStyle w:val="Lijstalinea"/>
        <w:ind w:left="1416"/>
      </w:pPr>
      <w:r>
        <w:t>Temperatuur: buitentemperatuur / CV / boiler</w:t>
      </w:r>
    </w:p>
    <w:p w14:paraId="469C0B08" w14:textId="6F1DFF77" w:rsidR="00BE7186" w:rsidRDefault="00BE7186" w:rsidP="00BE7186">
      <w:pPr>
        <w:pStyle w:val="Lijstalinea"/>
        <w:numPr>
          <w:ilvl w:val="0"/>
          <w:numId w:val="1"/>
        </w:numPr>
      </w:pPr>
      <w:r>
        <w:t>Digitaal: vooraf bepaalde opties</w:t>
      </w:r>
    </w:p>
    <w:p w14:paraId="6B0BFA2B" w14:textId="1BB4D321" w:rsidR="00BE7186" w:rsidRDefault="00BE7186" w:rsidP="00BE7186">
      <w:pPr>
        <w:pStyle w:val="Lijstalinea"/>
        <w:ind w:left="1416"/>
      </w:pPr>
      <w:r>
        <w:t>Een waarde moet zich plaatsvinden in vooraf afgesproken categorieën (kan 1, 0, 10, 9, w zijn)</w:t>
      </w:r>
    </w:p>
    <w:p w14:paraId="45CC1E8A" w14:textId="7D4715CD" w:rsidR="00BE7186" w:rsidRDefault="00ED25AE" w:rsidP="00BE7186">
      <w:pPr>
        <w:pStyle w:val="Lijstalinea"/>
        <w:numPr>
          <w:ilvl w:val="0"/>
          <w:numId w:val="1"/>
        </w:numPr>
      </w:pPr>
      <w:r>
        <w:t>Analoog transporteren via een digitaal netwerk: benaderen</w:t>
      </w:r>
    </w:p>
    <w:p w14:paraId="77A3AADF" w14:textId="5316085D" w:rsidR="00ED25AE" w:rsidRDefault="00ED25AE" w:rsidP="00ED25AE">
      <w:pPr>
        <w:pStyle w:val="Lijstalinea"/>
        <w:ind w:left="1416"/>
      </w:pPr>
      <w:r>
        <w:t>Datatransmissiekanalen zijn digitaal, een analoog signaal moet eerst worden omgezet naar een digitaal signaal:</w:t>
      </w:r>
    </w:p>
    <w:p w14:paraId="6811FFF7" w14:textId="6DB13FE4" w:rsidR="00ED25AE" w:rsidRDefault="00ED25AE" w:rsidP="00ED25AE">
      <w:pPr>
        <w:pStyle w:val="Lijstalinea"/>
        <w:ind w:left="1416"/>
      </w:pPr>
      <w:r>
        <w:tab/>
        <w:t>ADC (</w:t>
      </w:r>
      <w:proofErr w:type="spellStart"/>
      <w:r>
        <w:t>Analog</w:t>
      </w:r>
      <w:proofErr w:type="spellEnd"/>
      <w:r>
        <w:t xml:space="preserve"> Digital Converter)</w:t>
      </w:r>
    </w:p>
    <w:p w14:paraId="77CA4007" w14:textId="084D8306" w:rsidR="00ED25AE" w:rsidRDefault="00ED25AE" w:rsidP="00ED25AE">
      <w:pPr>
        <w:pStyle w:val="Lijstalinea"/>
        <w:ind w:left="1416"/>
      </w:pPr>
      <w:r>
        <w:tab/>
        <w:t xml:space="preserve">DAC (Digital </w:t>
      </w:r>
      <w:proofErr w:type="spellStart"/>
      <w:r>
        <w:t>Analog</w:t>
      </w:r>
      <w:proofErr w:type="spellEnd"/>
      <w:r>
        <w:t xml:space="preserve"> Converter)</w:t>
      </w:r>
    </w:p>
    <w:p w14:paraId="6D03C9DC" w14:textId="6F78DF71" w:rsidR="00ED25AE" w:rsidRDefault="00ED25AE" w:rsidP="00ED25AE">
      <w:pPr>
        <w:pStyle w:val="Lijstalinea"/>
        <w:ind w:left="1416"/>
      </w:pPr>
      <w:r w:rsidRPr="00ED25AE">
        <w:drawing>
          <wp:inline distT="0" distB="0" distL="0" distR="0" wp14:anchorId="0B20DB07" wp14:editId="6BEFD36F">
            <wp:extent cx="4344006" cy="2724530"/>
            <wp:effectExtent l="0" t="0" r="0" b="0"/>
            <wp:docPr id="1012535337" name="Afbeelding 1" descr="Afbeelding met tekst, lijn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5337" name="Afbeelding 1" descr="Afbeelding met tekst, lijn, diagram, Lettertyp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6959" w14:textId="2FE30B20" w:rsidR="00ED25AE" w:rsidRDefault="00ED25AE" w:rsidP="00ED25AE">
      <w:pPr>
        <w:pStyle w:val="Lijstalinea"/>
        <w:ind w:left="1416"/>
      </w:pPr>
      <w:r>
        <w:t xml:space="preserve">Impact: hoe vaak je meet (meer meten -&gt; meer data om te versturen, </w:t>
      </w:r>
      <w:proofErr w:type="spellStart"/>
      <w:r>
        <w:t>vice</w:t>
      </w:r>
      <w:proofErr w:type="spellEnd"/>
      <w:r>
        <w:t xml:space="preserve"> versa</w:t>
      </w:r>
    </w:p>
    <w:p w14:paraId="7C0C3F0A" w14:textId="483D3A99" w:rsidR="00ED25AE" w:rsidRDefault="00ED25AE" w:rsidP="00ED25AE">
      <w:pPr>
        <w:pStyle w:val="Lijstalinea"/>
        <w:ind w:left="1416"/>
      </w:pPr>
      <w:r>
        <w:t>Perfect benaderen: signaal terug kunnen zetten naar oorsprong, zonder verlies van kwaliteit</w:t>
      </w:r>
    </w:p>
    <w:p w14:paraId="77B05FBB" w14:textId="4D594E68" w:rsidR="00ED25AE" w:rsidRDefault="00ED25AE" w:rsidP="00ED25AE">
      <w:pPr>
        <w:pStyle w:val="Lijstalinea"/>
        <w:ind w:left="1416"/>
        <w:rPr>
          <w:b/>
          <w:bCs/>
        </w:rPr>
      </w:pPr>
      <w:r>
        <w:rPr>
          <w:b/>
          <w:bCs/>
        </w:rPr>
        <w:t>Bemonsteringsfrequentie = 2 x maximale frequentie</w:t>
      </w:r>
    </w:p>
    <w:p w14:paraId="0BE8D0EF" w14:textId="059A9D26" w:rsidR="00ED25AE" w:rsidRDefault="00ED25AE" w:rsidP="00ED25AE">
      <w:pPr>
        <w:pStyle w:val="Lijstalinea"/>
        <w:ind w:left="1416"/>
      </w:pPr>
      <w:r>
        <w:rPr>
          <w:b/>
          <w:bCs/>
        </w:rPr>
        <w:tab/>
      </w:r>
      <w:r>
        <w:t>Kwaliteit kan verloren gaan (bemonsteringsprecisie / frequentie)</w:t>
      </w:r>
    </w:p>
    <w:p w14:paraId="5D79B627" w14:textId="55CB0411" w:rsidR="00ED25AE" w:rsidRDefault="00ED25AE" w:rsidP="00ED25AE">
      <w:pPr>
        <w:pStyle w:val="Lijstalinea"/>
        <w:ind w:left="1416"/>
      </w:pPr>
      <w:r>
        <w:tab/>
        <w:t xml:space="preserve">Denk ook aan </w:t>
      </w:r>
      <w:proofErr w:type="spellStart"/>
      <w:r>
        <w:t>jitter</w:t>
      </w:r>
      <w:proofErr w:type="spellEnd"/>
      <w:r>
        <w:t xml:space="preserve"> en hardware </w:t>
      </w:r>
      <w:proofErr w:type="spellStart"/>
      <w:r>
        <w:t>limitaties</w:t>
      </w:r>
      <w:proofErr w:type="spellEnd"/>
    </w:p>
    <w:p w14:paraId="7426517C" w14:textId="5BEF6633" w:rsidR="00ED25AE" w:rsidRDefault="00BE0624" w:rsidP="00ED25AE">
      <w:pPr>
        <w:pStyle w:val="Lijstalinea"/>
        <w:ind w:left="1416"/>
      </w:pPr>
      <w:r>
        <w:lastRenderedPageBreak/>
        <w:t>Menselijk gehoor gaat gemiddeld tot 20.000</w:t>
      </w:r>
    </w:p>
    <w:p w14:paraId="04CA9536" w14:textId="0186C137" w:rsidR="00BE0624" w:rsidRPr="00ED25AE" w:rsidRDefault="00BE0624" w:rsidP="00ED25AE">
      <w:pPr>
        <w:pStyle w:val="Lijstalinea"/>
        <w:ind w:left="1416"/>
      </w:pPr>
      <w:r>
        <w:tab/>
        <w:t xml:space="preserve">CD muziek: </w:t>
      </w:r>
    </w:p>
    <w:p w14:paraId="3C30C9A1" w14:textId="77777777" w:rsidR="00BE7186" w:rsidRPr="00FB0D63" w:rsidRDefault="00BE7186" w:rsidP="00BE7186">
      <w:pPr>
        <w:pStyle w:val="Lijstalinea"/>
        <w:ind w:left="1416"/>
      </w:pPr>
    </w:p>
    <w:sectPr w:rsidR="00BE7186" w:rsidRPr="00FB0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61F0B"/>
    <w:multiLevelType w:val="hybridMultilevel"/>
    <w:tmpl w:val="A6CA4462"/>
    <w:lvl w:ilvl="0" w:tplc="E59C26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10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27"/>
    <w:rsid w:val="00736F3F"/>
    <w:rsid w:val="00A66F40"/>
    <w:rsid w:val="00BE0624"/>
    <w:rsid w:val="00BE7186"/>
    <w:rsid w:val="00C14427"/>
    <w:rsid w:val="00D9307B"/>
    <w:rsid w:val="00ED25AE"/>
    <w:rsid w:val="00FB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7C67"/>
  <w15:chartTrackingRefBased/>
  <w15:docId w15:val="{F6EB76C7-9E92-44F9-A654-4FACE8AA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442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442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442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442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442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44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442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442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442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442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3</cp:revision>
  <dcterms:created xsi:type="dcterms:W3CDTF">2025-11-20T10:27:00Z</dcterms:created>
  <dcterms:modified xsi:type="dcterms:W3CDTF">2025-11-23T13:39:00Z</dcterms:modified>
</cp:coreProperties>
</file>