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Projekt Alapító Dokumentum (PAD)</w:t>
      </w:r>
    </w:p>
    <w:p>
      <w:r>
        <w:t>Project: Project_01</w:t>
        <w:br/>
      </w:r>
    </w:p>
    <w:p>
      <w:r>
        <w:t>Dátum: [Helyezd be a dátumot]</w:t>
      </w:r>
    </w:p>
    <w:p>
      <w:pPr>
        <w:pStyle w:val="Heading2"/>
      </w:pPr>
      <w:r>
        <w:t>1. Projekt adatai</w:t>
      </w:r>
    </w:p>
    <w:p>
      <w:r>
        <w:t>Projekt neve: Project_01</w:t>
      </w:r>
    </w:p>
    <w:p>
      <w:r>
        <w:t>Projekt kezdete: [Helyezd be a kezdés dátumát]</w:t>
      </w:r>
    </w:p>
    <w:p>
      <w:r>
        <w:t>Projekt vége: [Helyezd be a befejezés dátumát]</w:t>
      </w:r>
    </w:p>
    <w:p>
      <w:r>
        <w:t>Projektvezető: [Helyezd be a projektvezető nevét]</w:t>
      </w:r>
    </w:p>
    <w:p>
      <w:r>
        <w:t>Megrendelő: [Helyezd be a megrendelő nevét]</w:t>
      </w:r>
    </w:p>
    <w:p>
      <w:pPr>
        <w:pStyle w:val="Heading2"/>
      </w:pPr>
      <w:r>
        <w:t>2. Projekt célja</w:t>
      </w:r>
    </w:p>
    <w:p>
      <w:r>
        <w:t>A Project_01 célja, hogy egy hatékony adatfeldolgozó és elemző rendszert hozzon létre, amely különféle adatelemzési és vizualizációs funkciókat valósít meg a Python programozási nyelv segítségével. A projekt célja, hogy felhasználóbarát, könnyen karbantartható és bővíthető legyen, amely különösen alkalmas oktatási és kutatási célokra.</w:t>
      </w:r>
    </w:p>
    <w:p>
      <w:pPr>
        <w:pStyle w:val="Heading2"/>
      </w:pPr>
      <w:r>
        <w:t>3. Projekt terjedelme</w:t>
      </w:r>
    </w:p>
    <w:p>
      <w:r>
        <w:t>A projekt magában foglalja:</w:t>
        <w:br/>
        <w:t>- Adatfeldolgozó funkciók implementálása, beleértve az adatok tisztítását és előfeldolgozását.</w:t>
        <w:br/>
        <w:t>- Statisztikai elemzések és gépi tanulási algoritmusok megvalósítása.</w:t>
        <w:br/>
        <w:t>- Grafikonok és vizualizációk készítése a matplotlib és más vizualizációs könyvtárak használatával.</w:t>
        <w:br/>
        <w:t>- Adatbetöltés különböző forrásokból, mint például CSV-fájlok.</w:t>
        <w:br/>
        <w:t>- Dokumentáció és oktatási anyagok biztosítása a felhasználóknak.</w:t>
      </w:r>
    </w:p>
    <w:p>
      <w:pPr>
        <w:pStyle w:val="Heading2"/>
      </w:pPr>
      <w:r>
        <w:t>4. Felsőszintű követelmények</w:t>
      </w:r>
    </w:p>
    <w:p>
      <w:r>
        <w:t>A projekt fő követelményei a következők:</w:t>
        <w:br/>
        <w:t>- Hatékony adatbetöltés és tisztítás.</w:t>
        <w:br/>
        <w:t>- Pontos statisztikai elemzések és vizualizációk.</w:t>
        <w:br/>
        <w:t>- Felhasználóbarát interfész és könnyen karbantartható kód.</w:t>
        <w:br/>
        <w:t>- A projekt dokumentációjának elkészítése.</w:t>
        <w:br/>
        <w:t>- Tesztelés és minőségbiztosítás az összes funkcióra.</w:t>
      </w:r>
    </w:p>
    <w:p>
      <w:pPr>
        <w:pStyle w:val="Heading2"/>
      </w:pPr>
      <w:r>
        <w:t>5. Sikerkritériumok</w:t>
      </w:r>
    </w:p>
    <w:p>
      <w:r>
        <w:t>A projekt akkor tekinthető sikeresnek, ha:</w:t>
        <w:br/>
        <w:t>- Az adatfeldolgozó és elemző funkciók megfelelően működnek.</w:t>
        <w:br/>
        <w:t>- Az eredményeket pontosan jeleníti meg és vizualizálja.</w:t>
        <w:br/>
        <w:t>- A kód könnyen érthető, karbantartható és bővíthető.</w:t>
        <w:br/>
        <w:t>- A projekt dokumentációja teljes körű és következetes.</w:t>
        <w:br/>
        <w:t>- A felhasználói visszajelzések pozitívak.</w:t>
      </w:r>
    </w:p>
    <w:p>
      <w:pPr>
        <w:pStyle w:val="Heading2"/>
      </w:pPr>
      <w:r>
        <w:t>6. Kockázatok kezelése</w:t>
      </w:r>
    </w:p>
    <w:p>
      <w:r>
        <w:t>Potenciális kockázatok:</w:t>
        <w:br/>
        <w:t>- Technikai nehézségek a különféle adatforrások kezelésében.</w:t>
        <w:br/>
        <w:t>- A fejlesztési ütemterv csúszása.</w:t>
        <w:br/>
        <w:t>- A szükséges modulok és csomagok elérhetőségének problémái.</w:t>
        <w:br/>
        <w:br/>
        <w:t>Kockázatkezelési tervek:</w:t>
        <w:br/>
        <w:t>- Alternatív adatformátumok és források beépítése.</w:t>
        <w:br/>
        <w:t>- Gyakori ütemezési ellenőrzések és állapotfrissítések.</w:t>
        <w:br/>
        <w:t>- Alternatív csomagok keresése és alkalmazása a hiányzó modulok pótlására.</w:t>
      </w:r>
    </w:p>
    <w:p>
      <w:pPr>
        <w:pStyle w:val="Heading2"/>
      </w:pPr>
      <w:r>
        <w:t>7. Projektszervezet</w:t>
      </w:r>
    </w:p>
    <w:p>
      <w:r>
        <w:t>Projektvezető: [Név]</w:t>
        <w:br/>
        <w:t>Fejlesztőcsapat:</w:t>
        <w:br/>
        <w:t>- Adatelemző: [Név]</w:t>
        <w:br/>
        <w:t>- Fejlesztő: [Név]</w:t>
        <w:br/>
        <w:t>- Tesztelő: [Név]</w:t>
      </w:r>
    </w:p>
    <w:p>
      <w:pPr>
        <w:pStyle w:val="Heading2"/>
      </w:pPr>
      <w:r>
        <w:t>8. A projekt termékei</w:t>
      </w:r>
    </w:p>
    <w:p>
      <w:r>
        <w:t>A projekt során létrejövő termékek:</w:t>
        <w:br/>
        <w:t>- Elemzési eredmények és vizualizációk.</w:t>
        <w:br/>
        <w:t>- Dokumentáció a projekt használatáról és karbantartásáról.</w:t>
        <w:br/>
        <w:t>- Oktatási anyagok és felhasználói kézikönyv.</w:t>
      </w:r>
    </w:p>
    <w:p>
      <w:pPr>
        <w:pStyle w:val="Heading2"/>
      </w:pPr>
      <w:r>
        <w:t>9. Ütemterv</w:t>
      </w:r>
    </w:p>
    <w:p>
      <w:r>
        <w:t>Durva ütemezés:</w:t>
        <w:br/>
        <w:t>- Adatgyűjtés és előfeldolgozás: 1-2 hét</w:t>
        <w:br/>
        <w:t>- Elemző és vizualizációs modul fejlesztése: 2-4 hét</w:t>
        <w:br/>
        <w:t>- Tesztelés és dokumentáció: 1-2 hét</w:t>
        <w:br/>
        <w:t>- Projekt lezárása és átadás: 1 hét</w:t>
      </w:r>
    </w:p>
    <w:p>
      <w:pPr>
        <w:pStyle w:val="Heading2"/>
      </w:pPr>
      <w:r>
        <w:t>10. Minőségbiztosítás</w:t>
      </w:r>
    </w:p>
    <w:p>
      <w:r>
        <w:t>A projekt minőségbiztosítási lépései:</w:t>
        <w:br/>
        <w:t>- Kód átnézése és optimalizálása.</w:t>
        <w:br/>
        <w:t>- Egységtesztek és integrációs tesztek futtatása.</w:t>
        <w:br/>
        <w:t>- Felhasználói visszajelzések beépítése.</w:t>
        <w:br/>
        <w:t>- Dokumentáció részletes felülvizsgálata.</w:t>
      </w:r>
    </w:p>
    <w:p>
      <w:pPr>
        <w:pStyle w:val="Heading2"/>
      </w:pPr>
      <w:r>
        <w:t>11. Kommunikáció</w:t>
      </w:r>
    </w:p>
    <w:p>
      <w:r>
        <w:t>A kommunikációs csatornák és nyelvek:</w:t>
        <w:br/>
        <w:t>- E-mail, chat alkalmazások.</w:t>
        <w:br/>
        <w:t>- Dokumentáció angol és magyar nyelven.</w:t>
        <w:br/>
        <w:t>- Heti megbeszélések a projekt állapotának áttekintésére.</w:t>
      </w:r>
    </w:p>
    <w:p>
      <w:pPr>
        <w:pStyle w:val="Heading2"/>
      </w:pPr>
      <w:r>
        <w:t>12. Projekt módosítások kezelése</w:t>
      </w:r>
    </w:p>
    <w:p>
      <w:r>
        <w:t>Minden módosítást dokumentálni kell és jóvá kell hagyni a projektvezető által. A főbb változtatásokat szükséges a dokumentációban is rögzíteni.</w:t>
      </w:r>
    </w:p>
    <w:p>
      <w:pPr>
        <w:pStyle w:val="Heading2"/>
      </w:pPr>
      <w:r>
        <w:t>13. Aláírások és mellékletek</w:t>
      </w:r>
    </w:p>
    <w:p>
      <w:r>
        <w:t>Jóváhagyta: [Aláírás]</w:t>
        <w:br/>
        <w:t>Dátum: [Dátum]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