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EAC2" w14:textId="1E0E4D55" w:rsidR="00843A58" w:rsidRPr="00314993" w:rsidRDefault="00314993">
      <w:pPr>
        <w:rPr>
          <w:b/>
          <w:bCs/>
          <w:sz w:val="32"/>
          <w:szCs w:val="32"/>
        </w:rPr>
      </w:pPr>
      <w:r w:rsidRPr="00314993">
        <w:rPr>
          <w:b/>
          <w:bCs/>
          <w:sz w:val="32"/>
          <w:szCs w:val="32"/>
        </w:rPr>
        <w:t>Introduction</w:t>
      </w:r>
    </w:p>
    <w:p w14:paraId="2BEBF4EF" w14:textId="01A75008" w:rsidR="00843A58" w:rsidRDefault="00843A58"/>
    <w:p w14:paraId="75845849" w14:textId="77777777" w:rsidR="00314993" w:rsidRPr="00314993" w:rsidRDefault="00314993" w:rsidP="00314993">
      <w:pPr>
        <w:spacing w:after="160" w:line="259" w:lineRule="auto"/>
        <w:jc w:val="both"/>
        <w:rPr>
          <w:sz w:val="22"/>
          <w:szCs w:val="22"/>
          <w:lang w:val="en-GB"/>
        </w:rPr>
      </w:pPr>
      <w:r w:rsidRPr="00314993">
        <w:rPr>
          <w:sz w:val="22"/>
          <w:szCs w:val="22"/>
          <w:lang w:val="en-GB"/>
        </w:rPr>
        <w:t>The system will allow users to train and play sports of their choice with the help of an AI virtual coach through creating an account with the Metaverse Virtual Sport application and devices for scanning their body and surrounding as well as the system measuring data in relation to the sports performance which will be reflected in the user’s ranks. This will allow the users to track their performance and receive feedback from their AI virtual coach. In addition, the system will allow the users to add friends and chat with each other as well as participate in competitions with people around the world.</w:t>
      </w:r>
    </w:p>
    <w:p w14:paraId="713BE9C5" w14:textId="77777777" w:rsidR="00314993" w:rsidRPr="00314993" w:rsidRDefault="00314993" w:rsidP="00314993">
      <w:pPr>
        <w:spacing w:after="160" w:line="259" w:lineRule="auto"/>
        <w:jc w:val="both"/>
        <w:rPr>
          <w:sz w:val="22"/>
          <w:szCs w:val="22"/>
          <w:lang w:val="en-GB"/>
        </w:rPr>
      </w:pPr>
      <w:r w:rsidRPr="00314993">
        <w:rPr>
          <w:sz w:val="22"/>
          <w:szCs w:val="22"/>
          <w:lang w:val="en-GB"/>
        </w:rPr>
        <w:t>The system will be testified to ensure that it conforms to functional and non-functional requirements as well as it meets its quality specifications defined by the client. Any critical bugs or issues should be identified and fixed before going live. These include:</w:t>
      </w:r>
    </w:p>
    <w:p w14:paraId="22841125" w14:textId="77777777" w:rsidR="00314993" w:rsidRPr="00314993" w:rsidRDefault="00314993" w:rsidP="00314993">
      <w:pPr>
        <w:spacing w:after="160" w:line="259" w:lineRule="auto"/>
        <w:jc w:val="both"/>
        <w:rPr>
          <w:sz w:val="22"/>
          <w:szCs w:val="22"/>
          <w:lang w:val="en-GB"/>
        </w:rPr>
      </w:pPr>
      <w:r w:rsidRPr="00314993">
        <w:rPr>
          <w:sz w:val="22"/>
          <w:szCs w:val="22"/>
          <w:lang w:val="en-GB"/>
        </w:rPr>
        <w:t>- Response time required when the user logs in to the system</w:t>
      </w:r>
    </w:p>
    <w:p w14:paraId="3F92858B" w14:textId="188C9FBB" w:rsidR="00314993" w:rsidRPr="00314993" w:rsidRDefault="00314993" w:rsidP="00314993">
      <w:pPr>
        <w:spacing w:after="160" w:line="259" w:lineRule="auto"/>
        <w:jc w:val="both"/>
        <w:rPr>
          <w:sz w:val="22"/>
          <w:szCs w:val="22"/>
          <w:lang w:val="en-GB"/>
        </w:rPr>
      </w:pPr>
      <w:r w:rsidRPr="00314993">
        <w:rPr>
          <w:sz w:val="22"/>
          <w:szCs w:val="22"/>
          <w:lang w:val="en-GB"/>
        </w:rPr>
        <w:t>- Response time to analyse and scan for the obstacles in the surroundings and send a reminder to the user to confirm the safety of their surroundings</w:t>
      </w:r>
    </w:p>
    <w:p w14:paraId="75B3A493" w14:textId="46DE3DFE" w:rsidR="00314993" w:rsidRPr="00314993" w:rsidRDefault="00314993" w:rsidP="00314993">
      <w:pPr>
        <w:spacing w:after="160" w:line="259" w:lineRule="auto"/>
        <w:jc w:val="both"/>
        <w:rPr>
          <w:sz w:val="22"/>
          <w:szCs w:val="22"/>
          <w:lang w:val="en-GB"/>
        </w:rPr>
      </w:pPr>
      <w:r w:rsidRPr="00314993">
        <w:rPr>
          <w:sz w:val="22"/>
          <w:szCs w:val="22"/>
          <w:lang w:val="en-GB"/>
        </w:rPr>
        <w:t xml:space="preserve">- The system will make a backup within the expected time frame i.e., 5 minutes to prevent data loss </w:t>
      </w:r>
    </w:p>
    <w:p w14:paraId="0F77A186" w14:textId="77777777" w:rsidR="00314993" w:rsidRDefault="00314993"/>
    <w:tbl>
      <w:tblPr>
        <w:tblStyle w:val="TableGrid"/>
        <w:tblW w:w="8919" w:type="dxa"/>
        <w:tblLook w:val="04A0" w:firstRow="1" w:lastRow="0" w:firstColumn="1" w:lastColumn="0" w:noHBand="0" w:noVBand="1"/>
      </w:tblPr>
      <w:tblGrid>
        <w:gridCol w:w="1151"/>
        <w:gridCol w:w="2084"/>
        <w:gridCol w:w="2084"/>
        <w:gridCol w:w="1710"/>
        <w:gridCol w:w="1890"/>
      </w:tblGrid>
      <w:tr w:rsidR="00314993" w14:paraId="304BAD1E" w14:textId="77777777" w:rsidTr="00314993">
        <w:tc>
          <w:tcPr>
            <w:tcW w:w="1151" w:type="dxa"/>
          </w:tcPr>
          <w:p w14:paraId="16204DB1" w14:textId="77777777" w:rsidR="00314993" w:rsidRDefault="00314993" w:rsidP="00843A58">
            <w:r>
              <w:t>Test Case ID</w:t>
            </w:r>
          </w:p>
        </w:tc>
        <w:tc>
          <w:tcPr>
            <w:tcW w:w="2084" w:type="dxa"/>
          </w:tcPr>
          <w:p w14:paraId="7051431C" w14:textId="77777777" w:rsidR="00314993" w:rsidRDefault="00314993" w:rsidP="00843A58">
            <w:r>
              <w:t>Test description</w:t>
            </w:r>
          </w:p>
        </w:tc>
        <w:tc>
          <w:tcPr>
            <w:tcW w:w="2084" w:type="dxa"/>
          </w:tcPr>
          <w:p w14:paraId="788871C5" w14:textId="77777777" w:rsidR="00314993" w:rsidRDefault="00314993" w:rsidP="00843A58">
            <w:r>
              <w:t>Test steps</w:t>
            </w:r>
          </w:p>
        </w:tc>
        <w:tc>
          <w:tcPr>
            <w:tcW w:w="1710" w:type="dxa"/>
          </w:tcPr>
          <w:p w14:paraId="25818249" w14:textId="77777777" w:rsidR="00314993" w:rsidRDefault="00314993" w:rsidP="00843A58">
            <w:r>
              <w:t>Test Data</w:t>
            </w:r>
          </w:p>
        </w:tc>
        <w:tc>
          <w:tcPr>
            <w:tcW w:w="1890" w:type="dxa"/>
          </w:tcPr>
          <w:p w14:paraId="746FFDC3" w14:textId="77777777" w:rsidR="00314993" w:rsidRDefault="00314993" w:rsidP="00843A58">
            <w:r>
              <w:t xml:space="preserve">Expected result </w:t>
            </w:r>
          </w:p>
        </w:tc>
      </w:tr>
      <w:tr w:rsidR="00314993" w14:paraId="5F14DCAB" w14:textId="77777777" w:rsidTr="00314993">
        <w:tc>
          <w:tcPr>
            <w:tcW w:w="1151" w:type="dxa"/>
          </w:tcPr>
          <w:p w14:paraId="623D2ED0" w14:textId="7E87F9BD"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TD-</w:t>
            </w:r>
            <w:r>
              <w:rPr>
                <w:rFonts w:ascii="Times New Roman" w:hAnsi="Times New Roman" w:cs="Times New Roman"/>
                <w:sz w:val="20"/>
                <w:szCs w:val="20"/>
              </w:rPr>
              <w:t>1</w:t>
            </w:r>
          </w:p>
        </w:tc>
        <w:tc>
          <w:tcPr>
            <w:tcW w:w="2084" w:type="dxa"/>
          </w:tcPr>
          <w:p w14:paraId="6039D660" w14:textId="77777777"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Verify the login with valid userID and password</w:t>
            </w:r>
          </w:p>
        </w:tc>
        <w:tc>
          <w:tcPr>
            <w:tcW w:w="2084" w:type="dxa"/>
          </w:tcPr>
          <w:p w14:paraId="25E20189" w14:textId="77777777"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 xml:space="preserve">Go to </w:t>
            </w:r>
          </w:p>
          <w:p w14:paraId="6A61A462" w14:textId="4DA02863" w:rsidR="00314993" w:rsidRPr="00451121" w:rsidRDefault="00314993" w:rsidP="00843A58">
            <w:pPr>
              <w:rPr>
                <w:rFonts w:ascii="Times New Roman" w:hAnsi="Times New Roman" w:cs="Times New Roman"/>
                <w:sz w:val="20"/>
                <w:szCs w:val="20"/>
              </w:rPr>
            </w:pPr>
            <w:r>
              <w:rPr>
                <w:rFonts w:ascii="Times New Roman" w:hAnsi="Times New Roman" w:cs="Times New Roman"/>
                <w:sz w:val="20"/>
                <w:szCs w:val="20"/>
              </w:rPr>
              <w:t>Metaverse Virtual Sport application</w:t>
            </w:r>
          </w:p>
          <w:p w14:paraId="3EEC259C" w14:textId="77777777"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Enter UserID</w:t>
            </w:r>
          </w:p>
          <w:p w14:paraId="046B9BA1" w14:textId="77777777"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Enter Password</w:t>
            </w:r>
          </w:p>
          <w:p w14:paraId="2F3E2DAE" w14:textId="77777777"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Click Submit</w:t>
            </w:r>
          </w:p>
        </w:tc>
        <w:tc>
          <w:tcPr>
            <w:tcW w:w="1710" w:type="dxa"/>
          </w:tcPr>
          <w:p w14:paraId="7F6B3CE8" w14:textId="1FA986AE"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 xml:space="preserve">UserID: </w:t>
            </w:r>
            <w:r>
              <w:rPr>
                <w:rFonts w:ascii="Times New Roman" w:hAnsi="Times New Roman" w:cs="Times New Roman"/>
                <w:sz w:val="20"/>
                <w:szCs w:val="20"/>
              </w:rPr>
              <w:t>Min</w:t>
            </w:r>
          </w:p>
          <w:p w14:paraId="500C822C" w14:textId="4C8C1188"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 xml:space="preserve">Password: </w:t>
            </w:r>
            <w:r>
              <w:rPr>
                <w:rFonts w:ascii="Times New Roman" w:hAnsi="Times New Roman" w:cs="Times New Roman"/>
                <w:sz w:val="20"/>
                <w:szCs w:val="20"/>
              </w:rPr>
              <w:t>ABC123£$</w:t>
            </w:r>
          </w:p>
        </w:tc>
        <w:tc>
          <w:tcPr>
            <w:tcW w:w="1890" w:type="dxa"/>
          </w:tcPr>
          <w:p w14:paraId="0AEAAF6C" w14:textId="5DC2BD6D" w:rsidR="00314993" w:rsidRPr="00451121" w:rsidRDefault="00314993" w:rsidP="00843A58">
            <w:pPr>
              <w:rPr>
                <w:rFonts w:ascii="Times New Roman" w:hAnsi="Times New Roman" w:cs="Times New Roman"/>
                <w:sz w:val="20"/>
                <w:szCs w:val="20"/>
              </w:rPr>
            </w:pPr>
            <w:r>
              <w:rPr>
                <w:rFonts w:ascii="Times New Roman" w:hAnsi="Times New Roman" w:cs="Times New Roman"/>
                <w:sz w:val="20"/>
                <w:szCs w:val="20"/>
              </w:rPr>
              <w:t>The user</w:t>
            </w:r>
            <w:r w:rsidRPr="00451121">
              <w:rPr>
                <w:rFonts w:ascii="Times New Roman" w:hAnsi="Times New Roman" w:cs="Times New Roman"/>
                <w:sz w:val="20"/>
                <w:szCs w:val="20"/>
              </w:rPr>
              <w:t xml:space="preserve"> should be able to </w:t>
            </w:r>
            <w:r>
              <w:rPr>
                <w:rFonts w:ascii="Times New Roman" w:hAnsi="Times New Roman" w:cs="Times New Roman"/>
                <w:sz w:val="20"/>
                <w:szCs w:val="20"/>
              </w:rPr>
              <w:t>log in within 5 seconds.</w:t>
            </w:r>
          </w:p>
        </w:tc>
      </w:tr>
      <w:tr w:rsidR="00314993" w14:paraId="357E4656" w14:textId="77777777" w:rsidTr="00314993">
        <w:tc>
          <w:tcPr>
            <w:tcW w:w="1151" w:type="dxa"/>
          </w:tcPr>
          <w:p w14:paraId="3E6286DB" w14:textId="318BA605" w:rsidR="00314993" w:rsidRPr="00451121" w:rsidRDefault="00314993" w:rsidP="00843A58">
            <w:pPr>
              <w:rPr>
                <w:rFonts w:ascii="Times New Roman" w:hAnsi="Times New Roman" w:cs="Times New Roman"/>
                <w:sz w:val="20"/>
                <w:szCs w:val="20"/>
              </w:rPr>
            </w:pPr>
            <w:r w:rsidRPr="00451121">
              <w:rPr>
                <w:rFonts w:ascii="Times New Roman" w:hAnsi="Times New Roman" w:cs="Times New Roman"/>
                <w:sz w:val="20"/>
                <w:szCs w:val="20"/>
              </w:rPr>
              <w:t>TD</w:t>
            </w:r>
            <w:r>
              <w:rPr>
                <w:rFonts w:ascii="Times New Roman" w:hAnsi="Times New Roman" w:cs="Times New Roman"/>
                <w:sz w:val="20"/>
                <w:szCs w:val="20"/>
              </w:rPr>
              <w:t xml:space="preserve">-2 </w:t>
            </w:r>
          </w:p>
        </w:tc>
        <w:tc>
          <w:tcPr>
            <w:tcW w:w="2084" w:type="dxa"/>
          </w:tcPr>
          <w:p w14:paraId="64DC4743" w14:textId="1857A644" w:rsidR="00314993" w:rsidRPr="00451121" w:rsidRDefault="00314993" w:rsidP="00C01FFC">
            <w:pPr>
              <w:rPr>
                <w:rFonts w:ascii="Times New Roman" w:hAnsi="Times New Roman" w:cs="Times New Roman"/>
                <w:sz w:val="20"/>
                <w:szCs w:val="20"/>
              </w:rPr>
            </w:pPr>
            <w:r>
              <w:rPr>
                <w:rFonts w:ascii="Times New Roman" w:hAnsi="Times New Roman" w:cs="Times New Roman"/>
                <w:sz w:val="20"/>
                <w:szCs w:val="20"/>
              </w:rPr>
              <w:t>The system analyses and checks the safety of the surrounding as well as sends a reminder to the user to check the surrounding</w:t>
            </w:r>
          </w:p>
        </w:tc>
        <w:tc>
          <w:tcPr>
            <w:tcW w:w="2084" w:type="dxa"/>
          </w:tcPr>
          <w:p w14:paraId="35F0CAF8" w14:textId="5036965D" w:rsidR="00314993" w:rsidRPr="00451121" w:rsidRDefault="00314993" w:rsidP="00C01FFC">
            <w:pPr>
              <w:rPr>
                <w:rFonts w:ascii="Times New Roman" w:hAnsi="Times New Roman" w:cs="Times New Roman"/>
                <w:sz w:val="20"/>
                <w:szCs w:val="20"/>
              </w:rPr>
            </w:pPr>
            <w:r>
              <w:rPr>
                <w:rFonts w:ascii="Times New Roman" w:hAnsi="Times New Roman" w:cs="Times New Roman"/>
                <w:sz w:val="20"/>
                <w:szCs w:val="20"/>
              </w:rPr>
              <w:t xml:space="preserve">Environment sensor scans the surroundings and waits for the user to confirm it is safe </w:t>
            </w:r>
          </w:p>
        </w:tc>
        <w:tc>
          <w:tcPr>
            <w:tcW w:w="1710" w:type="dxa"/>
          </w:tcPr>
          <w:p w14:paraId="3A695CC0" w14:textId="10018F51" w:rsidR="00314993" w:rsidRPr="00451121" w:rsidRDefault="00314993" w:rsidP="00C01FFC">
            <w:pPr>
              <w:rPr>
                <w:rFonts w:ascii="Times New Roman" w:hAnsi="Times New Roman" w:cs="Times New Roman"/>
                <w:sz w:val="20"/>
                <w:szCs w:val="20"/>
              </w:rPr>
            </w:pPr>
            <w:r>
              <w:rPr>
                <w:rFonts w:ascii="Times New Roman" w:hAnsi="Times New Roman" w:cs="Times New Roman"/>
                <w:sz w:val="20"/>
                <w:szCs w:val="20"/>
              </w:rPr>
              <w:t>Sensor data and user confirmation data</w:t>
            </w:r>
          </w:p>
        </w:tc>
        <w:tc>
          <w:tcPr>
            <w:tcW w:w="1890" w:type="dxa"/>
          </w:tcPr>
          <w:p w14:paraId="7718157A" w14:textId="311F0C8A" w:rsidR="00314993" w:rsidRPr="00451121" w:rsidRDefault="00314993" w:rsidP="00843A58">
            <w:pPr>
              <w:rPr>
                <w:rFonts w:ascii="Times New Roman" w:hAnsi="Times New Roman" w:cs="Times New Roman"/>
                <w:sz w:val="20"/>
                <w:szCs w:val="20"/>
              </w:rPr>
            </w:pPr>
            <w:r>
              <w:rPr>
                <w:rFonts w:ascii="Times New Roman" w:hAnsi="Times New Roman" w:cs="Times New Roman"/>
                <w:sz w:val="20"/>
                <w:szCs w:val="20"/>
              </w:rPr>
              <w:t>The environment sensor should be able to scan any obstacles and send a reminder to the user</w:t>
            </w:r>
          </w:p>
        </w:tc>
      </w:tr>
    </w:tbl>
    <w:p w14:paraId="1F6B095B" w14:textId="77777777" w:rsidR="00843A58" w:rsidRDefault="00843A58"/>
    <w:sectPr w:rsidR="00843A58" w:rsidSect="00843A5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58"/>
    <w:rsid w:val="0025060E"/>
    <w:rsid w:val="002F6056"/>
    <w:rsid w:val="00314993"/>
    <w:rsid w:val="003845FB"/>
    <w:rsid w:val="0039719C"/>
    <w:rsid w:val="003E2D7B"/>
    <w:rsid w:val="0042046D"/>
    <w:rsid w:val="00451121"/>
    <w:rsid w:val="0058563B"/>
    <w:rsid w:val="00843A58"/>
    <w:rsid w:val="00B76FA7"/>
    <w:rsid w:val="00C01FFC"/>
    <w:rsid w:val="00F3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CCB6"/>
  <w15:chartTrackingRefBased/>
  <w15:docId w15:val="{752DFBEC-95B1-844D-8A8B-A8EA2BF6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A58"/>
    <w:rPr>
      <w:color w:val="0563C1" w:themeColor="hyperlink"/>
      <w:u w:val="single"/>
    </w:rPr>
  </w:style>
  <w:style w:type="character" w:styleId="UnresolvedMention">
    <w:name w:val="Unresolved Mention"/>
    <w:basedOn w:val="DefaultParagraphFont"/>
    <w:uiPriority w:val="99"/>
    <w:semiHidden/>
    <w:unhideWhenUsed/>
    <w:rsid w:val="00843A58"/>
    <w:rPr>
      <w:color w:val="605E5C"/>
      <w:shd w:val="clear" w:color="auto" w:fill="E1DFDD"/>
    </w:rPr>
  </w:style>
  <w:style w:type="character" w:styleId="FollowedHyperlink">
    <w:name w:val="FollowedHyperlink"/>
    <w:basedOn w:val="DefaultParagraphFont"/>
    <w:uiPriority w:val="99"/>
    <w:semiHidden/>
    <w:unhideWhenUsed/>
    <w:rsid w:val="00C01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1548</Characters>
  <Application>Microsoft Office Word</Application>
  <DocSecurity>0</DocSecurity>
  <Lines>309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 Cheng Wu (MSc Computer Science FT)</cp:lastModifiedBy>
  <cp:revision>3</cp:revision>
  <dcterms:created xsi:type="dcterms:W3CDTF">2022-11-21T09:01:00Z</dcterms:created>
  <dcterms:modified xsi:type="dcterms:W3CDTF">2022-11-21T09:02:00Z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526744004c77f6e0ad2e8448c888ab73894af0d722c7df483b6a4763df72de08</vt:lpwstr>
  </property>
</Properties>
</file>