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CE4518" w14:textId="532DDFF8" w:rsidR="00963A2A" w:rsidRPr="00117E76" w:rsidRDefault="00AF49B8" w:rsidP="00CE650B">
      <w:pPr>
        <w:jc w:val="center"/>
        <w:rPr>
          <w:sz w:val="28"/>
          <w:szCs w:val="28"/>
        </w:rPr>
      </w:pPr>
      <w:r>
        <w:rPr>
          <w:sz w:val="28"/>
          <w:szCs w:val="28"/>
        </w:rPr>
        <w:t>Титульный лист</w:t>
      </w:r>
    </w:p>
    <w:p w14:paraId="343DAEDE" w14:textId="277E600C" w:rsidR="00963A2A" w:rsidRDefault="002B06D8">
      <w:pPr>
        <w:rPr>
          <w:b/>
          <w:sz w:val="32"/>
          <w:szCs w:val="32"/>
        </w:rPr>
      </w:pPr>
      <w:r>
        <w:br w:type="page"/>
      </w:r>
      <w:r w:rsidR="00D310DB">
        <w:rPr>
          <w:b/>
          <w:sz w:val="32"/>
          <w:szCs w:val="32"/>
        </w:rPr>
        <w:lastRenderedPageBreak/>
        <w:t>Содержание</w:t>
      </w:r>
    </w:p>
    <w:p w14:paraId="3D6A4BF2" w14:textId="77777777" w:rsidR="00963A2A" w:rsidRPr="007919D0" w:rsidRDefault="00963A2A">
      <w:pPr>
        <w:jc w:val="center"/>
      </w:pPr>
    </w:p>
    <w:sdt>
      <w:sdtPr>
        <w:rPr>
          <w:rFonts w:ascii="Times New Roman" w:hAnsi="Times New Roman"/>
          <w:b w:val="0"/>
          <w:sz w:val="28"/>
          <w:szCs w:val="28"/>
        </w:rPr>
        <w:id w:val="1267889955"/>
        <w:docPartObj>
          <w:docPartGallery w:val="Table of Contents"/>
          <w:docPartUnique/>
        </w:docPartObj>
      </w:sdtPr>
      <w:sdtContent>
        <w:p w14:paraId="0E08EBEC" w14:textId="77777777" w:rsidR="003D71E6" w:rsidRDefault="003D71E6">
          <w:pPr>
            <w:pStyle w:val="11"/>
            <w:tabs>
              <w:tab w:val="right" w:leader="dot" w:pos="9345"/>
            </w:tabs>
            <w:rPr>
              <w:rFonts w:eastAsiaTheme="minorEastAsia" w:cstheme="minorBidi"/>
              <w:b w:val="0"/>
              <w:bCs w:val="0"/>
              <w:caps w:val="0"/>
              <w:noProof/>
              <w:sz w:val="22"/>
              <w:szCs w:val="22"/>
            </w:rPr>
          </w:pPr>
          <w:r>
            <w:rPr>
              <w:rFonts w:ascii="Times New Roman" w:hAnsi="Times New Roman"/>
              <w:b w:val="0"/>
              <w:sz w:val="28"/>
              <w:szCs w:val="28"/>
            </w:rPr>
            <w:fldChar w:fldCharType="begin"/>
          </w:r>
          <w:r>
            <w:rPr>
              <w:rFonts w:ascii="Times New Roman" w:hAnsi="Times New Roman"/>
              <w:b w:val="0"/>
              <w:sz w:val="28"/>
              <w:szCs w:val="28"/>
            </w:rPr>
            <w:instrText xml:space="preserve"> TOC \o "1-2" \h \z \u </w:instrText>
          </w:r>
          <w:r>
            <w:rPr>
              <w:rFonts w:ascii="Times New Roman" w:hAnsi="Times New Roman"/>
              <w:b w:val="0"/>
              <w:sz w:val="28"/>
              <w:szCs w:val="28"/>
            </w:rPr>
            <w:fldChar w:fldCharType="separate"/>
          </w:r>
          <w:hyperlink w:anchor="_Toc74745771" w:history="1">
            <w:r w:rsidRPr="00A70DF9">
              <w:rPr>
                <w:rStyle w:val="a9"/>
                <w:noProof/>
              </w:rPr>
              <w:t>Введение</w:t>
            </w:r>
            <w:r>
              <w:rPr>
                <w:noProof/>
                <w:webHidden/>
              </w:rPr>
              <w:tab/>
            </w:r>
            <w:r>
              <w:rPr>
                <w:noProof/>
                <w:webHidden/>
              </w:rPr>
              <w:fldChar w:fldCharType="begin"/>
            </w:r>
            <w:r>
              <w:rPr>
                <w:noProof/>
                <w:webHidden/>
              </w:rPr>
              <w:instrText xml:space="preserve"> PAGEREF _Toc74745771 \h </w:instrText>
            </w:r>
            <w:r>
              <w:rPr>
                <w:noProof/>
                <w:webHidden/>
              </w:rPr>
            </w:r>
            <w:r>
              <w:rPr>
                <w:noProof/>
                <w:webHidden/>
              </w:rPr>
              <w:fldChar w:fldCharType="separate"/>
            </w:r>
            <w:r>
              <w:rPr>
                <w:noProof/>
                <w:webHidden/>
              </w:rPr>
              <w:t>3</w:t>
            </w:r>
            <w:r>
              <w:rPr>
                <w:noProof/>
                <w:webHidden/>
              </w:rPr>
              <w:fldChar w:fldCharType="end"/>
            </w:r>
          </w:hyperlink>
        </w:p>
        <w:p w14:paraId="074F6859" w14:textId="77777777" w:rsidR="003D71E6" w:rsidRDefault="00F9117C">
          <w:pPr>
            <w:pStyle w:val="11"/>
            <w:tabs>
              <w:tab w:val="left" w:pos="480"/>
              <w:tab w:val="right" w:leader="dot" w:pos="9345"/>
            </w:tabs>
            <w:rPr>
              <w:rFonts w:eastAsiaTheme="minorEastAsia" w:cstheme="minorBidi"/>
              <w:b w:val="0"/>
              <w:bCs w:val="0"/>
              <w:caps w:val="0"/>
              <w:noProof/>
              <w:sz w:val="22"/>
              <w:szCs w:val="22"/>
            </w:rPr>
          </w:pPr>
          <w:hyperlink w:anchor="_Toc74745772" w:history="1">
            <w:r w:rsidR="003D71E6" w:rsidRPr="00A70DF9">
              <w:rPr>
                <w:rStyle w:val="a9"/>
                <w:noProof/>
              </w:rPr>
              <w:t>1</w:t>
            </w:r>
            <w:r w:rsidR="003D71E6">
              <w:rPr>
                <w:rFonts w:eastAsiaTheme="minorEastAsia" w:cstheme="minorBidi"/>
                <w:b w:val="0"/>
                <w:bCs w:val="0"/>
                <w:caps w:val="0"/>
                <w:noProof/>
                <w:sz w:val="22"/>
                <w:szCs w:val="22"/>
              </w:rPr>
              <w:tab/>
            </w:r>
            <w:r w:rsidR="003D71E6" w:rsidRPr="00A70DF9">
              <w:rPr>
                <w:rStyle w:val="a9"/>
                <w:noProof/>
              </w:rPr>
              <w:t>Описание проблемы</w:t>
            </w:r>
            <w:r w:rsidR="003D71E6">
              <w:rPr>
                <w:noProof/>
                <w:webHidden/>
              </w:rPr>
              <w:tab/>
            </w:r>
            <w:r w:rsidR="003D71E6">
              <w:rPr>
                <w:noProof/>
                <w:webHidden/>
              </w:rPr>
              <w:fldChar w:fldCharType="begin"/>
            </w:r>
            <w:r w:rsidR="003D71E6">
              <w:rPr>
                <w:noProof/>
                <w:webHidden/>
              </w:rPr>
              <w:instrText xml:space="preserve"> PAGEREF _Toc74745772 \h </w:instrText>
            </w:r>
            <w:r w:rsidR="003D71E6">
              <w:rPr>
                <w:noProof/>
                <w:webHidden/>
              </w:rPr>
            </w:r>
            <w:r w:rsidR="003D71E6">
              <w:rPr>
                <w:noProof/>
                <w:webHidden/>
              </w:rPr>
              <w:fldChar w:fldCharType="separate"/>
            </w:r>
            <w:r w:rsidR="003D71E6">
              <w:rPr>
                <w:noProof/>
                <w:webHidden/>
              </w:rPr>
              <w:t>7</w:t>
            </w:r>
            <w:r w:rsidR="003D71E6">
              <w:rPr>
                <w:noProof/>
                <w:webHidden/>
              </w:rPr>
              <w:fldChar w:fldCharType="end"/>
            </w:r>
          </w:hyperlink>
        </w:p>
        <w:p w14:paraId="0C62C6DF" w14:textId="77777777" w:rsidR="003D71E6" w:rsidRDefault="00F9117C">
          <w:pPr>
            <w:pStyle w:val="11"/>
            <w:tabs>
              <w:tab w:val="left" w:pos="480"/>
              <w:tab w:val="right" w:leader="dot" w:pos="9345"/>
            </w:tabs>
            <w:rPr>
              <w:rFonts w:eastAsiaTheme="minorEastAsia" w:cstheme="minorBidi"/>
              <w:b w:val="0"/>
              <w:bCs w:val="0"/>
              <w:caps w:val="0"/>
              <w:noProof/>
              <w:sz w:val="22"/>
              <w:szCs w:val="22"/>
            </w:rPr>
          </w:pPr>
          <w:hyperlink w:anchor="_Toc74745773" w:history="1">
            <w:r w:rsidR="003D71E6" w:rsidRPr="00A70DF9">
              <w:rPr>
                <w:rStyle w:val="a9"/>
                <w:noProof/>
              </w:rPr>
              <w:t>2</w:t>
            </w:r>
            <w:r w:rsidR="003D71E6">
              <w:rPr>
                <w:rFonts w:eastAsiaTheme="minorEastAsia" w:cstheme="minorBidi"/>
                <w:b w:val="0"/>
                <w:bCs w:val="0"/>
                <w:caps w:val="0"/>
                <w:noProof/>
                <w:sz w:val="22"/>
                <w:szCs w:val="22"/>
              </w:rPr>
              <w:tab/>
            </w:r>
            <w:r w:rsidR="003D71E6" w:rsidRPr="00A70DF9">
              <w:rPr>
                <w:rStyle w:val="a9"/>
                <w:noProof/>
              </w:rPr>
              <w:t>Обзор аналогов</w:t>
            </w:r>
            <w:r w:rsidR="003D71E6">
              <w:rPr>
                <w:noProof/>
                <w:webHidden/>
              </w:rPr>
              <w:tab/>
            </w:r>
            <w:r w:rsidR="003D71E6">
              <w:rPr>
                <w:noProof/>
                <w:webHidden/>
              </w:rPr>
              <w:fldChar w:fldCharType="begin"/>
            </w:r>
            <w:r w:rsidR="003D71E6">
              <w:rPr>
                <w:noProof/>
                <w:webHidden/>
              </w:rPr>
              <w:instrText xml:space="preserve"> PAGEREF _Toc74745773 \h </w:instrText>
            </w:r>
            <w:r w:rsidR="003D71E6">
              <w:rPr>
                <w:noProof/>
                <w:webHidden/>
              </w:rPr>
            </w:r>
            <w:r w:rsidR="003D71E6">
              <w:rPr>
                <w:noProof/>
                <w:webHidden/>
              </w:rPr>
              <w:fldChar w:fldCharType="separate"/>
            </w:r>
            <w:r w:rsidR="003D71E6">
              <w:rPr>
                <w:noProof/>
                <w:webHidden/>
              </w:rPr>
              <w:t>11</w:t>
            </w:r>
            <w:r w:rsidR="003D71E6">
              <w:rPr>
                <w:noProof/>
                <w:webHidden/>
              </w:rPr>
              <w:fldChar w:fldCharType="end"/>
            </w:r>
          </w:hyperlink>
        </w:p>
        <w:p w14:paraId="447416C1" w14:textId="77777777" w:rsidR="003D71E6" w:rsidRDefault="00F9117C">
          <w:pPr>
            <w:pStyle w:val="11"/>
            <w:tabs>
              <w:tab w:val="left" w:pos="480"/>
              <w:tab w:val="right" w:leader="dot" w:pos="9345"/>
            </w:tabs>
            <w:rPr>
              <w:rFonts w:eastAsiaTheme="minorEastAsia" w:cstheme="minorBidi"/>
              <w:b w:val="0"/>
              <w:bCs w:val="0"/>
              <w:caps w:val="0"/>
              <w:noProof/>
              <w:sz w:val="22"/>
              <w:szCs w:val="22"/>
            </w:rPr>
          </w:pPr>
          <w:hyperlink w:anchor="_Toc74745774" w:history="1">
            <w:r w:rsidR="003D71E6" w:rsidRPr="00A70DF9">
              <w:rPr>
                <w:rStyle w:val="a9"/>
                <w:noProof/>
              </w:rPr>
              <w:t>3</w:t>
            </w:r>
            <w:r w:rsidR="003D71E6">
              <w:rPr>
                <w:rFonts w:eastAsiaTheme="minorEastAsia" w:cstheme="minorBidi"/>
                <w:b w:val="0"/>
                <w:bCs w:val="0"/>
                <w:caps w:val="0"/>
                <w:noProof/>
                <w:sz w:val="22"/>
                <w:szCs w:val="22"/>
              </w:rPr>
              <w:tab/>
            </w:r>
            <w:r w:rsidR="003D71E6" w:rsidRPr="00A70DF9">
              <w:rPr>
                <w:rStyle w:val="a9"/>
                <w:noProof/>
              </w:rPr>
              <w:t>Программная документация</w:t>
            </w:r>
            <w:r w:rsidR="003D71E6">
              <w:rPr>
                <w:noProof/>
                <w:webHidden/>
              </w:rPr>
              <w:tab/>
            </w:r>
            <w:r w:rsidR="003D71E6">
              <w:rPr>
                <w:noProof/>
                <w:webHidden/>
              </w:rPr>
              <w:fldChar w:fldCharType="begin"/>
            </w:r>
            <w:r w:rsidR="003D71E6">
              <w:rPr>
                <w:noProof/>
                <w:webHidden/>
              </w:rPr>
              <w:instrText xml:space="preserve"> PAGEREF _Toc74745774 \h </w:instrText>
            </w:r>
            <w:r w:rsidR="003D71E6">
              <w:rPr>
                <w:noProof/>
                <w:webHidden/>
              </w:rPr>
            </w:r>
            <w:r w:rsidR="003D71E6">
              <w:rPr>
                <w:noProof/>
                <w:webHidden/>
              </w:rPr>
              <w:fldChar w:fldCharType="separate"/>
            </w:r>
            <w:r w:rsidR="003D71E6">
              <w:rPr>
                <w:noProof/>
                <w:webHidden/>
              </w:rPr>
              <w:t>13</w:t>
            </w:r>
            <w:r w:rsidR="003D71E6">
              <w:rPr>
                <w:noProof/>
                <w:webHidden/>
              </w:rPr>
              <w:fldChar w:fldCharType="end"/>
            </w:r>
          </w:hyperlink>
        </w:p>
        <w:p w14:paraId="3499B75E" w14:textId="77777777" w:rsidR="003D71E6" w:rsidRDefault="00F9117C">
          <w:pPr>
            <w:pStyle w:val="20"/>
            <w:tabs>
              <w:tab w:val="left" w:pos="720"/>
              <w:tab w:val="right" w:leader="dot" w:pos="9345"/>
            </w:tabs>
            <w:rPr>
              <w:rFonts w:eastAsiaTheme="minorEastAsia" w:cstheme="minorBidi"/>
              <w:smallCaps w:val="0"/>
              <w:noProof/>
              <w:sz w:val="22"/>
              <w:szCs w:val="22"/>
            </w:rPr>
          </w:pPr>
          <w:hyperlink w:anchor="_Toc74745775" w:history="1">
            <w:r w:rsidR="003D71E6" w:rsidRPr="00A70DF9">
              <w:rPr>
                <w:rStyle w:val="a9"/>
                <w:bCs/>
                <w:noProof/>
              </w:rPr>
              <w:t>3.1</w:t>
            </w:r>
            <w:r w:rsidR="003D71E6">
              <w:rPr>
                <w:rFonts w:eastAsiaTheme="minorEastAsia" w:cstheme="minorBidi"/>
                <w:smallCaps w:val="0"/>
                <w:noProof/>
                <w:sz w:val="22"/>
                <w:szCs w:val="22"/>
              </w:rPr>
              <w:tab/>
            </w:r>
            <w:r w:rsidR="003D71E6" w:rsidRPr="00A70DF9">
              <w:rPr>
                <w:rStyle w:val="a9"/>
                <w:bCs/>
                <w:noProof/>
              </w:rPr>
              <w:t>Техническое задание на программное обеспечение</w:t>
            </w:r>
            <w:r w:rsidR="003D71E6">
              <w:rPr>
                <w:noProof/>
                <w:webHidden/>
              </w:rPr>
              <w:tab/>
            </w:r>
            <w:r w:rsidR="003D71E6">
              <w:rPr>
                <w:noProof/>
                <w:webHidden/>
              </w:rPr>
              <w:fldChar w:fldCharType="begin"/>
            </w:r>
            <w:r w:rsidR="003D71E6">
              <w:rPr>
                <w:noProof/>
                <w:webHidden/>
              </w:rPr>
              <w:instrText xml:space="preserve"> PAGEREF _Toc74745775 \h </w:instrText>
            </w:r>
            <w:r w:rsidR="003D71E6">
              <w:rPr>
                <w:noProof/>
                <w:webHidden/>
              </w:rPr>
            </w:r>
            <w:r w:rsidR="003D71E6">
              <w:rPr>
                <w:noProof/>
                <w:webHidden/>
              </w:rPr>
              <w:fldChar w:fldCharType="separate"/>
            </w:r>
            <w:r w:rsidR="003D71E6">
              <w:rPr>
                <w:noProof/>
                <w:webHidden/>
              </w:rPr>
              <w:t>1</w:t>
            </w:r>
            <w:r w:rsidR="003D71E6">
              <w:rPr>
                <w:noProof/>
                <w:webHidden/>
              </w:rPr>
              <w:t>3</w:t>
            </w:r>
            <w:r w:rsidR="003D71E6">
              <w:rPr>
                <w:noProof/>
                <w:webHidden/>
              </w:rPr>
              <w:fldChar w:fldCharType="end"/>
            </w:r>
          </w:hyperlink>
        </w:p>
        <w:p w14:paraId="081C4F0B"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776" w:history="1">
            <w:r w:rsidR="003D71E6" w:rsidRPr="00A70DF9">
              <w:rPr>
                <w:rStyle w:val="a9"/>
                <w:bCs/>
                <w:noProof/>
              </w:rPr>
              <w:t>3.1.1</w:t>
            </w:r>
            <w:r w:rsidR="003D71E6">
              <w:rPr>
                <w:rFonts w:eastAsiaTheme="minorEastAsia" w:cstheme="minorBidi"/>
                <w:smallCaps w:val="0"/>
                <w:noProof/>
                <w:sz w:val="22"/>
                <w:szCs w:val="22"/>
              </w:rPr>
              <w:tab/>
            </w:r>
            <w:r w:rsidR="003D71E6" w:rsidRPr="00A70DF9">
              <w:rPr>
                <w:rStyle w:val="a9"/>
                <w:noProof/>
              </w:rPr>
              <w:t>Общие сведения</w:t>
            </w:r>
            <w:r w:rsidR="003D71E6">
              <w:rPr>
                <w:noProof/>
                <w:webHidden/>
              </w:rPr>
              <w:tab/>
            </w:r>
            <w:r w:rsidR="003D71E6">
              <w:rPr>
                <w:noProof/>
                <w:webHidden/>
              </w:rPr>
              <w:fldChar w:fldCharType="begin"/>
            </w:r>
            <w:r w:rsidR="003D71E6">
              <w:rPr>
                <w:noProof/>
                <w:webHidden/>
              </w:rPr>
              <w:instrText xml:space="preserve"> PAGEREF _Toc74745776 \h </w:instrText>
            </w:r>
            <w:r w:rsidR="003D71E6">
              <w:rPr>
                <w:noProof/>
                <w:webHidden/>
              </w:rPr>
            </w:r>
            <w:r w:rsidR="003D71E6">
              <w:rPr>
                <w:noProof/>
                <w:webHidden/>
              </w:rPr>
              <w:fldChar w:fldCharType="separate"/>
            </w:r>
            <w:r w:rsidR="003D71E6">
              <w:rPr>
                <w:noProof/>
                <w:webHidden/>
              </w:rPr>
              <w:t>13</w:t>
            </w:r>
            <w:r w:rsidR="003D71E6">
              <w:rPr>
                <w:noProof/>
                <w:webHidden/>
              </w:rPr>
              <w:fldChar w:fldCharType="end"/>
            </w:r>
          </w:hyperlink>
        </w:p>
        <w:p w14:paraId="41110DD2" w14:textId="77777777" w:rsidR="003D71E6" w:rsidRDefault="00F9117C">
          <w:pPr>
            <w:pStyle w:val="20"/>
            <w:tabs>
              <w:tab w:val="left" w:pos="1200"/>
              <w:tab w:val="right" w:leader="dot" w:pos="9345"/>
            </w:tabs>
            <w:rPr>
              <w:rFonts w:eastAsiaTheme="minorEastAsia" w:cstheme="minorBidi"/>
              <w:smallCaps w:val="0"/>
              <w:noProof/>
              <w:sz w:val="22"/>
              <w:szCs w:val="22"/>
            </w:rPr>
          </w:pPr>
          <w:hyperlink w:anchor="_Toc74745777" w:history="1">
            <w:r w:rsidR="003D71E6" w:rsidRPr="00A70DF9">
              <w:rPr>
                <w:rStyle w:val="a9"/>
                <w:noProof/>
              </w:rPr>
              <w:t>3.1.1.1</w:t>
            </w:r>
            <w:r w:rsidR="003D71E6">
              <w:rPr>
                <w:rFonts w:eastAsiaTheme="minorEastAsia" w:cstheme="minorBidi"/>
                <w:smallCaps w:val="0"/>
                <w:noProof/>
                <w:sz w:val="22"/>
                <w:szCs w:val="22"/>
              </w:rPr>
              <w:tab/>
            </w:r>
            <w:r w:rsidR="003D71E6" w:rsidRPr="00A70DF9">
              <w:rPr>
                <w:rStyle w:val="a9"/>
                <w:noProof/>
              </w:rPr>
              <w:t>Наименование программы</w:t>
            </w:r>
            <w:r w:rsidR="003D71E6">
              <w:rPr>
                <w:noProof/>
                <w:webHidden/>
              </w:rPr>
              <w:tab/>
            </w:r>
            <w:r w:rsidR="003D71E6">
              <w:rPr>
                <w:noProof/>
                <w:webHidden/>
              </w:rPr>
              <w:fldChar w:fldCharType="begin"/>
            </w:r>
            <w:r w:rsidR="003D71E6">
              <w:rPr>
                <w:noProof/>
                <w:webHidden/>
              </w:rPr>
              <w:instrText xml:space="preserve"> PAGEREF _Toc74745777 \h </w:instrText>
            </w:r>
            <w:r w:rsidR="003D71E6">
              <w:rPr>
                <w:noProof/>
                <w:webHidden/>
              </w:rPr>
            </w:r>
            <w:r w:rsidR="003D71E6">
              <w:rPr>
                <w:noProof/>
                <w:webHidden/>
              </w:rPr>
              <w:fldChar w:fldCharType="separate"/>
            </w:r>
            <w:r w:rsidR="003D71E6">
              <w:rPr>
                <w:noProof/>
                <w:webHidden/>
              </w:rPr>
              <w:t>13</w:t>
            </w:r>
            <w:r w:rsidR="003D71E6">
              <w:rPr>
                <w:noProof/>
                <w:webHidden/>
              </w:rPr>
              <w:fldChar w:fldCharType="end"/>
            </w:r>
          </w:hyperlink>
        </w:p>
        <w:p w14:paraId="464C0D4D" w14:textId="77777777" w:rsidR="003D71E6" w:rsidRDefault="00F9117C">
          <w:pPr>
            <w:pStyle w:val="20"/>
            <w:tabs>
              <w:tab w:val="left" w:pos="1200"/>
              <w:tab w:val="right" w:leader="dot" w:pos="9345"/>
            </w:tabs>
            <w:rPr>
              <w:rFonts w:eastAsiaTheme="minorEastAsia" w:cstheme="minorBidi"/>
              <w:smallCaps w:val="0"/>
              <w:noProof/>
              <w:sz w:val="22"/>
              <w:szCs w:val="22"/>
            </w:rPr>
          </w:pPr>
          <w:hyperlink w:anchor="_Toc74745778" w:history="1">
            <w:r w:rsidR="003D71E6" w:rsidRPr="00A70DF9">
              <w:rPr>
                <w:rStyle w:val="a9"/>
                <w:noProof/>
              </w:rPr>
              <w:t>3.1.1.2</w:t>
            </w:r>
            <w:r w:rsidR="003D71E6">
              <w:rPr>
                <w:rFonts w:eastAsiaTheme="minorEastAsia" w:cstheme="minorBidi"/>
                <w:smallCaps w:val="0"/>
                <w:noProof/>
                <w:sz w:val="22"/>
                <w:szCs w:val="22"/>
              </w:rPr>
              <w:tab/>
            </w:r>
            <w:r w:rsidR="003D71E6" w:rsidRPr="00A70DF9">
              <w:rPr>
                <w:rStyle w:val="a9"/>
                <w:noProof/>
              </w:rPr>
              <w:t>Наименование разработчика и заказчика системы</w:t>
            </w:r>
            <w:r w:rsidR="003D71E6">
              <w:rPr>
                <w:noProof/>
                <w:webHidden/>
              </w:rPr>
              <w:tab/>
            </w:r>
            <w:r w:rsidR="003D71E6">
              <w:rPr>
                <w:noProof/>
                <w:webHidden/>
              </w:rPr>
              <w:fldChar w:fldCharType="begin"/>
            </w:r>
            <w:r w:rsidR="003D71E6">
              <w:rPr>
                <w:noProof/>
                <w:webHidden/>
              </w:rPr>
              <w:instrText xml:space="preserve"> PAGEREF _Toc74745778 \h </w:instrText>
            </w:r>
            <w:r w:rsidR="003D71E6">
              <w:rPr>
                <w:noProof/>
                <w:webHidden/>
              </w:rPr>
            </w:r>
            <w:r w:rsidR="003D71E6">
              <w:rPr>
                <w:noProof/>
                <w:webHidden/>
              </w:rPr>
              <w:fldChar w:fldCharType="separate"/>
            </w:r>
            <w:r w:rsidR="003D71E6">
              <w:rPr>
                <w:noProof/>
                <w:webHidden/>
              </w:rPr>
              <w:t>13</w:t>
            </w:r>
            <w:r w:rsidR="003D71E6">
              <w:rPr>
                <w:noProof/>
                <w:webHidden/>
              </w:rPr>
              <w:fldChar w:fldCharType="end"/>
            </w:r>
          </w:hyperlink>
        </w:p>
        <w:p w14:paraId="6EA71EE8" w14:textId="77777777" w:rsidR="003D71E6" w:rsidRDefault="00F9117C">
          <w:pPr>
            <w:pStyle w:val="20"/>
            <w:tabs>
              <w:tab w:val="left" w:pos="1200"/>
              <w:tab w:val="right" w:leader="dot" w:pos="9345"/>
            </w:tabs>
            <w:rPr>
              <w:rFonts w:eastAsiaTheme="minorEastAsia" w:cstheme="minorBidi"/>
              <w:smallCaps w:val="0"/>
              <w:noProof/>
              <w:sz w:val="22"/>
              <w:szCs w:val="22"/>
            </w:rPr>
          </w:pPr>
          <w:hyperlink w:anchor="_Toc74745779" w:history="1">
            <w:r w:rsidR="003D71E6" w:rsidRPr="00A70DF9">
              <w:rPr>
                <w:rStyle w:val="a9"/>
                <w:noProof/>
              </w:rPr>
              <w:t>3.1.1.3</w:t>
            </w:r>
            <w:r w:rsidR="003D71E6">
              <w:rPr>
                <w:rFonts w:eastAsiaTheme="minorEastAsia" w:cstheme="minorBidi"/>
                <w:smallCaps w:val="0"/>
                <w:noProof/>
                <w:sz w:val="22"/>
                <w:szCs w:val="22"/>
              </w:rPr>
              <w:tab/>
            </w:r>
            <w:r w:rsidR="003D71E6" w:rsidRPr="00A70DF9">
              <w:rPr>
                <w:rStyle w:val="a9"/>
                <w:noProof/>
              </w:rPr>
              <w:t>Основание для проведения работ</w:t>
            </w:r>
            <w:r w:rsidR="003D71E6">
              <w:rPr>
                <w:noProof/>
                <w:webHidden/>
              </w:rPr>
              <w:tab/>
            </w:r>
            <w:r w:rsidR="003D71E6">
              <w:rPr>
                <w:noProof/>
                <w:webHidden/>
              </w:rPr>
              <w:fldChar w:fldCharType="begin"/>
            </w:r>
            <w:r w:rsidR="003D71E6">
              <w:rPr>
                <w:noProof/>
                <w:webHidden/>
              </w:rPr>
              <w:instrText xml:space="preserve"> PAGEREF _Toc74745779 \h </w:instrText>
            </w:r>
            <w:r w:rsidR="003D71E6">
              <w:rPr>
                <w:noProof/>
                <w:webHidden/>
              </w:rPr>
            </w:r>
            <w:r w:rsidR="003D71E6">
              <w:rPr>
                <w:noProof/>
                <w:webHidden/>
              </w:rPr>
              <w:fldChar w:fldCharType="separate"/>
            </w:r>
            <w:r w:rsidR="003D71E6">
              <w:rPr>
                <w:noProof/>
                <w:webHidden/>
              </w:rPr>
              <w:t>13</w:t>
            </w:r>
            <w:r w:rsidR="003D71E6">
              <w:rPr>
                <w:noProof/>
                <w:webHidden/>
              </w:rPr>
              <w:fldChar w:fldCharType="end"/>
            </w:r>
          </w:hyperlink>
        </w:p>
        <w:p w14:paraId="1C59A59E" w14:textId="77777777" w:rsidR="003D71E6" w:rsidRDefault="00F9117C">
          <w:pPr>
            <w:pStyle w:val="20"/>
            <w:tabs>
              <w:tab w:val="left" w:pos="1200"/>
              <w:tab w:val="right" w:leader="dot" w:pos="9345"/>
            </w:tabs>
            <w:rPr>
              <w:rFonts w:eastAsiaTheme="minorEastAsia" w:cstheme="minorBidi"/>
              <w:smallCaps w:val="0"/>
              <w:noProof/>
              <w:sz w:val="22"/>
              <w:szCs w:val="22"/>
            </w:rPr>
          </w:pPr>
          <w:hyperlink w:anchor="_Toc74745780" w:history="1">
            <w:r w:rsidR="003D71E6" w:rsidRPr="00A70DF9">
              <w:rPr>
                <w:rStyle w:val="a9"/>
                <w:noProof/>
              </w:rPr>
              <w:t>3.1.1.4</w:t>
            </w:r>
            <w:r w:rsidR="003D71E6">
              <w:rPr>
                <w:rFonts w:eastAsiaTheme="minorEastAsia" w:cstheme="minorBidi"/>
                <w:smallCaps w:val="0"/>
                <w:noProof/>
                <w:sz w:val="22"/>
                <w:szCs w:val="22"/>
              </w:rPr>
              <w:tab/>
            </w:r>
            <w:r w:rsidR="003D71E6" w:rsidRPr="00A70DF9">
              <w:rPr>
                <w:rStyle w:val="a9"/>
                <w:noProof/>
              </w:rPr>
              <w:t>Область применения программы</w:t>
            </w:r>
            <w:r w:rsidR="003D71E6">
              <w:rPr>
                <w:noProof/>
                <w:webHidden/>
              </w:rPr>
              <w:tab/>
            </w:r>
            <w:r w:rsidR="003D71E6">
              <w:rPr>
                <w:noProof/>
                <w:webHidden/>
              </w:rPr>
              <w:fldChar w:fldCharType="begin"/>
            </w:r>
            <w:r w:rsidR="003D71E6">
              <w:rPr>
                <w:noProof/>
                <w:webHidden/>
              </w:rPr>
              <w:instrText xml:space="preserve"> PAGEREF _Toc74745780 \h </w:instrText>
            </w:r>
            <w:r w:rsidR="003D71E6">
              <w:rPr>
                <w:noProof/>
                <w:webHidden/>
              </w:rPr>
            </w:r>
            <w:r w:rsidR="003D71E6">
              <w:rPr>
                <w:noProof/>
                <w:webHidden/>
              </w:rPr>
              <w:fldChar w:fldCharType="separate"/>
            </w:r>
            <w:r w:rsidR="003D71E6">
              <w:rPr>
                <w:noProof/>
                <w:webHidden/>
              </w:rPr>
              <w:t>13</w:t>
            </w:r>
            <w:r w:rsidR="003D71E6">
              <w:rPr>
                <w:noProof/>
                <w:webHidden/>
              </w:rPr>
              <w:fldChar w:fldCharType="end"/>
            </w:r>
          </w:hyperlink>
        </w:p>
        <w:p w14:paraId="36335147"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781" w:history="1">
            <w:r w:rsidR="003D71E6" w:rsidRPr="00A70DF9">
              <w:rPr>
                <w:rStyle w:val="a9"/>
                <w:noProof/>
              </w:rPr>
              <w:t>3.1.2</w:t>
            </w:r>
            <w:r w:rsidR="003D71E6">
              <w:rPr>
                <w:rFonts w:eastAsiaTheme="minorEastAsia" w:cstheme="minorBidi"/>
                <w:smallCaps w:val="0"/>
                <w:noProof/>
                <w:sz w:val="22"/>
                <w:szCs w:val="22"/>
              </w:rPr>
              <w:tab/>
            </w:r>
            <w:r w:rsidR="003D71E6" w:rsidRPr="00A70DF9">
              <w:rPr>
                <w:rStyle w:val="a9"/>
                <w:noProof/>
              </w:rPr>
              <w:t>Назначение разработки</w:t>
            </w:r>
            <w:r w:rsidR="003D71E6">
              <w:rPr>
                <w:noProof/>
                <w:webHidden/>
              </w:rPr>
              <w:tab/>
            </w:r>
            <w:r w:rsidR="003D71E6">
              <w:rPr>
                <w:noProof/>
                <w:webHidden/>
              </w:rPr>
              <w:fldChar w:fldCharType="begin"/>
            </w:r>
            <w:r w:rsidR="003D71E6">
              <w:rPr>
                <w:noProof/>
                <w:webHidden/>
              </w:rPr>
              <w:instrText xml:space="preserve"> PAGEREF _Toc74745781 \h </w:instrText>
            </w:r>
            <w:r w:rsidR="003D71E6">
              <w:rPr>
                <w:noProof/>
                <w:webHidden/>
              </w:rPr>
            </w:r>
            <w:r w:rsidR="003D71E6">
              <w:rPr>
                <w:noProof/>
                <w:webHidden/>
              </w:rPr>
              <w:fldChar w:fldCharType="separate"/>
            </w:r>
            <w:r w:rsidR="003D71E6">
              <w:rPr>
                <w:noProof/>
                <w:webHidden/>
              </w:rPr>
              <w:t>14</w:t>
            </w:r>
            <w:r w:rsidR="003D71E6">
              <w:rPr>
                <w:noProof/>
                <w:webHidden/>
              </w:rPr>
              <w:fldChar w:fldCharType="end"/>
            </w:r>
          </w:hyperlink>
        </w:p>
        <w:p w14:paraId="69C1D114"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782" w:history="1">
            <w:r w:rsidR="003D71E6" w:rsidRPr="00A70DF9">
              <w:rPr>
                <w:rStyle w:val="a9"/>
                <w:rFonts w:eastAsia="Arial Unicode MS"/>
                <w:noProof/>
                <w:bdr w:val="nil"/>
              </w:rPr>
              <w:t>3.1.3</w:t>
            </w:r>
            <w:r w:rsidR="003D71E6">
              <w:rPr>
                <w:rFonts w:eastAsiaTheme="minorEastAsia" w:cstheme="minorBidi"/>
                <w:smallCaps w:val="0"/>
                <w:noProof/>
                <w:sz w:val="22"/>
                <w:szCs w:val="22"/>
              </w:rPr>
              <w:tab/>
            </w:r>
            <w:r w:rsidR="003D71E6" w:rsidRPr="00A70DF9">
              <w:rPr>
                <w:rStyle w:val="a9"/>
                <w:rFonts w:eastAsia="Arial Unicode MS"/>
                <w:noProof/>
                <w:bdr w:val="nil"/>
              </w:rPr>
              <w:t xml:space="preserve">Требования к </w:t>
            </w:r>
            <w:r w:rsidR="003D71E6" w:rsidRPr="00A70DF9">
              <w:rPr>
                <w:rStyle w:val="a9"/>
                <w:noProof/>
              </w:rPr>
              <w:t>программному</w:t>
            </w:r>
            <w:r w:rsidR="003D71E6" w:rsidRPr="00A70DF9">
              <w:rPr>
                <w:rStyle w:val="a9"/>
                <w:rFonts w:eastAsia="Arial Unicode MS"/>
                <w:noProof/>
                <w:bdr w:val="nil"/>
              </w:rPr>
              <w:t xml:space="preserve"> продукту или программному обеспечению</w:t>
            </w:r>
            <w:r w:rsidR="003D71E6">
              <w:rPr>
                <w:noProof/>
                <w:webHidden/>
              </w:rPr>
              <w:tab/>
            </w:r>
            <w:r w:rsidR="003D71E6">
              <w:rPr>
                <w:noProof/>
                <w:webHidden/>
              </w:rPr>
              <w:fldChar w:fldCharType="begin"/>
            </w:r>
            <w:r w:rsidR="003D71E6">
              <w:rPr>
                <w:noProof/>
                <w:webHidden/>
              </w:rPr>
              <w:instrText xml:space="preserve"> PAGEREF _Toc74745782 \h </w:instrText>
            </w:r>
            <w:r w:rsidR="003D71E6">
              <w:rPr>
                <w:noProof/>
                <w:webHidden/>
              </w:rPr>
            </w:r>
            <w:r w:rsidR="003D71E6">
              <w:rPr>
                <w:noProof/>
                <w:webHidden/>
              </w:rPr>
              <w:fldChar w:fldCharType="separate"/>
            </w:r>
            <w:r w:rsidR="003D71E6">
              <w:rPr>
                <w:noProof/>
                <w:webHidden/>
              </w:rPr>
              <w:t>14</w:t>
            </w:r>
            <w:r w:rsidR="003D71E6">
              <w:rPr>
                <w:noProof/>
                <w:webHidden/>
              </w:rPr>
              <w:fldChar w:fldCharType="end"/>
            </w:r>
          </w:hyperlink>
        </w:p>
        <w:p w14:paraId="4B7EE6A0" w14:textId="77777777" w:rsidR="003D71E6" w:rsidRDefault="00F9117C">
          <w:pPr>
            <w:pStyle w:val="20"/>
            <w:tabs>
              <w:tab w:val="left" w:pos="1200"/>
              <w:tab w:val="right" w:leader="dot" w:pos="9345"/>
            </w:tabs>
            <w:rPr>
              <w:rFonts w:eastAsiaTheme="minorEastAsia" w:cstheme="minorBidi"/>
              <w:smallCaps w:val="0"/>
              <w:noProof/>
              <w:sz w:val="22"/>
              <w:szCs w:val="22"/>
            </w:rPr>
          </w:pPr>
          <w:hyperlink w:anchor="_Toc74745783" w:history="1">
            <w:r w:rsidR="003D71E6" w:rsidRPr="00A70DF9">
              <w:rPr>
                <w:rStyle w:val="a9"/>
                <w:rFonts w:eastAsia="Arial Unicode MS"/>
                <w:noProof/>
                <w:bdr w:val="nil"/>
              </w:rPr>
              <w:t>3.1.3.1</w:t>
            </w:r>
            <w:r w:rsidR="003D71E6">
              <w:rPr>
                <w:rFonts w:eastAsiaTheme="minorEastAsia" w:cstheme="minorBidi"/>
                <w:smallCaps w:val="0"/>
                <w:noProof/>
                <w:sz w:val="22"/>
                <w:szCs w:val="22"/>
              </w:rPr>
              <w:tab/>
            </w:r>
            <w:r w:rsidR="003D71E6" w:rsidRPr="00A70DF9">
              <w:rPr>
                <w:rStyle w:val="a9"/>
                <w:rFonts w:eastAsia="Arial Unicode MS"/>
                <w:noProof/>
                <w:bdr w:val="nil"/>
              </w:rPr>
              <w:t xml:space="preserve">Требования к </w:t>
            </w:r>
            <w:r w:rsidR="003D71E6" w:rsidRPr="00A70DF9">
              <w:rPr>
                <w:rStyle w:val="a9"/>
                <w:noProof/>
              </w:rPr>
              <w:t>функциональным</w:t>
            </w:r>
            <w:r w:rsidR="003D71E6" w:rsidRPr="00A70DF9">
              <w:rPr>
                <w:rStyle w:val="a9"/>
                <w:rFonts w:eastAsia="Arial Unicode MS"/>
                <w:noProof/>
                <w:bdr w:val="nil"/>
              </w:rPr>
              <w:t xml:space="preserve"> характеристикам</w:t>
            </w:r>
            <w:r w:rsidR="003D71E6">
              <w:rPr>
                <w:noProof/>
                <w:webHidden/>
              </w:rPr>
              <w:tab/>
            </w:r>
            <w:r w:rsidR="003D71E6">
              <w:rPr>
                <w:noProof/>
                <w:webHidden/>
              </w:rPr>
              <w:fldChar w:fldCharType="begin"/>
            </w:r>
            <w:r w:rsidR="003D71E6">
              <w:rPr>
                <w:noProof/>
                <w:webHidden/>
              </w:rPr>
              <w:instrText xml:space="preserve"> PAGEREF _Toc74745783 \h </w:instrText>
            </w:r>
            <w:r w:rsidR="003D71E6">
              <w:rPr>
                <w:noProof/>
                <w:webHidden/>
              </w:rPr>
            </w:r>
            <w:r w:rsidR="003D71E6">
              <w:rPr>
                <w:noProof/>
                <w:webHidden/>
              </w:rPr>
              <w:fldChar w:fldCharType="separate"/>
            </w:r>
            <w:r w:rsidR="003D71E6">
              <w:rPr>
                <w:noProof/>
                <w:webHidden/>
              </w:rPr>
              <w:t>14</w:t>
            </w:r>
            <w:r w:rsidR="003D71E6">
              <w:rPr>
                <w:noProof/>
                <w:webHidden/>
              </w:rPr>
              <w:fldChar w:fldCharType="end"/>
            </w:r>
          </w:hyperlink>
        </w:p>
        <w:p w14:paraId="5E62535A" w14:textId="77777777" w:rsidR="003D71E6" w:rsidRDefault="00F9117C">
          <w:pPr>
            <w:pStyle w:val="20"/>
            <w:tabs>
              <w:tab w:val="left" w:pos="1200"/>
              <w:tab w:val="right" w:leader="dot" w:pos="9345"/>
            </w:tabs>
            <w:rPr>
              <w:rFonts w:eastAsiaTheme="minorEastAsia" w:cstheme="minorBidi"/>
              <w:smallCaps w:val="0"/>
              <w:noProof/>
              <w:sz w:val="22"/>
              <w:szCs w:val="22"/>
            </w:rPr>
          </w:pPr>
          <w:hyperlink w:anchor="_Toc74745784" w:history="1">
            <w:r w:rsidR="003D71E6" w:rsidRPr="00A70DF9">
              <w:rPr>
                <w:rStyle w:val="a9"/>
                <w:rFonts w:eastAsia="Arial Unicode MS"/>
                <w:noProof/>
                <w:bdr w:val="nil"/>
              </w:rPr>
              <w:t>3.1.3.2</w:t>
            </w:r>
            <w:r w:rsidR="003D71E6">
              <w:rPr>
                <w:rFonts w:eastAsiaTheme="minorEastAsia" w:cstheme="minorBidi"/>
                <w:smallCaps w:val="0"/>
                <w:noProof/>
                <w:sz w:val="22"/>
                <w:szCs w:val="22"/>
              </w:rPr>
              <w:tab/>
            </w:r>
            <w:r w:rsidR="003D71E6" w:rsidRPr="00A70DF9">
              <w:rPr>
                <w:rStyle w:val="a9"/>
                <w:rFonts w:eastAsia="Arial Unicode MS"/>
                <w:noProof/>
                <w:bdr w:val="nil"/>
              </w:rPr>
              <w:t>Требования к надёжности</w:t>
            </w:r>
            <w:r w:rsidR="003D71E6">
              <w:rPr>
                <w:noProof/>
                <w:webHidden/>
              </w:rPr>
              <w:tab/>
            </w:r>
            <w:r w:rsidR="003D71E6">
              <w:rPr>
                <w:noProof/>
                <w:webHidden/>
              </w:rPr>
              <w:fldChar w:fldCharType="begin"/>
            </w:r>
            <w:r w:rsidR="003D71E6">
              <w:rPr>
                <w:noProof/>
                <w:webHidden/>
              </w:rPr>
              <w:instrText xml:space="preserve"> PAGEREF _Toc74745784 \h </w:instrText>
            </w:r>
            <w:r w:rsidR="003D71E6">
              <w:rPr>
                <w:noProof/>
                <w:webHidden/>
              </w:rPr>
            </w:r>
            <w:r w:rsidR="003D71E6">
              <w:rPr>
                <w:noProof/>
                <w:webHidden/>
              </w:rPr>
              <w:fldChar w:fldCharType="separate"/>
            </w:r>
            <w:r w:rsidR="003D71E6">
              <w:rPr>
                <w:noProof/>
                <w:webHidden/>
              </w:rPr>
              <w:t>15</w:t>
            </w:r>
            <w:r w:rsidR="003D71E6">
              <w:rPr>
                <w:noProof/>
                <w:webHidden/>
              </w:rPr>
              <w:fldChar w:fldCharType="end"/>
            </w:r>
          </w:hyperlink>
        </w:p>
        <w:p w14:paraId="7D248B9E"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785" w:history="1">
            <w:r w:rsidR="003D71E6" w:rsidRPr="00A70DF9">
              <w:rPr>
                <w:rStyle w:val="a9"/>
                <w:noProof/>
              </w:rPr>
              <w:t>3.1.4</w:t>
            </w:r>
            <w:r w:rsidR="003D71E6">
              <w:rPr>
                <w:rFonts w:eastAsiaTheme="minorEastAsia" w:cstheme="minorBidi"/>
                <w:smallCaps w:val="0"/>
                <w:noProof/>
                <w:sz w:val="22"/>
                <w:szCs w:val="22"/>
              </w:rPr>
              <w:tab/>
            </w:r>
            <w:r w:rsidR="003D71E6" w:rsidRPr="00A70DF9">
              <w:rPr>
                <w:rStyle w:val="a9"/>
                <w:rFonts w:eastAsia="Arial Unicode MS"/>
                <w:noProof/>
                <w:bdr w:val="nil"/>
              </w:rPr>
              <w:t>Требования</w:t>
            </w:r>
            <w:r w:rsidR="003D71E6" w:rsidRPr="00A70DF9">
              <w:rPr>
                <w:rStyle w:val="a9"/>
                <w:noProof/>
              </w:rPr>
              <w:t xml:space="preserve"> к составу и параметрам технических средств</w:t>
            </w:r>
            <w:r w:rsidR="003D71E6">
              <w:rPr>
                <w:noProof/>
                <w:webHidden/>
              </w:rPr>
              <w:tab/>
            </w:r>
            <w:r w:rsidR="003D71E6">
              <w:rPr>
                <w:noProof/>
                <w:webHidden/>
              </w:rPr>
              <w:fldChar w:fldCharType="begin"/>
            </w:r>
            <w:r w:rsidR="003D71E6">
              <w:rPr>
                <w:noProof/>
                <w:webHidden/>
              </w:rPr>
              <w:instrText xml:space="preserve"> PAGEREF _Toc74745785 \h </w:instrText>
            </w:r>
            <w:r w:rsidR="003D71E6">
              <w:rPr>
                <w:noProof/>
                <w:webHidden/>
              </w:rPr>
            </w:r>
            <w:r w:rsidR="003D71E6">
              <w:rPr>
                <w:noProof/>
                <w:webHidden/>
              </w:rPr>
              <w:fldChar w:fldCharType="separate"/>
            </w:r>
            <w:r w:rsidR="003D71E6">
              <w:rPr>
                <w:noProof/>
                <w:webHidden/>
              </w:rPr>
              <w:t>15</w:t>
            </w:r>
            <w:r w:rsidR="003D71E6">
              <w:rPr>
                <w:noProof/>
                <w:webHidden/>
              </w:rPr>
              <w:fldChar w:fldCharType="end"/>
            </w:r>
          </w:hyperlink>
        </w:p>
        <w:p w14:paraId="7E0D2A20" w14:textId="77777777" w:rsidR="003D71E6" w:rsidRDefault="00F9117C">
          <w:pPr>
            <w:pStyle w:val="20"/>
            <w:tabs>
              <w:tab w:val="left" w:pos="1200"/>
              <w:tab w:val="right" w:leader="dot" w:pos="9345"/>
            </w:tabs>
            <w:rPr>
              <w:rFonts w:eastAsiaTheme="minorEastAsia" w:cstheme="minorBidi"/>
              <w:smallCaps w:val="0"/>
              <w:noProof/>
              <w:sz w:val="22"/>
              <w:szCs w:val="22"/>
            </w:rPr>
          </w:pPr>
          <w:hyperlink w:anchor="_Toc74745786" w:history="1">
            <w:r w:rsidR="003D71E6" w:rsidRPr="00A70DF9">
              <w:rPr>
                <w:rStyle w:val="a9"/>
                <w:noProof/>
              </w:rPr>
              <w:t>3.1.4.1</w:t>
            </w:r>
            <w:r w:rsidR="003D71E6">
              <w:rPr>
                <w:rFonts w:eastAsiaTheme="minorEastAsia" w:cstheme="minorBidi"/>
                <w:smallCaps w:val="0"/>
                <w:noProof/>
                <w:sz w:val="22"/>
                <w:szCs w:val="22"/>
              </w:rPr>
              <w:tab/>
            </w:r>
            <w:r w:rsidR="003D71E6" w:rsidRPr="00A70DF9">
              <w:rPr>
                <w:rStyle w:val="a9"/>
                <w:noProof/>
              </w:rPr>
              <w:t xml:space="preserve">Сервер или ПК который </w:t>
            </w:r>
            <w:r w:rsidR="003D71E6" w:rsidRPr="00A70DF9">
              <w:rPr>
                <w:rStyle w:val="a9"/>
                <w:rFonts w:eastAsia="Arial Unicode MS"/>
                <w:noProof/>
                <w:bdr w:val="nil"/>
              </w:rPr>
              <w:t>используется</w:t>
            </w:r>
            <w:r w:rsidR="003D71E6" w:rsidRPr="00A70DF9">
              <w:rPr>
                <w:rStyle w:val="a9"/>
                <w:noProof/>
              </w:rPr>
              <w:t xml:space="preserve"> для запуска приложения</w:t>
            </w:r>
            <w:r w:rsidR="003D71E6">
              <w:rPr>
                <w:noProof/>
                <w:webHidden/>
              </w:rPr>
              <w:tab/>
            </w:r>
            <w:r w:rsidR="003D71E6">
              <w:rPr>
                <w:noProof/>
                <w:webHidden/>
              </w:rPr>
              <w:fldChar w:fldCharType="begin"/>
            </w:r>
            <w:r w:rsidR="003D71E6">
              <w:rPr>
                <w:noProof/>
                <w:webHidden/>
              </w:rPr>
              <w:instrText xml:space="preserve"> PAGEREF _Toc74745786 \h </w:instrText>
            </w:r>
            <w:r w:rsidR="003D71E6">
              <w:rPr>
                <w:noProof/>
                <w:webHidden/>
              </w:rPr>
            </w:r>
            <w:r w:rsidR="003D71E6">
              <w:rPr>
                <w:noProof/>
                <w:webHidden/>
              </w:rPr>
              <w:fldChar w:fldCharType="separate"/>
            </w:r>
            <w:r w:rsidR="003D71E6">
              <w:rPr>
                <w:noProof/>
                <w:webHidden/>
              </w:rPr>
              <w:t>15</w:t>
            </w:r>
            <w:r w:rsidR="003D71E6">
              <w:rPr>
                <w:noProof/>
                <w:webHidden/>
              </w:rPr>
              <w:fldChar w:fldCharType="end"/>
            </w:r>
          </w:hyperlink>
        </w:p>
        <w:p w14:paraId="5A160609" w14:textId="77777777" w:rsidR="003D71E6" w:rsidRDefault="00F9117C">
          <w:pPr>
            <w:pStyle w:val="20"/>
            <w:tabs>
              <w:tab w:val="left" w:pos="1200"/>
              <w:tab w:val="right" w:leader="dot" w:pos="9345"/>
            </w:tabs>
            <w:rPr>
              <w:rFonts w:eastAsiaTheme="minorEastAsia" w:cstheme="minorBidi"/>
              <w:smallCaps w:val="0"/>
              <w:noProof/>
              <w:sz w:val="22"/>
              <w:szCs w:val="22"/>
            </w:rPr>
          </w:pPr>
          <w:hyperlink w:anchor="_Toc74745787" w:history="1">
            <w:r w:rsidR="003D71E6" w:rsidRPr="00A70DF9">
              <w:rPr>
                <w:rStyle w:val="a9"/>
                <w:noProof/>
              </w:rPr>
              <w:t>3.1.4.2</w:t>
            </w:r>
            <w:r w:rsidR="003D71E6">
              <w:rPr>
                <w:rFonts w:eastAsiaTheme="minorEastAsia" w:cstheme="minorBidi"/>
                <w:smallCaps w:val="0"/>
                <w:noProof/>
                <w:sz w:val="22"/>
                <w:szCs w:val="22"/>
              </w:rPr>
              <w:tab/>
            </w:r>
            <w:r w:rsidR="003D71E6" w:rsidRPr="00A70DF9">
              <w:rPr>
                <w:rStyle w:val="a9"/>
                <w:noProof/>
              </w:rPr>
              <w:t>Клиентская часть</w:t>
            </w:r>
            <w:r w:rsidR="003D71E6">
              <w:rPr>
                <w:noProof/>
                <w:webHidden/>
              </w:rPr>
              <w:tab/>
            </w:r>
            <w:r w:rsidR="003D71E6">
              <w:rPr>
                <w:noProof/>
                <w:webHidden/>
              </w:rPr>
              <w:fldChar w:fldCharType="begin"/>
            </w:r>
            <w:r w:rsidR="003D71E6">
              <w:rPr>
                <w:noProof/>
                <w:webHidden/>
              </w:rPr>
              <w:instrText xml:space="preserve"> PAGEREF _Toc74745787 \h </w:instrText>
            </w:r>
            <w:r w:rsidR="003D71E6">
              <w:rPr>
                <w:noProof/>
                <w:webHidden/>
              </w:rPr>
            </w:r>
            <w:r w:rsidR="003D71E6">
              <w:rPr>
                <w:noProof/>
                <w:webHidden/>
              </w:rPr>
              <w:fldChar w:fldCharType="separate"/>
            </w:r>
            <w:r w:rsidR="003D71E6">
              <w:rPr>
                <w:noProof/>
                <w:webHidden/>
              </w:rPr>
              <w:t>16</w:t>
            </w:r>
            <w:r w:rsidR="003D71E6">
              <w:rPr>
                <w:noProof/>
                <w:webHidden/>
              </w:rPr>
              <w:fldChar w:fldCharType="end"/>
            </w:r>
          </w:hyperlink>
        </w:p>
        <w:p w14:paraId="19F25D37"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788" w:history="1">
            <w:r w:rsidR="003D71E6" w:rsidRPr="00A70DF9">
              <w:rPr>
                <w:rStyle w:val="a9"/>
                <w:noProof/>
              </w:rPr>
              <w:t>3.1.5</w:t>
            </w:r>
            <w:r w:rsidR="003D71E6">
              <w:rPr>
                <w:rFonts w:eastAsiaTheme="minorEastAsia" w:cstheme="minorBidi"/>
                <w:smallCaps w:val="0"/>
                <w:noProof/>
                <w:sz w:val="22"/>
                <w:szCs w:val="22"/>
              </w:rPr>
              <w:tab/>
            </w:r>
            <w:r w:rsidR="003D71E6" w:rsidRPr="00A70DF9">
              <w:rPr>
                <w:rStyle w:val="a9"/>
                <w:rFonts w:eastAsia="Arial Unicode MS"/>
                <w:noProof/>
                <w:bdr w:val="nil"/>
              </w:rPr>
              <w:t>Специальные</w:t>
            </w:r>
            <w:r w:rsidR="003D71E6" w:rsidRPr="00A70DF9">
              <w:rPr>
                <w:rStyle w:val="a9"/>
                <w:noProof/>
              </w:rPr>
              <w:t xml:space="preserve"> требования</w:t>
            </w:r>
            <w:r w:rsidR="003D71E6">
              <w:rPr>
                <w:noProof/>
                <w:webHidden/>
              </w:rPr>
              <w:tab/>
            </w:r>
            <w:r w:rsidR="003D71E6">
              <w:rPr>
                <w:noProof/>
                <w:webHidden/>
              </w:rPr>
              <w:fldChar w:fldCharType="begin"/>
            </w:r>
            <w:r w:rsidR="003D71E6">
              <w:rPr>
                <w:noProof/>
                <w:webHidden/>
              </w:rPr>
              <w:instrText xml:space="preserve"> PAGEREF _Toc74745788 \h </w:instrText>
            </w:r>
            <w:r w:rsidR="003D71E6">
              <w:rPr>
                <w:noProof/>
                <w:webHidden/>
              </w:rPr>
            </w:r>
            <w:r w:rsidR="003D71E6">
              <w:rPr>
                <w:noProof/>
                <w:webHidden/>
              </w:rPr>
              <w:fldChar w:fldCharType="separate"/>
            </w:r>
            <w:r w:rsidR="003D71E6">
              <w:rPr>
                <w:noProof/>
                <w:webHidden/>
              </w:rPr>
              <w:t>16</w:t>
            </w:r>
            <w:r w:rsidR="003D71E6">
              <w:rPr>
                <w:noProof/>
                <w:webHidden/>
              </w:rPr>
              <w:fldChar w:fldCharType="end"/>
            </w:r>
          </w:hyperlink>
        </w:p>
        <w:p w14:paraId="01EEC793"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789" w:history="1">
            <w:r w:rsidR="003D71E6" w:rsidRPr="00A70DF9">
              <w:rPr>
                <w:rStyle w:val="a9"/>
                <w:noProof/>
              </w:rPr>
              <w:t>3.1.6</w:t>
            </w:r>
            <w:r w:rsidR="003D71E6">
              <w:rPr>
                <w:rFonts w:eastAsiaTheme="minorEastAsia" w:cstheme="minorBidi"/>
                <w:smallCaps w:val="0"/>
                <w:noProof/>
                <w:sz w:val="22"/>
                <w:szCs w:val="22"/>
              </w:rPr>
              <w:tab/>
            </w:r>
            <w:r w:rsidR="003D71E6" w:rsidRPr="00A70DF9">
              <w:rPr>
                <w:rStyle w:val="a9"/>
                <w:rFonts w:eastAsia="Arial Unicode MS"/>
                <w:noProof/>
                <w:bdr w:val="nil"/>
              </w:rPr>
              <w:t>Требования</w:t>
            </w:r>
            <w:r w:rsidR="003D71E6" w:rsidRPr="00A70DF9">
              <w:rPr>
                <w:rStyle w:val="a9"/>
                <w:noProof/>
              </w:rPr>
              <w:t xml:space="preserve"> к программной документации</w:t>
            </w:r>
            <w:r w:rsidR="003D71E6">
              <w:rPr>
                <w:noProof/>
                <w:webHidden/>
              </w:rPr>
              <w:tab/>
            </w:r>
            <w:r w:rsidR="003D71E6">
              <w:rPr>
                <w:noProof/>
                <w:webHidden/>
              </w:rPr>
              <w:fldChar w:fldCharType="begin"/>
            </w:r>
            <w:r w:rsidR="003D71E6">
              <w:rPr>
                <w:noProof/>
                <w:webHidden/>
              </w:rPr>
              <w:instrText xml:space="preserve"> PAGEREF _Toc74745789 \h </w:instrText>
            </w:r>
            <w:r w:rsidR="003D71E6">
              <w:rPr>
                <w:noProof/>
                <w:webHidden/>
              </w:rPr>
            </w:r>
            <w:r w:rsidR="003D71E6">
              <w:rPr>
                <w:noProof/>
                <w:webHidden/>
              </w:rPr>
              <w:fldChar w:fldCharType="separate"/>
            </w:r>
            <w:r w:rsidR="003D71E6">
              <w:rPr>
                <w:noProof/>
                <w:webHidden/>
              </w:rPr>
              <w:t>16</w:t>
            </w:r>
            <w:r w:rsidR="003D71E6">
              <w:rPr>
                <w:noProof/>
                <w:webHidden/>
              </w:rPr>
              <w:fldChar w:fldCharType="end"/>
            </w:r>
          </w:hyperlink>
        </w:p>
        <w:p w14:paraId="406AF58B" w14:textId="77777777" w:rsidR="003D71E6" w:rsidRDefault="00F9117C">
          <w:pPr>
            <w:pStyle w:val="20"/>
            <w:tabs>
              <w:tab w:val="left" w:pos="720"/>
              <w:tab w:val="right" w:leader="dot" w:pos="9345"/>
            </w:tabs>
            <w:rPr>
              <w:rFonts w:eastAsiaTheme="minorEastAsia" w:cstheme="minorBidi"/>
              <w:smallCaps w:val="0"/>
              <w:noProof/>
              <w:sz w:val="22"/>
              <w:szCs w:val="22"/>
            </w:rPr>
          </w:pPr>
          <w:hyperlink w:anchor="_Toc74745790" w:history="1">
            <w:r w:rsidR="003D71E6" w:rsidRPr="00A70DF9">
              <w:rPr>
                <w:rStyle w:val="a9"/>
                <w:bCs/>
                <w:noProof/>
              </w:rPr>
              <w:t>3.2</w:t>
            </w:r>
            <w:r w:rsidR="003D71E6">
              <w:rPr>
                <w:rFonts w:eastAsiaTheme="minorEastAsia" w:cstheme="minorBidi"/>
                <w:smallCaps w:val="0"/>
                <w:noProof/>
                <w:sz w:val="22"/>
                <w:szCs w:val="22"/>
              </w:rPr>
              <w:tab/>
            </w:r>
            <w:r w:rsidR="003D71E6" w:rsidRPr="00A70DF9">
              <w:rPr>
                <w:rStyle w:val="a9"/>
                <w:bCs/>
                <w:noProof/>
              </w:rPr>
              <w:t>Пояснительная з</w:t>
            </w:r>
            <w:r w:rsidR="003D71E6" w:rsidRPr="00A70DF9">
              <w:rPr>
                <w:rStyle w:val="a9"/>
                <w:bCs/>
                <w:noProof/>
              </w:rPr>
              <w:t>а</w:t>
            </w:r>
            <w:r w:rsidR="003D71E6" w:rsidRPr="00A70DF9">
              <w:rPr>
                <w:rStyle w:val="a9"/>
                <w:bCs/>
                <w:noProof/>
              </w:rPr>
              <w:t>писка к программному обеспечению</w:t>
            </w:r>
            <w:r w:rsidR="003D71E6">
              <w:rPr>
                <w:noProof/>
                <w:webHidden/>
              </w:rPr>
              <w:tab/>
            </w:r>
            <w:r w:rsidR="003D71E6">
              <w:rPr>
                <w:noProof/>
                <w:webHidden/>
              </w:rPr>
              <w:fldChar w:fldCharType="begin"/>
            </w:r>
            <w:r w:rsidR="003D71E6">
              <w:rPr>
                <w:noProof/>
                <w:webHidden/>
              </w:rPr>
              <w:instrText xml:space="preserve"> PAGEREF _Toc74745790 \h </w:instrText>
            </w:r>
            <w:r w:rsidR="003D71E6">
              <w:rPr>
                <w:noProof/>
                <w:webHidden/>
              </w:rPr>
            </w:r>
            <w:r w:rsidR="003D71E6">
              <w:rPr>
                <w:noProof/>
                <w:webHidden/>
              </w:rPr>
              <w:fldChar w:fldCharType="separate"/>
            </w:r>
            <w:r w:rsidR="003D71E6">
              <w:rPr>
                <w:noProof/>
                <w:webHidden/>
              </w:rPr>
              <w:t>17</w:t>
            </w:r>
            <w:r w:rsidR="003D71E6">
              <w:rPr>
                <w:noProof/>
                <w:webHidden/>
              </w:rPr>
              <w:fldChar w:fldCharType="end"/>
            </w:r>
          </w:hyperlink>
        </w:p>
        <w:p w14:paraId="625AB69B"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791" w:history="1">
            <w:r w:rsidR="003D71E6" w:rsidRPr="00A70DF9">
              <w:rPr>
                <w:rStyle w:val="a9"/>
                <w:noProof/>
              </w:rPr>
              <w:t>3.2.1</w:t>
            </w:r>
            <w:r w:rsidR="003D71E6">
              <w:rPr>
                <w:rFonts w:eastAsiaTheme="minorEastAsia" w:cstheme="minorBidi"/>
                <w:smallCaps w:val="0"/>
                <w:noProof/>
                <w:sz w:val="22"/>
                <w:szCs w:val="22"/>
              </w:rPr>
              <w:tab/>
            </w:r>
            <w:r w:rsidR="003D71E6" w:rsidRPr="00A70DF9">
              <w:rPr>
                <w:rStyle w:val="a9"/>
                <w:bCs/>
                <w:noProof/>
              </w:rPr>
              <w:t>Анализ</w:t>
            </w:r>
            <w:r w:rsidR="003D71E6" w:rsidRPr="00A70DF9">
              <w:rPr>
                <w:rStyle w:val="a9"/>
                <w:noProof/>
              </w:rPr>
              <w:t xml:space="preserve"> предметной области</w:t>
            </w:r>
            <w:r w:rsidR="003D71E6">
              <w:rPr>
                <w:noProof/>
                <w:webHidden/>
              </w:rPr>
              <w:tab/>
            </w:r>
            <w:r w:rsidR="003D71E6">
              <w:rPr>
                <w:noProof/>
                <w:webHidden/>
              </w:rPr>
              <w:fldChar w:fldCharType="begin"/>
            </w:r>
            <w:r w:rsidR="003D71E6">
              <w:rPr>
                <w:noProof/>
                <w:webHidden/>
              </w:rPr>
              <w:instrText xml:space="preserve"> PAGEREF _Toc74745791 \h </w:instrText>
            </w:r>
            <w:r w:rsidR="003D71E6">
              <w:rPr>
                <w:noProof/>
                <w:webHidden/>
              </w:rPr>
            </w:r>
            <w:r w:rsidR="003D71E6">
              <w:rPr>
                <w:noProof/>
                <w:webHidden/>
              </w:rPr>
              <w:fldChar w:fldCharType="separate"/>
            </w:r>
            <w:r w:rsidR="003D71E6">
              <w:rPr>
                <w:noProof/>
                <w:webHidden/>
              </w:rPr>
              <w:t>17</w:t>
            </w:r>
            <w:r w:rsidR="003D71E6">
              <w:rPr>
                <w:noProof/>
                <w:webHidden/>
              </w:rPr>
              <w:fldChar w:fldCharType="end"/>
            </w:r>
          </w:hyperlink>
        </w:p>
        <w:p w14:paraId="4D1C325F"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792" w:history="1">
            <w:r w:rsidR="003D71E6" w:rsidRPr="00A70DF9">
              <w:rPr>
                <w:rStyle w:val="a9"/>
                <w:noProof/>
              </w:rPr>
              <w:t>3.2.2</w:t>
            </w:r>
            <w:r w:rsidR="003D71E6">
              <w:rPr>
                <w:rFonts w:eastAsiaTheme="minorEastAsia" w:cstheme="minorBidi"/>
                <w:smallCaps w:val="0"/>
                <w:noProof/>
                <w:sz w:val="22"/>
                <w:szCs w:val="22"/>
              </w:rPr>
              <w:tab/>
            </w:r>
            <w:r w:rsidR="003D71E6" w:rsidRPr="00A70DF9">
              <w:rPr>
                <w:rStyle w:val="a9"/>
                <w:bCs/>
                <w:noProof/>
              </w:rPr>
              <w:t>Формулировка</w:t>
            </w:r>
            <w:r w:rsidR="003D71E6" w:rsidRPr="00A70DF9">
              <w:rPr>
                <w:rStyle w:val="a9"/>
                <w:noProof/>
              </w:rPr>
              <w:t xml:space="preserve"> проблемы</w:t>
            </w:r>
            <w:r w:rsidR="003D71E6">
              <w:rPr>
                <w:noProof/>
                <w:webHidden/>
              </w:rPr>
              <w:tab/>
            </w:r>
            <w:r w:rsidR="003D71E6">
              <w:rPr>
                <w:noProof/>
                <w:webHidden/>
              </w:rPr>
              <w:fldChar w:fldCharType="begin"/>
            </w:r>
            <w:r w:rsidR="003D71E6">
              <w:rPr>
                <w:noProof/>
                <w:webHidden/>
              </w:rPr>
              <w:instrText xml:space="preserve"> PAGEREF _Toc74745792 \h </w:instrText>
            </w:r>
            <w:r w:rsidR="003D71E6">
              <w:rPr>
                <w:noProof/>
                <w:webHidden/>
              </w:rPr>
            </w:r>
            <w:r w:rsidR="003D71E6">
              <w:rPr>
                <w:noProof/>
                <w:webHidden/>
              </w:rPr>
              <w:fldChar w:fldCharType="separate"/>
            </w:r>
            <w:r w:rsidR="003D71E6">
              <w:rPr>
                <w:noProof/>
                <w:webHidden/>
              </w:rPr>
              <w:t>21</w:t>
            </w:r>
            <w:r w:rsidR="003D71E6">
              <w:rPr>
                <w:noProof/>
                <w:webHidden/>
              </w:rPr>
              <w:fldChar w:fldCharType="end"/>
            </w:r>
          </w:hyperlink>
        </w:p>
        <w:p w14:paraId="4DC54D17"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793" w:history="1">
            <w:r w:rsidR="003D71E6" w:rsidRPr="00A70DF9">
              <w:rPr>
                <w:rStyle w:val="a9"/>
                <w:noProof/>
              </w:rPr>
              <w:t>3.2.3</w:t>
            </w:r>
            <w:r w:rsidR="003D71E6">
              <w:rPr>
                <w:rFonts w:eastAsiaTheme="minorEastAsia" w:cstheme="minorBidi"/>
                <w:smallCaps w:val="0"/>
                <w:noProof/>
                <w:sz w:val="22"/>
                <w:szCs w:val="22"/>
              </w:rPr>
              <w:tab/>
            </w:r>
            <w:r w:rsidR="003D71E6" w:rsidRPr="00A70DF9">
              <w:rPr>
                <w:rStyle w:val="a9"/>
                <w:noProof/>
              </w:rPr>
              <w:t xml:space="preserve">Обзор </w:t>
            </w:r>
            <w:r w:rsidR="003D71E6" w:rsidRPr="00A70DF9">
              <w:rPr>
                <w:rStyle w:val="a9"/>
                <w:bCs/>
                <w:noProof/>
              </w:rPr>
              <w:t>аналогов</w:t>
            </w:r>
            <w:r w:rsidR="003D71E6">
              <w:rPr>
                <w:noProof/>
                <w:webHidden/>
              </w:rPr>
              <w:tab/>
            </w:r>
            <w:r w:rsidR="003D71E6">
              <w:rPr>
                <w:noProof/>
                <w:webHidden/>
              </w:rPr>
              <w:fldChar w:fldCharType="begin"/>
            </w:r>
            <w:r w:rsidR="003D71E6">
              <w:rPr>
                <w:noProof/>
                <w:webHidden/>
              </w:rPr>
              <w:instrText xml:space="preserve"> PAGEREF _Toc74745793 \h </w:instrText>
            </w:r>
            <w:r w:rsidR="003D71E6">
              <w:rPr>
                <w:noProof/>
                <w:webHidden/>
              </w:rPr>
            </w:r>
            <w:r w:rsidR="003D71E6">
              <w:rPr>
                <w:noProof/>
                <w:webHidden/>
              </w:rPr>
              <w:fldChar w:fldCharType="separate"/>
            </w:r>
            <w:r w:rsidR="003D71E6">
              <w:rPr>
                <w:noProof/>
                <w:webHidden/>
              </w:rPr>
              <w:t>21</w:t>
            </w:r>
            <w:r w:rsidR="003D71E6">
              <w:rPr>
                <w:noProof/>
                <w:webHidden/>
              </w:rPr>
              <w:fldChar w:fldCharType="end"/>
            </w:r>
          </w:hyperlink>
        </w:p>
        <w:p w14:paraId="252B3862"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794" w:history="1">
            <w:r w:rsidR="003D71E6" w:rsidRPr="00A70DF9">
              <w:rPr>
                <w:rStyle w:val="a9"/>
                <w:noProof/>
              </w:rPr>
              <w:t>3.2.4</w:t>
            </w:r>
            <w:r w:rsidR="003D71E6">
              <w:rPr>
                <w:rFonts w:eastAsiaTheme="minorEastAsia" w:cstheme="minorBidi"/>
                <w:smallCaps w:val="0"/>
                <w:noProof/>
                <w:sz w:val="22"/>
                <w:szCs w:val="22"/>
              </w:rPr>
              <w:tab/>
            </w:r>
            <w:r w:rsidR="003D71E6" w:rsidRPr="00A70DF9">
              <w:rPr>
                <w:rStyle w:val="a9"/>
                <w:bCs/>
                <w:noProof/>
              </w:rPr>
              <w:t>Назначение</w:t>
            </w:r>
            <w:r w:rsidR="003D71E6" w:rsidRPr="00A70DF9">
              <w:rPr>
                <w:rStyle w:val="a9"/>
                <w:noProof/>
              </w:rPr>
              <w:t xml:space="preserve"> и область применения</w:t>
            </w:r>
            <w:r w:rsidR="003D71E6">
              <w:rPr>
                <w:noProof/>
                <w:webHidden/>
              </w:rPr>
              <w:tab/>
            </w:r>
            <w:r w:rsidR="003D71E6">
              <w:rPr>
                <w:noProof/>
                <w:webHidden/>
              </w:rPr>
              <w:fldChar w:fldCharType="begin"/>
            </w:r>
            <w:r w:rsidR="003D71E6">
              <w:rPr>
                <w:noProof/>
                <w:webHidden/>
              </w:rPr>
              <w:instrText xml:space="preserve"> PAGEREF _Toc74745794 \h </w:instrText>
            </w:r>
            <w:r w:rsidR="003D71E6">
              <w:rPr>
                <w:noProof/>
                <w:webHidden/>
              </w:rPr>
            </w:r>
            <w:r w:rsidR="003D71E6">
              <w:rPr>
                <w:noProof/>
                <w:webHidden/>
              </w:rPr>
              <w:fldChar w:fldCharType="separate"/>
            </w:r>
            <w:r w:rsidR="003D71E6">
              <w:rPr>
                <w:noProof/>
                <w:webHidden/>
              </w:rPr>
              <w:t>21</w:t>
            </w:r>
            <w:r w:rsidR="003D71E6">
              <w:rPr>
                <w:noProof/>
                <w:webHidden/>
              </w:rPr>
              <w:fldChar w:fldCharType="end"/>
            </w:r>
          </w:hyperlink>
        </w:p>
        <w:p w14:paraId="061ED6F4"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795" w:history="1">
            <w:r w:rsidR="003D71E6" w:rsidRPr="00A70DF9">
              <w:rPr>
                <w:rStyle w:val="a9"/>
                <w:noProof/>
              </w:rPr>
              <w:t>3.2.5</w:t>
            </w:r>
            <w:r w:rsidR="003D71E6">
              <w:rPr>
                <w:rFonts w:eastAsiaTheme="minorEastAsia" w:cstheme="minorBidi"/>
                <w:smallCaps w:val="0"/>
                <w:noProof/>
                <w:sz w:val="22"/>
                <w:szCs w:val="22"/>
              </w:rPr>
              <w:tab/>
            </w:r>
            <w:r w:rsidR="003D71E6" w:rsidRPr="00A70DF9">
              <w:rPr>
                <w:rStyle w:val="a9"/>
                <w:noProof/>
              </w:rPr>
              <w:t>Технические характеристики</w:t>
            </w:r>
            <w:r w:rsidR="003D71E6">
              <w:rPr>
                <w:noProof/>
                <w:webHidden/>
              </w:rPr>
              <w:tab/>
            </w:r>
            <w:r w:rsidR="003D71E6">
              <w:rPr>
                <w:noProof/>
                <w:webHidden/>
              </w:rPr>
              <w:fldChar w:fldCharType="begin"/>
            </w:r>
            <w:r w:rsidR="003D71E6">
              <w:rPr>
                <w:noProof/>
                <w:webHidden/>
              </w:rPr>
              <w:instrText xml:space="preserve"> PAGEREF _Toc74745795 \h </w:instrText>
            </w:r>
            <w:r w:rsidR="003D71E6">
              <w:rPr>
                <w:noProof/>
                <w:webHidden/>
              </w:rPr>
            </w:r>
            <w:r w:rsidR="003D71E6">
              <w:rPr>
                <w:noProof/>
                <w:webHidden/>
              </w:rPr>
              <w:fldChar w:fldCharType="separate"/>
            </w:r>
            <w:r w:rsidR="003D71E6">
              <w:rPr>
                <w:noProof/>
                <w:webHidden/>
              </w:rPr>
              <w:t>22</w:t>
            </w:r>
            <w:r w:rsidR="003D71E6">
              <w:rPr>
                <w:noProof/>
                <w:webHidden/>
              </w:rPr>
              <w:fldChar w:fldCharType="end"/>
            </w:r>
          </w:hyperlink>
        </w:p>
        <w:p w14:paraId="68290FD3" w14:textId="77777777" w:rsidR="003D71E6" w:rsidRDefault="00F9117C">
          <w:pPr>
            <w:pStyle w:val="20"/>
            <w:tabs>
              <w:tab w:val="left" w:pos="1200"/>
              <w:tab w:val="right" w:leader="dot" w:pos="9345"/>
            </w:tabs>
            <w:rPr>
              <w:rFonts w:eastAsiaTheme="minorEastAsia" w:cstheme="minorBidi"/>
              <w:smallCaps w:val="0"/>
              <w:noProof/>
              <w:sz w:val="22"/>
              <w:szCs w:val="22"/>
            </w:rPr>
          </w:pPr>
          <w:hyperlink w:anchor="_Toc74745796" w:history="1">
            <w:r w:rsidR="003D71E6" w:rsidRPr="00A70DF9">
              <w:rPr>
                <w:rStyle w:val="a9"/>
                <w:noProof/>
              </w:rPr>
              <w:t>3.2.5.1</w:t>
            </w:r>
            <w:r w:rsidR="003D71E6">
              <w:rPr>
                <w:rFonts w:eastAsiaTheme="minorEastAsia" w:cstheme="minorBidi"/>
                <w:smallCaps w:val="0"/>
                <w:noProof/>
                <w:sz w:val="22"/>
                <w:szCs w:val="22"/>
              </w:rPr>
              <w:tab/>
            </w:r>
            <w:r w:rsidR="003D71E6" w:rsidRPr="00A70DF9">
              <w:rPr>
                <w:rStyle w:val="a9"/>
                <w:noProof/>
              </w:rPr>
              <w:t>Описание алгоритма и функционирования программы</w:t>
            </w:r>
            <w:r w:rsidR="003D71E6">
              <w:rPr>
                <w:noProof/>
                <w:webHidden/>
              </w:rPr>
              <w:tab/>
            </w:r>
            <w:r w:rsidR="003D71E6">
              <w:rPr>
                <w:noProof/>
                <w:webHidden/>
              </w:rPr>
              <w:fldChar w:fldCharType="begin"/>
            </w:r>
            <w:r w:rsidR="003D71E6">
              <w:rPr>
                <w:noProof/>
                <w:webHidden/>
              </w:rPr>
              <w:instrText xml:space="preserve"> PAGEREF _Toc74745796 \h </w:instrText>
            </w:r>
            <w:r w:rsidR="003D71E6">
              <w:rPr>
                <w:noProof/>
                <w:webHidden/>
              </w:rPr>
            </w:r>
            <w:r w:rsidR="003D71E6">
              <w:rPr>
                <w:noProof/>
                <w:webHidden/>
              </w:rPr>
              <w:fldChar w:fldCharType="separate"/>
            </w:r>
            <w:r w:rsidR="003D71E6">
              <w:rPr>
                <w:noProof/>
                <w:webHidden/>
              </w:rPr>
              <w:t>22</w:t>
            </w:r>
            <w:r w:rsidR="003D71E6">
              <w:rPr>
                <w:noProof/>
                <w:webHidden/>
              </w:rPr>
              <w:fldChar w:fldCharType="end"/>
            </w:r>
          </w:hyperlink>
        </w:p>
        <w:p w14:paraId="0A5112E8" w14:textId="77777777" w:rsidR="003D71E6" w:rsidRDefault="00F9117C">
          <w:pPr>
            <w:pStyle w:val="20"/>
            <w:tabs>
              <w:tab w:val="left" w:pos="1200"/>
              <w:tab w:val="right" w:leader="dot" w:pos="9345"/>
            </w:tabs>
            <w:rPr>
              <w:rFonts w:eastAsiaTheme="minorEastAsia" w:cstheme="minorBidi"/>
              <w:smallCaps w:val="0"/>
              <w:noProof/>
              <w:sz w:val="22"/>
              <w:szCs w:val="22"/>
            </w:rPr>
          </w:pPr>
          <w:hyperlink w:anchor="_Toc74745797" w:history="1">
            <w:r w:rsidR="003D71E6" w:rsidRPr="00A70DF9">
              <w:rPr>
                <w:rStyle w:val="a9"/>
                <w:noProof/>
              </w:rPr>
              <w:t>3.2.5.2</w:t>
            </w:r>
            <w:r w:rsidR="003D71E6">
              <w:rPr>
                <w:rFonts w:eastAsiaTheme="minorEastAsia" w:cstheme="minorBidi"/>
                <w:smallCaps w:val="0"/>
                <w:noProof/>
                <w:sz w:val="22"/>
                <w:szCs w:val="22"/>
              </w:rPr>
              <w:tab/>
            </w:r>
            <w:r w:rsidR="003D71E6" w:rsidRPr="00A70DF9">
              <w:rPr>
                <w:rStyle w:val="a9"/>
                <w:noProof/>
              </w:rPr>
              <w:t>Описание и обоснование выбора состава технических средств</w:t>
            </w:r>
            <w:r w:rsidR="003D71E6">
              <w:rPr>
                <w:noProof/>
                <w:webHidden/>
              </w:rPr>
              <w:tab/>
            </w:r>
            <w:r w:rsidR="003D71E6">
              <w:rPr>
                <w:noProof/>
                <w:webHidden/>
              </w:rPr>
              <w:fldChar w:fldCharType="begin"/>
            </w:r>
            <w:r w:rsidR="003D71E6">
              <w:rPr>
                <w:noProof/>
                <w:webHidden/>
              </w:rPr>
              <w:instrText xml:space="preserve"> PAGEREF _Toc74745797 \h </w:instrText>
            </w:r>
            <w:r w:rsidR="003D71E6">
              <w:rPr>
                <w:noProof/>
                <w:webHidden/>
              </w:rPr>
            </w:r>
            <w:r w:rsidR="003D71E6">
              <w:rPr>
                <w:noProof/>
                <w:webHidden/>
              </w:rPr>
              <w:fldChar w:fldCharType="separate"/>
            </w:r>
            <w:r w:rsidR="003D71E6">
              <w:rPr>
                <w:noProof/>
                <w:webHidden/>
              </w:rPr>
              <w:t>23</w:t>
            </w:r>
            <w:r w:rsidR="003D71E6">
              <w:rPr>
                <w:noProof/>
                <w:webHidden/>
              </w:rPr>
              <w:fldChar w:fldCharType="end"/>
            </w:r>
          </w:hyperlink>
        </w:p>
        <w:p w14:paraId="634F0E6B" w14:textId="77777777" w:rsidR="003D71E6" w:rsidRDefault="00F9117C">
          <w:pPr>
            <w:pStyle w:val="20"/>
            <w:tabs>
              <w:tab w:val="left" w:pos="720"/>
              <w:tab w:val="right" w:leader="dot" w:pos="9345"/>
            </w:tabs>
            <w:rPr>
              <w:rFonts w:eastAsiaTheme="minorEastAsia" w:cstheme="minorBidi"/>
              <w:smallCaps w:val="0"/>
              <w:noProof/>
              <w:sz w:val="22"/>
              <w:szCs w:val="22"/>
            </w:rPr>
          </w:pPr>
          <w:hyperlink w:anchor="_Toc74745798" w:history="1">
            <w:r w:rsidR="003D71E6" w:rsidRPr="00A70DF9">
              <w:rPr>
                <w:rStyle w:val="a9"/>
                <w:bCs/>
                <w:noProof/>
              </w:rPr>
              <w:t>3.3</w:t>
            </w:r>
            <w:r w:rsidR="003D71E6">
              <w:rPr>
                <w:rFonts w:eastAsiaTheme="minorEastAsia" w:cstheme="minorBidi"/>
                <w:smallCaps w:val="0"/>
                <w:noProof/>
                <w:sz w:val="22"/>
                <w:szCs w:val="22"/>
              </w:rPr>
              <w:tab/>
            </w:r>
            <w:r w:rsidR="003D71E6" w:rsidRPr="00A70DF9">
              <w:rPr>
                <w:rStyle w:val="a9"/>
                <w:bCs/>
                <w:noProof/>
              </w:rPr>
              <w:t>Описание программы</w:t>
            </w:r>
            <w:r w:rsidR="003D71E6">
              <w:rPr>
                <w:noProof/>
                <w:webHidden/>
              </w:rPr>
              <w:tab/>
            </w:r>
            <w:r w:rsidR="003D71E6">
              <w:rPr>
                <w:noProof/>
                <w:webHidden/>
              </w:rPr>
              <w:fldChar w:fldCharType="begin"/>
            </w:r>
            <w:r w:rsidR="003D71E6">
              <w:rPr>
                <w:noProof/>
                <w:webHidden/>
              </w:rPr>
              <w:instrText xml:space="preserve"> PAGEREF _Toc74745798 \h </w:instrText>
            </w:r>
            <w:r w:rsidR="003D71E6">
              <w:rPr>
                <w:noProof/>
                <w:webHidden/>
              </w:rPr>
            </w:r>
            <w:r w:rsidR="003D71E6">
              <w:rPr>
                <w:noProof/>
                <w:webHidden/>
              </w:rPr>
              <w:fldChar w:fldCharType="separate"/>
            </w:r>
            <w:r w:rsidR="003D71E6">
              <w:rPr>
                <w:noProof/>
                <w:webHidden/>
              </w:rPr>
              <w:t>25</w:t>
            </w:r>
            <w:r w:rsidR="003D71E6">
              <w:rPr>
                <w:noProof/>
                <w:webHidden/>
              </w:rPr>
              <w:fldChar w:fldCharType="end"/>
            </w:r>
          </w:hyperlink>
        </w:p>
        <w:p w14:paraId="6AE90B4A" w14:textId="77777777" w:rsidR="003D71E6" w:rsidRDefault="00F9117C">
          <w:pPr>
            <w:pStyle w:val="20"/>
            <w:tabs>
              <w:tab w:val="left" w:pos="720"/>
              <w:tab w:val="right" w:leader="dot" w:pos="9345"/>
            </w:tabs>
            <w:rPr>
              <w:rFonts w:eastAsiaTheme="minorEastAsia" w:cstheme="minorBidi"/>
              <w:smallCaps w:val="0"/>
              <w:noProof/>
              <w:sz w:val="22"/>
              <w:szCs w:val="22"/>
            </w:rPr>
          </w:pPr>
          <w:hyperlink w:anchor="_Toc74745799" w:history="1">
            <w:r w:rsidR="003D71E6" w:rsidRPr="00A70DF9">
              <w:rPr>
                <w:rStyle w:val="a9"/>
                <w:bCs/>
                <w:noProof/>
              </w:rPr>
              <w:t>3.4</w:t>
            </w:r>
            <w:r w:rsidR="003D71E6">
              <w:rPr>
                <w:rFonts w:eastAsiaTheme="minorEastAsia" w:cstheme="minorBidi"/>
                <w:smallCaps w:val="0"/>
                <w:noProof/>
                <w:sz w:val="22"/>
                <w:szCs w:val="22"/>
              </w:rPr>
              <w:tab/>
            </w:r>
            <w:r w:rsidR="003D71E6" w:rsidRPr="00A70DF9">
              <w:rPr>
                <w:rStyle w:val="a9"/>
                <w:bCs/>
                <w:noProof/>
              </w:rPr>
              <w:t>Программа и методика испытаний</w:t>
            </w:r>
            <w:r w:rsidR="003D71E6">
              <w:rPr>
                <w:noProof/>
                <w:webHidden/>
              </w:rPr>
              <w:tab/>
            </w:r>
            <w:r w:rsidR="003D71E6">
              <w:rPr>
                <w:noProof/>
                <w:webHidden/>
              </w:rPr>
              <w:fldChar w:fldCharType="begin"/>
            </w:r>
            <w:r w:rsidR="003D71E6">
              <w:rPr>
                <w:noProof/>
                <w:webHidden/>
              </w:rPr>
              <w:instrText xml:space="preserve"> PAGEREF _Toc74745799 \h </w:instrText>
            </w:r>
            <w:r w:rsidR="003D71E6">
              <w:rPr>
                <w:noProof/>
                <w:webHidden/>
              </w:rPr>
            </w:r>
            <w:r w:rsidR="003D71E6">
              <w:rPr>
                <w:noProof/>
                <w:webHidden/>
              </w:rPr>
              <w:fldChar w:fldCharType="separate"/>
            </w:r>
            <w:r w:rsidR="003D71E6">
              <w:rPr>
                <w:noProof/>
                <w:webHidden/>
              </w:rPr>
              <w:t>35</w:t>
            </w:r>
            <w:r w:rsidR="003D71E6">
              <w:rPr>
                <w:noProof/>
                <w:webHidden/>
              </w:rPr>
              <w:fldChar w:fldCharType="end"/>
            </w:r>
          </w:hyperlink>
        </w:p>
        <w:p w14:paraId="09630FB8" w14:textId="77777777" w:rsidR="003D71E6" w:rsidRDefault="00F9117C">
          <w:pPr>
            <w:pStyle w:val="11"/>
            <w:tabs>
              <w:tab w:val="left" w:pos="480"/>
              <w:tab w:val="right" w:leader="dot" w:pos="9345"/>
            </w:tabs>
            <w:rPr>
              <w:rFonts w:eastAsiaTheme="minorEastAsia" w:cstheme="minorBidi"/>
              <w:b w:val="0"/>
              <w:bCs w:val="0"/>
              <w:caps w:val="0"/>
              <w:noProof/>
              <w:sz w:val="22"/>
              <w:szCs w:val="22"/>
            </w:rPr>
          </w:pPr>
          <w:hyperlink w:anchor="_Toc74745800" w:history="1">
            <w:r w:rsidR="003D71E6" w:rsidRPr="00A70DF9">
              <w:rPr>
                <w:rStyle w:val="a9"/>
                <w:noProof/>
              </w:rPr>
              <w:t>4</w:t>
            </w:r>
            <w:r w:rsidR="003D71E6">
              <w:rPr>
                <w:rFonts w:eastAsiaTheme="minorEastAsia" w:cstheme="minorBidi"/>
                <w:b w:val="0"/>
                <w:bCs w:val="0"/>
                <w:caps w:val="0"/>
                <w:noProof/>
                <w:sz w:val="22"/>
                <w:szCs w:val="22"/>
              </w:rPr>
              <w:tab/>
            </w:r>
            <w:r w:rsidR="003D71E6" w:rsidRPr="00A70DF9">
              <w:rPr>
                <w:rStyle w:val="a9"/>
                <w:noProof/>
              </w:rPr>
              <w:t>Эксплуатационная документация на программный продукт</w:t>
            </w:r>
            <w:r w:rsidR="003D71E6">
              <w:rPr>
                <w:noProof/>
                <w:webHidden/>
              </w:rPr>
              <w:tab/>
            </w:r>
            <w:r w:rsidR="003D71E6">
              <w:rPr>
                <w:noProof/>
                <w:webHidden/>
              </w:rPr>
              <w:fldChar w:fldCharType="begin"/>
            </w:r>
            <w:r w:rsidR="003D71E6">
              <w:rPr>
                <w:noProof/>
                <w:webHidden/>
              </w:rPr>
              <w:instrText xml:space="preserve"> PAGEREF _Toc74745800 \h </w:instrText>
            </w:r>
            <w:r w:rsidR="003D71E6">
              <w:rPr>
                <w:noProof/>
                <w:webHidden/>
              </w:rPr>
            </w:r>
            <w:r w:rsidR="003D71E6">
              <w:rPr>
                <w:noProof/>
                <w:webHidden/>
              </w:rPr>
              <w:fldChar w:fldCharType="separate"/>
            </w:r>
            <w:r w:rsidR="003D71E6">
              <w:rPr>
                <w:noProof/>
                <w:webHidden/>
              </w:rPr>
              <w:t>40</w:t>
            </w:r>
            <w:r w:rsidR="003D71E6">
              <w:rPr>
                <w:noProof/>
                <w:webHidden/>
              </w:rPr>
              <w:fldChar w:fldCharType="end"/>
            </w:r>
          </w:hyperlink>
        </w:p>
        <w:p w14:paraId="385EC6CF" w14:textId="77777777" w:rsidR="003D71E6" w:rsidRDefault="00F9117C">
          <w:pPr>
            <w:pStyle w:val="20"/>
            <w:tabs>
              <w:tab w:val="left" w:pos="720"/>
              <w:tab w:val="right" w:leader="dot" w:pos="9345"/>
            </w:tabs>
            <w:rPr>
              <w:rFonts w:eastAsiaTheme="minorEastAsia" w:cstheme="minorBidi"/>
              <w:smallCaps w:val="0"/>
              <w:noProof/>
              <w:sz w:val="22"/>
              <w:szCs w:val="22"/>
            </w:rPr>
          </w:pPr>
          <w:hyperlink w:anchor="_Toc74745801" w:history="1">
            <w:r w:rsidR="003D71E6" w:rsidRPr="00A70DF9">
              <w:rPr>
                <w:rStyle w:val="a9"/>
                <w:noProof/>
              </w:rPr>
              <w:t>4.1</w:t>
            </w:r>
            <w:r w:rsidR="003D71E6">
              <w:rPr>
                <w:rFonts w:eastAsiaTheme="minorEastAsia" w:cstheme="minorBidi"/>
                <w:smallCaps w:val="0"/>
                <w:noProof/>
                <w:sz w:val="22"/>
                <w:szCs w:val="22"/>
              </w:rPr>
              <w:tab/>
            </w:r>
            <w:r w:rsidR="003D71E6" w:rsidRPr="00A70DF9">
              <w:rPr>
                <w:rStyle w:val="a9"/>
                <w:noProof/>
              </w:rPr>
              <w:t xml:space="preserve">Общие </w:t>
            </w:r>
            <w:r w:rsidR="003D71E6" w:rsidRPr="00A70DF9">
              <w:rPr>
                <w:rStyle w:val="a9"/>
                <w:bCs/>
                <w:noProof/>
              </w:rPr>
              <w:t>сведения</w:t>
            </w:r>
            <w:r w:rsidR="003D71E6" w:rsidRPr="00A70DF9">
              <w:rPr>
                <w:rStyle w:val="a9"/>
                <w:noProof/>
              </w:rPr>
              <w:t xml:space="preserve"> о программе</w:t>
            </w:r>
            <w:r w:rsidR="003D71E6">
              <w:rPr>
                <w:noProof/>
                <w:webHidden/>
              </w:rPr>
              <w:tab/>
            </w:r>
            <w:r w:rsidR="003D71E6">
              <w:rPr>
                <w:noProof/>
                <w:webHidden/>
              </w:rPr>
              <w:fldChar w:fldCharType="begin"/>
            </w:r>
            <w:r w:rsidR="003D71E6">
              <w:rPr>
                <w:noProof/>
                <w:webHidden/>
              </w:rPr>
              <w:instrText xml:space="preserve"> PAGEREF _Toc74745801 \h </w:instrText>
            </w:r>
            <w:r w:rsidR="003D71E6">
              <w:rPr>
                <w:noProof/>
                <w:webHidden/>
              </w:rPr>
            </w:r>
            <w:r w:rsidR="003D71E6">
              <w:rPr>
                <w:noProof/>
                <w:webHidden/>
              </w:rPr>
              <w:fldChar w:fldCharType="separate"/>
            </w:r>
            <w:r w:rsidR="003D71E6">
              <w:rPr>
                <w:noProof/>
                <w:webHidden/>
              </w:rPr>
              <w:t>40</w:t>
            </w:r>
            <w:r w:rsidR="003D71E6">
              <w:rPr>
                <w:noProof/>
                <w:webHidden/>
              </w:rPr>
              <w:fldChar w:fldCharType="end"/>
            </w:r>
          </w:hyperlink>
        </w:p>
        <w:p w14:paraId="26FDB92F" w14:textId="77777777" w:rsidR="003D71E6" w:rsidRDefault="00F9117C">
          <w:pPr>
            <w:pStyle w:val="20"/>
            <w:tabs>
              <w:tab w:val="left" w:pos="720"/>
              <w:tab w:val="right" w:leader="dot" w:pos="9345"/>
            </w:tabs>
            <w:rPr>
              <w:rFonts w:eastAsiaTheme="minorEastAsia" w:cstheme="minorBidi"/>
              <w:smallCaps w:val="0"/>
              <w:noProof/>
              <w:sz w:val="22"/>
              <w:szCs w:val="22"/>
            </w:rPr>
          </w:pPr>
          <w:hyperlink w:anchor="_Toc74745802" w:history="1">
            <w:r w:rsidR="003D71E6" w:rsidRPr="00A70DF9">
              <w:rPr>
                <w:rStyle w:val="a9"/>
                <w:noProof/>
              </w:rPr>
              <w:t>4.2</w:t>
            </w:r>
            <w:r w:rsidR="003D71E6">
              <w:rPr>
                <w:rFonts w:eastAsiaTheme="minorEastAsia" w:cstheme="minorBidi"/>
                <w:smallCaps w:val="0"/>
                <w:noProof/>
                <w:sz w:val="22"/>
                <w:szCs w:val="22"/>
              </w:rPr>
              <w:tab/>
            </w:r>
            <w:r w:rsidR="003D71E6" w:rsidRPr="00A70DF9">
              <w:rPr>
                <w:rStyle w:val="a9"/>
                <w:bCs/>
                <w:noProof/>
              </w:rPr>
              <w:t>Руководство</w:t>
            </w:r>
            <w:r w:rsidR="003D71E6" w:rsidRPr="00A70DF9">
              <w:rPr>
                <w:rStyle w:val="a9"/>
                <w:noProof/>
              </w:rPr>
              <w:t xml:space="preserve"> пользователя</w:t>
            </w:r>
            <w:r w:rsidR="003D71E6">
              <w:rPr>
                <w:noProof/>
                <w:webHidden/>
              </w:rPr>
              <w:tab/>
            </w:r>
            <w:r w:rsidR="003D71E6">
              <w:rPr>
                <w:noProof/>
                <w:webHidden/>
              </w:rPr>
              <w:fldChar w:fldCharType="begin"/>
            </w:r>
            <w:r w:rsidR="003D71E6">
              <w:rPr>
                <w:noProof/>
                <w:webHidden/>
              </w:rPr>
              <w:instrText xml:space="preserve"> PAGEREF _Toc74745802 \h </w:instrText>
            </w:r>
            <w:r w:rsidR="003D71E6">
              <w:rPr>
                <w:noProof/>
                <w:webHidden/>
              </w:rPr>
            </w:r>
            <w:r w:rsidR="003D71E6">
              <w:rPr>
                <w:noProof/>
                <w:webHidden/>
              </w:rPr>
              <w:fldChar w:fldCharType="separate"/>
            </w:r>
            <w:r w:rsidR="003D71E6">
              <w:rPr>
                <w:noProof/>
                <w:webHidden/>
              </w:rPr>
              <w:t>40</w:t>
            </w:r>
            <w:r w:rsidR="003D71E6">
              <w:rPr>
                <w:noProof/>
                <w:webHidden/>
              </w:rPr>
              <w:fldChar w:fldCharType="end"/>
            </w:r>
          </w:hyperlink>
        </w:p>
        <w:p w14:paraId="6EB60C93" w14:textId="77777777" w:rsidR="003D71E6" w:rsidRDefault="00F9117C">
          <w:pPr>
            <w:pStyle w:val="20"/>
            <w:tabs>
              <w:tab w:val="left" w:pos="720"/>
              <w:tab w:val="right" w:leader="dot" w:pos="9345"/>
            </w:tabs>
            <w:rPr>
              <w:rFonts w:eastAsiaTheme="minorEastAsia" w:cstheme="minorBidi"/>
              <w:smallCaps w:val="0"/>
              <w:noProof/>
              <w:sz w:val="22"/>
              <w:szCs w:val="22"/>
            </w:rPr>
          </w:pPr>
          <w:hyperlink w:anchor="_Toc74745803" w:history="1">
            <w:r w:rsidR="003D71E6" w:rsidRPr="00A70DF9">
              <w:rPr>
                <w:rStyle w:val="a9"/>
                <w:noProof/>
              </w:rPr>
              <w:t>4.3</w:t>
            </w:r>
            <w:r w:rsidR="003D71E6">
              <w:rPr>
                <w:rFonts w:eastAsiaTheme="minorEastAsia" w:cstheme="minorBidi"/>
                <w:smallCaps w:val="0"/>
                <w:noProof/>
                <w:sz w:val="22"/>
                <w:szCs w:val="22"/>
              </w:rPr>
              <w:tab/>
            </w:r>
            <w:r w:rsidR="003D71E6" w:rsidRPr="00A70DF9">
              <w:rPr>
                <w:rStyle w:val="a9"/>
                <w:bCs/>
                <w:noProof/>
              </w:rPr>
              <w:t>Системные</w:t>
            </w:r>
            <w:r w:rsidR="003D71E6" w:rsidRPr="00A70DF9">
              <w:rPr>
                <w:rStyle w:val="a9"/>
                <w:noProof/>
              </w:rPr>
              <w:t xml:space="preserve"> требования</w:t>
            </w:r>
            <w:r w:rsidR="003D71E6">
              <w:rPr>
                <w:noProof/>
                <w:webHidden/>
              </w:rPr>
              <w:tab/>
            </w:r>
            <w:r w:rsidR="003D71E6">
              <w:rPr>
                <w:noProof/>
                <w:webHidden/>
              </w:rPr>
              <w:fldChar w:fldCharType="begin"/>
            </w:r>
            <w:r w:rsidR="003D71E6">
              <w:rPr>
                <w:noProof/>
                <w:webHidden/>
              </w:rPr>
              <w:instrText xml:space="preserve"> PAGEREF _Toc74745803 \h </w:instrText>
            </w:r>
            <w:r w:rsidR="003D71E6">
              <w:rPr>
                <w:noProof/>
                <w:webHidden/>
              </w:rPr>
            </w:r>
            <w:r w:rsidR="003D71E6">
              <w:rPr>
                <w:noProof/>
                <w:webHidden/>
              </w:rPr>
              <w:fldChar w:fldCharType="separate"/>
            </w:r>
            <w:r w:rsidR="003D71E6">
              <w:rPr>
                <w:noProof/>
                <w:webHidden/>
              </w:rPr>
              <w:t>42</w:t>
            </w:r>
            <w:r w:rsidR="003D71E6">
              <w:rPr>
                <w:noProof/>
                <w:webHidden/>
              </w:rPr>
              <w:fldChar w:fldCharType="end"/>
            </w:r>
          </w:hyperlink>
        </w:p>
        <w:p w14:paraId="590D4EB3"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804" w:history="1">
            <w:r w:rsidR="003D71E6" w:rsidRPr="00A70DF9">
              <w:rPr>
                <w:rStyle w:val="a9"/>
                <w:noProof/>
              </w:rPr>
              <w:t>4.3.1</w:t>
            </w:r>
            <w:r w:rsidR="003D71E6">
              <w:rPr>
                <w:rFonts w:eastAsiaTheme="minorEastAsia" w:cstheme="minorBidi"/>
                <w:smallCaps w:val="0"/>
                <w:noProof/>
                <w:sz w:val="22"/>
                <w:szCs w:val="22"/>
              </w:rPr>
              <w:tab/>
            </w:r>
            <w:r w:rsidR="003D71E6" w:rsidRPr="00A70DF9">
              <w:rPr>
                <w:rStyle w:val="a9"/>
                <w:bCs/>
                <w:noProof/>
              </w:rPr>
              <w:t>Сервер</w:t>
            </w:r>
            <w:r w:rsidR="003D71E6" w:rsidRPr="00A70DF9">
              <w:rPr>
                <w:rStyle w:val="a9"/>
                <w:noProof/>
              </w:rPr>
              <w:t xml:space="preserve"> или ПК который используется для запуска приложения</w:t>
            </w:r>
            <w:r w:rsidR="003D71E6">
              <w:rPr>
                <w:noProof/>
                <w:webHidden/>
              </w:rPr>
              <w:tab/>
            </w:r>
            <w:r w:rsidR="003D71E6">
              <w:rPr>
                <w:noProof/>
                <w:webHidden/>
              </w:rPr>
              <w:fldChar w:fldCharType="begin"/>
            </w:r>
            <w:r w:rsidR="003D71E6">
              <w:rPr>
                <w:noProof/>
                <w:webHidden/>
              </w:rPr>
              <w:instrText xml:space="preserve"> PAGEREF _Toc74745804 \h </w:instrText>
            </w:r>
            <w:r w:rsidR="003D71E6">
              <w:rPr>
                <w:noProof/>
                <w:webHidden/>
              </w:rPr>
            </w:r>
            <w:r w:rsidR="003D71E6">
              <w:rPr>
                <w:noProof/>
                <w:webHidden/>
              </w:rPr>
              <w:fldChar w:fldCharType="separate"/>
            </w:r>
            <w:r w:rsidR="003D71E6">
              <w:rPr>
                <w:noProof/>
                <w:webHidden/>
              </w:rPr>
              <w:t>42</w:t>
            </w:r>
            <w:r w:rsidR="003D71E6">
              <w:rPr>
                <w:noProof/>
                <w:webHidden/>
              </w:rPr>
              <w:fldChar w:fldCharType="end"/>
            </w:r>
          </w:hyperlink>
        </w:p>
        <w:p w14:paraId="6E91070F" w14:textId="77777777" w:rsidR="003D71E6" w:rsidRDefault="00F9117C">
          <w:pPr>
            <w:pStyle w:val="20"/>
            <w:tabs>
              <w:tab w:val="left" w:pos="960"/>
              <w:tab w:val="right" w:leader="dot" w:pos="9345"/>
            </w:tabs>
            <w:rPr>
              <w:rFonts w:eastAsiaTheme="minorEastAsia" w:cstheme="minorBidi"/>
              <w:smallCaps w:val="0"/>
              <w:noProof/>
              <w:sz w:val="22"/>
              <w:szCs w:val="22"/>
            </w:rPr>
          </w:pPr>
          <w:hyperlink w:anchor="_Toc74745805" w:history="1">
            <w:r w:rsidR="003D71E6" w:rsidRPr="00A70DF9">
              <w:rPr>
                <w:rStyle w:val="a9"/>
                <w:noProof/>
              </w:rPr>
              <w:t>4.3.2</w:t>
            </w:r>
            <w:r w:rsidR="003D71E6">
              <w:rPr>
                <w:rFonts w:eastAsiaTheme="minorEastAsia" w:cstheme="minorBidi"/>
                <w:smallCaps w:val="0"/>
                <w:noProof/>
                <w:sz w:val="22"/>
                <w:szCs w:val="22"/>
              </w:rPr>
              <w:tab/>
            </w:r>
            <w:r w:rsidR="003D71E6" w:rsidRPr="00A70DF9">
              <w:rPr>
                <w:rStyle w:val="a9"/>
                <w:bCs/>
                <w:noProof/>
              </w:rPr>
              <w:t>Клиентская</w:t>
            </w:r>
            <w:r w:rsidR="003D71E6" w:rsidRPr="00A70DF9">
              <w:rPr>
                <w:rStyle w:val="a9"/>
                <w:noProof/>
              </w:rPr>
              <w:t xml:space="preserve"> часть</w:t>
            </w:r>
            <w:r w:rsidR="003D71E6">
              <w:rPr>
                <w:noProof/>
                <w:webHidden/>
              </w:rPr>
              <w:tab/>
            </w:r>
            <w:r w:rsidR="003D71E6">
              <w:rPr>
                <w:noProof/>
                <w:webHidden/>
              </w:rPr>
              <w:fldChar w:fldCharType="begin"/>
            </w:r>
            <w:r w:rsidR="003D71E6">
              <w:rPr>
                <w:noProof/>
                <w:webHidden/>
              </w:rPr>
              <w:instrText xml:space="preserve"> PAGEREF _Toc74745805 \h </w:instrText>
            </w:r>
            <w:r w:rsidR="003D71E6">
              <w:rPr>
                <w:noProof/>
                <w:webHidden/>
              </w:rPr>
            </w:r>
            <w:r w:rsidR="003D71E6">
              <w:rPr>
                <w:noProof/>
                <w:webHidden/>
              </w:rPr>
              <w:fldChar w:fldCharType="separate"/>
            </w:r>
            <w:r w:rsidR="003D71E6">
              <w:rPr>
                <w:noProof/>
                <w:webHidden/>
              </w:rPr>
              <w:t>43</w:t>
            </w:r>
            <w:r w:rsidR="003D71E6">
              <w:rPr>
                <w:noProof/>
                <w:webHidden/>
              </w:rPr>
              <w:fldChar w:fldCharType="end"/>
            </w:r>
          </w:hyperlink>
        </w:p>
        <w:p w14:paraId="4CC8C914" w14:textId="77777777" w:rsidR="003D71E6" w:rsidRDefault="00F9117C">
          <w:pPr>
            <w:pStyle w:val="20"/>
            <w:tabs>
              <w:tab w:val="left" w:pos="720"/>
              <w:tab w:val="right" w:leader="dot" w:pos="9345"/>
            </w:tabs>
            <w:rPr>
              <w:rFonts w:eastAsiaTheme="minorEastAsia" w:cstheme="minorBidi"/>
              <w:smallCaps w:val="0"/>
              <w:noProof/>
              <w:sz w:val="22"/>
              <w:szCs w:val="22"/>
            </w:rPr>
          </w:pPr>
          <w:hyperlink w:anchor="_Toc74745806" w:history="1">
            <w:r w:rsidR="003D71E6" w:rsidRPr="00A70DF9">
              <w:rPr>
                <w:rStyle w:val="a9"/>
                <w:noProof/>
              </w:rPr>
              <w:t>4.4</w:t>
            </w:r>
            <w:r w:rsidR="003D71E6">
              <w:rPr>
                <w:rFonts w:eastAsiaTheme="minorEastAsia" w:cstheme="minorBidi"/>
                <w:smallCaps w:val="0"/>
                <w:noProof/>
                <w:sz w:val="22"/>
                <w:szCs w:val="22"/>
              </w:rPr>
              <w:tab/>
            </w:r>
            <w:r w:rsidR="003D71E6" w:rsidRPr="00A70DF9">
              <w:rPr>
                <w:rStyle w:val="a9"/>
                <w:bCs/>
                <w:noProof/>
              </w:rPr>
              <w:t>Установка</w:t>
            </w:r>
            <w:r w:rsidR="003D71E6" w:rsidRPr="00A70DF9">
              <w:rPr>
                <w:rStyle w:val="a9"/>
                <w:noProof/>
              </w:rPr>
              <w:t xml:space="preserve"> программы</w:t>
            </w:r>
            <w:r w:rsidR="003D71E6">
              <w:rPr>
                <w:noProof/>
                <w:webHidden/>
              </w:rPr>
              <w:tab/>
            </w:r>
            <w:r w:rsidR="003D71E6">
              <w:rPr>
                <w:noProof/>
                <w:webHidden/>
              </w:rPr>
              <w:fldChar w:fldCharType="begin"/>
            </w:r>
            <w:r w:rsidR="003D71E6">
              <w:rPr>
                <w:noProof/>
                <w:webHidden/>
              </w:rPr>
              <w:instrText xml:space="preserve"> PAGEREF _Toc74745806 \h </w:instrText>
            </w:r>
            <w:r w:rsidR="003D71E6">
              <w:rPr>
                <w:noProof/>
                <w:webHidden/>
              </w:rPr>
            </w:r>
            <w:r w:rsidR="003D71E6">
              <w:rPr>
                <w:noProof/>
                <w:webHidden/>
              </w:rPr>
              <w:fldChar w:fldCharType="separate"/>
            </w:r>
            <w:r w:rsidR="003D71E6">
              <w:rPr>
                <w:noProof/>
                <w:webHidden/>
              </w:rPr>
              <w:t>43</w:t>
            </w:r>
            <w:r w:rsidR="003D71E6">
              <w:rPr>
                <w:noProof/>
                <w:webHidden/>
              </w:rPr>
              <w:fldChar w:fldCharType="end"/>
            </w:r>
          </w:hyperlink>
        </w:p>
        <w:p w14:paraId="4DD6DD34" w14:textId="77777777" w:rsidR="003D71E6" w:rsidRDefault="00F9117C">
          <w:pPr>
            <w:pStyle w:val="11"/>
            <w:tabs>
              <w:tab w:val="left" w:pos="480"/>
              <w:tab w:val="right" w:leader="dot" w:pos="9345"/>
            </w:tabs>
            <w:rPr>
              <w:rFonts w:eastAsiaTheme="minorEastAsia" w:cstheme="minorBidi"/>
              <w:b w:val="0"/>
              <w:bCs w:val="0"/>
              <w:caps w:val="0"/>
              <w:noProof/>
              <w:sz w:val="22"/>
              <w:szCs w:val="22"/>
            </w:rPr>
          </w:pPr>
          <w:hyperlink w:anchor="_Toc74745807" w:history="1">
            <w:r w:rsidR="003D71E6" w:rsidRPr="00A70DF9">
              <w:rPr>
                <w:rStyle w:val="a9"/>
                <w:noProof/>
              </w:rPr>
              <w:t>5</w:t>
            </w:r>
            <w:r w:rsidR="003D71E6">
              <w:rPr>
                <w:rFonts w:eastAsiaTheme="minorEastAsia" w:cstheme="minorBidi"/>
                <w:b w:val="0"/>
                <w:bCs w:val="0"/>
                <w:caps w:val="0"/>
                <w:noProof/>
                <w:sz w:val="22"/>
                <w:szCs w:val="22"/>
              </w:rPr>
              <w:tab/>
            </w:r>
            <w:r w:rsidR="003D71E6" w:rsidRPr="00A70DF9">
              <w:rPr>
                <w:rStyle w:val="a9"/>
                <w:noProof/>
              </w:rPr>
              <w:t>Акт испытаний программного продукта</w:t>
            </w:r>
            <w:r w:rsidR="003D71E6">
              <w:rPr>
                <w:noProof/>
                <w:webHidden/>
              </w:rPr>
              <w:tab/>
            </w:r>
            <w:r w:rsidR="003D71E6">
              <w:rPr>
                <w:noProof/>
                <w:webHidden/>
              </w:rPr>
              <w:fldChar w:fldCharType="begin"/>
            </w:r>
            <w:r w:rsidR="003D71E6">
              <w:rPr>
                <w:noProof/>
                <w:webHidden/>
              </w:rPr>
              <w:instrText xml:space="preserve"> PAGEREF _Toc74745807 \h </w:instrText>
            </w:r>
            <w:r w:rsidR="003D71E6">
              <w:rPr>
                <w:noProof/>
                <w:webHidden/>
              </w:rPr>
            </w:r>
            <w:r w:rsidR="003D71E6">
              <w:rPr>
                <w:noProof/>
                <w:webHidden/>
              </w:rPr>
              <w:fldChar w:fldCharType="separate"/>
            </w:r>
            <w:r w:rsidR="003D71E6">
              <w:rPr>
                <w:noProof/>
                <w:webHidden/>
              </w:rPr>
              <w:t>44</w:t>
            </w:r>
            <w:r w:rsidR="003D71E6">
              <w:rPr>
                <w:noProof/>
                <w:webHidden/>
              </w:rPr>
              <w:fldChar w:fldCharType="end"/>
            </w:r>
          </w:hyperlink>
        </w:p>
        <w:p w14:paraId="46F10508" w14:textId="77777777" w:rsidR="003D71E6" w:rsidRDefault="00F9117C">
          <w:pPr>
            <w:pStyle w:val="11"/>
            <w:tabs>
              <w:tab w:val="left" w:pos="480"/>
              <w:tab w:val="right" w:leader="dot" w:pos="9345"/>
            </w:tabs>
            <w:rPr>
              <w:rFonts w:eastAsiaTheme="minorEastAsia" w:cstheme="minorBidi"/>
              <w:b w:val="0"/>
              <w:bCs w:val="0"/>
              <w:caps w:val="0"/>
              <w:noProof/>
              <w:sz w:val="22"/>
              <w:szCs w:val="22"/>
            </w:rPr>
          </w:pPr>
          <w:hyperlink w:anchor="_Toc74745808" w:history="1">
            <w:r w:rsidR="003D71E6" w:rsidRPr="00A70DF9">
              <w:rPr>
                <w:rStyle w:val="a9"/>
                <w:noProof/>
              </w:rPr>
              <w:t>6</w:t>
            </w:r>
            <w:r w:rsidR="003D71E6">
              <w:rPr>
                <w:rFonts w:eastAsiaTheme="minorEastAsia" w:cstheme="minorBidi"/>
                <w:b w:val="0"/>
                <w:bCs w:val="0"/>
                <w:caps w:val="0"/>
                <w:noProof/>
                <w:sz w:val="22"/>
                <w:szCs w:val="22"/>
              </w:rPr>
              <w:tab/>
            </w:r>
            <w:r w:rsidR="003D71E6" w:rsidRPr="00A70DF9">
              <w:rPr>
                <w:rStyle w:val="a9"/>
                <w:noProof/>
              </w:rPr>
              <w:t>Экономическое обоснование</w:t>
            </w:r>
            <w:r w:rsidR="003D71E6">
              <w:rPr>
                <w:noProof/>
                <w:webHidden/>
              </w:rPr>
              <w:tab/>
            </w:r>
            <w:r w:rsidR="003D71E6">
              <w:rPr>
                <w:noProof/>
                <w:webHidden/>
              </w:rPr>
              <w:fldChar w:fldCharType="begin"/>
            </w:r>
            <w:r w:rsidR="003D71E6">
              <w:rPr>
                <w:noProof/>
                <w:webHidden/>
              </w:rPr>
              <w:instrText xml:space="preserve"> PAGEREF _Toc74745808 \h </w:instrText>
            </w:r>
            <w:r w:rsidR="003D71E6">
              <w:rPr>
                <w:noProof/>
                <w:webHidden/>
              </w:rPr>
            </w:r>
            <w:r w:rsidR="003D71E6">
              <w:rPr>
                <w:noProof/>
                <w:webHidden/>
              </w:rPr>
              <w:fldChar w:fldCharType="separate"/>
            </w:r>
            <w:r w:rsidR="003D71E6">
              <w:rPr>
                <w:noProof/>
                <w:webHidden/>
              </w:rPr>
              <w:t>47</w:t>
            </w:r>
            <w:r w:rsidR="003D71E6">
              <w:rPr>
                <w:noProof/>
                <w:webHidden/>
              </w:rPr>
              <w:fldChar w:fldCharType="end"/>
            </w:r>
          </w:hyperlink>
        </w:p>
        <w:p w14:paraId="275AE863" w14:textId="77777777" w:rsidR="003D71E6" w:rsidRDefault="00F9117C">
          <w:pPr>
            <w:pStyle w:val="11"/>
            <w:tabs>
              <w:tab w:val="left" w:pos="480"/>
              <w:tab w:val="right" w:leader="dot" w:pos="9345"/>
            </w:tabs>
            <w:rPr>
              <w:rFonts w:eastAsiaTheme="minorEastAsia" w:cstheme="minorBidi"/>
              <w:b w:val="0"/>
              <w:bCs w:val="0"/>
              <w:caps w:val="0"/>
              <w:noProof/>
              <w:sz w:val="22"/>
              <w:szCs w:val="22"/>
            </w:rPr>
          </w:pPr>
          <w:hyperlink w:anchor="_Toc74745809" w:history="1">
            <w:r w:rsidR="003D71E6" w:rsidRPr="00A70DF9">
              <w:rPr>
                <w:rStyle w:val="a9"/>
                <w:noProof/>
              </w:rPr>
              <w:t>7</w:t>
            </w:r>
            <w:r w:rsidR="003D71E6">
              <w:rPr>
                <w:rFonts w:eastAsiaTheme="minorEastAsia" w:cstheme="minorBidi"/>
                <w:b w:val="0"/>
                <w:bCs w:val="0"/>
                <w:caps w:val="0"/>
                <w:noProof/>
                <w:sz w:val="22"/>
                <w:szCs w:val="22"/>
              </w:rPr>
              <w:tab/>
            </w:r>
            <w:r w:rsidR="003D71E6" w:rsidRPr="00A70DF9">
              <w:rPr>
                <w:rStyle w:val="a9"/>
                <w:noProof/>
              </w:rPr>
              <w:t>Заключение</w:t>
            </w:r>
            <w:r w:rsidR="003D71E6">
              <w:rPr>
                <w:noProof/>
                <w:webHidden/>
              </w:rPr>
              <w:tab/>
            </w:r>
            <w:r w:rsidR="003D71E6">
              <w:rPr>
                <w:noProof/>
                <w:webHidden/>
              </w:rPr>
              <w:fldChar w:fldCharType="begin"/>
            </w:r>
            <w:r w:rsidR="003D71E6">
              <w:rPr>
                <w:noProof/>
                <w:webHidden/>
              </w:rPr>
              <w:instrText xml:space="preserve"> PAGEREF _Toc74745809 \h </w:instrText>
            </w:r>
            <w:r w:rsidR="003D71E6">
              <w:rPr>
                <w:noProof/>
                <w:webHidden/>
              </w:rPr>
            </w:r>
            <w:r w:rsidR="003D71E6">
              <w:rPr>
                <w:noProof/>
                <w:webHidden/>
              </w:rPr>
              <w:fldChar w:fldCharType="separate"/>
            </w:r>
            <w:r w:rsidR="003D71E6">
              <w:rPr>
                <w:noProof/>
                <w:webHidden/>
              </w:rPr>
              <w:t>58</w:t>
            </w:r>
            <w:r w:rsidR="003D71E6">
              <w:rPr>
                <w:noProof/>
                <w:webHidden/>
              </w:rPr>
              <w:fldChar w:fldCharType="end"/>
            </w:r>
          </w:hyperlink>
        </w:p>
        <w:p w14:paraId="6591E7B1" w14:textId="77777777" w:rsidR="003D71E6" w:rsidRDefault="00F9117C">
          <w:pPr>
            <w:pStyle w:val="11"/>
            <w:tabs>
              <w:tab w:val="left" w:pos="480"/>
              <w:tab w:val="right" w:leader="dot" w:pos="9345"/>
            </w:tabs>
            <w:rPr>
              <w:rFonts w:eastAsiaTheme="minorEastAsia" w:cstheme="minorBidi"/>
              <w:b w:val="0"/>
              <w:bCs w:val="0"/>
              <w:caps w:val="0"/>
              <w:noProof/>
              <w:sz w:val="22"/>
              <w:szCs w:val="22"/>
            </w:rPr>
          </w:pPr>
          <w:hyperlink w:anchor="_Toc74745810" w:history="1">
            <w:r w:rsidR="003D71E6" w:rsidRPr="00A70DF9">
              <w:rPr>
                <w:rStyle w:val="a9"/>
                <w:noProof/>
              </w:rPr>
              <w:t>8</w:t>
            </w:r>
            <w:r w:rsidR="003D71E6">
              <w:rPr>
                <w:rFonts w:eastAsiaTheme="minorEastAsia" w:cstheme="minorBidi"/>
                <w:b w:val="0"/>
                <w:bCs w:val="0"/>
                <w:caps w:val="0"/>
                <w:noProof/>
                <w:sz w:val="22"/>
                <w:szCs w:val="22"/>
              </w:rPr>
              <w:tab/>
            </w:r>
            <w:r w:rsidR="003D71E6" w:rsidRPr="00A70DF9">
              <w:rPr>
                <w:rStyle w:val="a9"/>
                <w:noProof/>
              </w:rPr>
              <w:t>Список литературы</w:t>
            </w:r>
            <w:r w:rsidR="003D71E6">
              <w:rPr>
                <w:noProof/>
                <w:webHidden/>
              </w:rPr>
              <w:tab/>
            </w:r>
            <w:r w:rsidR="003D71E6">
              <w:rPr>
                <w:noProof/>
                <w:webHidden/>
              </w:rPr>
              <w:fldChar w:fldCharType="begin"/>
            </w:r>
            <w:r w:rsidR="003D71E6">
              <w:rPr>
                <w:noProof/>
                <w:webHidden/>
              </w:rPr>
              <w:instrText xml:space="preserve"> PAGEREF _Toc74745810 \h </w:instrText>
            </w:r>
            <w:r w:rsidR="003D71E6">
              <w:rPr>
                <w:noProof/>
                <w:webHidden/>
              </w:rPr>
            </w:r>
            <w:r w:rsidR="003D71E6">
              <w:rPr>
                <w:noProof/>
                <w:webHidden/>
              </w:rPr>
              <w:fldChar w:fldCharType="separate"/>
            </w:r>
            <w:r w:rsidR="003D71E6">
              <w:rPr>
                <w:noProof/>
                <w:webHidden/>
              </w:rPr>
              <w:t>59</w:t>
            </w:r>
            <w:r w:rsidR="003D71E6">
              <w:rPr>
                <w:noProof/>
                <w:webHidden/>
              </w:rPr>
              <w:fldChar w:fldCharType="end"/>
            </w:r>
          </w:hyperlink>
        </w:p>
        <w:p w14:paraId="29726751" w14:textId="77777777" w:rsidR="003D71E6" w:rsidRDefault="00F9117C">
          <w:pPr>
            <w:pStyle w:val="11"/>
            <w:tabs>
              <w:tab w:val="left" w:pos="480"/>
              <w:tab w:val="right" w:leader="dot" w:pos="9345"/>
            </w:tabs>
            <w:rPr>
              <w:rFonts w:eastAsiaTheme="minorEastAsia" w:cstheme="minorBidi"/>
              <w:b w:val="0"/>
              <w:bCs w:val="0"/>
              <w:caps w:val="0"/>
              <w:noProof/>
              <w:sz w:val="22"/>
              <w:szCs w:val="22"/>
            </w:rPr>
          </w:pPr>
          <w:hyperlink w:anchor="_Toc74745811" w:history="1">
            <w:r w:rsidR="003D71E6" w:rsidRPr="00A70DF9">
              <w:rPr>
                <w:rStyle w:val="a9"/>
                <w:noProof/>
              </w:rPr>
              <w:t>9</w:t>
            </w:r>
            <w:r w:rsidR="003D71E6">
              <w:rPr>
                <w:rFonts w:eastAsiaTheme="minorEastAsia" w:cstheme="minorBidi"/>
                <w:b w:val="0"/>
                <w:bCs w:val="0"/>
                <w:caps w:val="0"/>
                <w:noProof/>
                <w:sz w:val="22"/>
                <w:szCs w:val="22"/>
              </w:rPr>
              <w:tab/>
            </w:r>
            <w:r w:rsidR="003D71E6" w:rsidRPr="00A70DF9">
              <w:rPr>
                <w:rStyle w:val="a9"/>
                <w:noProof/>
              </w:rPr>
              <w:t>Приложение</w:t>
            </w:r>
            <w:r w:rsidR="003D71E6">
              <w:rPr>
                <w:noProof/>
                <w:webHidden/>
              </w:rPr>
              <w:tab/>
            </w:r>
            <w:r w:rsidR="003D71E6">
              <w:rPr>
                <w:noProof/>
                <w:webHidden/>
              </w:rPr>
              <w:fldChar w:fldCharType="begin"/>
            </w:r>
            <w:r w:rsidR="003D71E6">
              <w:rPr>
                <w:noProof/>
                <w:webHidden/>
              </w:rPr>
              <w:instrText xml:space="preserve"> PAGEREF _Toc74745811 \h </w:instrText>
            </w:r>
            <w:r w:rsidR="003D71E6">
              <w:rPr>
                <w:noProof/>
                <w:webHidden/>
              </w:rPr>
            </w:r>
            <w:r w:rsidR="003D71E6">
              <w:rPr>
                <w:noProof/>
                <w:webHidden/>
              </w:rPr>
              <w:fldChar w:fldCharType="separate"/>
            </w:r>
            <w:r w:rsidR="003D71E6">
              <w:rPr>
                <w:noProof/>
                <w:webHidden/>
              </w:rPr>
              <w:t>62</w:t>
            </w:r>
            <w:r w:rsidR="003D71E6">
              <w:rPr>
                <w:noProof/>
                <w:webHidden/>
              </w:rPr>
              <w:fldChar w:fldCharType="end"/>
            </w:r>
          </w:hyperlink>
        </w:p>
        <w:p w14:paraId="3A3E4554" w14:textId="7D278C40" w:rsidR="00395B15" w:rsidRPr="00003C9B" w:rsidRDefault="003D71E6" w:rsidP="003D71E6">
          <w:pPr>
            <w:pStyle w:val="11"/>
            <w:tabs>
              <w:tab w:val="right" w:leader="dot" w:pos="9345"/>
            </w:tabs>
            <w:jc w:val="both"/>
            <w:rPr>
              <w:rFonts w:ascii="Times New Roman" w:hAnsi="Times New Roman"/>
              <w:b w:val="0"/>
              <w:color w:val="000000"/>
              <w:sz w:val="28"/>
              <w:szCs w:val="28"/>
            </w:rPr>
          </w:pPr>
          <w:r>
            <w:rPr>
              <w:rFonts w:ascii="Times New Roman" w:hAnsi="Times New Roman"/>
              <w:b w:val="0"/>
              <w:sz w:val="28"/>
              <w:szCs w:val="28"/>
            </w:rPr>
            <w:fldChar w:fldCharType="end"/>
          </w:r>
        </w:p>
      </w:sdtContent>
    </w:sdt>
    <w:p w14:paraId="01F676DE" w14:textId="77777777" w:rsidR="00395B15" w:rsidRPr="00003C9B" w:rsidRDefault="00395B15">
      <w:pPr>
        <w:rPr>
          <w:color w:val="000000"/>
          <w:sz w:val="28"/>
          <w:szCs w:val="28"/>
        </w:rPr>
      </w:pPr>
      <w:r w:rsidRPr="00003C9B">
        <w:rPr>
          <w:color w:val="000000"/>
          <w:sz w:val="28"/>
          <w:szCs w:val="28"/>
        </w:rPr>
        <w:br w:type="page"/>
      </w:r>
    </w:p>
    <w:p w14:paraId="3D44D0B7" w14:textId="73D2F09A" w:rsidR="00BE0A0D" w:rsidRPr="00D310DB" w:rsidRDefault="007F488E" w:rsidP="00003C9B">
      <w:pPr>
        <w:pStyle w:val="1"/>
        <w:numPr>
          <w:ilvl w:val="0"/>
          <w:numId w:val="0"/>
        </w:numPr>
        <w:spacing w:after="568" w:line="360" w:lineRule="auto"/>
        <w:ind w:left="1425"/>
        <w:rPr>
          <w:b w:val="0"/>
        </w:rPr>
      </w:pPr>
      <w:bookmarkStart w:id="0" w:name="_Toc74745771"/>
      <w:r w:rsidRPr="00D310DB">
        <w:rPr>
          <w:b w:val="0"/>
        </w:rPr>
        <w:lastRenderedPageBreak/>
        <w:t>Введение</w:t>
      </w:r>
      <w:bookmarkEnd w:id="0"/>
    </w:p>
    <w:p w14:paraId="17A951E7"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С каждым годом, количество цифровых данных неумолимо растёт. Фотографии, видео, документы пользователи предпочитают хранить в электронном формате в виде файлов. В 2020 году во всём мире было создано и скопировано 59 </w:t>
      </w:r>
      <w:proofErr w:type="spellStart"/>
      <w:r w:rsidRPr="00014276">
        <w:rPr>
          <w:rFonts w:eastAsia="Arial Unicode MS"/>
          <w:color w:val="000000"/>
          <w:sz w:val="28"/>
          <w:szCs w:val="28"/>
          <w:bdr w:val="nil"/>
          <w14:textOutline w14:w="0" w14:cap="flat" w14:cmpd="sng" w14:algn="ctr">
            <w14:noFill/>
            <w14:prstDash w14:val="solid"/>
            <w14:bevel/>
          </w14:textOutline>
        </w:rPr>
        <w:t>зетабайта</w:t>
      </w:r>
      <w:proofErr w:type="spellEnd"/>
      <w:r w:rsidRPr="00014276">
        <w:rPr>
          <w:rFonts w:eastAsia="Arial Unicode MS"/>
          <w:color w:val="000000"/>
          <w:sz w:val="28"/>
          <w:szCs w:val="28"/>
          <w:bdr w:val="nil"/>
          <w14:textOutline w14:w="0" w14:cap="flat" w14:cmpd="sng" w14:algn="ctr">
            <w14:noFill/>
            <w14:prstDash w14:val="solid"/>
            <w14:bevel/>
          </w14:textOutline>
        </w:rPr>
        <w:t xml:space="preserve"> или 59 триллионов гигабайтов данных, из которых большую часть, а именно 44 </w:t>
      </w:r>
      <w:proofErr w:type="spellStart"/>
      <w:r w:rsidRPr="00014276">
        <w:rPr>
          <w:rFonts w:eastAsia="Arial Unicode MS"/>
          <w:color w:val="000000"/>
          <w:sz w:val="28"/>
          <w:szCs w:val="28"/>
          <w:bdr w:val="nil"/>
          <w14:textOutline w14:w="0" w14:cap="flat" w14:cmpd="sng" w14:algn="ctr">
            <w14:noFill/>
            <w14:prstDash w14:val="solid"/>
            <w14:bevel/>
          </w14:textOutline>
        </w:rPr>
        <w:t>зетабайт</w:t>
      </w:r>
      <w:proofErr w:type="spellEnd"/>
      <w:r w:rsidRPr="00014276">
        <w:rPr>
          <w:rFonts w:eastAsia="Arial Unicode MS"/>
          <w:color w:val="000000"/>
          <w:sz w:val="28"/>
          <w:szCs w:val="28"/>
          <w:bdr w:val="nil"/>
          <w14:textOutline w14:w="0" w14:cap="flat" w14:cmpd="sng" w14:algn="ctr">
            <w14:noFill/>
            <w14:prstDash w14:val="solid"/>
            <w14:bevel/>
          </w14:textOutline>
        </w:rPr>
        <w:t>, составляют неструктурированные  данные  (тексты,  изображения,  видео,  аудио  и  пр.), то есть уже сейчас 75% всей цифровой информации – это неструктурированные данные.</w:t>
      </w:r>
    </w:p>
    <w:p w14:paraId="45B35E9F"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Неструктурированные данные – это данные, которые либо не имеет заранее определенной структуры, либо не организованы в установленном порядке. Неструктурированные данные представлены, как правило, в виде текстовых документов, электронных писем и презентаций. Примерами не текстовых неструктурированных данных являются видео, изображения и аудиофайлы. </w:t>
      </w:r>
    </w:p>
    <w:p w14:paraId="0D41E6B6" w14:textId="520CB6A1"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На сегодняшний день существует механизм хранения данных, который использу</w:t>
      </w:r>
      <w:r>
        <w:rPr>
          <w:rFonts w:eastAsia="Arial Unicode MS"/>
          <w:color w:val="000000"/>
          <w:sz w:val="28"/>
          <w:szCs w:val="28"/>
          <w:bdr w:val="nil"/>
          <w14:textOutline w14:w="0" w14:cap="flat" w14:cmpd="sng" w14:algn="ctr">
            <w14:noFill/>
            <w14:prstDash w14:val="solid"/>
            <w14:bevel/>
          </w14:textOutline>
        </w:rPr>
        <w:t>е</w:t>
      </w:r>
      <w:r w:rsidRPr="00014276">
        <w:rPr>
          <w:rFonts w:eastAsia="Arial Unicode MS"/>
          <w:color w:val="000000"/>
          <w:sz w:val="28"/>
          <w:szCs w:val="28"/>
          <w:bdr w:val="nil"/>
          <w14:textOutline w14:w="0" w14:cap="flat" w14:cmpd="sng" w14:algn="ctr">
            <w14:noFill/>
            <w14:prstDash w14:val="solid"/>
            <w14:bevel/>
          </w14:textOutline>
        </w:rPr>
        <w:t>т</w:t>
      </w:r>
      <w:r>
        <w:rPr>
          <w:rFonts w:eastAsia="Arial Unicode MS"/>
          <w:color w:val="000000"/>
          <w:sz w:val="28"/>
          <w:szCs w:val="28"/>
          <w:bdr w:val="nil"/>
          <w14:textOutline w14:w="0" w14:cap="flat" w14:cmpd="sng" w14:algn="ctr">
            <w14:noFill/>
            <w14:prstDash w14:val="solid"/>
            <w14:bevel/>
          </w14:textOutline>
        </w:rPr>
        <w:t>ся</w:t>
      </w:r>
      <w:r w:rsidRPr="00014276">
        <w:rPr>
          <w:rFonts w:eastAsia="Arial Unicode MS"/>
          <w:color w:val="000000"/>
          <w:sz w:val="28"/>
          <w:szCs w:val="28"/>
          <w:bdr w:val="nil"/>
          <w14:textOutline w14:w="0" w14:cap="flat" w14:cmpd="sng" w14:algn="ctr">
            <w14:noFill/>
            <w14:prstDash w14:val="solid"/>
            <w14:bevel/>
          </w14:textOutline>
        </w:rPr>
        <w:t xml:space="preserve"> с </w:t>
      </w:r>
      <w:r>
        <w:rPr>
          <w:rFonts w:eastAsia="Arial Unicode MS"/>
          <w:color w:val="000000"/>
          <w:sz w:val="28"/>
          <w:szCs w:val="28"/>
          <w:bdr w:val="nil"/>
          <w14:textOutline w14:w="0" w14:cap="flat" w14:cmpd="sng" w14:algn="ctr">
            <w14:noFill/>
            <w14:prstDash w14:val="solid"/>
            <w14:bevel/>
          </w14:textOutline>
        </w:rPr>
        <w:t xml:space="preserve">момента </w:t>
      </w:r>
      <w:r w:rsidRPr="00014276">
        <w:rPr>
          <w:rFonts w:eastAsia="Arial Unicode MS"/>
          <w:color w:val="000000"/>
          <w:sz w:val="28"/>
          <w:szCs w:val="28"/>
          <w:bdr w:val="nil"/>
          <w14:textOutline w14:w="0" w14:cap="flat" w14:cmpd="sng" w14:algn="ctr">
            <w14:noFill/>
            <w14:prstDash w14:val="solid"/>
            <w14:bevel/>
          </w14:textOutline>
        </w:rPr>
        <w:t xml:space="preserve">появления компьютеров, − файловая система. Однако </w:t>
      </w:r>
      <w:r>
        <w:rPr>
          <w:rFonts w:eastAsia="Arial Unicode MS"/>
          <w:color w:val="000000"/>
          <w:sz w:val="28"/>
          <w:szCs w:val="28"/>
          <w:bdr w:val="nil"/>
          <w14:textOutline w14:w="0" w14:cap="flat" w14:cmpd="sng" w14:algn="ctr">
            <w14:noFill/>
            <w14:prstDash w14:val="solid"/>
            <w14:bevel/>
          </w14:textOutline>
        </w:rPr>
        <w:t xml:space="preserve"> существует ряд ограничений, связанных с работой с неструктурированными данными. Во-первых, </w:t>
      </w:r>
      <w:r w:rsidRPr="00014276">
        <w:rPr>
          <w:rFonts w:eastAsia="Arial Unicode MS"/>
          <w:color w:val="000000"/>
          <w:sz w:val="28"/>
          <w:szCs w:val="28"/>
          <w:bdr w:val="nil"/>
          <w14:textOutline w14:w="0" w14:cap="flat" w14:cmpd="sng" w14:algn="ctr">
            <w14:noFill/>
            <w14:prstDash w14:val="solid"/>
            <w14:bevel/>
          </w14:textOutline>
        </w:rPr>
        <w:t xml:space="preserve">используемая для хранения данных система должна хорошо масштабироваться. Масштабировать файловую систему - сложная задача: требуется не только управлять ненужными метаданными и иерархией, которые навязывают файловые системы, но также необходимо учитывать такие аспекты обслуживания, как управление резервными копиями. </w:t>
      </w:r>
      <w:r>
        <w:rPr>
          <w:rFonts w:eastAsia="Arial Unicode MS"/>
          <w:color w:val="000000"/>
          <w:sz w:val="28"/>
          <w:szCs w:val="28"/>
          <w:bdr w:val="nil"/>
          <w14:textOutline w14:w="0" w14:cap="flat" w14:cmpd="sng" w14:algn="ctr">
            <w14:noFill/>
            <w14:prstDash w14:val="solid"/>
            <w14:bevel/>
          </w14:textOutline>
        </w:rPr>
        <w:t>Во-вторых, н</w:t>
      </w:r>
      <w:r w:rsidRPr="00014276">
        <w:rPr>
          <w:rFonts w:eastAsia="Arial Unicode MS"/>
          <w:color w:val="000000"/>
          <w:sz w:val="28"/>
          <w:szCs w:val="28"/>
          <w:bdr w:val="nil"/>
          <w14:textOutline w14:w="0" w14:cap="flat" w14:cmpd="sng" w14:algn="ctr">
            <w14:noFill/>
            <w14:prstDash w14:val="solid"/>
            <w14:bevel/>
          </w14:textOutline>
        </w:rPr>
        <w:t xml:space="preserve">едостаточно просто собрать и хранить неструктурированные данные, необходимо также применить некоторый уровень организации, чтобы эффективно с ними работать. Такие методы, как анализ текста, автоматическая категоризация и автоматическая пометка, имеют решающее значение для получения </w:t>
      </w:r>
      <w:proofErr w:type="gramStart"/>
      <w:r w:rsidRPr="00014276">
        <w:rPr>
          <w:rFonts w:eastAsia="Arial Unicode MS"/>
          <w:color w:val="000000"/>
          <w:sz w:val="28"/>
          <w:szCs w:val="28"/>
          <w:bdr w:val="nil"/>
          <w14:textOutline w14:w="0" w14:cap="flat" w14:cmpd="sng" w14:algn="ctr">
            <w14:noFill/>
            <w14:prstDash w14:val="solid"/>
            <w14:bevel/>
          </w14:textOutline>
        </w:rPr>
        <w:t>бизнес-смысла</w:t>
      </w:r>
      <w:proofErr w:type="gramEnd"/>
      <w:r w:rsidRPr="00014276">
        <w:rPr>
          <w:rFonts w:eastAsia="Arial Unicode MS"/>
          <w:color w:val="000000"/>
          <w:sz w:val="28"/>
          <w:szCs w:val="28"/>
          <w:bdr w:val="nil"/>
          <w14:textOutline w14:w="0" w14:cap="flat" w14:cmpd="sng" w14:algn="ctr">
            <w14:noFill/>
            <w14:prstDash w14:val="solid"/>
            <w14:bevel/>
          </w14:textOutline>
        </w:rPr>
        <w:t xml:space="preserve"> для неструктурированных данных. Этого сложно добиться с файловыми системами, потому что они имеют фиксированные слои (или расположение).</w:t>
      </w:r>
      <w:r w:rsidR="0055595B">
        <w:rPr>
          <w:rFonts w:eastAsia="Arial Unicode MS"/>
          <w:color w:val="000000"/>
          <w:sz w:val="28"/>
          <w:szCs w:val="28"/>
          <w:bdr w:val="nil"/>
          <w14:textOutline w14:w="0" w14:cap="flat" w14:cmpd="sng" w14:algn="ctr">
            <w14:noFill/>
            <w14:prstDash w14:val="solid"/>
            <w14:bevel/>
          </w14:textOutline>
        </w:rPr>
        <w:t xml:space="preserve"> Для решения этих проблем появилась концепция объектного хранилища. </w:t>
      </w:r>
    </w:p>
    <w:p w14:paraId="343C8BA4"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b/>
          <w:color w:val="000000"/>
          <w:sz w:val="28"/>
          <w:szCs w:val="28"/>
          <w:u w:val="single"/>
          <w:bdr w:val="nil"/>
          <w:shd w:val="clear" w:color="auto" w:fill="FFFFFF"/>
          <w14:textOutline w14:w="0" w14:cap="flat" w14:cmpd="sng" w14:algn="ctr">
            <w14:noFill/>
            <w14:prstDash w14:val="solid"/>
            <w14:bevel/>
          </w14:textOutline>
        </w:rPr>
      </w:pPr>
      <w:r w:rsidRPr="00014276">
        <w:rPr>
          <w:rFonts w:eastAsia="Arial Unicode MS"/>
          <w:sz w:val="28"/>
          <w:szCs w:val="28"/>
          <w:bdr w:val="nil"/>
          <w:shd w:val="clear" w:color="auto" w:fill="FFFFFF"/>
          <w14:textOutline w14:w="0" w14:cap="flat" w14:cmpd="sng" w14:algn="ctr">
            <w14:noFill/>
            <w14:prstDash w14:val="solid"/>
            <w14:bevel/>
          </w14:textOutline>
        </w:rPr>
        <w:lastRenderedPageBreak/>
        <w:t xml:space="preserve">Важным аспектом любых систем хранения является обработка метаданных. Объектное хранилище обеспечивает большую гибкость, поскольку метаданные объекта изначально не определены. Метаданные не ограничиваются тем, что система хранения считает важным. Имеется возможность добавить любой тип или количество метаданных. Объектное хранилище позволяет назначить тип приложения, с которым связан объект; важность для приложения; уровень защиты данных, который требуется конкретному объекту. </w:t>
      </w:r>
    </w:p>
    <w:p w14:paraId="11C5DCE9"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bCs/>
          <w:color w:val="000000"/>
          <w:sz w:val="28"/>
          <w:szCs w:val="28"/>
          <w:bdr w:val="nil"/>
          <w14:textOutline w14:w="0" w14:cap="flat" w14:cmpd="sng" w14:algn="ctr">
            <w14:noFill/>
            <w14:prstDash w14:val="solid"/>
            <w14:bevel/>
          </w14:textOutline>
        </w:rPr>
      </w:pPr>
      <w:r w:rsidRPr="00014276">
        <w:rPr>
          <w:rFonts w:eastAsia="Arial Unicode MS"/>
          <w:bCs/>
          <w:color w:val="000000"/>
          <w:sz w:val="28"/>
          <w:szCs w:val="28"/>
          <w:bdr w:val="nil"/>
          <w14:textOutline w14:w="0" w14:cap="flat" w14:cmpd="sng" w14:algn="ctr">
            <w14:noFill/>
            <w14:prstDash w14:val="solid"/>
            <w14:bevel/>
          </w14:textOutline>
        </w:rPr>
        <w:t>Объектное хранилище обладает следующими свойствами:</w:t>
      </w:r>
    </w:p>
    <w:p w14:paraId="6EB89150" w14:textId="77777777" w:rsidR="00426F2B" w:rsidRPr="00014276" w:rsidRDefault="00426F2B" w:rsidP="00361ADB">
      <w:pPr>
        <w:numPr>
          <w:ilvl w:val="0"/>
          <w:numId w:val="2"/>
        </w:numPr>
        <w:pBdr>
          <w:top w:val="nil"/>
          <w:left w:val="nil"/>
          <w:bottom w:val="nil"/>
          <w:right w:val="nil"/>
          <w:between w:val="nil"/>
          <w:bar w:val="nil"/>
        </w:pBdr>
        <w:tabs>
          <w:tab w:val="left" w:pos="993"/>
        </w:tabs>
        <w:spacing w:line="360" w:lineRule="auto"/>
        <w:ind w:left="0" w:firstLine="709"/>
        <w:jc w:val="both"/>
        <w:rPr>
          <w:rFonts w:eastAsia="Arial Unicode MS"/>
          <w:bCs/>
          <w:color w:val="000000"/>
          <w:sz w:val="28"/>
          <w:szCs w:val="28"/>
          <w:bdr w:val="nil"/>
          <w14:textOutline w14:w="0" w14:cap="flat" w14:cmpd="sng" w14:algn="ctr">
            <w14:noFill/>
            <w14:prstDash w14:val="solid"/>
            <w14:bevel/>
          </w14:textOutline>
        </w:rPr>
      </w:pPr>
      <w:r w:rsidRPr="00014276">
        <w:rPr>
          <w:rFonts w:eastAsia="Arial Unicode MS"/>
          <w:bCs/>
          <w:color w:val="000000"/>
          <w:sz w:val="28"/>
          <w:szCs w:val="28"/>
          <w:bdr w:val="nil"/>
          <w14:textOutline w14:w="0" w14:cap="flat" w14:cmpd="sng" w14:algn="ctr">
            <w14:noFill/>
            <w14:prstDash w14:val="solid"/>
            <w14:bevel/>
          </w14:textOutline>
        </w:rPr>
        <w:t xml:space="preserve">Масштабируемость. </w:t>
      </w:r>
      <w:r w:rsidRPr="00014276">
        <w:rPr>
          <w:rFonts w:eastAsia="Arial Unicode MS"/>
          <w:color w:val="000000"/>
          <w:sz w:val="28"/>
          <w:szCs w:val="28"/>
          <w:bdr w:val="nil"/>
          <w14:textOutline w14:w="0" w14:cap="flat" w14:cmpd="sng" w14:algn="ctr">
            <w14:noFill/>
            <w14:prstDash w14:val="solid"/>
            <w14:bevel/>
          </w14:textOutline>
        </w:rPr>
        <w:t>Объектное хранилище может содержать практически любое количество данных без необходимости в разбиении набора данных на разделы.</w:t>
      </w:r>
    </w:p>
    <w:p w14:paraId="39AB8C85" w14:textId="77777777" w:rsidR="00426F2B" w:rsidRPr="00014276" w:rsidRDefault="00426F2B" w:rsidP="00361ADB">
      <w:pPr>
        <w:numPr>
          <w:ilvl w:val="0"/>
          <w:numId w:val="2"/>
        </w:numPr>
        <w:pBdr>
          <w:top w:val="nil"/>
          <w:left w:val="nil"/>
          <w:bottom w:val="nil"/>
          <w:right w:val="nil"/>
          <w:between w:val="nil"/>
          <w:bar w:val="nil"/>
        </w:pBdr>
        <w:tabs>
          <w:tab w:val="left" w:pos="993"/>
        </w:tabs>
        <w:spacing w:line="360" w:lineRule="auto"/>
        <w:ind w:left="0" w:firstLine="709"/>
        <w:jc w:val="both"/>
        <w:rPr>
          <w:rFonts w:eastAsia="Arial Unicode MS"/>
          <w:bCs/>
          <w:color w:val="000000"/>
          <w:sz w:val="28"/>
          <w:szCs w:val="28"/>
          <w:bdr w:val="nil"/>
          <w14:textOutline w14:w="0" w14:cap="flat" w14:cmpd="sng" w14:algn="ctr">
            <w14:noFill/>
            <w14:prstDash w14:val="solid"/>
            <w14:bevel/>
          </w14:textOutline>
        </w:rPr>
      </w:pPr>
      <w:r w:rsidRPr="00014276">
        <w:rPr>
          <w:rFonts w:eastAsia="Arial Unicode MS"/>
          <w:bCs/>
          <w:color w:val="000000"/>
          <w:sz w:val="28"/>
          <w:szCs w:val="28"/>
          <w:bdr w:val="nil"/>
          <w14:textOutline w14:w="0" w14:cap="flat" w14:cmpd="sng" w14:algn="ctr">
            <w14:noFill/>
            <w14:prstDash w14:val="solid"/>
            <w14:bevel/>
          </w14:textOutline>
        </w:rPr>
        <w:t xml:space="preserve">Эффективность. </w:t>
      </w:r>
      <w:r w:rsidRPr="00014276">
        <w:rPr>
          <w:rFonts w:eastAsia="Arial Unicode MS"/>
          <w:color w:val="000000"/>
          <w:sz w:val="28"/>
          <w:szCs w:val="28"/>
          <w:bdr w:val="nil"/>
          <w14:textOutline w14:w="0" w14:cap="flat" w14:cmpd="sng" w14:algn="ctr">
            <w14:noFill/>
            <w14:prstDash w14:val="solid"/>
            <w14:bevel/>
          </w14:textOutline>
        </w:rPr>
        <w:t>Отсутствие иерархии означает отсутствие узких мест, возникающих вследствие использования сложных систем каталогов.</w:t>
      </w:r>
    </w:p>
    <w:p w14:paraId="053A97DF" w14:textId="77777777" w:rsidR="00426F2B" w:rsidRPr="00014276" w:rsidRDefault="00426F2B" w:rsidP="00361ADB">
      <w:pPr>
        <w:numPr>
          <w:ilvl w:val="0"/>
          <w:numId w:val="2"/>
        </w:numPr>
        <w:pBdr>
          <w:top w:val="nil"/>
          <w:left w:val="nil"/>
          <w:bottom w:val="nil"/>
          <w:right w:val="nil"/>
          <w:between w:val="nil"/>
          <w:bar w:val="nil"/>
        </w:pBdr>
        <w:tabs>
          <w:tab w:val="left" w:pos="993"/>
        </w:tabs>
        <w:spacing w:line="360" w:lineRule="auto"/>
        <w:ind w:left="0" w:firstLine="709"/>
        <w:jc w:val="both"/>
        <w:rPr>
          <w:rFonts w:eastAsia="Arial Unicode MS"/>
          <w:b/>
          <w:bCs/>
          <w:color w:val="000000"/>
          <w:sz w:val="28"/>
          <w:szCs w:val="28"/>
          <w:bdr w:val="nil"/>
          <w14:textOutline w14:w="0" w14:cap="flat" w14:cmpd="sng" w14:algn="ctr">
            <w14:noFill/>
            <w14:prstDash w14:val="solid"/>
            <w14:bevel/>
          </w14:textOutline>
        </w:rPr>
      </w:pPr>
      <w:r w:rsidRPr="00014276">
        <w:rPr>
          <w:rFonts w:eastAsia="Arial Unicode MS"/>
          <w:bCs/>
          <w:color w:val="000000"/>
          <w:sz w:val="28"/>
          <w:szCs w:val="28"/>
          <w:bdr w:val="nil"/>
          <w14:textOutline w14:w="0" w14:cap="flat" w14:cmpd="sng" w14:algn="ctr">
            <w14:noFill/>
            <w14:prstDash w14:val="solid"/>
            <w14:bevel/>
          </w14:textOutline>
        </w:rPr>
        <w:t xml:space="preserve">Доступность. </w:t>
      </w:r>
      <w:r w:rsidRPr="00014276">
        <w:rPr>
          <w:rFonts w:eastAsia="Arial Unicode MS"/>
          <w:color w:val="000000"/>
          <w:sz w:val="28"/>
          <w:szCs w:val="28"/>
          <w:bdr w:val="nil"/>
          <w14:textOutline w14:w="0" w14:cap="flat" w14:cmpd="sng" w14:algn="ctr">
            <w14:noFill/>
            <w14:prstDash w14:val="solid"/>
            <w14:bevel/>
          </w14:textOutline>
        </w:rPr>
        <w:t>Объектные системы хранения имеют механизмы для сохранения целостности данных, обеспечивают репликацию данных, последовательные обновления и отсутствие простоев.</w:t>
      </w:r>
    </w:p>
    <w:p w14:paraId="33E0F96A" w14:textId="04C36B16" w:rsidR="00426F2B"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На </w:t>
      </w:r>
      <w:r w:rsidRPr="00014276">
        <w:rPr>
          <w:rFonts w:eastAsia="Arial Unicode MS"/>
          <w:color w:val="000000"/>
          <w:sz w:val="28"/>
          <w:szCs w:val="28"/>
          <w:bdr w:val="nil"/>
          <w:lang w:val="en-US"/>
          <w14:textOutline w14:w="0" w14:cap="flat" w14:cmpd="sng" w14:algn="ctr">
            <w14:noFill/>
            <w14:prstDash w14:val="solid"/>
            <w14:bevel/>
          </w14:textOutline>
        </w:rPr>
        <w:t>IT</w:t>
      </w:r>
      <w:r w:rsidRPr="00014276">
        <w:rPr>
          <w:rFonts w:eastAsia="Arial Unicode MS"/>
          <w:color w:val="000000"/>
          <w:sz w:val="28"/>
          <w:szCs w:val="28"/>
          <w:bdr w:val="nil"/>
          <w14:textOutline w14:w="0" w14:cap="flat" w14:cmpd="sng" w14:algn="ctr">
            <w14:noFill/>
            <w14:prstDash w14:val="solid"/>
            <w14:bevel/>
          </w14:textOutline>
        </w:rPr>
        <w:t xml:space="preserve"> рынке уже существует немало облачных объектных хранилищ от крупных </w:t>
      </w:r>
      <w:r w:rsidRPr="00014276">
        <w:rPr>
          <w:rFonts w:eastAsia="Arial Unicode MS"/>
          <w:color w:val="000000"/>
          <w:sz w:val="28"/>
          <w:szCs w:val="28"/>
          <w:bdr w:val="nil"/>
          <w:lang w:val="en-US"/>
          <w14:textOutline w14:w="0" w14:cap="flat" w14:cmpd="sng" w14:algn="ctr">
            <w14:noFill/>
            <w14:prstDash w14:val="solid"/>
            <w14:bevel/>
          </w14:textOutline>
        </w:rPr>
        <w:t>IT</w:t>
      </w:r>
      <w:r w:rsidRPr="00014276">
        <w:rPr>
          <w:rFonts w:eastAsia="Arial Unicode MS"/>
          <w:color w:val="000000"/>
          <w:sz w:val="28"/>
          <w:szCs w:val="28"/>
          <w:bdr w:val="nil"/>
          <w14:textOutline w14:w="0" w14:cap="flat" w14:cmpd="sng" w14:algn="ctr">
            <w14:noFill/>
            <w14:prstDash w14:val="solid"/>
            <w14:bevel/>
          </w14:textOutline>
        </w:rPr>
        <w:t xml:space="preserve"> компаний. Например, </w:t>
      </w:r>
      <w:r w:rsidRPr="00014276">
        <w:rPr>
          <w:rFonts w:eastAsia="Arial Unicode MS"/>
          <w:color w:val="000000"/>
          <w:sz w:val="28"/>
          <w:szCs w:val="28"/>
          <w:bdr w:val="nil"/>
          <w:lang w:val="en-US"/>
          <w14:textOutline w14:w="0" w14:cap="flat" w14:cmpd="sng" w14:algn="ctr">
            <w14:noFill/>
            <w14:prstDash w14:val="solid"/>
            <w14:bevel/>
          </w14:textOutline>
        </w:rPr>
        <w:t>Google</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cloud</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storage</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Amazon</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s</w:t>
      </w:r>
      <w:r w:rsidRPr="00014276">
        <w:rPr>
          <w:rFonts w:eastAsia="Arial Unicode MS"/>
          <w:color w:val="000000"/>
          <w:sz w:val="28"/>
          <w:szCs w:val="28"/>
          <w:bdr w:val="nil"/>
          <w14:textOutline w14:w="0" w14:cap="flat" w14:cmpd="sng" w14:algn="ctr">
            <w14:noFill/>
            <w14:prstDash w14:val="solid"/>
            <w14:bevel/>
          </w14:textOutline>
        </w:rPr>
        <w:t xml:space="preserve">3, </w:t>
      </w:r>
      <w:r w:rsidRPr="00014276">
        <w:rPr>
          <w:rFonts w:eastAsia="Arial Unicode MS"/>
          <w:color w:val="000000"/>
          <w:sz w:val="28"/>
          <w:szCs w:val="28"/>
          <w:bdr w:val="nil"/>
          <w:lang w:val="en-US"/>
          <w14:textOutline w14:w="0" w14:cap="flat" w14:cmpd="sng" w14:algn="ctr">
            <w14:noFill/>
            <w14:prstDash w14:val="solid"/>
            <w14:bevel/>
          </w14:textOutline>
        </w:rPr>
        <w:t>IBM</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object</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storage</w:t>
      </w:r>
      <w:r w:rsidRPr="00014276">
        <w:rPr>
          <w:rFonts w:eastAsia="Arial Unicode MS"/>
          <w:color w:val="000000"/>
          <w:sz w:val="28"/>
          <w:szCs w:val="28"/>
          <w:bdr w:val="nil"/>
          <w14:textOutline w14:w="0" w14:cap="flat" w14:cmpd="sng" w14:algn="ctr">
            <w14:noFill/>
            <w14:prstDash w14:val="solid"/>
            <w14:bevel/>
          </w14:textOutline>
        </w:rPr>
        <w:t xml:space="preserve">, отечественные решения от </w:t>
      </w:r>
      <w:r w:rsidRPr="00014276">
        <w:rPr>
          <w:rFonts w:eastAsia="Arial Unicode MS"/>
          <w:color w:val="000000"/>
          <w:sz w:val="28"/>
          <w:szCs w:val="28"/>
          <w:bdr w:val="nil"/>
          <w:lang w:val="en-US"/>
          <w14:textOutline w14:w="0" w14:cap="flat" w14:cmpd="sng" w14:algn="ctr">
            <w14:noFill/>
            <w14:prstDash w14:val="solid"/>
            <w14:bevel/>
          </w14:textOutline>
        </w:rPr>
        <w:t>Mail</w:t>
      </w:r>
      <w:r w:rsidRPr="00014276">
        <w:rPr>
          <w:rFonts w:eastAsia="Arial Unicode MS"/>
          <w:color w:val="000000"/>
          <w:sz w:val="28"/>
          <w:szCs w:val="28"/>
          <w:bdr w:val="nil"/>
          <w14:textOutline w14:w="0" w14:cap="flat" w14:cmpd="sng" w14:algn="ctr">
            <w14:noFill/>
            <w14:prstDash w14:val="solid"/>
            <w14:bevel/>
          </w14:textOutline>
        </w:rPr>
        <w:t>.</w:t>
      </w:r>
      <w:proofErr w:type="spellStart"/>
      <w:r w:rsidRPr="00014276">
        <w:rPr>
          <w:rFonts w:eastAsia="Arial Unicode MS"/>
          <w:color w:val="000000"/>
          <w:sz w:val="28"/>
          <w:szCs w:val="28"/>
          <w:bdr w:val="nil"/>
          <w:lang w:val="en-US"/>
          <w14:textOutline w14:w="0" w14:cap="flat" w14:cmpd="sng" w14:algn="ctr">
            <w14:noFill/>
            <w14:prstDash w14:val="solid"/>
            <w14:bevel/>
          </w14:textOutline>
        </w:rPr>
        <w:t>ru</w:t>
      </w:r>
      <w:proofErr w:type="spellEnd"/>
      <w:r w:rsidRPr="00014276">
        <w:rPr>
          <w:rFonts w:eastAsia="Arial Unicode MS"/>
          <w:color w:val="000000"/>
          <w:sz w:val="28"/>
          <w:szCs w:val="28"/>
          <w:bdr w:val="nil"/>
          <w14:textOutline w14:w="0" w14:cap="flat" w14:cmpd="sng" w14:algn="ctr">
            <w14:noFill/>
            <w14:prstDash w14:val="solid"/>
            <w14:bevel/>
          </w14:textOutline>
        </w:rPr>
        <w:t xml:space="preserve"> и </w:t>
      </w:r>
      <w:proofErr w:type="spellStart"/>
      <w:r w:rsidRPr="00014276">
        <w:rPr>
          <w:rFonts w:eastAsia="Arial Unicode MS"/>
          <w:color w:val="000000"/>
          <w:sz w:val="28"/>
          <w:szCs w:val="28"/>
          <w:bdr w:val="nil"/>
          <w:lang w:val="en-US"/>
          <w14:textOutline w14:w="0" w14:cap="flat" w14:cmpd="sng" w14:algn="ctr">
            <w14:noFill/>
            <w14:prstDash w14:val="solid"/>
            <w14:bevel/>
          </w14:textOutline>
        </w:rPr>
        <w:t>Yandex</w:t>
      </w:r>
      <w:proofErr w:type="spellEnd"/>
      <w:r w:rsidRPr="00014276">
        <w:rPr>
          <w:rFonts w:eastAsia="Arial Unicode MS"/>
          <w:color w:val="000000"/>
          <w:sz w:val="28"/>
          <w:szCs w:val="28"/>
          <w:bdr w:val="nil"/>
          <w14:textOutline w14:w="0" w14:cap="flat" w14:cmpd="sng" w14:algn="ctr">
            <w14:noFill/>
            <w14:prstDash w14:val="solid"/>
            <w14:bevel/>
          </w14:textOutline>
        </w:rPr>
        <w:t xml:space="preserve">. Их объединяет одна важная деталь: размещение данных в облаке собственных серверах компании. Вследствие этого все они предоставляют услуги по использованию места на их серверах за определённую плату. Плата взимается за каждый запрос, а так же за само хранение данных. Еще одним важным недостатком является то, что клиент не знает, где и как хранятся его данные. Кроме того, компания, предоставляющая услугу, имеет доступ к конфиденциальной информации пользователей. Не смотря на обещания крупных </w:t>
      </w:r>
      <w:r w:rsidRPr="00014276">
        <w:rPr>
          <w:rFonts w:eastAsia="Arial Unicode MS"/>
          <w:color w:val="000000"/>
          <w:sz w:val="28"/>
          <w:szCs w:val="28"/>
          <w:bdr w:val="nil"/>
          <w:lang w:val="en-US"/>
          <w14:textOutline w14:w="0" w14:cap="flat" w14:cmpd="sng" w14:algn="ctr">
            <w14:noFill/>
            <w14:prstDash w14:val="solid"/>
            <w14:bevel/>
          </w14:textOutline>
        </w:rPr>
        <w:t>IT</w:t>
      </w:r>
      <w:r w:rsidRPr="00014276">
        <w:rPr>
          <w:rFonts w:eastAsia="Arial Unicode MS"/>
          <w:color w:val="000000"/>
          <w:sz w:val="28"/>
          <w:szCs w:val="28"/>
          <w:bdr w:val="nil"/>
          <w14:textOutline w14:w="0" w14:cap="flat" w14:cmpd="sng" w14:algn="ctr">
            <w14:noFill/>
            <w14:prstDash w14:val="solid"/>
            <w14:bevel/>
          </w14:textOutline>
        </w:rPr>
        <w:t xml:space="preserve"> компаний в безопасности на 99,9999999%,  по данным </w:t>
      </w:r>
      <w:proofErr w:type="spellStart"/>
      <w:r w:rsidRPr="00014276">
        <w:rPr>
          <w:rFonts w:eastAsia="Arial Unicode MS"/>
          <w:color w:val="000000"/>
          <w:sz w:val="28"/>
          <w:szCs w:val="28"/>
          <w:bdr w:val="nil"/>
          <w:lang w:val="en-US"/>
          <w14:textOutline w14:w="0" w14:cap="flat" w14:cmpd="sng" w14:algn="ctr">
            <w14:noFill/>
            <w14:prstDash w14:val="solid"/>
            <w14:bevel/>
          </w14:textOutline>
        </w:rPr>
        <w:t>InfoWatch</w:t>
      </w:r>
      <w:proofErr w:type="spellEnd"/>
      <w:r w:rsidRPr="00014276">
        <w:rPr>
          <w:rFonts w:eastAsia="Arial Unicode MS"/>
          <w:color w:val="000000"/>
          <w:sz w:val="28"/>
          <w:szCs w:val="28"/>
          <w:bdr w:val="nil"/>
          <w14:textOutline w14:w="0" w14:cap="flat" w14:cmpd="sng" w14:algn="ctr">
            <w14:noFill/>
            <w14:prstDash w14:val="solid"/>
            <w14:bevel/>
          </w14:textOutline>
        </w:rPr>
        <w:t xml:space="preserve"> только за прошлый год в сеть утекло более 14 миллиардов конфиденциальных записей. Поэтому многие потенциальные клиенты, боясь за очередную утечку, хотят найти решение, которое позволит им сохранить свои данные в целости и безопасности. </w:t>
      </w:r>
      <w:r w:rsidR="0055595B">
        <w:rPr>
          <w:rFonts w:eastAsia="Arial Unicode MS"/>
          <w:color w:val="000000"/>
          <w:sz w:val="28"/>
          <w:szCs w:val="28"/>
          <w:bdr w:val="nil"/>
          <w14:textOutline w14:w="0" w14:cap="flat" w14:cmpd="sng" w14:algn="ctr">
            <w14:noFill/>
            <w14:prstDash w14:val="solid"/>
            <w14:bevel/>
          </w14:textOutline>
        </w:rPr>
        <w:t xml:space="preserve">Так же на некоторых предприятиях требования </w:t>
      </w:r>
      <w:r w:rsidR="0055595B">
        <w:rPr>
          <w:rFonts w:eastAsia="Arial Unicode MS"/>
          <w:color w:val="000000"/>
          <w:sz w:val="28"/>
          <w:szCs w:val="28"/>
          <w:bdr w:val="nil"/>
          <w14:textOutline w14:w="0" w14:cap="flat" w14:cmpd="sng" w14:algn="ctr">
            <w14:noFill/>
            <w14:prstDash w14:val="solid"/>
            <w14:bevel/>
          </w14:textOutline>
        </w:rPr>
        <w:lastRenderedPageBreak/>
        <w:t xml:space="preserve">информационной безопасности или внутреннего регламента обязывает сотрудников или само предприятие использовать отечественные разработки и решения, которые могу функционировать без доступа в сеть интернет. </w:t>
      </w:r>
    </w:p>
    <w:p w14:paraId="57EFEB34" w14:textId="7B554A01" w:rsidR="0055595B" w:rsidRPr="00014276" w:rsidRDefault="0055595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55595B">
        <w:rPr>
          <w:rFonts w:eastAsia="Arial Unicode MS"/>
          <w:color w:val="000000"/>
          <w:sz w:val="28"/>
          <w:szCs w:val="28"/>
          <w:bdr w:val="nil"/>
          <w14:textOutline w14:w="0" w14:cap="flat" w14:cmpd="sng" w14:algn="ctr">
            <w14:noFill/>
            <w14:prstDash w14:val="solid"/>
            <w14:bevel/>
          </w14:textOutline>
        </w:rPr>
        <w:t xml:space="preserve">В современном мире каждый человек где-то хранит персональные данные: в облаке, на </w:t>
      </w:r>
      <w:proofErr w:type="spellStart"/>
      <w:r w:rsidRPr="0055595B">
        <w:rPr>
          <w:rFonts w:eastAsia="Arial Unicode MS"/>
          <w:color w:val="000000"/>
          <w:sz w:val="28"/>
          <w:szCs w:val="28"/>
          <w:bdr w:val="nil"/>
          <w14:textOutline w14:w="0" w14:cap="flat" w14:cmpd="sng" w14:algn="ctr">
            <w14:noFill/>
            <w14:prstDash w14:val="solid"/>
            <w14:bevel/>
          </w14:textOutline>
        </w:rPr>
        <w:t>флеш</w:t>
      </w:r>
      <w:proofErr w:type="spellEnd"/>
      <w:r w:rsidRPr="0055595B">
        <w:rPr>
          <w:rFonts w:eastAsia="Arial Unicode MS"/>
          <w:color w:val="000000"/>
          <w:sz w:val="28"/>
          <w:szCs w:val="28"/>
          <w:bdr w:val="nil"/>
          <w14:textOutline w14:w="0" w14:cap="flat" w14:cmpd="sng" w14:algn="ctr">
            <w14:noFill/>
            <w14:prstDash w14:val="solid"/>
            <w14:bevel/>
          </w14:textOutline>
        </w:rPr>
        <w:t>-накопителе или жестком диске компьютера. Сейчас, в эпоху развития компьютерных технологий, практически в любом виде деятельности необходимо передавать данные другим людям или машинам и хранить эти данные. Системы хранения и передачи информации должны быть удобны как для пользователя, так и для обслуживающего персонала или машины.</w:t>
      </w:r>
    </w:p>
    <w:p w14:paraId="58CD2236"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Возможны два варианта решения этой задачи: </w:t>
      </w:r>
    </w:p>
    <w:p w14:paraId="50A64F21" w14:textId="77777777" w:rsidR="00426F2B" w:rsidRPr="00014276" w:rsidRDefault="00426F2B" w:rsidP="00361ADB">
      <w:pPr>
        <w:numPr>
          <w:ilvl w:val="0"/>
          <w:numId w:val="5"/>
        </w:numPr>
        <w:pBdr>
          <w:top w:val="nil"/>
          <w:left w:val="nil"/>
          <w:bottom w:val="nil"/>
          <w:right w:val="nil"/>
          <w:between w:val="nil"/>
          <w:bar w:val="nil"/>
        </w:pBdr>
        <w:tabs>
          <w:tab w:val="left" w:pos="1134"/>
        </w:tabs>
        <w:spacing w:line="360" w:lineRule="auto"/>
        <w:ind w:left="0"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Самый безопасный: передать данные лично на </w:t>
      </w:r>
      <w:r>
        <w:rPr>
          <w:rFonts w:eastAsia="Arial Unicode MS"/>
          <w:color w:val="000000"/>
          <w:sz w:val="28"/>
          <w:szCs w:val="28"/>
          <w:bdr w:val="nil"/>
          <w:lang w:val="en-US"/>
          <w14:textOutline w14:w="0" w14:cap="flat" w14:cmpd="sng" w14:algn="ctr">
            <w14:noFill/>
            <w14:prstDash w14:val="solid"/>
            <w14:bevel/>
          </w14:textOutline>
        </w:rPr>
        <w:t>USB</w:t>
      </w:r>
      <w:r>
        <w:rPr>
          <w:rFonts w:eastAsia="Arial Unicode MS"/>
          <w:color w:val="000000"/>
          <w:sz w:val="28"/>
          <w:szCs w:val="28"/>
          <w:bdr w:val="nil"/>
          <w14:textOutline w14:w="0" w14:cap="flat" w14:cmpd="sng" w14:algn="ctr">
            <w14:noFill/>
            <w14:prstDash w14:val="solid"/>
            <w14:bevel/>
          </w14:textOutline>
        </w:rPr>
        <w:t>-</w:t>
      </w:r>
      <w:proofErr w:type="spellStart"/>
      <w:r>
        <w:rPr>
          <w:rFonts w:eastAsia="Arial Unicode MS"/>
          <w:color w:val="000000"/>
          <w:sz w:val="28"/>
          <w:szCs w:val="28"/>
          <w:bdr w:val="nil"/>
          <w14:textOutline w14:w="0" w14:cap="flat" w14:cmpd="sng" w14:algn="ctr">
            <w14:noFill/>
            <w14:prstDash w14:val="solid"/>
            <w14:bevel/>
          </w14:textOutline>
        </w:rPr>
        <w:t>флеш</w:t>
      </w:r>
      <w:proofErr w:type="spellEnd"/>
      <w:r>
        <w:rPr>
          <w:rFonts w:eastAsia="Arial Unicode MS"/>
          <w:color w:val="000000"/>
          <w:sz w:val="28"/>
          <w:szCs w:val="28"/>
          <w:bdr w:val="nil"/>
          <w14:textOutline w14:w="0" w14:cap="flat" w14:cmpd="sng" w14:algn="ctr">
            <w14:noFill/>
            <w14:prstDash w14:val="solid"/>
            <w14:bevel/>
          </w14:textOutline>
        </w:rPr>
        <w:t>-накопителе</w:t>
      </w:r>
      <w:r w:rsidRPr="00014276">
        <w:rPr>
          <w:rFonts w:eastAsia="Arial Unicode MS"/>
          <w:color w:val="000000"/>
          <w:sz w:val="28"/>
          <w:szCs w:val="28"/>
          <w:bdr w:val="nil"/>
          <w14:textOutline w14:w="0" w14:cap="flat" w14:cmpd="sng" w14:algn="ctr">
            <w14:noFill/>
            <w14:prstDash w14:val="solid"/>
            <w14:bevel/>
          </w14:textOutline>
        </w:rPr>
        <w:t xml:space="preserve">. </w:t>
      </w:r>
    </w:p>
    <w:p w14:paraId="173672D7" w14:textId="77777777" w:rsidR="00426F2B" w:rsidRPr="00014276" w:rsidRDefault="00426F2B" w:rsidP="00361ADB">
      <w:pPr>
        <w:numPr>
          <w:ilvl w:val="0"/>
          <w:numId w:val="5"/>
        </w:numPr>
        <w:pBdr>
          <w:top w:val="nil"/>
          <w:left w:val="nil"/>
          <w:bottom w:val="nil"/>
          <w:right w:val="nil"/>
          <w:between w:val="nil"/>
          <w:bar w:val="nil"/>
        </w:pBdr>
        <w:tabs>
          <w:tab w:val="left" w:pos="1134"/>
        </w:tabs>
        <w:spacing w:line="360" w:lineRule="auto"/>
        <w:ind w:left="0"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Самый простой: разместить файлы в облачном хранилище, предлагаемом </w:t>
      </w:r>
      <w:r w:rsidRPr="00014276">
        <w:rPr>
          <w:rFonts w:eastAsia="Arial Unicode MS"/>
          <w:color w:val="000000"/>
          <w:sz w:val="28"/>
          <w:szCs w:val="28"/>
          <w:bdr w:val="nil"/>
          <w:lang w:val="en-US"/>
          <w14:textOutline w14:w="0" w14:cap="flat" w14:cmpd="sng" w14:algn="ctr">
            <w14:noFill/>
            <w14:prstDash w14:val="solid"/>
            <w14:bevel/>
          </w14:textOutline>
        </w:rPr>
        <w:t>IT</w:t>
      </w:r>
      <w:r w:rsidRPr="00014276">
        <w:rPr>
          <w:rFonts w:eastAsia="Arial Unicode MS"/>
          <w:color w:val="000000"/>
          <w:sz w:val="28"/>
          <w:szCs w:val="28"/>
          <w:bdr w:val="nil"/>
          <w14:textOutline w14:w="0" w14:cap="flat" w14:cmpd="sng" w14:algn="ctr">
            <w14:noFill/>
            <w14:prstDash w14:val="solid"/>
            <w14:bevel/>
          </w14:textOutline>
        </w:rPr>
        <w:t xml:space="preserve"> гигантами</w:t>
      </w:r>
    </w:p>
    <w:p w14:paraId="1EE07162"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Однако существует </w:t>
      </w:r>
      <w:r>
        <w:rPr>
          <w:rFonts w:eastAsia="Arial Unicode MS"/>
          <w:color w:val="000000"/>
          <w:sz w:val="28"/>
          <w:szCs w:val="28"/>
          <w:bdr w:val="nil"/>
          <w14:textOutline w14:w="0" w14:cap="flat" w14:cmpd="sng" w14:algn="ctr">
            <w14:noFill/>
            <w14:prstDash w14:val="solid"/>
            <w14:bevel/>
          </w14:textOutline>
        </w:rPr>
        <w:t>альтернативное</w:t>
      </w:r>
      <w:r w:rsidRPr="00014276">
        <w:rPr>
          <w:rFonts w:eastAsia="Arial Unicode MS"/>
          <w:color w:val="000000"/>
          <w:sz w:val="28"/>
          <w:szCs w:val="28"/>
          <w:bdr w:val="nil"/>
          <w14:textOutline w14:w="0" w14:cap="flat" w14:cmpd="sng" w14:algn="ctr">
            <w14:noFill/>
            <w14:prstDash w14:val="solid"/>
            <w14:bevel/>
          </w14:textOutline>
        </w:rPr>
        <w:t xml:space="preserve"> решение - это быстроразвёртываемое объектное хранилище, которое запускается на любом компьютере и обеспечивает удобство облачных систем хранения и безопасность физических накопителей. Для работы в хранилищем необходимо просто запустить исполняемый файл и указать путь до места, где необходимо развернуть объектное хранилище. Пользовательское взаимодействие с объектным хранилищем выполняется через  специальный интерфейс. Интерфейс же в свою очередь взаимодействует с объектным хранилищем посредством </w:t>
      </w:r>
      <w:r w:rsidRPr="00014276">
        <w:rPr>
          <w:rFonts w:eastAsia="Arial Unicode MS"/>
          <w:color w:val="000000"/>
          <w:sz w:val="28"/>
          <w:szCs w:val="28"/>
          <w:bdr w:val="nil"/>
          <w:lang w:val="en-US"/>
          <w14:textOutline w14:w="0" w14:cap="flat" w14:cmpd="sng" w14:algn="ctr">
            <w14:noFill/>
            <w14:prstDash w14:val="solid"/>
            <w14:bevel/>
          </w14:textOutline>
        </w:rPr>
        <w:t>API</w:t>
      </w:r>
      <w:r w:rsidRPr="00014276">
        <w:rPr>
          <w:rFonts w:eastAsia="Arial Unicode MS"/>
          <w:color w:val="000000"/>
          <w:sz w:val="28"/>
          <w:szCs w:val="28"/>
          <w:bdr w:val="nil"/>
          <w14:textOutline w14:w="0" w14:cap="flat" w14:cmpd="sng" w14:algn="ctr">
            <w14:noFill/>
            <w14:prstDash w14:val="solid"/>
            <w14:bevel/>
          </w14:textOutline>
        </w:rPr>
        <w:t xml:space="preserve">. </w:t>
      </w:r>
    </w:p>
    <w:p w14:paraId="236A76D3"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Таким образом, </w:t>
      </w:r>
      <w:proofErr w:type="spellStart"/>
      <w:r w:rsidRPr="00014276">
        <w:rPr>
          <w:rFonts w:eastAsia="Arial Unicode MS"/>
          <w:color w:val="000000"/>
          <w:sz w:val="28"/>
          <w:szCs w:val="28"/>
          <w:bdr w:val="nil"/>
          <w14:textOutline w14:w="0" w14:cap="flat" w14:cmpd="sng" w14:algn="ctr">
            <w14:noFill/>
            <w14:prstDash w14:val="solid"/>
            <w14:bevel/>
          </w14:textOutline>
        </w:rPr>
        <w:t>быстроразвёртывыаемое</w:t>
      </w:r>
      <w:proofErr w:type="spellEnd"/>
      <w:r w:rsidRPr="00014276">
        <w:rPr>
          <w:rFonts w:eastAsia="Arial Unicode MS"/>
          <w:color w:val="000000"/>
          <w:sz w:val="28"/>
          <w:szCs w:val="28"/>
          <w:bdr w:val="nil"/>
          <w14:textOutline w14:w="0" w14:cap="flat" w14:cmpd="sng" w14:algn="ctr">
            <w14:noFill/>
            <w14:prstDash w14:val="solid"/>
            <w14:bevel/>
          </w14:textOutline>
        </w:rPr>
        <w:t xml:space="preserve"> объектное хранилище является перспективным механизмом организации хранения неструктурированных данных. Предлагаемый механизм обеспечивает удобство работы с неструктурированными данными, а также безопасность и надежность их хранения. </w:t>
      </w:r>
    </w:p>
    <w:p w14:paraId="7685E0A2" w14:textId="77777777" w:rsidR="001C7FFA" w:rsidRPr="00CE0CED" w:rsidRDefault="001C7FFA" w:rsidP="0041335C">
      <w:pPr>
        <w:pStyle w:val="125TNR14"/>
        <w:spacing w:line="360" w:lineRule="auto"/>
      </w:pPr>
    </w:p>
    <w:p w14:paraId="445A99D8" w14:textId="77777777" w:rsidR="00667B67" w:rsidRPr="001F07FF" w:rsidRDefault="00667B67" w:rsidP="0041335C">
      <w:pPr>
        <w:pStyle w:val="125TNR14"/>
        <w:spacing w:line="360" w:lineRule="auto"/>
      </w:pPr>
    </w:p>
    <w:p w14:paraId="095214FF" w14:textId="38624D55" w:rsidR="0036007A" w:rsidRDefault="0036007A" w:rsidP="0041335C">
      <w:pPr>
        <w:pStyle w:val="125TNR14"/>
        <w:spacing w:line="360" w:lineRule="auto"/>
      </w:pPr>
      <w:r>
        <w:br w:type="page"/>
      </w:r>
    </w:p>
    <w:p w14:paraId="6884DF51" w14:textId="6DFCA7E4" w:rsidR="00E65D16" w:rsidRPr="00D310DB" w:rsidRDefault="007F488E" w:rsidP="00003C9B">
      <w:pPr>
        <w:pStyle w:val="1"/>
        <w:numPr>
          <w:ilvl w:val="0"/>
          <w:numId w:val="1"/>
        </w:numPr>
        <w:spacing w:after="568" w:line="360" w:lineRule="auto"/>
        <w:rPr>
          <w:b w:val="0"/>
        </w:rPr>
      </w:pPr>
      <w:bookmarkStart w:id="1" w:name="_Toc74745772"/>
      <w:r w:rsidRPr="00D310DB">
        <w:rPr>
          <w:b w:val="0"/>
        </w:rPr>
        <w:lastRenderedPageBreak/>
        <w:t>Описание проблемы</w:t>
      </w:r>
      <w:bookmarkEnd w:id="1"/>
    </w:p>
    <w:p w14:paraId="34193215" w14:textId="05C2633A" w:rsidR="00E65D16" w:rsidRDefault="00993B63" w:rsidP="00361ADB">
      <w:pPr>
        <w:pStyle w:val="125TNR14"/>
        <w:spacing w:line="360" w:lineRule="auto"/>
        <w:jc w:val="both"/>
      </w:pPr>
      <w:r w:rsidRPr="00993B63">
        <w:t>Данные существуют во множестве различных форм и размеров, но большинство из них могут быть представлены в виде структурированных и неструктурированных данных</w:t>
      </w:r>
      <w:r w:rsidR="00A30253">
        <w:t xml:space="preserve"> (таблица 1.1)</w:t>
      </w:r>
      <w:r w:rsidRPr="00993B63">
        <w:t>.</w:t>
      </w:r>
      <w:r w:rsidR="00A30253">
        <w:t xml:space="preserve"> </w:t>
      </w:r>
    </w:p>
    <w:p w14:paraId="732F6480" w14:textId="77777777" w:rsidR="00993B63" w:rsidRDefault="00993B63" w:rsidP="0041335C">
      <w:pPr>
        <w:pStyle w:val="125TNR14"/>
        <w:spacing w:line="360" w:lineRule="auto"/>
      </w:pPr>
    </w:p>
    <w:p w14:paraId="5374B082" w14:textId="576C5480" w:rsidR="00C85704" w:rsidRPr="00C85704" w:rsidRDefault="00C85704" w:rsidP="0041335C">
      <w:pPr>
        <w:pStyle w:val="af5"/>
        <w:keepNext/>
        <w:spacing w:line="360" w:lineRule="auto"/>
        <w:rPr>
          <w:color w:val="auto"/>
        </w:rPr>
      </w:pPr>
      <w:r w:rsidRPr="00C85704">
        <w:rPr>
          <w:color w:val="auto"/>
        </w:rPr>
        <w:t>Таблица 1.1 - Сравнение структурированных и неструктурированных данных</w:t>
      </w:r>
    </w:p>
    <w:tbl>
      <w:tblPr>
        <w:tblStyle w:val="af3"/>
        <w:tblW w:w="0" w:type="auto"/>
        <w:jc w:val="center"/>
        <w:tblLook w:val="04A0" w:firstRow="1" w:lastRow="0" w:firstColumn="1" w:lastColumn="0" w:noHBand="0" w:noVBand="1"/>
      </w:tblPr>
      <w:tblGrid>
        <w:gridCol w:w="2254"/>
        <w:gridCol w:w="3916"/>
        <w:gridCol w:w="3792"/>
      </w:tblGrid>
      <w:tr w:rsidR="00DC4BDB" w14:paraId="18ECCD2B" w14:textId="77777777" w:rsidTr="00361ADB">
        <w:trPr>
          <w:jc w:val="center"/>
        </w:trPr>
        <w:tc>
          <w:tcPr>
            <w:tcW w:w="2254" w:type="dxa"/>
            <w:vAlign w:val="center"/>
          </w:tcPr>
          <w:p w14:paraId="36577E1E" w14:textId="77777777"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
        </w:tc>
        <w:tc>
          <w:tcPr>
            <w:tcW w:w="3916" w:type="dxa"/>
            <w:vAlign w:val="center"/>
          </w:tcPr>
          <w:p w14:paraId="3F2FD56C" w14:textId="5C40A06E" w:rsidR="00DC4BDB" w:rsidRPr="00CE0CED"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Структурированные данные</w:t>
            </w:r>
          </w:p>
        </w:tc>
        <w:tc>
          <w:tcPr>
            <w:tcW w:w="3792" w:type="dxa"/>
            <w:vAlign w:val="center"/>
          </w:tcPr>
          <w:p w14:paraId="291B5731" w14:textId="7581AED3"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Неструктурированные данные</w:t>
            </w:r>
          </w:p>
        </w:tc>
      </w:tr>
      <w:tr w:rsidR="00DC4BDB" w14:paraId="44EF8C39" w14:textId="77777777" w:rsidTr="00361ADB">
        <w:trPr>
          <w:jc w:val="center"/>
        </w:trPr>
        <w:tc>
          <w:tcPr>
            <w:tcW w:w="2254" w:type="dxa"/>
            <w:vAlign w:val="center"/>
          </w:tcPr>
          <w:p w14:paraId="47F34DB2" w14:textId="7FFE789A" w:rsidR="00DC4BDB" w:rsidRDefault="008D6756"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Организация</w:t>
            </w:r>
          </w:p>
        </w:tc>
        <w:tc>
          <w:tcPr>
            <w:tcW w:w="3916" w:type="dxa"/>
            <w:vAlign w:val="center"/>
          </w:tcPr>
          <w:p w14:paraId="4F87A058" w14:textId="558E1CCA"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Структурированные данные представляют собой высокоорганизованную, фактическую (важную) и точную информацию</w:t>
            </w:r>
          </w:p>
        </w:tc>
        <w:tc>
          <w:tcPr>
            <w:tcW w:w="3792" w:type="dxa"/>
            <w:vAlign w:val="center"/>
          </w:tcPr>
          <w:p w14:paraId="211F32E0" w14:textId="56CECE76"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Неструктурированные данные не имеют заранее определённой структуры и представлены во всём многообразии форм</w:t>
            </w:r>
          </w:p>
        </w:tc>
      </w:tr>
      <w:tr w:rsidR="00DC4BDB" w14:paraId="5FFD8557" w14:textId="77777777" w:rsidTr="00361ADB">
        <w:trPr>
          <w:jc w:val="center"/>
        </w:trPr>
        <w:tc>
          <w:tcPr>
            <w:tcW w:w="2254" w:type="dxa"/>
            <w:vAlign w:val="center"/>
          </w:tcPr>
          <w:p w14:paraId="65FE5805" w14:textId="371FA46A" w:rsidR="00DC4BDB" w:rsidRDefault="008D6756"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Характеристика данных</w:t>
            </w:r>
          </w:p>
        </w:tc>
        <w:tc>
          <w:tcPr>
            <w:tcW w:w="3916" w:type="dxa"/>
            <w:vAlign w:val="center"/>
          </w:tcPr>
          <w:p w14:paraId="34E3402C" w14:textId="5BF8771C"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Количественная</w:t>
            </w:r>
          </w:p>
        </w:tc>
        <w:tc>
          <w:tcPr>
            <w:tcW w:w="3792" w:type="dxa"/>
            <w:vAlign w:val="center"/>
          </w:tcPr>
          <w:p w14:paraId="0D21AD2E" w14:textId="159CC6DE"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Качественная</w:t>
            </w:r>
          </w:p>
        </w:tc>
      </w:tr>
      <w:tr w:rsidR="00DC4BDB" w14:paraId="384E3815" w14:textId="77777777" w:rsidTr="00361ADB">
        <w:trPr>
          <w:jc w:val="center"/>
        </w:trPr>
        <w:tc>
          <w:tcPr>
            <w:tcW w:w="2254" w:type="dxa"/>
            <w:vAlign w:val="center"/>
          </w:tcPr>
          <w:p w14:paraId="77946A68" w14:textId="46D762E0" w:rsidR="00DC4BDB" w:rsidRDefault="008D6756"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Место размещения</w:t>
            </w:r>
          </w:p>
        </w:tc>
        <w:tc>
          <w:tcPr>
            <w:tcW w:w="3916" w:type="dxa"/>
            <w:vAlign w:val="center"/>
          </w:tcPr>
          <w:p w14:paraId="1C81FEB9" w14:textId="69839267"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Хранилища данных</w:t>
            </w:r>
          </w:p>
          <w:p w14:paraId="1BF14D53" w14:textId="75C97DA8"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Реляционные базы данных</w:t>
            </w:r>
          </w:p>
        </w:tc>
        <w:tc>
          <w:tcPr>
            <w:tcW w:w="3792" w:type="dxa"/>
            <w:vAlign w:val="center"/>
          </w:tcPr>
          <w:p w14:paraId="52C70ED2" w14:textId="77777777"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Пул данных</w:t>
            </w:r>
          </w:p>
          <w:p w14:paraId="13302027" w14:textId="56D35E7B"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proofErr w:type="spellStart"/>
            <w:r>
              <w:t>Нереляционные</w:t>
            </w:r>
            <w:proofErr w:type="spellEnd"/>
            <w:r>
              <w:t xml:space="preserve"> базы данных</w:t>
            </w:r>
          </w:p>
        </w:tc>
      </w:tr>
      <w:tr w:rsidR="00DC4BDB" w14:paraId="5A47FF7B" w14:textId="77777777" w:rsidTr="00361ADB">
        <w:trPr>
          <w:jc w:val="center"/>
        </w:trPr>
        <w:tc>
          <w:tcPr>
            <w:tcW w:w="2254" w:type="dxa"/>
            <w:vAlign w:val="center"/>
          </w:tcPr>
          <w:p w14:paraId="3DFD75FC" w14:textId="1F0203E3" w:rsidR="00DC4BDB" w:rsidRDefault="008D6756"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Формат и модель</w:t>
            </w:r>
          </w:p>
        </w:tc>
        <w:tc>
          <w:tcPr>
            <w:tcW w:w="3916" w:type="dxa"/>
            <w:vAlign w:val="center"/>
          </w:tcPr>
          <w:p w14:paraId="2BCA5526" w14:textId="13C314B1"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Несколько предопределённых форматов и моделей данных</w:t>
            </w:r>
          </w:p>
        </w:tc>
        <w:tc>
          <w:tcPr>
            <w:tcW w:w="3792" w:type="dxa"/>
            <w:vAlign w:val="center"/>
          </w:tcPr>
          <w:p w14:paraId="0C314C47" w14:textId="03D0A890" w:rsidR="00DC4BDB" w:rsidRDefault="00DC4BDB" w:rsidP="00361ADB">
            <w:pPr>
              <w:pStyle w:val="125TNR14"/>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Фо</w:t>
            </w:r>
            <w:r w:rsidR="00A30253">
              <w:t xml:space="preserve">рмат и модель данных заранее не </w:t>
            </w:r>
            <w:proofErr w:type="gramStart"/>
            <w:r>
              <w:t>определены</w:t>
            </w:r>
            <w:proofErr w:type="gramEnd"/>
          </w:p>
        </w:tc>
      </w:tr>
    </w:tbl>
    <w:p w14:paraId="051BD7AA" w14:textId="77777777" w:rsidR="00C85704" w:rsidRDefault="00C85704" w:rsidP="00361ADB">
      <w:pPr>
        <w:pStyle w:val="125TNR14"/>
        <w:spacing w:line="360" w:lineRule="auto"/>
        <w:jc w:val="both"/>
      </w:pPr>
    </w:p>
    <w:p w14:paraId="27C230D1" w14:textId="249B5117" w:rsidR="00993B63" w:rsidRDefault="00993B63" w:rsidP="00361ADB">
      <w:pPr>
        <w:pStyle w:val="125TNR14"/>
        <w:spacing w:line="360" w:lineRule="auto"/>
        <w:jc w:val="both"/>
      </w:pPr>
      <w:r>
        <w:t>Структурированные данные – это хорошо организованные и точно отформатированные данные. Эти данные существуют в формате реляционных баз данных</w:t>
      </w:r>
      <w:r w:rsidRPr="00993B63">
        <w:t>,</w:t>
      </w:r>
      <w:r>
        <w:t xml:space="preserve"> то есть</w:t>
      </w:r>
      <w:r w:rsidR="00A30253">
        <w:t>,</w:t>
      </w:r>
      <w:r>
        <w:t xml:space="preserve"> информация хранится </w:t>
      </w:r>
      <w:r w:rsidR="00A30253">
        <w:t>в соответствии с моделью данных предоставляемой СУБД</w:t>
      </w:r>
      <w:r>
        <w:t xml:space="preserve">. Таким </w:t>
      </w:r>
      <w:r w:rsidR="00A30253">
        <w:t>образом,</w:t>
      </w:r>
      <w:r>
        <w:t xml:space="preserve"> структурированные данные аккуратно упорядочиваются и записываются, поэтому их можно легко найти и обработать. Пока данные вписываются в структуру базы данных, мы можем легко искать конкретную информацию и выделять отношения между ее частями. Такие данные </w:t>
      </w:r>
      <w:r>
        <w:lastRenderedPageBreak/>
        <w:t>можно использовать только по прямому назначению. Кроме того, для структурированных данных обычно не требуется много места для хранения.</w:t>
      </w:r>
    </w:p>
    <w:p w14:paraId="3BA6BDC7" w14:textId="35271FD3" w:rsidR="00993B63" w:rsidRDefault="00993B63" w:rsidP="00361ADB">
      <w:pPr>
        <w:pStyle w:val="125TNR14"/>
        <w:spacing w:line="360" w:lineRule="auto"/>
        <w:jc w:val="both"/>
      </w:pPr>
      <w:r>
        <w:t xml:space="preserve">В аналитических целях можно использовать хранилища данных . </w:t>
      </w:r>
      <w:r>
        <w:rPr>
          <w:lang w:val="en-US"/>
        </w:rPr>
        <w:t>Data</w:t>
      </w:r>
      <w:r w:rsidRPr="00993B63">
        <w:t xml:space="preserve"> </w:t>
      </w:r>
      <w:r>
        <w:rPr>
          <w:lang w:val="en-US"/>
        </w:rPr>
        <w:t>Warehouse</w:t>
      </w:r>
      <w:r>
        <w:t xml:space="preserve"> – это центральные хранилища данных, используемые компаниями для анализа данных и составления отчетов.</w:t>
      </w:r>
    </w:p>
    <w:p w14:paraId="301180FF" w14:textId="77777777" w:rsidR="00993B63" w:rsidRDefault="00993B63" w:rsidP="00361ADB">
      <w:pPr>
        <w:pStyle w:val="125TNR14"/>
        <w:spacing w:line="360" w:lineRule="auto"/>
        <w:jc w:val="both"/>
      </w:pPr>
    </w:p>
    <w:p w14:paraId="3473AF7D" w14:textId="763DCB22" w:rsidR="001F302B" w:rsidRDefault="00DF3C72" w:rsidP="00361ADB">
      <w:pPr>
        <w:pStyle w:val="125TNR14"/>
        <w:spacing w:line="360" w:lineRule="auto"/>
        <w:jc w:val="both"/>
      </w:pPr>
      <w:r>
        <w:t xml:space="preserve">Неструктурированные данные – данные, которые не соответствуют заранее определённой модели данных и не имеют легко идентифицируемой структуры. Вследствие этого их нелегко использовать в компьютерных программах. Неструктурированные данные не организованны заранее определённым образом или не имеют заранее определённой модели данных, что делает их неудобными для размещения в реляционной базе данных. </w:t>
      </w:r>
      <w:r w:rsidR="001F302B">
        <w:t xml:space="preserve">Сегодня крупнейшие и не только предприятия осознают ценность и важность данных на всех этапах деятельности и жизненного цикла. В различных областях – в маркетинге, в медицине и здравоохранении, в медиа-сервисах и т.д. – неструктурированные данные крайне ценны тем, что находятся новые способы их анализа, изменения и форматирования. К примеру: </w:t>
      </w:r>
    </w:p>
    <w:p w14:paraId="1CD76239" w14:textId="40FBA4CC" w:rsidR="00DF3C72" w:rsidRDefault="001F302B" w:rsidP="00361ADB">
      <w:pPr>
        <w:pStyle w:val="125TNR14"/>
        <w:numPr>
          <w:ilvl w:val="0"/>
          <w:numId w:val="4"/>
        </w:numPr>
        <w:spacing w:line="360" w:lineRule="auto"/>
        <w:jc w:val="both"/>
      </w:pPr>
      <w:r>
        <w:t xml:space="preserve">Медицинские учреждения </w:t>
      </w:r>
      <w:r w:rsidR="00EA7791">
        <w:t>применяют различные методы анализа архивных данных для прогнозирования хода болезни</w:t>
      </w:r>
    </w:p>
    <w:p w14:paraId="10EDF7B6" w14:textId="5FE19D42" w:rsidR="00EA7791" w:rsidRDefault="00EA7791" w:rsidP="00361ADB">
      <w:pPr>
        <w:pStyle w:val="125TNR14"/>
        <w:numPr>
          <w:ilvl w:val="0"/>
          <w:numId w:val="4"/>
        </w:numPr>
        <w:spacing w:line="360" w:lineRule="auto"/>
        <w:jc w:val="both"/>
      </w:pPr>
      <w:r>
        <w:t xml:space="preserve">Автоконцерны исследуют особые данные с датчиков автомобилей, чтобы предугадать вероятные неисправности </w:t>
      </w:r>
    </w:p>
    <w:p w14:paraId="1B607E7F" w14:textId="3A9173EC" w:rsidR="00EA7791" w:rsidRDefault="00EA7791" w:rsidP="00361ADB">
      <w:pPr>
        <w:pStyle w:val="125TNR14"/>
        <w:numPr>
          <w:ilvl w:val="0"/>
          <w:numId w:val="4"/>
        </w:numPr>
        <w:spacing w:line="360" w:lineRule="auto"/>
        <w:jc w:val="both"/>
      </w:pPr>
      <w:r>
        <w:t>Телекомпании повторно используют передачи, фильмы, сериалы для показа. Чтобы их повторно не обрабатывать под требуемый формат их необходимо хранить в надёжном месте</w:t>
      </w:r>
    </w:p>
    <w:p w14:paraId="05842BD0" w14:textId="7CB623B1" w:rsidR="00EA7791" w:rsidRDefault="00EA7791" w:rsidP="00361ADB">
      <w:pPr>
        <w:pStyle w:val="125TNR14"/>
        <w:spacing w:line="360" w:lineRule="auto"/>
        <w:jc w:val="both"/>
      </w:pPr>
      <w:r>
        <w:t xml:space="preserve">Но ценность такие данные имеют только при условии экономного хранения, удобного доступа и безопасности от «утечек». </w:t>
      </w:r>
    </w:p>
    <w:p w14:paraId="3D2DDE98" w14:textId="77777777" w:rsidR="00DF3C72" w:rsidRDefault="00DF3C72" w:rsidP="00361ADB">
      <w:pPr>
        <w:pStyle w:val="125TNR14"/>
        <w:spacing w:line="360" w:lineRule="auto"/>
        <w:jc w:val="both"/>
      </w:pPr>
      <w:r w:rsidRPr="001F07FF">
        <w:t xml:space="preserve">Уже существует механизм хранения, который люди используют с появления современных компьютеров − файловая система. Но когда речь идёт о неструктурированных данных, важно понимать, что система, используемая для хранения данных, должна очень хорошо масштабироваться. Однако </w:t>
      </w:r>
      <w:r w:rsidRPr="001F07FF">
        <w:lastRenderedPageBreak/>
        <w:t xml:space="preserve">масштабировать файловую систему это сложная задача. Вам требуется не только управлять ненужными метаданными и иерархией, которые навязывают файловые системы, но также необходимо учитывать такие аспекты обслуживания, как управление резервными копиями. </w:t>
      </w:r>
    </w:p>
    <w:p w14:paraId="23C146E9" w14:textId="77777777" w:rsidR="00DF3C72" w:rsidRPr="001F07FF" w:rsidRDefault="00DF3C72" w:rsidP="00361ADB">
      <w:pPr>
        <w:pStyle w:val="125TNR14"/>
        <w:spacing w:line="360" w:lineRule="auto"/>
        <w:jc w:val="both"/>
      </w:pPr>
      <w:r w:rsidRPr="001F07FF">
        <w:t xml:space="preserve">Недостаточно просто собрать и хранить неструктурированные данные. Также необходимо применить некоторый уровень организации, чтобы разобраться в </w:t>
      </w:r>
      <w:r>
        <w:t>них</w:t>
      </w:r>
      <w:r w:rsidRPr="001F07FF">
        <w:t xml:space="preserve">. Такие методы, как анализ текста, автоматическая категоризация и автоматическая пометка, имеют решающее значение для получения </w:t>
      </w:r>
      <w:proofErr w:type="gramStart"/>
      <w:r w:rsidRPr="001F07FF">
        <w:t>бизнес-смысла</w:t>
      </w:r>
      <w:proofErr w:type="gramEnd"/>
      <w:r w:rsidRPr="001F07FF">
        <w:t xml:space="preserve"> для всех неструктурированных данных, которые вы собираете.</w:t>
      </w:r>
      <w:r>
        <w:t xml:space="preserve"> </w:t>
      </w:r>
      <w:r w:rsidRPr="001F07FF">
        <w:t xml:space="preserve">Этого сложно добиться с файловыми системами, потому что они имеют фиксированные слои </w:t>
      </w:r>
      <w:r>
        <w:t>или расположение</w:t>
      </w:r>
      <w:r w:rsidRPr="001F07FF">
        <w:t>.</w:t>
      </w:r>
    </w:p>
    <w:p w14:paraId="473BB67D" w14:textId="77777777" w:rsidR="00DF3C72" w:rsidRDefault="00DF3C72" w:rsidP="00361ADB">
      <w:pPr>
        <w:pStyle w:val="125TNR14"/>
        <w:spacing w:line="360" w:lineRule="auto"/>
        <w:jc w:val="both"/>
      </w:pPr>
      <w:r w:rsidRPr="001F07FF">
        <w:t xml:space="preserve">Для решения этой проблемы появились объектные хранилища. </w:t>
      </w:r>
    </w:p>
    <w:p w14:paraId="45549AC5" w14:textId="126E168C" w:rsidR="001F302B" w:rsidRDefault="001F302B" w:rsidP="00361ADB">
      <w:pPr>
        <w:pStyle w:val="125TNR14"/>
        <w:spacing w:line="360" w:lineRule="auto"/>
        <w:jc w:val="both"/>
      </w:pPr>
      <w:r>
        <w:t>Объектное хранилище представляет собой стратегию управления и манипуляции хранилищем данных как отдельными единицами, объектами. Эти объекты хранятся в одном хранилище и не интегрируются в файлы, находящиеся в других папках. Вместо этого хранилище объектов объединяет фрагменты данных, из которых состоит файл, добавляет в него все соответствующие метаданные и прикрепляет пользовательский идентификатор.</w:t>
      </w:r>
    </w:p>
    <w:p w14:paraId="0C35F16D" w14:textId="2094BCDF" w:rsidR="001F302B" w:rsidRDefault="001F302B" w:rsidP="00361ADB">
      <w:pPr>
        <w:pStyle w:val="125TNR14"/>
        <w:spacing w:line="360" w:lineRule="auto"/>
        <w:jc w:val="both"/>
      </w:pPr>
      <w:r>
        <w:t>Объектное хранилище добавляет в файл полные метаданные, устраняя многоуровневую структуру файлового хранилища, и помещает все в плоское адресное пространство — пул хранилища. Именно метаданные являются ключом к успеху объектного хранилища: они обеспечивают глубокий анализ использования и функций данных в пуле.</w:t>
      </w:r>
    </w:p>
    <w:p w14:paraId="2BEE4B6C" w14:textId="0C7B9806" w:rsidR="001F07FF" w:rsidRDefault="001F07FF" w:rsidP="00361ADB">
      <w:pPr>
        <w:pStyle w:val="125TNR14"/>
        <w:spacing w:line="360" w:lineRule="auto"/>
        <w:jc w:val="both"/>
      </w:pPr>
      <w:r w:rsidRPr="00781F54">
        <w:t xml:space="preserve">Очень важно, чтобы </w:t>
      </w:r>
      <w:r>
        <w:t>данные</w:t>
      </w:r>
      <w:r w:rsidRPr="00781F54">
        <w:t xml:space="preserve"> были доступны через </w:t>
      </w:r>
      <w:r w:rsidRPr="00781F54">
        <w:rPr>
          <w:lang w:val="en-US"/>
        </w:rPr>
        <w:t>HTTP</w:t>
      </w:r>
      <w:r>
        <w:t>(</w:t>
      </w:r>
      <w:r>
        <w:rPr>
          <w:lang w:val="en-US"/>
        </w:rPr>
        <w:t>S</w:t>
      </w:r>
      <w:r>
        <w:t>)</w:t>
      </w:r>
      <w:r w:rsidRPr="00781F54">
        <w:t xml:space="preserve">, чтобы обеспечить лёгкий доступ к файлу. Затем его можно подвергнуть анализу или другим методам. Объектное хранилище справляется с этим хорошо. Почти все объектные хранилища имеют </w:t>
      </w:r>
      <w:r w:rsidRPr="00781F54">
        <w:rPr>
          <w:lang w:val="en-US"/>
        </w:rPr>
        <w:t>REST</w:t>
      </w:r>
      <w:r w:rsidRPr="00781F54">
        <w:t xml:space="preserve"> </w:t>
      </w:r>
      <w:r w:rsidRPr="00781F54">
        <w:rPr>
          <w:lang w:val="en-US"/>
        </w:rPr>
        <w:t>API</w:t>
      </w:r>
      <w:r>
        <w:t xml:space="preserve">, которое позволяет крайне просто </w:t>
      </w:r>
      <w:r w:rsidRPr="00781F54">
        <w:t xml:space="preserve">получить доступ к файлам через </w:t>
      </w:r>
      <w:r w:rsidRPr="00781F54">
        <w:rPr>
          <w:lang w:val="en-US"/>
        </w:rPr>
        <w:t>HTTP</w:t>
      </w:r>
      <w:r w:rsidRPr="00781F54">
        <w:t>(</w:t>
      </w:r>
      <w:r w:rsidRPr="00781F54">
        <w:rPr>
          <w:lang w:val="en-US"/>
        </w:rPr>
        <w:t>S</w:t>
      </w:r>
      <w:r w:rsidRPr="00781F54">
        <w:t xml:space="preserve">). </w:t>
      </w:r>
    </w:p>
    <w:p w14:paraId="6FD0442D" w14:textId="77777777" w:rsidR="001F07FF" w:rsidRPr="00781F54" w:rsidRDefault="001F07FF" w:rsidP="00361ADB">
      <w:pPr>
        <w:pStyle w:val="125TNR14"/>
        <w:spacing w:line="360" w:lineRule="auto"/>
        <w:jc w:val="both"/>
      </w:pPr>
      <w:proofErr w:type="gramStart"/>
      <w:r>
        <w:rPr>
          <w:lang w:val="en-US"/>
        </w:rPr>
        <w:t>REST</w:t>
      </w:r>
      <w:r w:rsidRPr="000B2C24">
        <w:t xml:space="preserve"> </w:t>
      </w:r>
      <w:r w:rsidRPr="00781F54">
        <w:rPr>
          <w:lang w:val="en-US"/>
        </w:rPr>
        <w:t>API</w:t>
      </w:r>
      <w:r>
        <w:t xml:space="preserve"> полезно</w:t>
      </w:r>
      <w:r w:rsidRPr="00781F54">
        <w:t xml:space="preserve"> не только </w:t>
      </w:r>
      <w:r>
        <w:t>для получения доступа</w:t>
      </w:r>
      <w:r w:rsidRPr="00781F54">
        <w:t xml:space="preserve"> к </w:t>
      </w:r>
      <w:r>
        <w:t>объектам, оно</w:t>
      </w:r>
      <w:r w:rsidRPr="00781F54">
        <w:t xml:space="preserve"> </w:t>
      </w:r>
      <w:r>
        <w:t xml:space="preserve">позволяет </w:t>
      </w:r>
      <w:r w:rsidRPr="00781F54">
        <w:t>авторизоваться</w:t>
      </w:r>
      <w:r>
        <w:t xml:space="preserve"> и получать </w:t>
      </w:r>
      <w:proofErr w:type="spellStart"/>
      <w:r>
        <w:t>токен</w:t>
      </w:r>
      <w:proofErr w:type="spellEnd"/>
      <w:r>
        <w:t xml:space="preserve"> сессии</w:t>
      </w:r>
      <w:r w:rsidRPr="00781F54">
        <w:t>, получать свойства</w:t>
      </w:r>
      <w:r>
        <w:t xml:space="preserve"> файла, </w:t>
      </w:r>
      <w:r>
        <w:lastRenderedPageBreak/>
        <w:t>управлять разрешениями и т.д.,</w:t>
      </w:r>
      <w:r w:rsidRPr="00781F54">
        <w:t xml:space="preserve"> в общем всё, что </w:t>
      </w:r>
      <w:r>
        <w:t>необходимо</w:t>
      </w:r>
      <w:r w:rsidRPr="00781F54">
        <w:t xml:space="preserve"> будет делать вручную в файловой системе.</w:t>
      </w:r>
      <w:proofErr w:type="gramEnd"/>
      <w:r w:rsidRPr="00781F54">
        <w:t xml:space="preserve"> </w:t>
      </w:r>
    </w:p>
    <w:p w14:paraId="445E358B" w14:textId="77777777" w:rsidR="0036682C" w:rsidRDefault="001F07FF" w:rsidP="00ED24C3">
      <w:pPr>
        <w:pStyle w:val="ae"/>
      </w:pPr>
      <w:r>
        <w:rPr>
          <w:noProof/>
        </w:rPr>
        <w:drawing>
          <wp:inline distT="0" distB="0" distL="0" distR="0" wp14:anchorId="7FD3DC0B" wp14:editId="5D0C2CDF">
            <wp:extent cx="5153025" cy="1476395"/>
            <wp:effectExtent l="0" t="0" r="0" b="9525"/>
            <wp:docPr id="165" name="Изображение"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Изображение" descr="Изображение"/>
                    <pic:cNvPicPr>
                      <a:picLocks noChangeAspect="1"/>
                    </pic:cNvPicPr>
                  </pic:nvPicPr>
                  <pic:blipFill>
                    <a:blip r:embed="rId9"/>
                    <a:stretch>
                      <a:fillRect/>
                    </a:stretch>
                  </pic:blipFill>
                  <pic:spPr>
                    <a:xfrm>
                      <a:off x="0" y="0"/>
                      <a:ext cx="5155615" cy="1477137"/>
                    </a:xfrm>
                    <a:prstGeom prst="rect">
                      <a:avLst/>
                    </a:prstGeom>
                    <a:ln w="12700">
                      <a:miter lim="400000"/>
                    </a:ln>
                  </pic:spPr>
                </pic:pic>
              </a:graphicData>
            </a:graphic>
          </wp:inline>
        </w:drawing>
      </w:r>
    </w:p>
    <w:p w14:paraId="372257EE" w14:textId="40CEF487" w:rsidR="001F07FF" w:rsidRPr="0036682C" w:rsidRDefault="0036682C" w:rsidP="00361ADB">
      <w:pPr>
        <w:pStyle w:val="af5"/>
        <w:spacing w:line="360" w:lineRule="auto"/>
        <w:jc w:val="both"/>
        <w:rPr>
          <w:color w:val="auto"/>
        </w:rPr>
      </w:pPr>
      <w:r w:rsidRPr="0036682C">
        <w:rPr>
          <w:color w:val="auto"/>
        </w:rPr>
        <w:t xml:space="preserve">Рисунок </w:t>
      </w:r>
      <w:r w:rsidRPr="0036682C">
        <w:rPr>
          <w:color w:val="auto"/>
        </w:rPr>
        <w:fldChar w:fldCharType="begin"/>
      </w:r>
      <w:r w:rsidRPr="0036682C">
        <w:rPr>
          <w:color w:val="auto"/>
        </w:rPr>
        <w:instrText xml:space="preserve"> SEQ Рисунок \* ARABIC </w:instrText>
      </w:r>
      <w:r w:rsidRPr="0036682C">
        <w:rPr>
          <w:color w:val="auto"/>
        </w:rPr>
        <w:fldChar w:fldCharType="separate"/>
      </w:r>
      <w:r w:rsidR="00757BA5">
        <w:rPr>
          <w:noProof/>
          <w:color w:val="auto"/>
        </w:rPr>
        <w:t>1</w:t>
      </w:r>
      <w:r w:rsidRPr="0036682C">
        <w:rPr>
          <w:color w:val="auto"/>
        </w:rPr>
        <w:fldChar w:fldCharType="end"/>
      </w:r>
      <w:r w:rsidRPr="0036682C">
        <w:rPr>
          <w:color w:val="auto"/>
        </w:rPr>
        <w:t>.2 - Объект</w:t>
      </w:r>
    </w:p>
    <w:p w14:paraId="0870248F" w14:textId="1DAB4187" w:rsidR="007D424B" w:rsidRPr="00993B63" w:rsidRDefault="001F07FF" w:rsidP="00361ADB">
      <w:pPr>
        <w:pStyle w:val="125TNR14"/>
        <w:spacing w:line="360" w:lineRule="auto"/>
        <w:jc w:val="both"/>
        <w:rPr>
          <w:rFonts w:eastAsia="Helvetica"/>
          <w:color w:val="auto"/>
          <w:shd w:val="clear" w:color="auto" w:fill="FFFFFF"/>
        </w:rPr>
      </w:pPr>
      <w:r w:rsidRPr="000B2C24">
        <w:rPr>
          <w:color w:val="auto"/>
          <w:shd w:val="clear" w:color="auto" w:fill="FFFFFF"/>
        </w:rPr>
        <w:t>Важным аспектом</w:t>
      </w:r>
      <w:r>
        <w:rPr>
          <w:color w:val="auto"/>
          <w:shd w:val="clear" w:color="auto" w:fill="FFFFFF"/>
        </w:rPr>
        <w:t xml:space="preserve"> любых систем хранения</w:t>
      </w:r>
      <w:r w:rsidRPr="000B2C24">
        <w:rPr>
          <w:color w:val="auto"/>
          <w:shd w:val="clear" w:color="auto" w:fill="FFFFFF"/>
        </w:rPr>
        <w:t xml:space="preserve"> является обработка метаданных. Объектное хранилище обеспечивает большую гибкость, поскольку метаданные объекта изначально не определены</w:t>
      </w:r>
      <w:r>
        <w:rPr>
          <w:color w:val="auto"/>
          <w:shd w:val="clear" w:color="auto" w:fill="FFFFFF"/>
        </w:rPr>
        <w:t>.</w:t>
      </w:r>
      <w:r w:rsidRPr="000B2C24">
        <w:rPr>
          <w:color w:val="auto"/>
          <w:shd w:val="clear" w:color="auto" w:fill="FFFFFF"/>
        </w:rPr>
        <w:t xml:space="preserve"> Метаданные не ограничиваются тем, что система хранения считает важным. </w:t>
      </w:r>
      <w:r>
        <w:rPr>
          <w:color w:val="auto"/>
          <w:shd w:val="clear" w:color="auto" w:fill="FFFFFF"/>
        </w:rPr>
        <w:t>Имеется возможность</w:t>
      </w:r>
      <w:r w:rsidRPr="000B2C24">
        <w:rPr>
          <w:color w:val="auto"/>
          <w:shd w:val="clear" w:color="auto" w:fill="FFFFFF"/>
        </w:rPr>
        <w:t xml:space="preserve"> добавить любой тип или количество метаданных</w:t>
      </w:r>
      <w:r>
        <w:rPr>
          <w:color w:val="auto"/>
          <w:shd w:val="clear" w:color="auto" w:fill="FFFFFF"/>
        </w:rPr>
        <w:t>. Объектное хранилище позволяет</w:t>
      </w:r>
      <w:r w:rsidRPr="000B2C24">
        <w:rPr>
          <w:color w:val="auto"/>
          <w:shd w:val="clear" w:color="auto" w:fill="FFFFFF"/>
        </w:rPr>
        <w:t xml:space="preserve"> назначить тип приложения, с которым связан объект; важность</w:t>
      </w:r>
      <w:r>
        <w:rPr>
          <w:color w:val="auto"/>
          <w:shd w:val="clear" w:color="auto" w:fill="FFFFFF"/>
        </w:rPr>
        <w:t xml:space="preserve"> для</w:t>
      </w:r>
      <w:r w:rsidRPr="000B2C24">
        <w:rPr>
          <w:color w:val="auto"/>
          <w:shd w:val="clear" w:color="auto" w:fill="FFFFFF"/>
        </w:rPr>
        <w:t xml:space="preserve"> приложения; уровень защиты данных, который </w:t>
      </w:r>
      <w:r>
        <w:rPr>
          <w:color w:val="auto"/>
          <w:shd w:val="clear" w:color="auto" w:fill="FFFFFF"/>
        </w:rPr>
        <w:t>требуется конкретному</w:t>
      </w:r>
      <w:r w:rsidRPr="000B2C24">
        <w:rPr>
          <w:color w:val="auto"/>
          <w:shd w:val="clear" w:color="auto" w:fill="FFFFFF"/>
        </w:rPr>
        <w:t xml:space="preserve"> объекту. И так далее, возможности безграничны. </w:t>
      </w:r>
    </w:p>
    <w:p w14:paraId="663DE901" w14:textId="77777777" w:rsidR="003E5DC7" w:rsidRPr="007D424B" w:rsidRDefault="003E5DC7" w:rsidP="0041335C">
      <w:pPr>
        <w:pStyle w:val="125TNR14"/>
        <w:spacing w:line="360" w:lineRule="auto"/>
      </w:pPr>
    </w:p>
    <w:p w14:paraId="0371B2C3" w14:textId="4FC8D270" w:rsidR="0036007A" w:rsidRDefault="0036007A" w:rsidP="0041335C">
      <w:pPr>
        <w:pStyle w:val="125TNR14"/>
        <w:spacing w:line="360" w:lineRule="auto"/>
      </w:pPr>
      <w:r>
        <w:br w:type="page"/>
      </w:r>
    </w:p>
    <w:p w14:paraId="3BE393EB" w14:textId="5B731FFE" w:rsidR="0036007A" w:rsidRPr="00D310DB" w:rsidRDefault="007F488E" w:rsidP="00003C9B">
      <w:pPr>
        <w:pStyle w:val="1"/>
        <w:numPr>
          <w:ilvl w:val="0"/>
          <w:numId w:val="1"/>
        </w:numPr>
        <w:spacing w:after="567" w:line="360" w:lineRule="auto"/>
        <w:rPr>
          <w:b w:val="0"/>
        </w:rPr>
      </w:pPr>
      <w:bookmarkStart w:id="2" w:name="_Toc74745773"/>
      <w:r w:rsidRPr="00D310DB">
        <w:rPr>
          <w:b w:val="0"/>
        </w:rPr>
        <w:lastRenderedPageBreak/>
        <w:t>Обзор аналогов</w:t>
      </w:r>
      <w:bookmarkEnd w:id="2"/>
    </w:p>
    <w:p w14:paraId="709C5BE7" w14:textId="3B1A31C9" w:rsidR="000A035B" w:rsidRPr="00555CC7" w:rsidRDefault="008B3F98" w:rsidP="00361ADB">
      <w:pPr>
        <w:pStyle w:val="125TNR14"/>
        <w:spacing w:line="360" w:lineRule="auto"/>
        <w:jc w:val="both"/>
      </w:pPr>
      <w:r>
        <w:t>Несмотря на то, что реализаций объектных хранилищ существует огромное множество, почти все они являются облачным решением и хранят персональные данные пользователей на собственных серверах. Быстроразвёртываемое объектное хранилище  обладает уникальной особенностью – запуск и работа на л</w:t>
      </w:r>
      <w:r w:rsidR="00663D9D">
        <w:t>окальной машине или устройстве, что позволяет вам настроить его в локальной сети без доступа к интернету и ограничить возможный несанкционированный доступ извне.</w:t>
      </w:r>
      <w:r w:rsidR="000E6F35">
        <w:t xml:space="preserve"> Так же важным преимуществом является</w:t>
      </w:r>
      <w:r>
        <w:t xml:space="preserve"> цена</w:t>
      </w:r>
      <w:r w:rsidR="000E6F35">
        <w:t>, а точнее ценообразование</w:t>
      </w:r>
      <w:r>
        <w:t xml:space="preserve">. Если при использовании облачных решений вы платите за обслуживание, пользование и хранение данных, то в случае с локальным </w:t>
      </w:r>
      <w:proofErr w:type="spellStart"/>
      <w:r>
        <w:t>быстроразвёртываемым</w:t>
      </w:r>
      <w:proofErr w:type="spellEnd"/>
      <w:r>
        <w:t xml:space="preserve"> хранилищем вы платите исключительно за «железо»</w:t>
      </w:r>
      <w:r w:rsidR="000E6F35">
        <w:t xml:space="preserve"> или выбранному Вами провайдеру по утверждённому тарифу</w:t>
      </w:r>
      <w:r>
        <w:t xml:space="preserve">. Для наглядности я приведу таблицу </w:t>
      </w:r>
      <w:r w:rsidR="000A035B">
        <w:t>сравнения цены п</w:t>
      </w:r>
      <w:r w:rsidR="00555CC7">
        <w:t xml:space="preserve">ользования облачным решением </w:t>
      </w:r>
      <w:r w:rsidR="00555CC7">
        <w:rPr>
          <w:lang w:val="en-US"/>
        </w:rPr>
        <w:t>Amazon</w:t>
      </w:r>
      <w:r w:rsidR="00555CC7" w:rsidRPr="00555CC7">
        <w:t xml:space="preserve"> </w:t>
      </w:r>
      <w:r w:rsidR="00555CC7">
        <w:rPr>
          <w:lang w:val="en-US"/>
        </w:rPr>
        <w:t>s</w:t>
      </w:r>
      <w:r w:rsidR="00555CC7" w:rsidRPr="00555CC7">
        <w:t xml:space="preserve">3 </w:t>
      </w:r>
      <w:r w:rsidR="00555CC7">
        <w:t xml:space="preserve">и </w:t>
      </w:r>
      <w:proofErr w:type="spellStart"/>
      <w:r w:rsidR="00555CC7">
        <w:rPr>
          <w:lang w:val="en-US"/>
        </w:rPr>
        <w:t>MinIO</w:t>
      </w:r>
      <w:proofErr w:type="spellEnd"/>
      <w:r w:rsidR="00555CC7" w:rsidRPr="00555CC7">
        <w:t xml:space="preserve"> </w:t>
      </w:r>
      <w:r w:rsidR="000A035B">
        <w:t xml:space="preserve">за год и стоимость </w:t>
      </w:r>
      <w:r w:rsidR="00663D9D">
        <w:t>системы с накопителями</w:t>
      </w:r>
      <w:r w:rsidR="000A035B">
        <w:t xml:space="preserve"> </w:t>
      </w:r>
      <w:r w:rsidR="00555CC7">
        <w:t xml:space="preserve">объёмом </w:t>
      </w:r>
      <w:r w:rsidR="00555CC7" w:rsidRPr="00555CC7">
        <w:t>8</w:t>
      </w:r>
      <w:r w:rsidR="00555CC7">
        <w:t>ТБ</w:t>
      </w:r>
      <w:r w:rsidR="000A035B">
        <w:t>.</w:t>
      </w:r>
      <w:r w:rsidR="00555CC7">
        <w:t xml:space="preserve"> Во время преддипломной практики было экспериментально определено количество </w:t>
      </w:r>
      <w:r w:rsidR="00555CC7">
        <w:rPr>
          <w:lang w:val="en-US"/>
        </w:rPr>
        <w:t>GET</w:t>
      </w:r>
      <w:r w:rsidR="00555CC7" w:rsidRPr="00555CC7">
        <w:t xml:space="preserve"> </w:t>
      </w:r>
      <w:r w:rsidR="00555CC7">
        <w:t xml:space="preserve">и </w:t>
      </w:r>
      <w:r w:rsidR="00555CC7">
        <w:rPr>
          <w:lang w:val="en-US"/>
        </w:rPr>
        <w:t>PUT</w:t>
      </w:r>
      <w:r w:rsidR="00555CC7" w:rsidRPr="00555CC7">
        <w:t xml:space="preserve">, </w:t>
      </w:r>
      <w:r w:rsidR="00555CC7">
        <w:rPr>
          <w:lang w:val="en-US"/>
        </w:rPr>
        <w:t>COPY</w:t>
      </w:r>
      <w:r w:rsidR="00555CC7" w:rsidRPr="00555CC7">
        <w:t xml:space="preserve">, </w:t>
      </w:r>
      <w:r w:rsidR="00555CC7">
        <w:rPr>
          <w:lang w:val="en-US"/>
        </w:rPr>
        <w:t>POST</w:t>
      </w:r>
      <w:r w:rsidR="00555CC7" w:rsidRPr="00555CC7">
        <w:t xml:space="preserve"> </w:t>
      </w:r>
      <w:r w:rsidR="00555CC7">
        <w:t>запросов</w:t>
      </w:r>
      <w:r w:rsidR="00361ADB" w:rsidRPr="00361ADB">
        <w:t xml:space="preserve"> </w:t>
      </w:r>
      <w:r w:rsidR="00361ADB">
        <w:t>к объектному хранилищу</w:t>
      </w:r>
      <w:r w:rsidR="00555CC7">
        <w:t xml:space="preserve"> на проекте «</w:t>
      </w:r>
      <w:proofErr w:type="spellStart"/>
      <w:r w:rsidR="00555CC7">
        <w:t>ВДиалоге</w:t>
      </w:r>
      <w:proofErr w:type="spellEnd"/>
      <w:r w:rsidR="00555CC7">
        <w:t xml:space="preserve">». </w:t>
      </w:r>
    </w:p>
    <w:p w14:paraId="788B7DDF" w14:textId="77777777" w:rsidR="000A035B" w:rsidRDefault="000A035B" w:rsidP="00361ADB">
      <w:pPr>
        <w:pStyle w:val="125TNR14"/>
        <w:spacing w:line="360" w:lineRule="auto"/>
        <w:jc w:val="both"/>
      </w:pPr>
      <w:r>
        <w:tab/>
      </w:r>
    </w:p>
    <w:p w14:paraId="1E467D94" w14:textId="75E991E9" w:rsidR="00C85704" w:rsidRPr="0036682C" w:rsidRDefault="00C85704" w:rsidP="0041335C">
      <w:pPr>
        <w:pStyle w:val="af5"/>
        <w:spacing w:line="360" w:lineRule="auto"/>
        <w:rPr>
          <w:color w:val="auto"/>
        </w:rPr>
      </w:pPr>
      <w:r w:rsidRPr="0036682C">
        <w:rPr>
          <w:color w:val="auto"/>
        </w:rPr>
        <w:t xml:space="preserve">Таблица </w:t>
      </w:r>
      <w:r w:rsidR="00361ADB">
        <w:rPr>
          <w:color w:val="auto"/>
        </w:rPr>
        <w:t>2</w:t>
      </w:r>
      <w:r w:rsidRPr="0036682C">
        <w:rPr>
          <w:color w:val="auto"/>
        </w:rPr>
        <w:t>.1 - Сравнение с аналогами</w:t>
      </w:r>
    </w:p>
    <w:tbl>
      <w:tblPr>
        <w:tblStyle w:val="af3"/>
        <w:tblW w:w="0" w:type="auto"/>
        <w:tblLook w:val="04A0" w:firstRow="1" w:lastRow="0" w:firstColumn="1" w:lastColumn="0" w:noHBand="0" w:noVBand="1"/>
      </w:tblPr>
      <w:tblGrid>
        <w:gridCol w:w="2372"/>
        <w:gridCol w:w="2245"/>
        <w:gridCol w:w="2349"/>
        <w:gridCol w:w="2996"/>
      </w:tblGrid>
      <w:tr w:rsidR="00663D9D" w14:paraId="29D92B6D" w14:textId="77777777" w:rsidTr="00361ADB">
        <w:tc>
          <w:tcPr>
            <w:tcW w:w="2372" w:type="dxa"/>
            <w:vAlign w:val="center"/>
          </w:tcPr>
          <w:p w14:paraId="1342491A" w14:textId="77777777"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
        </w:tc>
        <w:tc>
          <w:tcPr>
            <w:tcW w:w="2245" w:type="dxa"/>
            <w:vAlign w:val="center"/>
          </w:tcPr>
          <w:p w14:paraId="70FB337F" w14:textId="1A82E76A" w:rsidR="000A035B" w:rsidRP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rPr>
                <w:lang w:val="en-US"/>
              </w:rPr>
            </w:pPr>
            <w:r>
              <w:rPr>
                <w:lang w:val="en-US"/>
              </w:rPr>
              <w:t>Am</w:t>
            </w:r>
            <w:r w:rsidR="00555CC7">
              <w:rPr>
                <w:lang w:val="en-US"/>
              </w:rPr>
              <w:t>az</w:t>
            </w:r>
            <w:r>
              <w:rPr>
                <w:lang w:val="en-US"/>
              </w:rPr>
              <w:t>on s3</w:t>
            </w:r>
          </w:p>
        </w:tc>
        <w:tc>
          <w:tcPr>
            <w:tcW w:w="2349" w:type="dxa"/>
            <w:vAlign w:val="center"/>
          </w:tcPr>
          <w:p w14:paraId="6FF39328" w14:textId="14C791DE" w:rsidR="000A035B" w:rsidRP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rPr>
                <w:lang w:val="en-US"/>
              </w:rPr>
            </w:pPr>
            <w:proofErr w:type="spellStart"/>
            <w:r>
              <w:rPr>
                <w:lang w:val="en-US"/>
              </w:rPr>
              <w:t>MinIO</w:t>
            </w:r>
            <w:proofErr w:type="spellEnd"/>
          </w:p>
        </w:tc>
        <w:tc>
          <w:tcPr>
            <w:tcW w:w="2996" w:type="dxa"/>
            <w:vAlign w:val="center"/>
          </w:tcPr>
          <w:p w14:paraId="6E6167D4" w14:textId="2670B2D5"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Быстроразвёртываемое объектное хранилище</w:t>
            </w:r>
          </w:p>
        </w:tc>
      </w:tr>
      <w:tr w:rsidR="00663D9D" w14:paraId="05F6D636" w14:textId="77777777" w:rsidTr="00361ADB">
        <w:tc>
          <w:tcPr>
            <w:tcW w:w="2372" w:type="dxa"/>
            <w:vAlign w:val="center"/>
          </w:tcPr>
          <w:p w14:paraId="0B63AE5F" w14:textId="790E8E3C"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Объём накопителей</w:t>
            </w:r>
          </w:p>
        </w:tc>
        <w:tc>
          <w:tcPr>
            <w:tcW w:w="2245" w:type="dxa"/>
            <w:vAlign w:val="center"/>
          </w:tcPr>
          <w:p w14:paraId="0A2527B7" w14:textId="71DF42E2"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c>
          <w:tcPr>
            <w:tcW w:w="2349" w:type="dxa"/>
            <w:vAlign w:val="center"/>
          </w:tcPr>
          <w:p w14:paraId="4E71499B" w14:textId="65804F0D"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c>
          <w:tcPr>
            <w:tcW w:w="2996" w:type="dxa"/>
            <w:vAlign w:val="center"/>
          </w:tcPr>
          <w:p w14:paraId="6B21AD00" w14:textId="008215FA"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r>
      <w:tr w:rsidR="00663D9D" w14:paraId="36639D42" w14:textId="77777777" w:rsidTr="00361ADB">
        <w:tc>
          <w:tcPr>
            <w:tcW w:w="2372" w:type="dxa"/>
            <w:vAlign w:val="center"/>
          </w:tcPr>
          <w:p w14:paraId="698476CF" w14:textId="15545245" w:rsidR="000A035B" w:rsidRP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 xml:space="preserve">GET </w:t>
            </w:r>
            <w:r>
              <w:t>запросов</w:t>
            </w:r>
          </w:p>
        </w:tc>
        <w:tc>
          <w:tcPr>
            <w:tcW w:w="2245" w:type="dxa"/>
            <w:vAlign w:val="center"/>
          </w:tcPr>
          <w:p w14:paraId="19CECEF3" w14:textId="547C217F"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10000</w:t>
            </w:r>
          </w:p>
        </w:tc>
        <w:tc>
          <w:tcPr>
            <w:tcW w:w="2349" w:type="dxa"/>
            <w:vAlign w:val="center"/>
          </w:tcPr>
          <w:p w14:paraId="2DE5FB66" w14:textId="7D322661" w:rsidR="000A035B" w:rsidRP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c>
          <w:tcPr>
            <w:tcW w:w="2996" w:type="dxa"/>
            <w:vAlign w:val="center"/>
          </w:tcPr>
          <w:p w14:paraId="6AEA3797" w14:textId="342ABB18" w:rsidR="000A035B"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663D9D" w14:paraId="4C6578C3" w14:textId="77777777" w:rsidTr="00361ADB">
        <w:tc>
          <w:tcPr>
            <w:tcW w:w="2372" w:type="dxa"/>
            <w:vAlign w:val="center"/>
          </w:tcPr>
          <w:p w14:paraId="2694BB21" w14:textId="6C9A27DF" w:rsidR="000A035B" w:rsidRP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PUT</w:t>
            </w:r>
            <w:r w:rsidRPr="000A035B">
              <w:t xml:space="preserve">, </w:t>
            </w:r>
            <w:r w:rsidR="00555CC7">
              <w:rPr>
                <w:lang w:val="en-US"/>
              </w:rPr>
              <w:t>COPY</w:t>
            </w:r>
            <w:r w:rsidRPr="000A035B">
              <w:t xml:space="preserve">, </w:t>
            </w:r>
            <w:r>
              <w:rPr>
                <w:lang w:val="en-US"/>
              </w:rPr>
              <w:t>POST</w:t>
            </w:r>
            <w:r w:rsidRPr="000A035B">
              <w:t xml:space="preserve"> </w:t>
            </w:r>
            <w:r>
              <w:t>запросов</w:t>
            </w:r>
          </w:p>
        </w:tc>
        <w:tc>
          <w:tcPr>
            <w:tcW w:w="2245" w:type="dxa"/>
            <w:vAlign w:val="center"/>
          </w:tcPr>
          <w:p w14:paraId="32DBA5C6" w14:textId="391DF05C"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w:t>
            </w:r>
          </w:p>
        </w:tc>
        <w:tc>
          <w:tcPr>
            <w:tcW w:w="2349" w:type="dxa"/>
            <w:vAlign w:val="center"/>
          </w:tcPr>
          <w:p w14:paraId="2F736D08" w14:textId="6897D1A0" w:rsidR="000A035B"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c>
          <w:tcPr>
            <w:tcW w:w="2996" w:type="dxa"/>
            <w:vAlign w:val="center"/>
          </w:tcPr>
          <w:p w14:paraId="7A2A860C" w14:textId="17527CA2" w:rsidR="000A035B"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760524" w14:paraId="56AC5E36" w14:textId="77777777" w:rsidTr="00361ADB">
        <w:tc>
          <w:tcPr>
            <w:tcW w:w="2372" w:type="dxa"/>
            <w:vAlign w:val="center"/>
          </w:tcPr>
          <w:p w14:paraId="30801440" w14:textId="7D4FFFC7"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Обслуживание</w:t>
            </w:r>
          </w:p>
        </w:tc>
        <w:tc>
          <w:tcPr>
            <w:tcW w:w="2245" w:type="dxa"/>
            <w:vAlign w:val="center"/>
          </w:tcPr>
          <w:p w14:paraId="3C95A3C8" w14:textId="07C16856"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Включено в </w:t>
            </w:r>
            <w:r>
              <w:lastRenderedPageBreak/>
              <w:t>стоимость</w:t>
            </w:r>
          </w:p>
        </w:tc>
        <w:tc>
          <w:tcPr>
            <w:tcW w:w="2349" w:type="dxa"/>
            <w:vAlign w:val="center"/>
          </w:tcPr>
          <w:p w14:paraId="53B902E7" w14:textId="0F91469A"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proofErr w:type="gramStart"/>
            <w:r>
              <w:lastRenderedPageBreak/>
              <w:t>Ручное</w:t>
            </w:r>
            <w:proofErr w:type="gramEnd"/>
            <w:r w:rsidR="00663D9D">
              <w:t xml:space="preserve">  (1 </w:t>
            </w:r>
            <w:r w:rsidR="00663D9D">
              <w:lastRenderedPageBreak/>
              <w:t>человек)</w:t>
            </w:r>
          </w:p>
        </w:tc>
        <w:tc>
          <w:tcPr>
            <w:tcW w:w="2996" w:type="dxa"/>
            <w:vAlign w:val="center"/>
          </w:tcPr>
          <w:p w14:paraId="7BB12A30" w14:textId="534E2B3B"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proofErr w:type="gramStart"/>
            <w:r>
              <w:lastRenderedPageBreak/>
              <w:t>Ручное</w:t>
            </w:r>
            <w:proofErr w:type="gramEnd"/>
            <w:r w:rsidR="00663D9D">
              <w:t xml:space="preserve">  (1 человек)</w:t>
            </w:r>
          </w:p>
        </w:tc>
      </w:tr>
      <w:tr w:rsidR="00760524" w14:paraId="6966141D" w14:textId="77777777" w:rsidTr="00361ADB">
        <w:tc>
          <w:tcPr>
            <w:tcW w:w="2372" w:type="dxa"/>
            <w:vAlign w:val="center"/>
          </w:tcPr>
          <w:p w14:paraId="1AA9BB02" w14:textId="08230D61"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lastRenderedPageBreak/>
              <w:t>Размещение</w:t>
            </w:r>
          </w:p>
        </w:tc>
        <w:tc>
          <w:tcPr>
            <w:tcW w:w="2245" w:type="dxa"/>
            <w:vAlign w:val="center"/>
          </w:tcPr>
          <w:p w14:paraId="7C78059A" w14:textId="744D1395"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w:t>
            </w:r>
          </w:p>
        </w:tc>
        <w:tc>
          <w:tcPr>
            <w:tcW w:w="2349" w:type="dxa"/>
            <w:vAlign w:val="center"/>
          </w:tcPr>
          <w:p w14:paraId="237BE8E5" w14:textId="19B88037"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 или локально</w:t>
            </w:r>
          </w:p>
        </w:tc>
        <w:tc>
          <w:tcPr>
            <w:tcW w:w="2996" w:type="dxa"/>
            <w:vAlign w:val="center"/>
          </w:tcPr>
          <w:p w14:paraId="63A26E15" w14:textId="10EB235E" w:rsidR="00760524" w:rsidRP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 и</w:t>
            </w:r>
            <w:r w:rsidRPr="00760524">
              <w:t>/</w:t>
            </w:r>
            <w:r>
              <w:t>или локально</w:t>
            </w:r>
          </w:p>
        </w:tc>
      </w:tr>
      <w:tr w:rsidR="00760524" w14:paraId="5EB75768" w14:textId="77777777" w:rsidTr="00361ADB">
        <w:tc>
          <w:tcPr>
            <w:tcW w:w="2372" w:type="dxa"/>
            <w:vAlign w:val="center"/>
          </w:tcPr>
          <w:p w14:paraId="69806F2D" w14:textId="526E6169"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Цена</w:t>
            </w:r>
          </w:p>
        </w:tc>
        <w:tc>
          <w:tcPr>
            <w:tcW w:w="2245" w:type="dxa"/>
            <w:vAlign w:val="center"/>
          </w:tcPr>
          <w:p w14:paraId="7F36045C" w14:textId="3BD938A1" w:rsidR="00760524" w:rsidRPr="00760524" w:rsidRDefault="00663D9D"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2329.8</w:t>
            </w:r>
            <w:r w:rsidR="00760524">
              <w:t xml:space="preserve"> </w:t>
            </w:r>
            <w:r w:rsidR="00760524">
              <w:rPr>
                <w:lang w:val="en-US"/>
              </w:rPr>
              <w:t>USD</w:t>
            </w:r>
            <w:r w:rsidR="00760524" w:rsidRPr="00663D9D">
              <w:t>/</w:t>
            </w:r>
            <w:r>
              <w:t>год</w:t>
            </w:r>
          </w:p>
        </w:tc>
        <w:tc>
          <w:tcPr>
            <w:tcW w:w="2349" w:type="dxa"/>
            <w:vAlign w:val="center"/>
          </w:tcPr>
          <w:p w14:paraId="565236A8" w14:textId="76F4B5BF" w:rsidR="00760524" w:rsidRPr="00663D9D" w:rsidRDefault="00663D9D"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96</w:t>
            </w:r>
            <w:r w:rsidR="00760524">
              <w:t xml:space="preserve">0 </w:t>
            </w:r>
            <w:r w:rsidR="00760524">
              <w:rPr>
                <w:lang w:val="en-US"/>
              </w:rPr>
              <w:t>USD</w:t>
            </w:r>
            <w:r w:rsidR="00760524" w:rsidRPr="00760524">
              <w:t>/</w:t>
            </w:r>
            <w:r>
              <w:t>год</w:t>
            </w:r>
            <w:r w:rsidR="00760524" w:rsidRPr="00760524">
              <w:t xml:space="preserve"> за облачное решение </w:t>
            </w:r>
            <w:r>
              <w:t xml:space="preserve">и 500 </w:t>
            </w:r>
            <w:r>
              <w:rPr>
                <w:lang w:val="en-US"/>
              </w:rPr>
              <w:t>USD</w:t>
            </w:r>
            <w:r w:rsidRPr="00663D9D">
              <w:t xml:space="preserve"> </w:t>
            </w:r>
            <w:r>
              <w:t>за комплект оборудования</w:t>
            </w:r>
          </w:p>
        </w:tc>
        <w:tc>
          <w:tcPr>
            <w:tcW w:w="2996" w:type="dxa"/>
            <w:vAlign w:val="center"/>
          </w:tcPr>
          <w:p w14:paraId="706BADEA" w14:textId="77777777" w:rsidR="00760524" w:rsidRDefault="00663D9D"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500 </w:t>
            </w:r>
            <w:r>
              <w:rPr>
                <w:lang w:val="en-US"/>
              </w:rPr>
              <w:t>USD</w:t>
            </w:r>
            <w:r w:rsidRPr="00663D9D">
              <w:t xml:space="preserve"> </w:t>
            </w:r>
            <w:r>
              <w:t>за комплект оборудования</w:t>
            </w:r>
          </w:p>
          <w:p w14:paraId="2B07A0FA" w14:textId="59AC9CC3" w:rsidR="00663D9D" w:rsidRDefault="00663D9D" w:rsidP="00361ADB">
            <w:pPr>
              <w:pStyle w:val="125TNR14"/>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Или облачное размещение по цене тарифа провайдера, у которого будет размещено</w:t>
            </w:r>
          </w:p>
        </w:tc>
      </w:tr>
    </w:tbl>
    <w:p w14:paraId="2CCE18E9" w14:textId="77777777" w:rsidR="00663D9D" w:rsidRDefault="00663D9D" w:rsidP="0041335C">
      <w:pPr>
        <w:pStyle w:val="125TNR14"/>
        <w:spacing w:line="360" w:lineRule="auto"/>
      </w:pPr>
      <w:r>
        <w:tab/>
      </w:r>
    </w:p>
    <w:p w14:paraId="57B850AF" w14:textId="3D5BB0FD" w:rsidR="00663D9D" w:rsidRDefault="00663D9D" w:rsidP="00361ADB">
      <w:pPr>
        <w:pStyle w:val="125TNR14"/>
        <w:spacing w:line="360" w:lineRule="auto"/>
        <w:jc w:val="both"/>
      </w:pPr>
      <w:r>
        <w:t>Из таблицы видно, что Быстроразвёртываемое объектное хранилище выигрывает в цене в долгосрочной перспективе и возможностях конфигурации системы: всё зависит от вашего бюджета и требований. А за счёт простоты настройки и использования с обслуживанием справится обычный пользователь.</w:t>
      </w:r>
    </w:p>
    <w:p w14:paraId="2C43021C" w14:textId="1208F34C" w:rsidR="00686853" w:rsidRDefault="00686853" w:rsidP="00361ADB">
      <w:pPr>
        <w:pStyle w:val="125TNR14"/>
        <w:spacing w:line="360" w:lineRule="auto"/>
        <w:jc w:val="both"/>
      </w:pPr>
      <w:r>
        <w:t xml:space="preserve">Для </w:t>
      </w:r>
      <w:r w:rsidR="00B83230">
        <w:t>некоторых пользователей (клиентов) страна разработки является важным фактором при выборе программного продукта. Так как существуют ограничения</w:t>
      </w:r>
      <w:r w:rsidR="00E96C15">
        <w:t xml:space="preserve"> (</w:t>
      </w:r>
      <w:r w:rsidR="00E96C15" w:rsidRPr="00E96C15">
        <w:t>постановление Правительства Российской Федерации от 16 ноября 2015 г. №1236</w:t>
      </w:r>
      <w:r w:rsidR="00E96C15">
        <w:t>)</w:t>
      </w:r>
      <w:r w:rsidR="00B83230">
        <w:t xml:space="preserve"> на использование иностранного программного обеспечения в определённых структурах и предприятиях. </w:t>
      </w:r>
      <w:r>
        <w:t xml:space="preserve">Так же для обеспечения дополнительного уровня безопасности от возможного вмешательства или утечки требуется использовать программное обеспечение, которое не требует и может функционировать без доступа в интернет. </w:t>
      </w:r>
    </w:p>
    <w:p w14:paraId="542122F8" w14:textId="31D4DF7A" w:rsidR="0036007A" w:rsidRDefault="00663D9D" w:rsidP="00361ADB">
      <w:pPr>
        <w:pStyle w:val="125TNR14"/>
        <w:spacing w:line="360" w:lineRule="auto"/>
        <w:ind w:firstLine="0"/>
        <w:jc w:val="both"/>
      </w:pPr>
      <w:r>
        <w:tab/>
      </w:r>
      <w:r w:rsidR="0036007A">
        <w:br w:type="page"/>
      </w:r>
    </w:p>
    <w:p w14:paraId="16476CB2" w14:textId="59E80D4B" w:rsidR="0036007A" w:rsidRPr="00D310DB" w:rsidRDefault="007F488E" w:rsidP="00003C9B">
      <w:pPr>
        <w:pStyle w:val="1"/>
        <w:numPr>
          <w:ilvl w:val="0"/>
          <w:numId w:val="1"/>
        </w:numPr>
        <w:spacing w:after="567" w:line="360" w:lineRule="auto"/>
        <w:rPr>
          <w:b w:val="0"/>
        </w:rPr>
      </w:pPr>
      <w:bookmarkStart w:id="3" w:name="_Toc74745774"/>
      <w:r w:rsidRPr="00D310DB">
        <w:rPr>
          <w:b w:val="0"/>
        </w:rPr>
        <w:lastRenderedPageBreak/>
        <w:t>Программная документация</w:t>
      </w:r>
      <w:bookmarkEnd w:id="3"/>
    </w:p>
    <w:p w14:paraId="50C8D809" w14:textId="77777777" w:rsidR="00AA64E1" w:rsidRDefault="007F488E" w:rsidP="00AA64E1">
      <w:pPr>
        <w:pStyle w:val="2"/>
        <w:numPr>
          <w:ilvl w:val="1"/>
          <w:numId w:val="1"/>
        </w:numPr>
        <w:spacing w:after="567" w:line="360" w:lineRule="auto"/>
        <w:ind w:left="720" w:firstLine="357"/>
        <w:rPr>
          <w:bCs/>
        </w:rPr>
      </w:pPr>
      <w:bookmarkStart w:id="4" w:name="_Toc74745775"/>
      <w:r w:rsidRPr="00D310DB">
        <w:rPr>
          <w:bCs/>
        </w:rPr>
        <w:t>Техническое задание на программное обеспечение</w:t>
      </w:r>
      <w:bookmarkEnd w:id="4"/>
    </w:p>
    <w:p w14:paraId="47AEE4A4" w14:textId="4414BC31" w:rsidR="00737FB7" w:rsidRPr="00AA64E1" w:rsidRDefault="00AF4C0C" w:rsidP="00AA64E1">
      <w:pPr>
        <w:pStyle w:val="2"/>
        <w:numPr>
          <w:ilvl w:val="2"/>
          <w:numId w:val="1"/>
        </w:numPr>
        <w:spacing w:after="567" w:line="360" w:lineRule="auto"/>
        <w:rPr>
          <w:bCs/>
        </w:rPr>
      </w:pPr>
      <w:bookmarkStart w:id="5" w:name="_Toc74745776"/>
      <w:r w:rsidRPr="00D964FE">
        <w:t>Общие сведения</w:t>
      </w:r>
      <w:bookmarkEnd w:id="5"/>
    </w:p>
    <w:p w14:paraId="6C638C71" w14:textId="77777777" w:rsidR="00361ADB" w:rsidRDefault="00361ADB" w:rsidP="00AA64E1">
      <w:pPr>
        <w:pStyle w:val="2"/>
        <w:numPr>
          <w:ilvl w:val="3"/>
          <w:numId w:val="1"/>
        </w:numPr>
        <w:spacing w:after="567" w:line="360" w:lineRule="auto"/>
      </w:pPr>
      <w:bookmarkStart w:id="6" w:name="_Toc74745777"/>
      <w:r>
        <w:t>Наименование программы</w:t>
      </w:r>
      <w:bookmarkEnd w:id="6"/>
    </w:p>
    <w:p w14:paraId="6AD5489A" w14:textId="420FBC6B" w:rsidR="00AF4C0C" w:rsidRDefault="00AF4C0C" w:rsidP="00ED24C3">
      <w:pPr>
        <w:pStyle w:val="ae"/>
      </w:pPr>
      <w:r>
        <w:t>Быстроразвёртываемое объектное хранилище</w:t>
      </w:r>
    </w:p>
    <w:p w14:paraId="59B256BB" w14:textId="77777777" w:rsidR="00742423" w:rsidRPr="00D964FE" w:rsidRDefault="00742423" w:rsidP="00ED24C3">
      <w:pPr>
        <w:pStyle w:val="ae"/>
      </w:pPr>
    </w:p>
    <w:p w14:paraId="2F8B6D05" w14:textId="77777777" w:rsidR="00361ADB" w:rsidRDefault="00AF4C0C" w:rsidP="00AA64E1">
      <w:pPr>
        <w:pStyle w:val="2"/>
        <w:numPr>
          <w:ilvl w:val="3"/>
          <w:numId w:val="1"/>
        </w:numPr>
        <w:spacing w:after="567" w:line="360" w:lineRule="auto"/>
      </w:pPr>
      <w:bookmarkStart w:id="7" w:name="_Toc74745778"/>
      <w:r w:rsidRPr="0036682C">
        <w:t xml:space="preserve">Наименование разработчика и заказчика </w:t>
      </w:r>
      <w:r w:rsidR="00361ADB">
        <w:t>системы</w:t>
      </w:r>
      <w:bookmarkEnd w:id="7"/>
    </w:p>
    <w:p w14:paraId="5FE2BE85" w14:textId="77777777" w:rsidR="00361ADB" w:rsidRDefault="00361ADB" w:rsidP="00ED24C3">
      <w:pPr>
        <w:pStyle w:val="ae"/>
      </w:pPr>
      <w:r>
        <w:t>Разработчик: Ащеулов М. Р.</w:t>
      </w:r>
    </w:p>
    <w:p w14:paraId="6A76E454" w14:textId="18B3E3E3" w:rsidR="00AF4C0C" w:rsidRDefault="00AF4C0C" w:rsidP="00ED24C3">
      <w:pPr>
        <w:pStyle w:val="ae"/>
      </w:pPr>
      <w:r>
        <w:t xml:space="preserve">Заказчик: </w:t>
      </w:r>
      <w:r w:rsidR="00A30253">
        <w:t>ООО «НПО «</w:t>
      </w:r>
      <w:proofErr w:type="spellStart"/>
      <w:r w:rsidR="00A30253">
        <w:t>Криста</w:t>
      </w:r>
      <w:proofErr w:type="spellEnd"/>
      <w:r w:rsidR="00A30253">
        <w:t>»</w:t>
      </w:r>
    </w:p>
    <w:p w14:paraId="29B6232B" w14:textId="77777777" w:rsidR="00742423" w:rsidRDefault="00742423" w:rsidP="00ED24C3">
      <w:pPr>
        <w:pStyle w:val="ae"/>
      </w:pPr>
    </w:p>
    <w:p w14:paraId="4215824E" w14:textId="567CA4DE" w:rsidR="00742423" w:rsidRDefault="00AF4C0C" w:rsidP="00AA64E1">
      <w:pPr>
        <w:pStyle w:val="2"/>
        <w:numPr>
          <w:ilvl w:val="3"/>
          <w:numId w:val="1"/>
        </w:numPr>
        <w:spacing w:after="567" w:line="360" w:lineRule="auto"/>
      </w:pPr>
      <w:bookmarkStart w:id="8" w:name="_Toc74745779"/>
      <w:r w:rsidRPr="00D964FE">
        <w:t>Основание для проведения работ</w:t>
      </w:r>
      <w:bookmarkEnd w:id="8"/>
    </w:p>
    <w:p w14:paraId="219061C1" w14:textId="03321250" w:rsidR="00AF4C0C" w:rsidRDefault="00AF4C0C" w:rsidP="00ED24C3">
      <w:pPr>
        <w:pStyle w:val="ae"/>
      </w:pPr>
      <w:r w:rsidRPr="00AF4C0C">
        <w:t>Док</w:t>
      </w:r>
      <w:r w:rsidR="00361ADB">
        <w:t>умент, на основании которого разрабатывается программное обеспечение</w:t>
      </w:r>
      <w:r w:rsidR="00742423">
        <w:t xml:space="preserve">: приказ </w:t>
      </w:r>
      <w:r>
        <w:t>№ 550-</w:t>
      </w:r>
      <w:r w:rsidR="00742423">
        <w:t xml:space="preserve">04, </w:t>
      </w:r>
      <w:r w:rsidRPr="00AF4C0C">
        <w:t>утвержденный ректором РГАТУ им. П.А. Соловьева от 30.11.2020.</w:t>
      </w:r>
    </w:p>
    <w:p w14:paraId="4B6FFD4A" w14:textId="77777777" w:rsidR="00742423" w:rsidRPr="00361ADB" w:rsidRDefault="00742423" w:rsidP="00ED24C3">
      <w:pPr>
        <w:pStyle w:val="ae"/>
      </w:pPr>
    </w:p>
    <w:p w14:paraId="1DD7A4FB" w14:textId="77777777" w:rsidR="00742423" w:rsidRDefault="00AF4C0C" w:rsidP="00AA64E1">
      <w:pPr>
        <w:pStyle w:val="2"/>
        <w:numPr>
          <w:ilvl w:val="3"/>
          <w:numId w:val="1"/>
        </w:numPr>
        <w:spacing w:after="567" w:line="360" w:lineRule="auto"/>
      </w:pPr>
      <w:bookmarkStart w:id="9" w:name="_Toc74745780"/>
      <w:r w:rsidRPr="00D964FE">
        <w:t>Область применения программы</w:t>
      </w:r>
      <w:bookmarkEnd w:id="9"/>
    </w:p>
    <w:p w14:paraId="19D63D01" w14:textId="7EAEF79A" w:rsidR="00742423" w:rsidRDefault="0081301C" w:rsidP="00ED24C3">
      <w:pPr>
        <w:pStyle w:val="ae"/>
      </w:pPr>
      <w:r>
        <w:t xml:space="preserve">Программа предназначена для персонального и корпоративного использования с целью организации, хранения, а так же получения и использования неструктурированных данных.  </w:t>
      </w:r>
    </w:p>
    <w:p w14:paraId="2DA70F11" w14:textId="77777777" w:rsidR="00742423" w:rsidRPr="00742423" w:rsidRDefault="00742423" w:rsidP="00ED24C3">
      <w:pPr>
        <w:pStyle w:val="ae"/>
      </w:pPr>
    </w:p>
    <w:p w14:paraId="1BE360A6" w14:textId="491AA333" w:rsidR="00865582" w:rsidRPr="00742423" w:rsidRDefault="00865582" w:rsidP="00AA64E1">
      <w:pPr>
        <w:pStyle w:val="2"/>
        <w:numPr>
          <w:ilvl w:val="2"/>
          <w:numId w:val="1"/>
        </w:numPr>
        <w:spacing w:after="567" w:line="360" w:lineRule="auto"/>
      </w:pPr>
      <w:bookmarkStart w:id="10" w:name="_Toc74745781"/>
      <w:r w:rsidRPr="00742423">
        <w:lastRenderedPageBreak/>
        <w:t>Назначение разработки</w:t>
      </w:r>
      <w:bookmarkEnd w:id="10"/>
    </w:p>
    <w:p w14:paraId="0B0B3C72" w14:textId="7B19C7FB" w:rsidR="00865582" w:rsidRDefault="00865582" w:rsidP="00ED24C3">
      <w:pPr>
        <w:pStyle w:val="ae"/>
        <w:rPr>
          <w:rFonts w:eastAsia="Arial Unicode MS"/>
          <w:bdr w:val="nil"/>
        </w:rPr>
      </w:pPr>
      <w:proofErr w:type="spellStart"/>
      <w:r>
        <w:rPr>
          <w:rFonts w:eastAsia="Arial Unicode MS"/>
          <w:bdr w:val="nil"/>
        </w:rPr>
        <w:t>Б</w:t>
      </w:r>
      <w:r w:rsidRPr="00014276">
        <w:rPr>
          <w:rFonts w:eastAsia="Arial Unicode MS"/>
          <w:bdr w:val="nil"/>
        </w:rPr>
        <w:t>ыстроразвёртывыаемое</w:t>
      </w:r>
      <w:proofErr w:type="spellEnd"/>
      <w:r w:rsidRPr="00014276">
        <w:rPr>
          <w:rFonts w:eastAsia="Arial Unicode MS"/>
          <w:bdr w:val="nil"/>
        </w:rPr>
        <w:t xml:space="preserve"> объектное хранилище является перспективным механизмом организации хране</w:t>
      </w:r>
      <w:r>
        <w:rPr>
          <w:rFonts w:eastAsia="Arial Unicode MS"/>
          <w:bdr w:val="nil"/>
        </w:rPr>
        <w:t xml:space="preserve">ния неструктурированных данных. </w:t>
      </w:r>
      <w:r w:rsidRPr="00014276">
        <w:rPr>
          <w:rFonts w:eastAsia="Arial Unicode MS"/>
          <w:bdr w:val="nil"/>
        </w:rPr>
        <w:t>Предлагаемый механизм обеспечивает удобство работы с неструктурированными данными, а также безопасность и надежность их хранения.</w:t>
      </w:r>
    </w:p>
    <w:p w14:paraId="2254E377" w14:textId="77777777" w:rsidR="00742423" w:rsidRDefault="00742423" w:rsidP="00ED24C3">
      <w:pPr>
        <w:pStyle w:val="ae"/>
        <w:rPr>
          <w:rFonts w:eastAsia="Arial Unicode MS"/>
          <w:bdr w:val="nil"/>
        </w:rPr>
      </w:pPr>
    </w:p>
    <w:p w14:paraId="4CB16EA4" w14:textId="19C384C0" w:rsidR="00742423" w:rsidRPr="00742423" w:rsidRDefault="00742423" w:rsidP="00AA64E1">
      <w:pPr>
        <w:pStyle w:val="2"/>
        <w:numPr>
          <w:ilvl w:val="2"/>
          <w:numId w:val="1"/>
        </w:numPr>
        <w:spacing w:after="567" w:line="360" w:lineRule="auto"/>
        <w:rPr>
          <w:rFonts w:eastAsia="Arial Unicode MS"/>
          <w:bdr w:val="nil"/>
        </w:rPr>
      </w:pPr>
      <w:bookmarkStart w:id="11" w:name="_Toc74745782"/>
      <w:r w:rsidRPr="00742423">
        <w:rPr>
          <w:rFonts w:eastAsia="Arial Unicode MS"/>
          <w:bdr w:val="nil"/>
        </w:rPr>
        <w:t xml:space="preserve">Требования к </w:t>
      </w:r>
      <w:r w:rsidRPr="00AA64E1">
        <w:t>программному</w:t>
      </w:r>
      <w:r w:rsidRPr="00742423">
        <w:rPr>
          <w:rFonts w:eastAsia="Arial Unicode MS"/>
          <w:bdr w:val="nil"/>
        </w:rPr>
        <w:t xml:space="preserve"> продукту или программному обеспечению</w:t>
      </w:r>
      <w:bookmarkEnd w:id="11"/>
    </w:p>
    <w:p w14:paraId="4EA7E330" w14:textId="08F4BF6F" w:rsidR="00742423" w:rsidRDefault="00742423" w:rsidP="00AA64E1">
      <w:pPr>
        <w:pStyle w:val="2"/>
        <w:numPr>
          <w:ilvl w:val="3"/>
          <w:numId w:val="1"/>
        </w:numPr>
        <w:spacing w:after="567" w:line="360" w:lineRule="auto"/>
        <w:rPr>
          <w:rFonts w:eastAsia="Arial Unicode MS"/>
          <w:bdr w:val="nil"/>
        </w:rPr>
      </w:pPr>
      <w:bookmarkStart w:id="12" w:name="_Toc74745783"/>
      <w:r>
        <w:rPr>
          <w:rFonts w:eastAsia="Arial Unicode MS"/>
          <w:bdr w:val="nil"/>
        </w:rPr>
        <w:t xml:space="preserve">Требования к </w:t>
      </w:r>
      <w:r w:rsidRPr="00AA64E1">
        <w:t>функциональным</w:t>
      </w:r>
      <w:r>
        <w:rPr>
          <w:rFonts w:eastAsia="Arial Unicode MS"/>
          <w:bdr w:val="nil"/>
        </w:rPr>
        <w:t xml:space="preserve"> характеристикам</w:t>
      </w:r>
      <w:bookmarkEnd w:id="12"/>
    </w:p>
    <w:p w14:paraId="3060C038" w14:textId="77777777" w:rsidR="00742423" w:rsidRPr="00865582" w:rsidRDefault="00742423" w:rsidP="00ED24C3">
      <w:pPr>
        <w:pStyle w:val="ae"/>
      </w:pPr>
      <w:r>
        <w:t>Программный продукт должен обеспечивать:</w:t>
      </w:r>
    </w:p>
    <w:p w14:paraId="4FEDE3A6" w14:textId="77777777" w:rsidR="00133AB6" w:rsidRDefault="00133AB6" w:rsidP="00ED24C3">
      <w:pPr>
        <w:pStyle w:val="ae"/>
        <w:numPr>
          <w:ilvl w:val="0"/>
          <w:numId w:val="6"/>
        </w:numPr>
      </w:pPr>
      <w:r>
        <w:t>Получение объекта из объектного хранилища</w:t>
      </w:r>
      <w:r w:rsidRPr="00865582">
        <w:t>;</w:t>
      </w:r>
    </w:p>
    <w:p w14:paraId="744348F8" w14:textId="77777777" w:rsidR="00133AB6" w:rsidRPr="00865582" w:rsidRDefault="00133AB6" w:rsidP="00ED24C3">
      <w:pPr>
        <w:pStyle w:val="ae"/>
        <w:numPr>
          <w:ilvl w:val="0"/>
          <w:numId w:val="6"/>
        </w:numPr>
      </w:pPr>
      <w:r>
        <w:t>Загрузку одного объекта в объектное хранилище</w:t>
      </w:r>
      <w:r w:rsidRPr="00D964FE">
        <w:t>;</w:t>
      </w:r>
    </w:p>
    <w:p w14:paraId="545340FD" w14:textId="77777777" w:rsidR="00133AB6" w:rsidRDefault="00133AB6" w:rsidP="00ED24C3">
      <w:pPr>
        <w:pStyle w:val="ae"/>
        <w:numPr>
          <w:ilvl w:val="0"/>
          <w:numId w:val="6"/>
        </w:numPr>
      </w:pPr>
      <w:r>
        <w:t>Загрузку нескольких объектов последовательно</w:t>
      </w:r>
      <w:r w:rsidRPr="00D964FE">
        <w:t>;</w:t>
      </w:r>
    </w:p>
    <w:p w14:paraId="18F0FD28" w14:textId="77777777" w:rsidR="00133AB6" w:rsidRDefault="00133AB6" w:rsidP="00ED24C3">
      <w:pPr>
        <w:pStyle w:val="ae"/>
        <w:numPr>
          <w:ilvl w:val="0"/>
          <w:numId w:val="6"/>
        </w:numPr>
      </w:pPr>
      <w:r>
        <w:t>Обновление объекта в объектном хранилище;</w:t>
      </w:r>
    </w:p>
    <w:p w14:paraId="702CB9CD" w14:textId="77777777" w:rsidR="00133AB6" w:rsidRDefault="00133AB6" w:rsidP="00ED24C3">
      <w:pPr>
        <w:pStyle w:val="ae"/>
        <w:numPr>
          <w:ilvl w:val="0"/>
          <w:numId w:val="6"/>
        </w:numPr>
      </w:pPr>
      <w:r>
        <w:t>Удаление объекта из объектного хранилища;</w:t>
      </w:r>
    </w:p>
    <w:p w14:paraId="7EE0D83E" w14:textId="77777777" w:rsidR="00133AB6" w:rsidRDefault="00133AB6" w:rsidP="00ED24C3">
      <w:pPr>
        <w:pStyle w:val="ae"/>
        <w:numPr>
          <w:ilvl w:val="0"/>
          <w:numId w:val="6"/>
        </w:numPr>
      </w:pPr>
      <w:r>
        <w:t>Аутентификацию существующего пользователя</w:t>
      </w:r>
      <w:r w:rsidRPr="00D964FE">
        <w:t>;</w:t>
      </w:r>
    </w:p>
    <w:p w14:paraId="12D4BC96" w14:textId="77777777" w:rsidR="00133AB6" w:rsidRPr="00865582" w:rsidRDefault="00133AB6" w:rsidP="00ED24C3">
      <w:pPr>
        <w:pStyle w:val="ae"/>
        <w:numPr>
          <w:ilvl w:val="0"/>
          <w:numId w:val="6"/>
        </w:numPr>
      </w:pPr>
      <w:r>
        <w:t>Установление всех метаданных для заданного объекта</w:t>
      </w:r>
      <w:r w:rsidRPr="00D964FE">
        <w:t>;</w:t>
      </w:r>
    </w:p>
    <w:p w14:paraId="065375ED" w14:textId="77777777" w:rsidR="00133AB6" w:rsidRDefault="00133AB6" w:rsidP="00ED24C3">
      <w:pPr>
        <w:pStyle w:val="ae"/>
        <w:numPr>
          <w:ilvl w:val="0"/>
          <w:numId w:val="6"/>
        </w:numPr>
      </w:pPr>
      <w:r>
        <w:t>Добавление параметра к метаданным заданного объекта</w:t>
      </w:r>
      <w:r w:rsidRPr="00D964FE">
        <w:t>;</w:t>
      </w:r>
    </w:p>
    <w:p w14:paraId="4ADFB7C0" w14:textId="77777777" w:rsidR="00133AB6" w:rsidRPr="00865582" w:rsidRDefault="00133AB6" w:rsidP="00ED24C3">
      <w:pPr>
        <w:pStyle w:val="ae"/>
        <w:numPr>
          <w:ilvl w:val="0"/>
          <w:numId w:val="6"/>
        </w:numPr>
      </w:pPr>
      <w:r>
        <w:t>Получение всех метаданных объекта</w:t>
      </w:r>
      <w:r w:rsidRPr="00D964FE">
        <w:t>;</w:t>
      </w:r>
    </w:p>
    <w:p w14:paraId="03991280" w14:textId="77777777" w:rsidR="00133AB6" w:rsidRPr="00865582" w:rsidRDefault="00133AB6" w:rsidP="00ED24C3">
      <w:pPr>
        <w:pStyle w:val="ae"/>
        <w:numPr>
          <w:ilvl w:val="0"/>
          <w:numId w:val="6"/>
        </w:numPr>
      </w:pPr>
      <w:r>
        <w:t>Получение одного параметра метаданных объекта по ключу</w:t>
      </w:r>
      <w:r w:rsidRPr="00D964FE">
        <w:t>;</w:t>
      </w:r>
    </w:p>
    <w:p w14:paraId="2312B356" w14:textId="15F9D246" w:rsidR="00742423" w:rsidRPr="00361ADB" w:rsidRDefault="00133AB6" w:rsidP="00ED24C3">
      <w:pPr>
        <w:pStyle w:val="ae"/>
        <w:numPr>
          <w:ilvl w:val="0"/>
          <w:numId w:val="6"/>
        </w:numPr>
      </w:pPr>
      <w:r>
        <w:t>Регистрацию (добавление) нового пользователя</w:t>
      </w:r>
      <w:r w:rsidRPr="00D964FE">
        <w:t>;</w:t>
      </w:r>
    </w:p>
    <w:p w14:paraId="75A03C3D" w14:textId="77777777" w:rsidR="00133AB6" w:rsidRPr="00133AB6" w:rsidRDefault="00133AB6" w:rsidP="00ED24C3">
      <w:pPr>
        <w:pStyle w:val="ae"/>
        <w:rPr>
          <w:rFonts w:eastAsia="Arial Unicode MS"/>
          <w:bdr w:val="nil"/>
          <w:lang w:val="en-US"/>
        </w:rPr>
      </w:pPr>
    </w:p>
    <w:p w14:paraId="30ECD6AF" w14:textId="21DB2A3B" w:rsidR="00742423" w:rsidRDefault="00742423" w:rsidP="00AA64E1">
      <w:pPr>
        <w:pStyle w:val="2"/>
        <w:numPr>
          <w:ilvl w:val="3"/>
          <w:numId w:val="1"/>
        </w:numPr>
        <w:spacing w:after="567" w:line="360" w:lineRule="auto"/>
        <w:rPr>
          <w:rFonts w:eastAsia="Arial Unicode MS"/>
          <w:bdr w:val="nil"/>
        </w:rPr>
      </w:pPr>
      <w:bookmarkStart w:id="13" w:name="_Toc74745784"/>
      <w:r>
        <w:rPr>
          <w:rFonts w:eastAsia="Arial Unicode MS"/>
          <w:bdr w:val="nil"/>
        </w:rPr>
        <w:lastRenderedPageBreak/>
        <w:t>Требования к надёжности</w:t>
      </w:r>
      <w:bookmarkEnd w:id="13"/>
    </w:p>
    <w:p w14:paraId="6FEFD7B2" w14:textId="372F359A" w:rsidR="00742423" w:rsidRDefault="00742423" w:rsidP="00ED24C3">
      <w:pPr>
        <w:pStyle w:val="ae"/>
        <w:rPr>
          <w:rFonts w:eastAsia="Arial Unicode MS"/>
          <w:bdr w:val="nil"/>
        </w:rPr>
      </w:pPr>
      <w:r w:rsidRPr="00742423">
        <w:rPr>
          <w:rFonts w:eastAsia="Arial Unicode MS"/>
          <w:bdr w:val="nil"/>
        </w:rPr>
        <w:t>Надежность должна обеспечиваться за счет использования сертифицированных технических с</w:t>
      </w:r>
      <w:r w:rsidR="0081301C">
        <w:rPr>
          <w:rFonts w:eastAsia="Arial Unicode MS"/>
          <w:bdr w:val="nil"/>
        </w:rPr>
        <w:t xml:space="preserve">редств системного и базового </w:t>
      </w:r>
      <w:proofErr w:type="gramStart"/>
      <w:r w:rsidR="0081301C">
        <w:rPr>
          <w:rFonts w:eastAsia="Arial Unicode MS"/>
          <w:bdr w:val="nil"/>
        </w:rPr>
        <w:t>ПО</w:t>
      </w:r>
      <w:proofErr w:type="gramEnd"/>
      <w:r w:rsidR="0081301C">
        <w:rPr>
          <w:rFonts w:eastAsia="Arial Unicode MS"/>
          <w:bdr w:val="nil"/>
        </w:rPr>
        <w:t>,</w:t>
      </w:r>
      <w:r w:rsidRPr="00742423">
        <w:rPr>
          <w:rFonts w:eastAsia="Arial Unicode MS"/>
          <w:bdr w:val="nil"/>
        </w:rPr>
        <w:t xml:space="preserve"> комплектующих.</w:t>
      </w:r>
    </w:p>
    <w:p w14:paraId="29281D7A" w14:textId="69162984" w:rsidR="0081301C" w:rsidRDefault="0081301C" w:rsidP="00ED24C3">
      <w:pPr>
        <w:pStyle w:val="ae"/>
        <w:rPr>
          <w:rFonts w:eastAsia="Arial Unicode MS"/>
          <w:bdr w:val="nil"/>
        </w:rPr>
      </w:pPr>
      <w:r>
        <w:rPr>
          <w:rFonts w:eastAsia="Arial Unicode MS"/>
          <w:bdr w:val="nil"/>
        </w:rPr>
        <w:t>С целью повышения отказоустойчивости системы может быть использован источник бесперебойного питания с возможностью автономной работы системы и активного сетевого оборудования.</w:t>
      </w:r>
    </w:p>
    <w:p w14:paraId="35ED8B89" w14:textId="77777777" w:rsidR="0081301C" w:rsidRDefault="0081301C" w:rsidP="00ED24C3">
      <w:pPr>
        <w:pStyle w:val="ae"/>
      </w:pPr>
      <w:r>
        <w:t xml:space="preserve">Для стабильной работы системы и обеспечения быстрого доступа к программному обеспечению необходимо устойчивое сетевое соединение либо в локальной сети, либо с глобальной сетью. </w:t>
      </w:r>
    </w:p>
    <w:p w14:paraId="549729CB" w14:textId="77777777" w:rsidR="00737FB7" w:rsidRDefault="00737FB7" w:rsidP="00ED24C3">
      <w:pPr>
        <w:pStyle w:val="ae"/>
      </w:pPr>
    </w:p>
    <w:p w14:paraId="462B2A49" w14:textId="242F249E" w:rsidR="00737FB7" w:rsidRDefault="0081301C" w:rsidP="00AA64E1">
      <w:pPr>
        <w:pStyle w:val="2"/>
        <w:numPr>
          <w:ilvl w:val="2"/>
          <w:numId w:val="1"/>
        </w:numPr>
        <w:spacing w:after="567" w:line="360" w:lineRule="auto"/>
      </w:pPr>
      <w:bookmarkStart w:id="14" w:name="_Toc74745785"/>
      <w:r w:rsidRPr="00AA64E1">
        <w:rPr>
          <w:rFonts w:eastAsia="Arial Unicode MS"/>
          <w:bdr w:val="nil"/>
        </w:rPr>
        <w:t>Требования</w:t>
      </w:r>
      <w:r>
        <w:t xml:space="preserve"> к составу </w:t>
      </w:r>
      <w:r w:rsidR="00E85ABA">
        <w:t>и параметрам технических средств</w:t>
      </w:r>
      <w:bookmarkEnd w:id="14"/>
    </w:p>
    <w:p w14:paraId="01020EAF" w14:textId="67EF17F7" w:rsidR="00737FB7" w:rsidRDefault="00E85ABA" w:rsidP="00AA64E1">
      <w:pPr>
        <w:pStyle w:val="2"/>
        <w:numPr>
          <w:ilvl w:val="3"/>
          <w:numId w:val="1"/>
        </w:numPr>
        <w:spacing w:after="567" w:line="360" w:lineRule="auto"/>
      </w:pPr>
      <w:bookmarkStart w:id="15" w:name="_Toc74745786"/>
      <w:r>
        <w:t xml:space="preserve">Сервер или </w:t>
      </w:r>
      <w:proofErr w:type="gramStart"/>
      <w:r>
        <w:t>ПК</w:t>
      </w:r>
      <w:proofErr w:type="gramEnd"/>
      <w:r>
        <w:t xml:space="preserve"> который </w:t>
      </w:r>
      <w:r w:rsidRPr="00AA64E1">
        <w:rPr>
          <w:rFonts w:eastAsia="Arial Unicode MS"/>
          <w:bdr w:val="nil"/>
        </w:rPr>
        <w:t>используется</w:t>
      </w:r>
      <w:r>
        <w:t xml:space="preserve"> для запуска приложения</w:t>
      </w:r>
      <w:bookmarkEnd w:id="15"/>
    </w:p>
    <w:p w14:paraId="09FAC837" w14:textId="77777777" w:rsidR="00E85ABA" w:rsidRDefault="00E85ABA" w:rsidP="00ED24C3">
      <w:pPr>
        <w:pStyle w:val="ae"/>
      </w:pPr>
      <w:r>
        <w:t xml:space="preserve">Требования к аппаратной части: </w:t>
      </w:r>
    </w:p>
    <w:p w14:paraId="583A7379" w14:textId="77777777" w:rsidR="00E85ABA" w:rsidRDefault="00E85ABA" w:rsidP="00863247">
      <w:pPr>
        <w:pStyle w:val="ae"/>
        <w:numPr>
          <w:ilvl w:val="0"/>
          <w:numId w:val="7"/>
        </w:numPr>
      </w:pPr>
      <w:r>
        <w:t>Процессор с совокупным количеством ядер не менее 2</w:t>
      </w:r>
    </w:p>
    <w:p w14:paraId="0BD3AA22" w14:textId="371E4B09" w:rsidR="00E85ABA" w:rsidRDefault="00E85ABA" w:rsidP="00863247">
      <w:pPr>
        <w:pStyle w:val="ae"/>
        <w:numPr>
          <w:ilvl w:val="0"/>
          <w:numId w:val="7"/>
        </w:numPr>
      </w:pPr>
      <w:r>
        <w:t>Оперативная память</w:t>
      </w:r>
      <w:r w:rsidR="00CF2230">
        <w:t>:</w:t>
      </w:r>
      <w:r>
        <w:t xml:space="preserve"> не менее 2 </w:t>
      </w:r>
      <w:proofErr w:type="spellStart"/>
      <w:r>
        <w:t>гб</w:t>
      </w:r>
      <w:proofErr w:type="spellEnd"/>
    </w:p>
    <w:p w14:paraId="56701C71" w14:textId="20317136" w:rsidR="00E85ABA" w:rsidRDefault="00E85ABA" w:rsidP="00863247">
      <w:pPr>
        <w:pStyle w:val="ae"/>
        <w:numPr>
          <w:ilvl w:val="0"/>
          <w:numId w:val="7"/>
        </w:numPr>
      </w:pPr>
      <w:r>
        <w:t xml:space="preserve">Подсистема хранения данных системы, </w:t>
      </w:r>
      <w:proofErr w:type="gramStart"/>
      <w:r>
        <w:t>ПО</w:t>
      </w:r>
      <w:proofErr w:type="gramEnd"/>
      <w:r>
        <w:t>, конфигурационных файлов</w:t>
      </w:r>
      <w:r w:rsidR="00CF2230">
        <w:t>:</w:t>
      </w:r>
      <w:r>
        <w:t xml:space="preserve"> не менее 100 </w:t>
      </w:r>
      <w:proofErr w:type="spellStart"/>
      <w:r>
        <w:t>гб</w:t>
      </w:r>
      <w:proofErr w:type="spellEnd"/>
    </w:p>
    <w:p w14:paraId="46FA1316" w14:textId="75F6AE0B" w:rsidR="00737FB7" w:rsidRDefault="00E85ABA" w:rsidP="00863247">
      <w:pPr>
        <w:pStyle w:val="ae"/>
        <w:numPr>
          <w:ilvl w:val="0"/>
          <w:numId w:val="7"/>
        </w:numPr>
      </w:pPr>
      <w:r>
        <w:t>Сетевой адаптер с максимальной пропускной скоростью не менее 10 Мбит</w:t>
      </w:r>
      <w:r w:rsidRPr="00E85ABA">
        <w:t>/</w:t>
      </w:r>
      <w:r>
        <w:t>сек</w:t>
      </w:r>
    </w:p>
    <w:p w14:paraId="3E6CE6BE" w14:textId="1115103F" w:rsidR="00E85ABA" w:rsidRDefault="00E85ABA" w:rsidP="00ED24C3">
      <w:pPr>
        <w:pStyle w:val="ae"/>
      </w:pPr>
      <w:r>
        <w:t xml:space="preserve">Требования к каналам связи: </w:t>
      </w:r>
    </w:p>
    <w:p w14:paraId="18152942" w14:textId="77777777" w:rsidR="00E85ABA" w:rsidRDefault="00E85ABA" w:rsidP="00863247">
      <w:pPr>
        <w:pStyle w:val="ae"/>
        <w:numPr>
          <w:ilvl w:val="0"/>
          <w:numId w:val="8"/>
        </w:numPr>
      </w:pPr>
      <w:r>
        <w:t>Гарантированная пропускная способность не менее 10 Мбит</w:t>
      </w:r>
      <w:r w:rsidRPr="00E85ABA">
        <w:t>/</w:t>
      </w:r>
      <w:r>
        <w:t>сек</w:t>
      </w:r>
    </w:p>
    <w:p w14:paraId="02BAFFB9" w14:textId="63F175A5" w:rsidR="00737FB7" w:rsidRDefault="00CF2230" w:rsidP="00863247">
      <w:pPr>
        <w:pStyle w:val="ae"/>
        <w:numPr>
          <w:ilvl w:val="0"/>
          <w:numId w:val="8"/>
        </w:numPr>
      </w:pPr>
      <w:r>
        <w:t>Доступ к сетевому адресу сервера из сети интернет для работы за пределами локальной сети</w:t>
      </w:r>
    </w:p>
    <w:p w14:paraId="259A5A23" w14:textId="77777777" w:rsidR="00E85ABA" w:rsidRDefault="00E85ABA" w:rsidP="00ED24C3">
      <w:pPr>
        <w:pStyle w:val="ae"/>
      </w:pPr>
      <w:r>
        <w:t>Требования к программному обеспечению:</w:t>
      </w:r>
    </w:p>
    <w:p w14:paraId="54535D61" w14:textId="5E2286D7" w:rsidR="00CF2230" w:rsidRDefault="00E85ABA" w:rsidP="00863247">
      <w:pPr>
        <w:pStyle w:val="ae"/>
        <w:numPr>
          <w:ilvl w:val="0"/>
          <w:numId w:val="8"/>
        </w:numPr>
      </w:pPr>
      <w:r>
        <w:lastRenderedPageBreak/>
        <w:t xml:space="preserve">Операционная система: </w:t>
      </w:r>
      <w:r>
        <w:rPr>
          <w:lang w:val="en-US"/>
        </w:rPr>
        <w:t>Ubuntu</w:t>
      </w:r>
      <w:r w:rsidRPr="00E85ABA">
        <w:t xml:space="preserve"> 20.04 </w:t>
      </w:r>
      <w:r>
        <w:t xml:space="preserve">и выше, </w:t>
      </w:r>
      <w:r>
        <w:rPr>
          <w:lang w:val="en-US"/>
        </w:rPr>
        <w:t>Fedora</w:t>
      </w:r>
      <w:r w:rsidRPr="00E85ABA">
        <w:t xml:space="preserve"> 36 </w:t>
      </w:r>
      <w:r>
        <w:t>и выше</w:t>
      </w:r>
      <w:r w:rsidRPr="00E85ABA">
        <w:t xml:space="preserve">, </w:t>
      </w:r>
      <w:proofErr w:type="spellStart"/>
      <w:r>
        <w:rPr>
          <w:lang w:val="en-US"/>
        </w:rPr>
        <w:t>MacOS</w:t>
      </w:r>
      <w:proofErr w:type="spellEnd"/>
      <w:r w:rsidRPr="00E85ABA">
        <w:t xml:space="preserve"> 11.0 </w:t>
      </w:r>
      <w:r>
        <w:t xml:space="preserve">и выше, </w:t>
      </w:r>
      <w:r>
        <w:rPr>
          <w:lang w:val="en-US"/>
        </w:rPr>
        <w:t>Windows</w:t>
      </w:r>
      <w:r w:rsidRPr="00E85ABA">
        <w:t xml:space="preserve"> 10 1709 </w:t>
      </w:r>
      <w:r>
        <w:t>и выше.</w:t>
      </w:r>
    </w:p>
    <w:p w14:paraId="6EAB4A76" w14:textId="77777777" w:rsidR="00737FB7" w:rsidRDefault="00737FB7" w:rsidP="00ED24C3">
      <w:pPr>
        <w:pStyle w:val="ae"/>
      </w:pPr>
    </w:p>
    <w:p w14:paraId="5AF11B25" w14:textId="71B92AB9" w:rsidR="00737FB7" w:rsidRDefault="00CF2230" w:rsidP="00AA64E1">
      <w:pPr>
        <w:pStyle w:val="2"/>
        <w:numPr>
          <w:ilvl w:val="3"/>
          <w:numId w:val="1"/>
        </w:numPr>
        <w:spacing w:after="567" w:line="360" w:lineRule="auto"/>
      </w:pPr>
      <w:bookmarkStart w:id="16" w:name="_Toc74745787"/>
      <w:r>
        <w:t>Клиентская часть</w:t>
      </w:r>
      <w:bookmarkEnd w:id="16"/>
    </w:p>
    <w:p w14:paraId="41013C14" w14:textId="77777777" w:rsidR="00CF2230" w:rsidRDefault="00CF2230" w:rsidP="00ED24C3">
      <w:pPr>
        <w:pStyle w:val="ae"/>
      </w:pPr>
      <w:r>
        <w:t xml:space="preserve">Требования к аппаратной части: </w:t>
      </w:r>
    </w:p>
    <w:p w14:paraId="04BD0915" w14:textId="52495BF8" w:rsidR="00CF2230" w:rsidRDefault="00CF2230" w:rsidP="00863247">
      <w:pPr>
        <w:pStyle w:val="ae"/>
        <w:numPr>
          <w:ilvl w:val="0"/>
          <w:numId w:val="9"/>
        </w:numPr>
      </w:pPr>
      <w:r>
        <w:t xml:space="preserve">Процессор: 2 ядра, </w:t>
      </w:r>
      <w:r>
        <w:rPr>
          <w:lang w:val="en-US"/>
        </w:rPr>
        <w:t>x</w:t>
      </w:r>
      <w:r>
        <w:t>86-</w:t>
      </w:r>
      <w:r w:rsidRPr="00CF2230">
        <w:t xml:space="preserve">64 </w:t>
      </w:r>
      <w:r>
        <w:t xml:space="preserve">с частотой </w:t>
      </w:r>
      <w:r w:rsidRPr="00CF2230">
        <w:t>1.3</w:t>
      </w:r>
      <w:r>
        <w:t xml:space="preserve"> </w:t>
      </w:r>
      <w:proofErr w:type="spellStart"/>
      <w:r>
        <w:t>Ггц</w:t>
      </w:r>
      <w:proofErr w:type="spellEnd"/>
      <w:r w:rsidRPr="00CF2230">
        <w:t xml:space="preserve"> </w:t>
      </w:r>
      <w:r>
        <w:t>и выше</w:t>
      </w:r>
    </w:p>
    <w:p w14:paraId="0EFA7392" w14:textId="77777777" w:rsidR="00CF2230" w:rsidRDefault="00CF2230" w:rsidP="00863247">
      <w:pPr>
        <w:pStyle w:val="ae"/>
        <w:numPr>
          <w:ilvl w:val="0"/>
          <w:numId w:val="9"/>
        </w:numPr>
      </w:pPr>
      <w:r>
        <w:t xml:space="preserve">Оперативная память: не менее 2 </w:t>
      </w:r>
      <w:proofErr w:type="spellStart"/>
      <w:r>
        <w:t>гб</w:t>
      </w:r>
      <w:proofErr w:type="spellEnd"/>
    </w:p>
    <w:p w14:paraId="3C54708D" w14:textId="175A7759" w:rsidR="00737FB7" w:rsidRDefault="00CF2230" w:rsidP="00863247">
      <w:pPr>
        <w:pStyle w:val="ae"/>
        <w:numPr>
          <w:ilvl w:val="0"/>
          <w:numId w:val="9"/>
        </w:numPr>
      </w:pPr>
      <w:r>
        <w:t xml:space="preserve">Свободное дисковое пространство: не менее  100 </w:t>
      </w:r>
      <w:proofErr w:type="spellStart"/>
      <w:r>
        <w:t>мб</w:t>
      </w:r>
      <w:proofErr w:type="spellEnd"/>
    </w:p>
    <w:p w14:paraId="4AF44248" w14:textId="77777777" w:rsidR="00CF2230" w:rsidRDefault="00CF2230" w:rsidP="00ED24C3">
      <w:pPr>
        <w:pStyle w:val="ae"/>
      </w:pPr>
      <w:r>
        <w:t xml:space="preserve">Требования к каналам связи между клиентским устройством и сервером: </w:t>
      </w:r>
    </w:p>
    <w:p w14:paraId="0E6EA96B" w14:textId="16D393BD" w:rsidR="00737FB7" w:rsidRDefault="00CF2230" w:rsidP="00863247">
      <w:pPr>
        <w:pStyle w:val="ae"/>
        <w:numPr>
          <w:ilvl w:val="0"/>
          <w:numId w:val="10"/>
        </w:numPr>
      </w:pPr>
      <w:r>
        <w:t>Скорость передачи данных: не менее 512 Кбит</w:t>
      </w:r>
      <w:r w:rsidRPr="00CF2230">
        <w:t>/</w:t>
      </w:r>
      <w:r>
        <w:t>сек</w:t>
      </w:r>
    </w:p>
    <w:p w14:paraId="5FE4AE00" w14:textId="67A8F2CA" w:rsidR="00CF2230" w:rsidRDefault="00CF2230" w:rsidP="00ED24C3">
      <w:pPr>
        <w:pStyle w:val="ae"/>
      </w:pPr>
      <w:r>
        <w:t>Требования к программному обеспечению</w:t>
      </w:r>
      <w:r w:rsidR="00361ADB">
        <w:t>:</w:t>
      </w:r>
    </w:p>
    <w:p w14:paraId="5793654D" w14:textId="77777777" w:rsidR="00CF2230" w:rsidRDefault="00CF2230" w:rsidP="00863247">
      <w:pPr>
        <w:pStyle w:val="ae"/>
        <w:numPr>
          <w:ilvl w:val="0"/>
          <w:numId w:val="8"/>
        </w:numPr>
      </w:pPr>
      <w:r>
        <w:t xml:space="preserve">Операционная система: </w:t>
      </w:r>
      <w:r>
        <w:rPr>
          <w:lang w:val="en-US"/>
        </w:rPr>
        <w:t>Ubuntu</w:t>
      </w:r>
      <w:r w:rsidRPr="00E85ABA">
        <w:t xml:space="preserve"> 20.04 </w:t>
      </w:r>
      <w:r>
        <w:t xml:space="preserve">и выше, </w:t>
      </w:r>
      <w:r>
        <w:rPr>
          <w:lang w:val="en-US"/>
        </w:rPr>
        <w:t>Fedora</w:t>
      </w:r>
      <w:r w:rsidRPr="00E85ABA">
        <w:t xml:space="preserve"> 36 </w:t>
      </w:r>
      <w:r>
        <w:t>и выше</w:t>
      </w:r>
      <w:r w:rsidRPr="00E85ABA">
        <w:t xml:space="preserve">, </w:t>
      </w:r>
      <w:proofErr w:type="spellStart"/>
      <w:r>
        <w:rPr>
          <w:lang w:val="en-US"/>
        </w:rPr>
        <w:t>MacOS</w:t>
      </w:r>
      <w:proofErr w:type="spellEnd"/>
      <w:r w:rsidRPr="00E85ABA">
        <w:t xml:space="preserve"> 11.0 </w:t>
      </w:r>
      <w:r>
        <w:t xml:space="preserve">и выше, </w:t>
      </w:r>
      <w:r>
        <w:rPr>
          <w:lang w:val="en-US"/>
        </w:rPr>
        <w:t>Windows</w:t>
      </w:r>
      <w:r w:rsidRPr="00E85ABA">
        <w:t xml:space="preserve"> 10 1709 </w:t>
      </w:r>
      <w:r>
        <w:t>и выше.</w:t>
      </w:r>
    </w:p>
    <w:p w14:paraId="4CA20CDE" w14:textId="4DAC6AAD" w:rsidR="00CF2230" w:rsidRDefault="00CF2230" w:rsidP="00863247">
      <w:pPr>
        <w:pStyle w:val="ae"/>
        <w:numPr>
          <w:ilvl w:val="0"/>
          <w:numId w:val="8"/>
        </w:numPr>
      </w:pPr>
      <w:r>
        <w:t xml:space="preserve">Браузер на основе движка </w:t>
      </w:r>
      <w:r>
        <w:rPr>
          <w:lang w:val="en-US"/>
        </w:rPr>
        <w:t>Chromium</w:t>
      </w:r>
      <w:r w:rsidRPr="00CF2230">
        <w:t xml:space="preserve"> </w:t>
      </w:r>
      <w:r>
        <w:t>(</w:t>
      </w:r>
      <w:r>
        <w:rPr>
          <w:lang w:val="en-US"/>
        </w:rPr>
        <w:t>Google</w:t>
      </w:r>
      <w:r w:rsidRPr="00CF2230">
        <w:t xml:space="preserve"> </w:t>
      </w:r>
      <w:r>
        <w:rPr>
          <w:lang w:val="en-US"/>
        </w:rPr>
        <w:t>Chrome</w:t>
      </w:r>
      <w:r w:rsidRPr="00CF2230">
        <w:t xml:space="preserve">, </w:t>
      </w:r>
      <w:r>
        <w:t xml:space="preserve">Яндекс Браузер, </w:t>
      </w:r>
      <w:r>
        <w:rPr>
          <w:lang w:val="en-US"/>
        </w:rPr>
        <w:t>Edge</w:t>
      </w:r>
      <w:r w:rsidRPr="00CF2230">
        <w:t xml:space="preserve"> 89.0.774.50</w:t>
      </w:r>
      <w:r w:rsidR="00FD5C0A">
        <w:t xml:space="preserve"> и т.д.</w:t>
      </w:r>
      <w:r>
        <w:t>)</w:t>
      </w:r>
    </w:p>
    <w:p w14:paraId="46661954" w14:textId="77777777" w:rsidR="00737FB7" w:rsidRDefault="00737FB7" w:rsidP="00ED24C3">
      <w:pPr>
        <w:pStyle w:val="ae"/>
      </w:pPr>
    </w:p>
    <w:p w14:paraId="55E692D7" w14:textId="77C4E330" w:rsidR="00737FB7" w:rsidRDefault="00FD5C0A" w:rsidP="003D71E6">
      <w:pPr>
        <w:pStyle w:val="2"/>
        <w:numPr>
          <w:ilvl w:val="2"/>
          <w:numId w:val="1"/>
        </w:numPr>
        <w:spacing w:after="567" w:line="360" w:lineRule="auto"/>
      </w:pPr>
      <w:bookmarkStart w:id="17" w:name="_Toc74745788"/>
      <w:r w:rsidRPr="003D71E6">
        <w:rPr>
          <w:rFonts w:eastAsia="Arial Unicode MS"/>
          <w:bdr w:val="nil"/>
        </w:rPr>
        <w:t>Специальные</w:t>
      </w:r>
      <w:r>
        <w:t xml:space="preserve"> требования</w:t>
      </w:r>
      <w:bookmarkEnd w:id="17"/>
    </w:p>
    <w:p w14:paraId="7C2B69C1" w14:textId="3ECF8ADE" w:rsidR="00FD5C0A" w:rsidRDefault="00FD5C0A" w:rsidP="00ED24C3">
      <w:pPr>
        <w:pStyle w:val="ae"/>
      </w:pPr>
      <w:r>
        <w:t>Специальные требования к программному продукту не предъявляются</w:t>
      </w:r>
    </w:p>
    <w:p w14:paraId="099C2E75" w14:textId="77777777" w:rsidR="00737FB7" w:rsidRDefault="00737FB7" w:rsidP="00ED24C3">
      <w:pPr>
        <w:pStyle w:val="ae"/>
      </w:pPr>
    </w:p>
    <w:p w14:paraId="3B0F4AD4" w14:textId="1907AE7B" w:rsidR="00FD5C0A" w:rsidRDefault="00FD5C0A" w:rsidP="003D71E6">
      <w:pPr>
        <w:pStyle w:val="2"/>
        <w:numPr>
          <w:ilvl w:val="2"/>
          <w:numId w:val="1"/>
        </w:numPr>
        <w:spacing w:after="567" w:line="360" w:lineRule="auto"/>
      </w:pPr>
      <w:bookmarkStart w:id="18" w:name="_Toc74745789"/>
      <w:r w:rsidRPr="003D71E6">
        <w:rPr>
          <w:rFonts w:eastAsia="Arial Unicode MS"/>
          <w:bdr w:val="nil"/>
        </w:rPr>
        <w:t>Требования</w:t>
      </w:r>
      <w:r>
        <w:t xml:space="preserve"> к программной документации</w:t>
      </w:r>
      <w:bookmarkEnd w:id="18"/>
    </w:p>
    <w:p w14:paraId="27634D8D" w14:textId="61E28ADE" w:rsidR="00FD5C0A" w:rsidRDefault="00FD5C0A" w:rsidP="00863247">
      <w:pPr>
        <w:pStyle w:val="ae"/>
        <w:numPr>
          <w:ilvl w:val="0"/>
          <w:numId w:val="11"/>
        </w:numPr>
      </w:pPr>
      <w:r>
        <w:t>Пояснительная записка к программному обеспечению</w:t>
      </w:r>
    </w:p>
    <w:p w14:paraId="2A282A11" w14:textId="7B33C4CD" w:rsidR="00FD5C0A" w:rsidRDefault="00FD5C0A" w:rsidP="00863247">
      <w:pPr>
        <w:pStyle w:val="ae"/>
        <w:numPr>
          <w:ilvl w:val="0"/>
          <w:numId w:val="11"/>
        </w:numPr>
      </w:pPr>
      <w:r>
        <w:t>Описание программы</w:t>
      </w:r>
    </w:p>
    <w:p w14:paraId="579FF129" w14:textId="77777777" w:rsidR="003D71E6" w:rsidRPr="003D71E6" w:rsidRDefault="00FD5C0A" w:rsidP="00863247">
      <w:pPr>
        <w:pStyle w:val="ae"/>
        <w:numPr>
          <w:ilvl w:val="0"/>
          <w:numId w:val="11"/>
        </w:numPr>
      </w:pPr>
      <w:r>
        <w:t>Программа и методика испытаний</w:t>
      </w:r>
    </w:p>
    <w:p w14:paraId="248CEBD6" w14:textId="2DF38D4F" w:rsidR="0036007A" w:rsidRDefault="00D964FE" w:rsidP="003D71E6">
      <w:pPr>
        <w:pStyle w:val="ae"/>
      </w:pPr>
      <w:r>
        <w:br/>
      </w:r>
      <w:r w:rsidR="0036007A">
        <w:br w:type="page"/>
      </w:r>
    </w:p>
    <w:p w14:paraId="4D404303" w14:textId="56DCBD13" w:rsidR="0036007A" w:rsidRPr="00D310DB" w:rsidRDefault="007F488E" w:rsidP="00003C9B">
      <w:pPr>
        <w:pStyle w:val="2"/>
        <w:numPr>
          <w:ilvl w:val="1"/>
          <w:numId w:val="1"/>
        </w:numPr>
        <w:spacing w:after="567" w:line="360" w:lineRule="auto"/>
        <w:ind w:left="720" w:firstLine="357"/>
        <w:rPr>
          <w:bCs/>
        </w:rPr>
      </w:pPr>
      <w:bookmarkStart w:id="19" w:name="_Toc74745790"/>
      <w:r w:rsidRPr="00D310DB">
        <w:rPr>
          <w:bCs/>
        </w:rPr>
        <w:lastRenderedPageBreak/>
        <w:t>Пояснительная записка к программному обеспечению</w:t>
      </w:r>
      <w:bookmarkEnd w:id="19"/>
    </w:p>
    <w:p w14:paraId="3557B4DD" w14:textId="4FA8CECE" w:rsidR="0036007A" w:rsidRDefault="0078775E" w:rsidP="003D71E6">
      <w:pPr>
        <w:pStyle w:val="2"/>
        <w:numPr>
          <w:ilvl w:val="2"/>
          <w:numId w:val="1"/>
        </w:numPr>
        <w:spacing w:after="567" w:line="360" w:lineRule="auto"/>
      </w:pPr>
      <w:bookmarkStart w:id="20" w:name="_Toc74745791"/>
      <w:r w:rsidRPr="003D71E6">
        <w:rPr>
          <w:bCs/>
        </w:rPr>
        <w:t>Анализ</w:t>
      </w:r>
      <w:r>
        <w:t xml:space="preserve"> предметной области</w:t>
      </w:r>
      <w:bookmarkEnd w:id="20"/>
    </w:p>
    <w:p w14:paraId="45B8A24B" w14:textId="6D7CE03C" w:rsidR="007F2FAC" w:rsidRPr="007F2FAC" w:rsidRDefault="007F2FAC" w:rsidP="007F2FAC">
      <w:pPr>
        <w:pStyle w:val="ae"/>
      </w:pPr>
      <w:r w:rsidRPr="007F2FAC">
        <w:t>Объект</w:t>
      </w:r>
      <w:r>
        <w:t xml:space="preserve">ное хранилище, часто называемое объектно-ориентированным </w:t>
      </w:r>
      <w:r w:rsidRPr="007F2FAC">
        <w:t>хранилищем, представляет собой архитектуру хранилища данных для обработки больших объемов неструктурированных данных. Это данные, которые не соответствуют или не могут быть легко организованы</w:t>
      </w:r>
      <w:r>
        <w:t xml:space="preserve"> в</w:t>
      </w:r>
      <w:r w:rsidRPr="007F2FAC">
        <w:t xml:space="preserve"> традиционной реляционной базе</w:t>
      </w:r>
      <w:r>
        <w:t xml:space="preserve"> данных со строками и столбцами</w:t>
      </w:r>
      <w:r w:rsidRPr="007F2FAC">
        <w:t xml:space="preserve">. Сегодняшние данные </w:t>
      </w:r>
      <w:proofErr w:type="gramStart"/>
      <w:r w:rsidRPr="007F2FAC">
        <w:t>Интернет-коммуникаций</w:t>
      </w:r>
      <w:proofErr w:type="gramEnd"/>
      <w:r w:rsidRPr="007F2FAC">
        <w:t xml:space="preserve"> в </w:t>
      </w:r>
      <w:r>
        <w:t>большинстве своём</w:t>
      </w:r>
      <w:r w:rsidRPr="007F2FAC">
        <w:t xml:space="preserve"> </w:t>
      </w:r>
      <w:proofErr w:type="spellStart"/>
      <w:r w:rsidRPr="007F2FAC">
        <w:t>неструктурированы</w:t>
      </w:r>
      <w:proofErr w:type="spellEnd"/>
      <w:r w:rsidRPr="007F2FAC">
        <w:t xml:space="preserve">. </w:t>
      </w:r>
      <w:r>
        <w:t>К ним относятся:</w:t>
      </w:r>
      <w:r w:rsidRPr="007F2FAC">
        <w:t xml:space="preserve"> электронная почта, видео, фотографии, веб-страницы, аудиофайлы, данные датчиков и другие типы мультимедийного и веб-контента (текстовые или нетекстовые). Этот контент непрерывно передается из социальных сетей, поисковых систем, мобильных и «у</w:t>
      </w:r>
      <w:r>
        <w:t>мных» устройств.</w:t>
      </w:r>
    </w:p>
    <w:p w14:paraId="7055FB79" w14:textId="7C442DAD" w:rsidR="007F2FAC" w:rsidRPr="007F2FAC" w:rsidRDefault="007F2FAC" w:rsidP="007F2FAC">
      <w:pPr>
        <w:pStyle w:val="ae"/>
      </w:pPr>
      <w:r w:rsidRPr="007F2FAC">
        <w:t xml:space="preserve">По оценкам исследовательской компании </w:t>
      </w:r>
      <w:r w:rsidRPr="007F2FAC">
        <w:rPr>
          <w:lang w:val="en-US"/>
        </w:rPr>
        <w:t>IDC</w:t>
      </w:r>
      <w:r w:rsidRPr="007F2FAC">
        <w:t>, к 2025 году неструктурированные данные, вероятно, будут составлять д</w:t>
      </w:r>
      <w:r>
        <w:t>о 80% всех данных во всем мире.</w:t>
      </w:r>
    </w:p>
    <w:p w14:paraId="553AE67B" w14:textId="4E063F7C" w:rsidR="0078775E" w:rsidRDefault="007F2FAC" w:rsidP="007F2FAC">
      <w:pPr>
        <w:pStyle w:val="ae"/>
      </w:pPr>
      <w:r w:rsidRPr="007F2FAC">
        <w:t xml:space="preserve">Предприятиям сложно эффективно (и по доступной цене) хранить и управлять этим беспрецедентным объемом данных. Объектно-ориентированное хранилище стало предпочтительным методом архивирования и резервного копирования данных. </w:t>
      </w:r>
      <w:r>
        <w:t>Объектное хранилище</w:t>
      </w:r>
      <w:r w:rsidRPr="007F2FAC">
        <w:t xml:space="preserve"> предлагает уровень масштабируемости, недоступный для традиционных файловых или блочных хранилищ. С помощью объектно-ориентированного хранилища вы можете хранить и управлять томами данных порядка терабайт (ТБ), петабайт (ПБ) и даже больше.</w:t>
      </w:r>
    </w:p>
    <w:p w14:paraId="1B765B78" w14:textId="05E0FF70" w:rsidR="007F2FAC" w:rsidRDefault="007F2FAC" w:rsidP="007F2FAC">
      <w:pPr>
        <w:pStyle w:val="ae"/>
      </w:pPr>
      <w:r>
        <w:t xml:space="preserve">Объекты - это дискретные единицы данных, которые хранятся в структурно плоской среде данных. Здесь нет папок, каталогов или сложных иерархий, как в файловой системе. Каждый объект представляет собой простой автономный </w:t>
      </w:r>
      <w:proofErr w:type="spellStart"/>
      <w:r>
        <w:t>репозиторий</w:t>
      </w:r>
      <w:proofErr w:type="spellEnd"/>
      <w:r>
        <w:t xml:space="preserve">, который включает данные, метаданные (описательную </w:t>
      </w:r>
      <w:r>
        <w:lastRenderedPageBreak/>
        <w:t>информацию, связанную с объектом) и уникальный идентификационный номер ID (вместо имени файла и пути к файлу). Эта информация позволяет приложению находить объект и обращаться к нему. Вы можете объединить устройства хранения объектов в более крупные пулы хранения и распределить эти пулы хранения по расположениям. Это обеспечивает неограниченное масштабирование, а также повышает отказоустойчивость данных и аварийное восстановление.</w:t>
      </w:r>
    </w:p>
    <w:p w14:paraId="5C5F26C6" w14:textId="04C8FFF9" w:rsidR="007F2FAC" w:rsidRDefault="007F2FAC" w:rsidP="007F2FAC">
      <w:pPr>
        <w:pStyle w:val="ae"/>
      </w:pPr>
      <w:r>
        <w:t>Объектное хранилище устраняет проблемы сложности и масштабируемости иерархической файловой системы с папками и каталогами. Объекты могут храниться локально, но чаще всего они находятся на облачных серверах и доступны из любой точки мира.</w:t>
      </w:r>
    </w:p>
    <w:p w14:paraId="6C4DD982" w14:textId="4DA20A5C" w:rsidR="007F2FAC" w:rsidRDefault="007F2FAC" w:rsidP="007F2FAC">
      <w:pPr>
        <w:pStyle w:val="ae"/>
      </w:pPr>
      <w:r>
        <w:t xml:space="preserve">Доступ к объектам (данным) в системе хранения объектов осуществляется через интерфейсы прикладного программирования (API). </w:t>
      </w:r>
      <w:proofErr w:type="gramStart"/>
      <w:r>
        <w:t>Собственный</w:t>
      </w:r>
      <w:proofErr w:type="gramEnd"/>
      <w:r>
        <w:t xml:space="preserve"> API для хранилища объектов - это </w:t>
      </w:r>
      <w:proofErr w:type="spellStart"/>
      <w:r>
        <w:t>RESTful</w:t>
      </w:r>
      <w:proofErr w:type="spellEnd"/>
      <w:r>
        <w:t xml:space="preserve"> API на основе HTTP (также известный как веб-служба </w:t>
      </w:r>
      <w:proofErr w:type="spellStart"/>
      <w:r>
        <w:t>RESTful</w:t>
      </w:r>
      <w:proofErr w:type="spellEnd"/>
      <w:r>
        <w:t xml:space="preserve">). Эти API запрашивают метаданные объекта, чтобы найти нужный объект (данные) через Интернет из любого места и на любом устройстве. API </w:t>
      </w:r>
      <w:proofErr w:type="spellStart"/>
      <w:r>
        <w:t>RESTful</w:t>
      </w:r>
      <w:proofErr w:type="spellEnd"/>
      <w:r>
        <w:t xml:space="preserve"> используют HTTP-команды, такие как «PUT» или «POST», для загрузки объекта, «GET» для извлечения объекта и «DELETE» для его удаления. (HTTP означает протокол передачи гипертекста и представляет собой набор правил для передачи текста, графических изображений, звука, видео и других мультимедийных файлов в Интернете).</w:t>
      </w:r>
    </w:p>
    <w:p w14:paraId="2E83C01C" w14:textId="68653CDE" w:rsidR="007F2FAC" w:rsidRDefault="007F2FAC" w:rsidP="006C49B8">
      <w:pPr>
        <w:pStyle w:val="ae"/>
      </w:pPr>
      <w:r>
        <w:t xml:space="preserve">Вы можете хранить любое количество статических файлов в </w:t>
      </w:r>
      <w:proofErr w:type="spellStart"/>
      <w:r>
        <w:t>инстансе</w:t>
      </w:r>
      <w:proofErr w:type="spellEnd"/>
      <w:r>
        <w:t xml:space="preserve"> хранилища объектов, который будет вызываться API. Появляются дополнительные стандарты </w:t>
      </w:r>
      <w:proofErr w:type="spellStart"/>
      <w:r>
        <w:t>RESTful</w:t>
      </w:r>
      <w:proofErr w:type="spellEnd"/>
      <w:r>
        <w:t xml:space="preserve"> API, которые выходят за рамки создания, извлечения, обновления и удаления объектов. Это позволяет приложениям управлять хранилищем объектов, его контейнерами, учетными записями, </w:t>
      </w:r>
      <w:proofErr w:type="spellStart"/>
      <w:r>
        <w:t>мультиарендностью</w:t>
      </w:r>
      <w:proofErr w:type="spellEnd"/>
      <w:r>
        <w:t xml:space="preserve">, безопасностью, </w:t>
      </w:r>
      <w:proofErr w:type="spellStart"/>
      <w:r>
        <w:t>биллингом</w:t>
      </w:r>
      <w:proofErr w:type="spellEnd"/>
      <w:r>
        <w:t xml:space="preserve"> и т. Д.</w:t>
      </w:r>
    </w:p>
    <w:p w14:paraId="00BFDD36" w14:textId="4E3616E6" w:rsidR="007F2FAC" w:rsidRDefault="007F2FAC" w:rsidP="006C49B8">
      <w:pPr>
        <w:pStyle w:val="ae"/>
      </w:pPr>
      <w:r>
        <w:t xml:space="preserve">Например, предположим, что вы хотите хранить все книги в очень большой библиотечной системе на одной платформе. Вам нужно будет хранить содержимое книг (данные), а также связанную с ними информацию, такую ​​как </w:t>
      </w:r>
      <w:r>
        <w:lastRenderedPageBreak/>
        <w:t>автор, дата публикации, издатель, тема, авторские права и другие детали (метаданные). Вы можете хранить все эти данные и метаданные в реляционной базе данных, организованной в папки в иер</w:t>
      </w:r>
      <w:r w:rsidR="006C49B8">
        <w:t>архии каталогов и подкаталогов.</w:t>
      </w:r>
    </w:p>
    <w:p w14:paraId="0AFBBE39" w14:textId="1018CC54" w:rsidR="00FE0013" w:rsidRPr="00FE0013" w:rsidRDefault="007F2FAC" w:rsidP="00FE0013">
      <w:pPr>
        <w:pStyle w:val="ae"/>
      </w:pPr>
      <w:r>
        <w:t xml:space="preserve">Но с </w:t>
      </w:r>
      <w:proofErr w:type="gramStart"/>
      <w:r>
        <w:t>миллионами книг</w:t>
      </w:r>
      <w:proofErr w:type="gramEnd"/>
      <w:r>
        <w:t xml:space="preserve"> процесс поиска станет громоздким и трудоемким. Здесь хорошо работает объектная система хранения, поскольку данные статические или фиксированные. В этом примере содержание книги не изменится. Объекты (данные, метаданные и идентификатор) хранятся в виде «пакетов» в плоской структуре и легко обнаруживаются и извлекаются с помощью одного вызова API. Кроме того, поскольку количество книг продолжает расти, вы можете объединять устройства хранения в более крупные пулы хранения и распределять эти пулы хранения для неограниченного масштабирования.</w:t>
      </w:r>
    </w:p>
    <w:p w14:paraId="3FD21D4B" w14:textId="3955A366" w:rsidR="00FE0013" w:rsidRPr="00FE0013" w:rsidRDefault="00FE0013" w:rsidP="00FE0013">
      <w:pPr>
        <w:pStyle w:val="ae"/>
      </w:pPr>
      <w:r w:rsidRPr="00FE0013">
        <w:t>Есть много причин рассмотреть решени</w:t>
      </w:r>
      <w:r>
        <w:t>я</w:t>
      </w:r>
      <w:r w:rsidRPr="00FE0013">
        <w:t xml:space="preserve"> на основе</w:t>
      </w:r>
      <w:r>
        <w:t xml:space="preserve"> концепции</w:t>
      </w:r>
      <w:r w:rsidRPr="00FE0013">
        <w:t xml:space="preserve"> объектного хранилища для хранения ваших данных, особенно в эпоху Интернета и цифровых коммуникаций, которые производят большие объемы мультимедийных данных </w:t>
      </w:r>
      <w:r>
        <w:t>с возрастающей скоростью.</w:t>
      </w:r>
    </w:p>
    <w:p w14:paraId="7ABA8F4C" w14:textId="77777777" w:rsidR="00FE0013" w:rsidRPr="00FE0013" w:rsidRDefault="00FE0013" w:rsidP="00FE0013">
      <w:pPr>
        <w:pStyle w:val="ae"/>
      </w:pPr>
      <w:r w:rsidRPr="00FE0013">
        <w:t>Хранение / управление неструктурированными данными</w:t>
      </w:r>
    </w:p>
    <w:p w14:paraId="16AA3BCA" w14:textId="630F429C" w:rsidR="00FE0013" w:rsidRPr="00FE0013" w:rsidRDefault="00FE0013" w:rsidP="0008183C">
      <w:pPr>
        <w:pStyle w:val="ae"/>
      </w:pPr>
      <w:r>
        <w:t xml:space="preserve">В эпоху облачных вычислений </w:t>
      </w:r>
      <w:r w:rsidRPr="00FE0013">
        <w:t>объектные хранилища получают широкое распространение</w:t>
      </w:r>
      <w:r>
        <w:t xml:space="preserve"> и используются </w:t>
      </w:r>
      <w:r w:rsidRPr="00FE0013">
        <w:t>для управления неструктурированными данными, которые, по оценкам аналитиков, в ближайшем будущем будут представлять подавляющее большинство всех данных во всем мире. Объем веб-контента - электронной почты, видео, социальных сетей, документов, данных датчиков, производимых устройствами Интернета вещей (</w:t>
      </w:r>
      <w:proofErr w:type="spellStart"/>
      <w:r w:rsidRPr="00FE0013">
        <w:rPr>
          <w:lang w:val="en-US"/>
        </w:rPr>
        <w:t>IoT</w:t>
      </w:r>
      <w:proofErr w:type="spellEnd"/>
      <w:r w:rsidR="0008183C">
        <w:t>), и т. д</w:t>
      </w:r>
      <w:r w:rsidRPr="00FE0013">
        <w:t>. - огромен и продолжает расти. Неструктурированные данные обычно статичны (неизменны), но могут потребоваться в любое время и в любом месте (например, изображения и видеофайлы или ре</w:t>
      </w:r>
      <w:r w:rsidR="0008183C">
        <w:t>зервные копии архивных данных).</w:t>
      </w:r>
    </w:p>
    <w:p w14:paraId="1BC466BD" w14:textId="77777777" w:rsidR="00FE0013" w:rsidRPr="00FE0013" w:rsidRDefault="00FE0013" w:rsidP="00FE0013">
      <w:pPr>
        <w:pStyle w:val="ae"/>
      </w:pPr>
      <w:r w:rsidRPr="00FE0013">
        <w:t>Масштабируемость</w:t>
      </w:r>
    </w:p>
    <w:p w14:paraId="76BB503F" w14:textId="033D96DA" w:rsidR="00FE0013" w:rsidRPr="00FE0013" w:rsidRDefault="00FE0013" w:rsidP="0008183C">
      <w:pPr>
        <w:pStyle w:val="ae"/>
      </w:pPr>
      <w:r w:rsidRPr="00FE0013">
        <w:t xml:space="preserve">Неограниченное масштабирование - это, пожалуй, самое значительное преимущество объектно-ориентированного хранения данных. Объекты или дискретные единицы данных (в любом количестве) хранятся в структурно плоской среде данных на устройстве хранения, таком как сервер. Вы просто </w:t>
      </w:r>
      <w:r w:rsidRPr="00FE0013">
        <w:lastRenderedPageBreak/>
        <w:t xml:space="preserve">добавляете дополнительные устройства / серверы параллельно </w:t>
      </w:r>
      <w:r w:rsidR="0008183C">
        <w:t>центральному узлу</w:t>
      </w:r>
      <w:r w:rsidRPr="00FE0013">
        <w:t xml:space="preserve"> </w:t>
      </w:r>
      <w:r w:rsidR="0008183C">
        <w:t>объектного хранилища</w:t>
      </w:r>
      <w:r w:rsidRPr="00FE0013">
        <w:t xml:space="preserve"> для дополнительной обработки и поддержки более высокой пропускной способности, необходимой для больших файлов, т</w:t>
      </w:r>
      <w:r w:rsidR="0008183C">
        <w:t>аких как видео или изображения.</w:t>
      </w:r>
    </w:p>
    <w:p w14:paraId="0B026FDC" w14:textId="034E05F7" w:rsidR="00FE0013" w:rsidRPr="00FE0013" w:rsidRDefault="0008183C" w:rsidP="00FE0013">
      <w:pPr>
        <w:pStyle w:val="ae"/>
      </w:pPr>
      <w:r>
        <w:t>Простота</w:t>
      </w:r>
    </w:p>
    <w:p w14:paraId="04029FF4" w14:textId="342CC41A" w:rsidR="00FE0013" w:rsidRPr="00FE0013" w:rsidRDefault="00FE0013" w:rsidP="0008183C">
      <w:pPr>
        <w:pStyle w:val="ae"/>
      </w:pPr>
      <w:r w:rsidRPr="00FE0013">
        <w:t xml:space="preserve">Хранилище объектов устраняет сложность, присущую иерархической файловой системе с папками и каталогами. Существует меньше </w:t>
      </w:r>
      <w:r w:rsidR="0008183C">
        <w:t xml:space="preserve">факторов влияющих на </w:t>
      </w:r>
      <w:r w:rsidRPr="00FE0013">
        <w:t xml:space="preserve"> </w:t>
      </w:r>
      <w:r w:rsidR="0008183C">
        <w:t>производительность</w:t>
      </w:r>
      <w:r w:rsidRPr="00FE0013">
        <w:t xml:space="preserve">, </w:t>
      </w:r>
      <w:r w:rsidR="0008183C">
        <w:t xml:space="preserve">улучшается </w:t>
      </w:r>
      <w:r w:rsidRPr="00FE0013">
        <w:t xml:space="preserve">эффективность при извлечении данных, поскольку нет папок, каталогов или сложных иерархий для навигации. Это повышает производительность, особенно при управлении </w:t>
      </w:r>
      <w:r w:rsidR="0008183C">
        <w:t>очень большими объемами данных.</w:t>
      </w:r>
    </w:p>
    <w:p w14:paraId="73BF144D" w14:textId="77777777" w:rsidR="00FE0013" w:rsidRPr="00FE0013" w:rsidRDefault="00FE0013" w:rsidP="00FE0013">
      <w:pPr>
        <w:pStyle w:val="ae"/>
      </w:pPr>
      <w:r w:rsidRPr="00FE0013">
        <w:t>Аварийное восстановление / доступность</w:t>
      </w:r>
    </w:p>
    <w:p w14:paraId="74DD1655" w14:textId="2D527E54" w:rsidR="00FE0013" w:rsidRPr="00FE0013" w:rsidRDefault="00FE0013" w:rsidP="0008183C">
      <w:pPr>
        <w:pStyle w:val="ae"/>
      </w:pPr>
      <w:r w:rsidRPr="00FE0013">
        <w:t>Вы можете настроить системы хранения объектов так, чтобы они реплицировали контент. Если ди</w:t>
      </w:r>
      <w:proofErr w:type="gramStart"/>
      <w:r w:rsidRPr="00FE0013">
        <w:t>ск в кл</w:t>
      </w:r>
      <w:proofErr w:type="gramEnd"/>
      <w:r w:rsidRPr="00FE0013">
        <w:t xml:space="preserve">астере выходит из строя, доступен дублирующий диск, гарантирующий, что система продолжит работу без прерывания или снижения производительности. Данные могут реплицироваться внутри узлов и кластеров, а также между распределенными центрами обработки данных для дополнительного резервного копирования за пределами площадки и </w:t>
      </w:r>
      <w:r w:rsidR="0008183C">
        <w:t>даже в географических регионах.</w:t>
      </w:r>
    </w:p>
    <w:p w14:paraId="29071511" w14:textId="46F3F81A" w:rsidR="00FE0013" w:rsidRPr="00FE0013" w:rsidRDefault="00FE0013" w:rsidP="00FE0013">
      <w:pPr>
        <w:pStyle w:val="ae"/>
      </w:pPr>
      <w:r w:rsidRPr="00FE0013">
        <w:t xml:space="preserve">Объектное хранилище - более эффективная альтернатива решениям для резервного копирования на магнитные ленты, для которых требуются ленты, которые необходимо физически загружать в ленточные накопители, снимать с них и перемещать за пределы предприятия для географической избыточности. </w:t>
      </w:r>
      <w:r w:rsidR="0094539F">
        <w:t>Объектное</w:t>
      </w:r>
      <w:r w:rsidRPr="00FE0013">
        <w:t xml:space="preserve"> хранилище</w:t>
      </w:r>
      <w:r w:rsidR="0094539F">
        <w:t xml:space="preserve"> может быть использовано</w:t>
      </w:r>
      <w:r w:rsidRPr="00FE0013">
        <w:t xml:space="preserve"> для автоматического резервного копирования локальных баз данных в облако и / или для рентабельной репликации данных между распределенными центрами обработки данных. </w:t>
      </w:r>
    </w:p>
    <w:p w14:paraId="5AFA0D8D" w14:textId="77777777" w:rsidR="00FE0013" w:rsidRPr="00FE0013" w:rsidRDefault="00FE0013" w:rsidP="00FE0013">
      <w:pPr>
        <w:pStyle w:val="ae"/>
      </w:pPr>
      <w:r w:rsidRPr="00FE0013">
        <w:t>Настраиваемые метаданные</w:t>
      </w:r>
    </w:p>
    <w:p w14:paraId="4820A98C" w14:textId="5068B320" w:rsidR="00FE0013" w:rsidRPr="0094539F" w:rsidRDefault="00FE0013" w:rsidP="0094539F">
      <w:pPr>
        <w:pStyle w:val="ae"/>
      </w:pPr>
      <w:r w:rsidRPr="00FE0013">
        <w:t xml:space="preserve">Помните, что каждый объект - это автономный </w:t>
      </w:r>
      <w:proofErr w:type="spellStart"/>
      <w:r w:rsidRPr="00FE0013">
        <w:t>репозиторий</w:t>
      </w:r>
      <w:proofErr w:type="spellEnd"/>
      <w:r w:rsidRPr="00FE0013">
        <w:t xml:space="preserve">, который включает связанные с ним метаданные или описательную информацию. Объекты используют эти метаданные для важных функций, таких как политики хранения, </w:t>
      </w:r>
      <w:r w:rsidRPr="00FE0013">
        <w:lastRenderedPageBreak/>
        <w:t xml:space="preserve">удаления и маршрутизации, стратегии аварийного восстановления (защита данных) или проверка подлинности контента. Вы также можете настроить метаданные с дополнительным контекстом, который впоследствии может быть извлечен и использован для получения </w:t>
      </w:r>
      <w:proofErr w:type="gramStart"/>
      <w:r w:rsidRPr="00FE0013">
        <w:t>бизнес-аналитики</w:t>
      </w:r>
      <w:proofErr w:type="gramEnd"/>
      <w:r w:rsidRPr="00FE0013">
        <w:t xml:space="preserve"> и анализа, например, в отношении обслуживания к</w:t>
      </w:r>
      <w:r w:rsidR="0094539F">
        <w:t>лиентов или рыночных тенденций.</w:t>
      </w:r>
    </w:p>
    <w:p w14:paraId="7D704985" w14:textId="7BEAC2DC" w:rsidR="0078775E" w:rsidRDefault="0078775E" w:rsidP="003D71E6">
      <w:pPr>
        <w:pStyle w:val="2"/>
        <w:numPr>
          <w:ilvl w:val="2"/>
          <w:numId w:val="1"/>
        </w:numPr>
        <w:spacing w:after="567" w:line="360" w:lineRule="auto"/>
      </w:pPr>
      <w:bookmarkStart w:id="21" w:name="_Toc74745792"/>
      <w:r w:rsidRPr="003D71E6">
        <w:rPr>
          <w:bCs/>
        </w:rPr>
        <w:t>Формулировка</w:t>
      </w:r>
      <w:r>
        <w:t xml:space="preserve"> проблемы</w:t>
      </w:r>
      <w:bookmarkEnd w:id="21"/>
    </w:p>
    <w:p w14:paraId="2F7D7B2A" w14:textId="4ED8279F" w:rsidR="0078775E" w:rsidRDefault="0078775E" w:rsidP="00ED24C3">
      <w:pPr>
        <w:pStyle w:val="ae"/>
      </w:pPr>
      <w:r>
        <w:t>Формулировка проблемы приведена в разделе «1. Описание проблемы».</w:t>
      </w:r>
    </w:p>
    <w:p w14:paraId="282F66A7" w14:textId="28500D8E" w:rsidR="0078775E" w:rsidRDefault="0078775E" w:rsidP="003D71E6">
      <w:pPr>
        <w:pStyle w:val="2"/>
        <w:numPr>
          <w:ilvl w:val="2"/>
          <w:numId w:val="1"/>
        </w:numPr>
        <w:spacing w:after="567" w:line="360" w:lineRule="auto"/>
      </w:pPr>
      <w:bookmarkStart w:id="22" w:name="_Toc74745793"/>
      <w:r>
        <w:t xml:space="preserve">Обзор </w:t>
      </w:r>
      <w:r w:rsidRPr="003D71E6">
        <w:rPr>
          <w:bCs/>
        </w:rPr>
        <w:t>аналогов</w:t>
      </w:r>
      <w:bookmarkEnd w:id="22"/>
    </w:p>
    <w:p w14:paraId="1FB2C584" w14:textId="5574DAD9" w:rsidR="0078775E" w:rsidRDefault="0078775E" w:rsidP="00ED24C3">
      <w:pPr>
        <w:pStyle w:val="ae"/>
      </w:pPr>
      <w:r>
        <w:t>Обзор аналогов приведён в разделе «2. Обзор аналогов».</w:t>
      </w:r>
    </w:p>
    <w:p w14:paraId="7EFC99BC" w14:textId="23FBE3F0" w:rsidR="0078775E" w:rsidRDefault="0078775E" w:rsidP="003D71E6">
      <w:pPr>
        <w:pStyle w:val="2"/>
        <w:numPr>
          <w:ilvl w:val="2"/>
          <w:numId w:val="1"/>
        </w:numPr>
        <w:spacing w:after="567" w:line="360" w:lineRule="auto"/>
      </w:pPr>
      <w:bookmarkStart w:id="23" w:name="_Toc74745794"/>
      <w:r w:rsidRPr="003D71E6">
        <w:rPr>
          <w:bCs/>
        </w:rPr>
        <w:t>Назначение</w:t>
      </w:r>
      <w:r>
        <w:t xml:space="preserve"> и область применения</w:t>
      </w:r>
      <w:bookmarkEnd w:id="23"/>
    </w:p>
    <w:p w14:paraId="0687D4D0" w14:textId="144A3D3B" w:rsidR="0078775E" w:rsidRDefault="0078775E" w:rsidP="00ED24C3">
      <w:pPr>
        <w:pStyle w:val="ae"/>
      </w:pPr>
      <w:r>
        <w:t xml:space="preserve">Назначение разработки </w:t>
      </w:r>
      <w:proofErr w:type="spellStart"/>
      <w:r>
        <w:t>быстроразвёртываемого</w:t>
      </w:r>
      <w:proofErr w:type="spellEnd"/>
      <w:r>
        <w:t xml:space="preserve"> объектного хранилища приведено в пункте 2 технического задания. </w:t>
      </w:r>
    </w:p>
    <w:p w14:paraId="7F1BC849" w14:textId="0F0FC2C1" w:rsidR="0078775E" w:rsidRDefault="0078775E" w:rsidP="00ED24C3">
      <w:pPr>
        <w:pStyle w:val="ae"/>
      </w:pPr>
      <w:r>
        <w:t xml:space="preserve">Область применения </w:t>
      </w:r>
      <w:proofErr w:type="spellStart"/>
      <w:r>
        <w:t>быстроразвёртываемого</w:t>
      </w:r>
      <w:proofErr w:type="spellEnd"/>
      <w:r>
        <w:t xml:space="preserve"> объектного хранилища приведена в пункте 1.4 технического задания.</w:t>
      </w:r>
    </w:p>
    <w:p w14:paraId="77783355" w14:textId="3F85A1F9" w:rsidR="000929E3" w:rsidRDefault="000929E3" w:rsidP="003D71E6">
      <w:pPr>
        <w:pStyle w:val="2"/>
        <w:numPr>
          <w:ilvl w:val="2"/>
          <w:numId w:val="1"/>
        </w:numPr>
        <w:spacing w:after="567" w:line="360" w:lineRule="auto"/>
      </w:pPr>
      <w:bookmarkStart w:id="24" w:name="_Toc74745795"/>
      <w:r>
        <w:t>Технические характеристики</w:t>
      </w:r>
      <w:bookmarkEnd w:id="24"/>
    </w:p>
    <w:p w14:paraId="4F275BB3" w14:textId="65A217F7" w:rsidR="00A313A6" w:rsidRDefault="00A313A6" w:rsidP="003D71E6">
      <w:pPr>
        <w:pStyle w:val="2"/>
        <w:numPr>
          <w:ilvl w:val="3"/>
          <w:numId w:val="1"/>
        </w:numPr>
        <w:spacing w:after="567" w:line="360" w:lineRule="auto"/>
      </w:pPr>
      <w:bookmarkStart w:id="25" w:name="_Toc74745796"/>
      <w:r>
        <w:t>Описание алгоритма и функционирования программы</w:t>
      </w:r>
      <w:bookmarkEnd w:id="25"/>
    </w:p>
    <w:p w14:paraId="16BCD773" w14:textId="228BD0B2" w:rsidR="00A313A6" w:rsidRDefault="00A313A6" w:rsidP="00A313A6">
      <w:pPr>
        <w:pStyle w:val="ae"/>
      </w:pPr>
      <w:r>
        <w:t xml:space="preserve">Быстроразвёртываемое объектное хранилище позволяет пользователю запускать новое объектное хранилище или уже инициализированное, подключаться к центральному узлу, организовывая сеть </w:t>
      </w:r>
      <w:proofErr w:type="spellStart"/>
      <w:r>
        <w:t>быстроразвёртываемого</w:t>
      </w:r>
      <w:proofErr w:type="spellEnd"/>
      <w:r>
        <w:t xml:space="preserve"> объектного хранилища. </w:t>
      </w:r>
    </w:p>
    <w:p w14:paraId="68D1F0AA" w14:textId="7A9FD6D1" w:rsidR="00A313A6" w:rsidRDefault="00A313A6" w:rsidP="00A313A6">
      <w:pPr>
        <w:pStyle w:val="ae"/>
      </w:pPr>
      <w:r>
        <w:t xml:space="preserve">Общий алгоритм </w:t>
      </w:r>
      <w:r w:rsidR="00FA07CF">
        <w:t>запуска</w:t>
      </w:r>
      <w:r>
        <w:t xml:space="preserve"> о</w:t>
      </w:r>
      <w:r w:rsidR="00FC0ED4">
        <w:t>бъектного хранилища представлен в Приложение 1</w:t>
      </w:r>
      <w:r w:rsidR="000E57D4">
        <w:t>.</w:t>
      </w:r>
      <w:r w:rsidR="00FA07CF">
        <w:t xml:space="preserve"> Он описывает поведение программы после запуска исполняемого файла через консоль или двойным кликом. </w:t>
      </w:r>
    </w:p>
    <w:p w14:paraId="61010D21" w14:textId="036C69D7" w:rsidR="00FA07CF" w:rsidRDefault="00FA07CF" w:rsidP="00A313A6">
      <w:pPr>
        <w:pStyle w:val="ae"/>
      </w:pPr>
      <w:r>
        <w:lastRenderedPageBreak/>
        <w:t xml:space="preserve">Существует 3 </w:t>
      </w:r>
      <w:proofErr w:type="gramStart"/>
      <w:r>
        <w:t>возможных</w:t>
      </w:r>
      <w:proofErr w:type="gramEnd"/>
      <w:r>
        <w:t xml:space="preserve"> варианта запуска программного продукта быстроразвёртываемое объектное хранилище:</w:t>
      </w:r>
    </w:p>
    <w:p w14:paraId="71251333" w14:textId="7A3E79A6" w:rsidR="00FA07CF" w:rsidRDefault="00FA07CF" w:rsidP="00863247">
      <w:pPr>
        <w:pStyle w:val="ae"/>
        <w:numPr>
          <w:ilvl w:val="0"/>
          <w:numId w:val="17"/>
        </w:numPr>
      </w:pPr>
      <w:r>
        <w:t>Подключение к центральному узлу</w:t>
      </w:r>
    </w:p>
    <w:p w14:paraId="385A460F" w14:textId="34D4AB25" w:rsidR="00FA07CF" w:rsidRDefault="00FA07CF" w:rsidP="00863247">
      <w:pPr>
        <w:pStyle w:val="ae"/>
        <w:numPr>
          <w:ilvl w:val="0"/>
          <w:numId w:val="17"/>
        </w:numPr>
      </w:pPr>
      <w:r>
        <w:t>Запуск уже существующего объектного хранилища</w:t>
      </w:r>
    </w:p>
    <w:p w14:paraId="76F51FDF" w14:textId="07189625" w:rsidR="00FA07CF" w:rsidRDefault="00FA07CF" w:rsidP="00863247">
      <w:pPr>
        <w:pStyle w:val="ae"/>
        <w:numPr>
          <w:ilvl w:val="0"/>
          <w:numId w:val="17"/>
        </w:numPr>
      </w:pPr>
      <w:r>
        <w:t>Инициализация нового объектного хранилища</w:t>
      </w:r>
    </w:p>
    <w:p w14:paraId="3A37BB48" w14:textId="5D6B08A0" w:rsidR="00FA07CF" w:rsidRDefault="005D0DEE" w:rsidP="00FA07CF">
      <w:pPr>
        <w:pStyle w:val="ae"/>
        <w:rPr>
          <w:rFonts w:eastAsiaTheme="minorEastAsia"/>
          <w:szCs w:val="28"/>
        </w:rPr>
      </w:pPr>
      <w:r>
        <w:t xml:space="preserve">Подключение к центральному узлу </w:t>
      </w:r>
      <w:r w:rsidRPr="005D0DEE">
        <w:rPr>
          <w:rFonts w:eastAsiaTheme="minorEastAsia"/>
          <w:szCs w:val="28"/>
        </w:rPr>
        <w:t>–</w:t>
      </w:r>
      <w:r>
        <w:rPr>
          <w:rFonts w:eastAsiaTheme="minorEastAsia"/>
          <w:szCs w:val="28"/>
        </w:rPr>
        <w:t xml:space="preserve"> подключение к уже запущенной сети </w:t>
      </w:r>
      <w:proofErr w:type="spellStart"/>
      <w:r>
        <w:rPr>
          <w:rFonts w:eastAsiaTheme="minorEastAsia"/>
          <w:szCs w:val="28"/>
        </w:rPr>
        <w:t>быстроразвёртываемого</w:t>
      </w:r>
      <w:proofErr w:type="spellEnd"/>
      <w:r>
        <w:rPr>
          <w:rFonts w:eastAsiaTheme="minorEastAsia"/>
          <w:szCs w:val="28"/>
        </w:rPr>
        <w:t xml:space="preserve"> объектного хранилища. Позволяет расширить сеть, предоставив запущенный узел с его ресурсами. Алгоритм подключения к центральному узлу сети </w:t>
      </w:r>
      <w:proofErr w:type="spellStart"/>
      <w:r>
        <w:rPr>
          <w:rFonts w:eastAsiaTheme="minorEastAsia"/>
          <w:szCs w:val="28"/>
        </w:rPr>
        <w:t>быстроразвёртываемого</w:t>
      </w:r>
      <w:proofErr w:type="spellEnd"/>
      <w:r>
        <w:rPr>
          <w:rFonts w:eastAsiaTheme="minorEastAsia"/>
          <w:szCs w:val="28"/>
        </w:rPr>
        <w:t xml:space="preserve"> объектного хранилища представлен в Приложение 2.</w:t>
      </w:r>
    </w:p>
    <w:p w14:paraId="1506024C" w14:textId="40F985E0" w:rsidR="005D0DEE" w:rsidRDefault="005D0DEE" w:rsidP="00FA07CF">
      <w:pPr>
        <w:pStyle w:val="ae"/>
        <w:rPr>
          <w:rFonts w:eastAsiaTheme="minorEastAsia"/>
          <w:szCs w:val="28"/>
        </w:rPr>
      </w:pPr>
      <w:r>
        <w:rPr>
          <w:rFonts w:eastAsiaTheme="minorEastAsia"/>
          <w:szCs w:val="28"/>
        </w:rPr>
        <w:t xml:space="preserve">Запуск уже существующего объектного хранилища </w:t>
      </w:r>
      <w:r w:rsidRPr="005D0DEE">
        <w:rPr>
          <w:rFonts w:eastAsiaTheme="minorEastAsia"/>
          <w:szCs w:val="28"/>
        </w:rPr>
        <w:t>–</w:t>
      </w:r>
      <w:r>
        <w:rPr>
          <w:rFonts w:eastAsiaTheme="minorEastAsia"/>
          <w:szCs w:val="28"/>
        </w:rPr>
        <w:t xml:space="preserve"> выбор директории ранее проинициализированного объектного хранилища. При запуске пользователь должен подтвердить права доступа с помощью ввода данных учётной записи пользователя-администратора и пройти аутентификацию. Алгоритм запуска уже существующего объектного хранилища представлен в Приложение 3.</w:t>
      </w:r>
    </w:p>
    <w:p w14:paraId="474F1C32" w14:textId="46E31366" w:rsidR="005D0DEE" w:rsidRDefault="005D0DEE" w:rsidP="00FA07CF">
      <w:pPr>
        <w:pStyle w:val="ae"/>
        <w:rPr>
          <w:rFonts w:eastAsiaTheme="minorEastAsia"/>
          <w:szCs w:val="28"/>
        </w:rPr>
      </w:pPr>
      <w:r>
        <w:rPr>
          <w:rFonts w:eastAsiaTheme="minorEastAsia"/>
          <w:szCs w:val="28"/>
        </w:rPr>
        <w:t xml:space="preserve">Инициализация нового объектного хранилища </w:t>
      </w:r>
      <w:r w:rsidRPr="005D0DEE">
        <w:rPr>
          <w:rFonts w:eastAsiaTheme="minorEastAsia"/>
          <w:szCs w:val="28"/>
        </w:rPr>
        <w:t>–</w:t>
      </w:r>
      <w:r>
        <w:rPr>
          <w:rFonts w:eastAsiaTheme="minorEastAsia"/>
          <w:szCs w:val="28"/>
        </w:rPr>
        <w:t xml:space="preserve"> создание или выбор новой директории для инициализации </w:t>
      </w:r>
      <w:proofErr w:type="spellStart"/>
      <w:r>
        <w:rPr>
          <w:rFonts w:eastAsiaTheme="minorEastAsia"/>
          <w:szCs w:val="28"/>
        </w:rPr>
        <w:t>быстроразвёртываемого</w:t>
      </w:r>
      <w:proofErr w:type="spellEnd"/>
      <w:r>
        <w:rPr>
          <w:rFonts w:eastAsiaTheme="minorEastAsia"/>
          <w:szCs w:val="28"/>
        </w:rPr>
        <w:t xml:space="preserve"> объектного хранилища, создание учётной записи пользователя-администратора и индексация директории. Алгоритм инициализации нового объектного хранилища представлен в Приложение 4.</w:t>
      </w:r>
    </w:p>
    <w:p w14:paraId="1A4EE250" w14:textId="0FDFAE3C" w:rsidR="000E57D4" w:rsidRPr="005D0DEE" w:rsidRDefault="005D0DEE" w:rsidP="005D0DEE">
      <w:pPr>
        <w:pStyle w:val="ae"/>
        <w:rPr>
          <w:rFonts w:eastAsiaTheme="minorEastAsia"/>
          <w:szCs w:val="28"/>
        </w:rPr>
      </w:pPr>
      <w:r>
        <w:rPr>
          <w:rFonts w:eastAsiaTheme="minorEastAsia"/>
          <w:szCs w:val="28"/>
        </w:rPr>
        <w:t xml:space="preserve">После успешного запуска узла </w:t>
      </w:r>
      <w:proofErr w:type="spellStart"/>
      <w:r>
        <w:rPr>
          <w:rFonts w:eastAsiaTheme="minorEastAsia"/>
          <w:szCs w:val="28"/>
        </w:rPr>
        <w:t>быстроразвёртываемого</w:t>
      </w:r>
      <w:proofErr w:type="spellEnd"/>
      <w:r>
        <w:rPr>
          <w:rFonts w:eastAsiaTheme="minorEastAsia"/>
          <w:szCs w:val="28"/>
        </w:rPr>
        <w:t xml:space="preserve"> объектного хранилища пользователь (клиент) может осуществлять действия в соответствии с </w:t>
      </w:r>
      <w:r>
        <w:rPr>
          <w:rFonts w:eastAsiaTheme="minorEastAsia"/>
          <w:szCs w:val="28"/>
          <w:lang w:val="en-US"/>
        </w:rPr>
        <w:t>UML</w:t>
      </w:r>
      <w:r w:rsidRPr="005D0DEE">
        <w:rPr>
          <w:rFonts w:eastAsiaTheme="minorEastAsia"/>
          <w:szCs w:val="28"/>
        </w:rPr>
        <w:t xml:space="preserve"> </w:t>
      </w:r>
      <w:proofErr w:type="gramStart"/>
      <w:r>
        <w:rPr>
          <w:rFonts w:eastAsiaTheme="minorEastAsia"/>
          <w:szCs w:val="28"/>
        </w:rPr>
        <w:t>диаграммной</w:t>
      </w:r>
      <w:proofErr w:type="gramEnd"/>
      <w:r>
        <w:rPr>
          <w:rFonts w:eastAsiaTheme="minorEastAsia"/>
          <w:szCs w:val="28"/>
        </w:rPr>
        <w:t xml:space="preserve"> в Приложение 5.</w:t>
      </w:r>
    </w:p>
    <w:p w14:paraId="6AAF176A" w14:textId="6DA47512" w:rsidR="0078775E" w:rsidRDefault="004C07EA" w:rsidP="003D71E6">
      <w:pPr>
        <w:pStyle w:val="2"/>
        <w:numPr>
          <w:ilvl w:val="3"/>
          <w:numId w:val="1"/>
        </w:numPr>
        <w:spacing w:after="567" w:line="360" w:lineRule="auto"/>
      </w:pPr>
      <w:bookmarkStart w:id="26" w:name="_Toc74745797"/>
      <w:r>
        <w:t>Описание и обоснование выбора состава технических средств</w:t>
      </w:r>
      <w:bookmarkEnd w:id="26"/>
    </w:p>
    <w:p w14:paraId="592C2FFE" w14:textId="6CF4E741" w:rsidR="004C07EA" w:rsidRDefault="00195D10" w:rsidP="004C07EA">
      <w:pPr>
        <w:pStyle w:val="ae"/>
      </w:pPr>
      <w:r>
        <w:t xml:space="preserve">Разработка </w:t>
      </w:r>
      <w:proofErr w:type="spellStart"/>
      <w:r>
        <w:t>быстроразвёртываемого</w:t>
      </w:r>
      <w:proofErr w:type="spellEnd"/>
      <w:r>
        <w:t xml:space="preserve"> объектного хранилища осуществлялась с использованием языка программирования </w:t>
      </w:r>
      <w:r>
        <w:rPr>
          <w:lang w:val="en-US"/>
        </w:rPr>
        <w:t>Java</w:t>
      </w:r>
      <w:r w:rsidRPr="00195D10">
        <w:t xml:space="preserve">, </w:t>
      </w:r>
      <w:proofErr w:type="spellStart"/>
      <w:r>
        <w:t>фреймворка</w:t>
      </w:r>
      <w:proofErr w:type="spellEnd"/>
      <w:r>
        <w:t xml:space="preserve"> </w:t>
      </w:r>
      <w:proofErr w:type="spellStart"/>
      <w:r>
        <w:rPr>
          <w:lang w:val="en-US"/>
        </w:rPr>
        <w:t>Quarkus</w:t>
      </w:r>
      <w:proofErr w:type="spellEnd"/>
      <w:r w:rsidRPr="00195D10">
        <w:t xml:space="preserve">, </w:t>
      </w:r>
      <w:proofErr w:type="spellStart"/>
      <w:r>
        <w:rPr>
          <w:lang w:val="en-US"/>
        </w:rPr>
        <w:t>Git</w:t>
      </w:r>
      <w:proofErr w:type="spellEnd"/>
      <w:r w:rsidRPr="00195D10">
        <w:t xml:space="preserve">, </w:t>
      </w:r>
      <w:r>
        <w:rPr>
          <w:lang w:val="en-US"/>
        </w:rPr>
        <w:t>Maven</w:t>
      </w:r>
      <w:r w:rsidRPr="00195D10">
        <w:t>.</w:t>
      </w:r>
    </w:p>
    <w:p w14:paraId="0A588C6C" w14:textId="3DC8A2B4" w:rsidR="00195D10" w:rsidRDefault="00195D10" w:rsidP="004C07EA">
      <w:pPr>
        <w:pStyle w:val="ae"/>
      </w:pPr>
      <w:proofErr w:type="spellStart"/>
      <w:r w:rsidRPr="00195D10">
        <w:t>Java</w:t>
      </w:r>
      <w:proofErr w:type="spellEnd"/>
      <w:r w:rsidRPr="00195D10">
        <w:t xml:space="preserve"> является одним из самых распространенных и популярных языков программирования. </w:t>
      </w:r>
      <w:proofErr w:type="spellStart"/>
      <w:r w:rsidRPr="00195D10">
        <w:t>Java</w:t>
      </w:r>
      <w:proofErr w:type="spellEnd"/>
      <w:r w:rsidRPr="00195D10">
        <w:t xml:space="preserve"> — это язык программирования высокого уровня, </w:t>
      </w:r>
      <w:r w:rsidRPr="00195D10">
        <w:lastRenderedPageBreak/>
        <w:t xml:space="preserve">первоначально разработанный </w:t>
      </w:r>
      <w:proofErr w:type="spellStart"/>
      <w:r w:rsidRPr="00195D10">
        <w:t>Sun</w:t>
      </w:r>
      <w:proofErr w:type="spellEnd"/>
      <w:r w:rsidRPr="00195D10">
        <w:t xml:space="preserve"> </w:t>
      </w:r>
      <w:proofErr w:type="spellStart"/>
      <w:r w:rsidRPr="00195D10">
        <w:t>Microsystems</w:t>
      </w:r>
      <w:proofErr w:type="spellEnd"/>
      <w:r w:rsidRPr="00195D10">
        <w:t xml:space="preserve"> и выпущенный в 1995 году. </w:t>
      </w:r>
      <w:proofErr w:type="spellStart"/>
      <w:r w:rsidRPr="00195D10">
        <w:t>Java</w:t>
      </w:r>
      <w:proofErr w:type="spellEnd"/>
      <w:r w:rsidRPr="00195D10">
        <w:t xml:space="preserve"> работает на различных платформах, таких как </w:t>
      </w:r>
      <w:proofErr w:type="spellStart"/>
      <w:r w:rsidRPr="00195D10">
        <w:t>Windows</w:t>
      </w:r>
      <w:proofErr w:type="spellEnd"/>
      <w:r w:rsidRPr="00195D10">
        <w:t xml:space="preserve">, </w:t>
      </w:r>
      <w:proofErr w:type="spellStart"/>
      <w:r w:rsidRPr="00195D10">
        <w:t>Mac</w:t>
      </w:r>
      <w:proofErr w:type="spellEnd"/>
      <w:r w:rsidRPr="00195D10">
        <w:t xml:space="preserve"> OS и различные версии *NIX.</w:t>
      </w:r>
    </w:p>
    <w:p w14:paraId="55169E8B" w14:textId="62BA7C86" w:rsidR="00195D10" w:rsidRPr="000929E3" w:rsidRDefault="00195D10" w:rsidP="004C07EA">
      <w:pPr>
        <w:pStyle w:val="ae"/>
      </w:pPr>
      <w:r>
        <w:t xml:space="preserve">Язык программирования был выбран </w:t>
      </w:r>
      <w:proofErr w:type="gramStart"/>
      <w:r>
        <w:t>в следствии</w:t>
      </w:r>
      <w:proofErr w:type="gramEnd"/>
      <w:r>
        <w:t xml:space="preserve"> наличия соответствующей квалификации у разработчиков. Для управления зависимостями и конфигурациями использовался </w:t>
      </w:r>
      <w:r>
        <w:rPr>
          <w:lang w:val="en-US"/>
        </w:rPr>
        <w:t>Apache</w:t>
      </w:r>
      <w:r w:rsidRPr="000929E3">
        <w:t xml:space="preserve"> </w:t>
      </w:r>
      <w:r>
        <w:rPr>
          <w:lang w:val="en-US"/>
        </w:rPr>
        <w:t>Maven</w:t>
      </w:r>
      <w:r w:rsidRPr="000929E3">
        <w:t>.</w:t>
      </w:r>
    </w:p>
    <w:p w14:paraId="27481A11" w14:textId="24FAAF79" w:rsidR="00195D10" w:rsidRDefault="00195D10" w:rsidP="004C07EA">
      <w:pPr>
        <w:pStyle w:val="ae"/>
      </w:pPr>
      <w:proofErr w:type="spellStart"/>
      <w:r w:rsidRPr="001F4E5E">
        <w:t>Apache</w:t>
      </w:r>
      <w:proofErr w:type="spellEnd"/>
      <w:r w:rsidRPr="001F4E5E">
        <w:t xml:space="preserve"> </w:t>
      </w:r>
      <w:proofErr w:type="spellStart"/>
      <w:r w:rsidRPr="001F4E5E">
        <w:t>Maven</w:t>
      </w:r>
      <w:proofErr w:type="spellEnd"/>
      <w:r w:rsidRPr="001F4E5E">
        <w:t xml:space="preserve"> — это мощный инструмент управления проектами, основанный на объектной модели проекта. Он используется для сборки проектов, зависимостей и документации.</w:t>
      </w:r>
      <w:r>
        <w:t xml:space="preserve"> </w:t>
      </w:r>
      <w:proofErr w:type="gramStart"/>
      <w:r>
        <w:t>Данный</w:t>
      </w:r>
      <w:proofErr w:type="gramEnd"/>
      <w:r>
        <w:t xml:space="preserve"> </w:t>
      </w:r>
      <w:proofErr w:type="spellStart"/>
      <w:r>
        <w:t>фреймворк</w:t>
      </w:r>
      <w:proofErr w:type="spellEnd"/>
      <w:r>
        <w:t xml:space="preserve"> использует большинство крупных корпоративных решений</w:t>
      </w:r>
      <w:r w:rsidRPr="00195D10">
        <w:t>,</w:t>
      </w:r>
      <w:r>
        <w:t xml:space="preserve"> написанных на </w:t>
      </w:r>
      <w:r>
        <w:rPr>
          <w:lang w:val="en-US"/>
        </w:rPr>
        <w:t>Java</w:t>
      </w:r>
      <w:r w:rsidRPr="00195D10">
        <w:t>.</w:t>
      </w:r>
    </w:p>
    <w:p w14:paraId="402A850E" w14:textId="075CBFF4" w:rsidR="00195D10" w:rsidRDefault="00195D10" w:rsidP="004C07EA">
      <w:pPr>
        <w:pStyle w:val="ae"/>
      </w:pPr>
      <w:r>
        <w:t xml:space="preserve">В качестве </w:t>
      </w:r>
      <w:r>
        <w:rPr>
          <w:lang w:val="en-US"/>
        </w:rPr>
        <w:t>Web</w:t>
      </w:r>
      <w:r>
        <w:t>-</w:t>
      </w:r>
      <w:proofErr w:type="spellStart"/>
      <w:r>
        <w:t>фреймворка</w:t>
      </w:r>
      <w:proofErr w:type="spellEnd"/>
      <w:r>
        <w:t xml:space="preserve"> был выбран </w:t>
      </w:r>
      <w:proofErr w:type="spellStart"/>
      <w:r>
        <w:rPr>
          <w:lang w:val="en-US"/>
        </w:rPr>
        <w:t>Quarkus</w:t>
      </w:r>
      <w:proofErr w:type="spellEnd"/>
      <w:r w:rsidRPr="00195D10">
        <w:t xml:space="preserve">. </w:t>
      </w:r>
      <w:r>
        <w:t xml:space="preserve">Продукт, разрабатываемый разработчиками </w:t>
      </w:r>
      <w:proofErr w:type="spellStart"/>
      <w:r>
        <w:rPr>
          <w:lang w:val="en-US"/>
        </w:rPr>
        <w:t>RedHat</w:t>
      </w:r>
      <w:proofErr w:type="spellEnd"/>
      <w:r w:rsidRPr="00195D10">
        <w:t xml:space="preserve"> </w:t>
      </w:r>
      <w:r>
        <w:t xml:space="preserve">и </w:t>
      </w:r>
      <w:r>
        <w:rPr>
          <w:lang w:val="en-US"/>
        </w:rPr>
        <w:t>IBM</w:t>
      </w:r>
      <w:r>
        <w:t xml:space="preserve">. Проект имеет открытый исходный код и имеет достаточно дружное сообщество, которое работает над постоянным улучшением </w:t>
      </w:r>
      <w:proofErr w:type="spellStart"/>
      <w:r>
        <w:t>фреймворка</w:t>
      </w:r>
      <w:proofErr w:type="spellEnd"/>
      <w:r>
        <w:t xml:space="preserve"> и исправлением ошибок. </w:t>
      </w:r>
    </w:p>
    <w:p w14:paraId="0C3CBA27" w14:textId="44314858" w:rsidR="00195D10" w:rsidRPr="00212F69" w:rsidRDefault="00195D10" w:rsidP="004C07EA">
      <w:pPr>
        <w:pStyle w:val="ae"/>
      </w:pPr>
      <w:r>
        <w:t xml:space="preserve">В процессе разработки была использована система </w:t>
      </w:r>
      <w:r w:rsidR="00212F69">
        <w:t xml:space="preserve">управления версиями </w:t>
      </w:r>
      <w:proofErr w:type="spellStart"/>
      <w:r w:rsidR="00212F69">
        <w:rPr>
          <w:lang w:val="en-US"/>
        </w:rPr>
        <w:t>Git</w:t>
      </w:r>
      <w:proofErr w:type="spellEnd"/>
      <w:r w:rsidR="00212F69" w:rsidRPr="00212F69">
        <w:t xml:space="preserve">. </w:t>
      </w:r>
      <w:proofErr w:type="spellStart"/>
      <w:proofErr w:type="gramStart"/>
      <w:r w:rsidR="00212F69">
        <w:rPr>
          <w:lang w:val="en-US"/>
        </w:rPr>
        <w:t>Git</w:t>
      </w:r>
      <w:proofErr w:type="spellEnd"/>
      <w:r w:rsidR="00212F69" w:rsidRPr="00212F69">
        <w:t xml:space="preserve"> – бесплатная распределенная система управления версиями с открытым исходным кодом, предназначенная для быстрой и эффективной обработки любых проектов, от небольших до очень крупных.</w:t>
      </w:r>
      <w:proofErr w:type="gramEnd"/>
    </w:p>
    <w:p w14:paraId="00C255E9" w14:textId="6E12D821" w:rsidR="0036007A" w:rsidRDefault="00212F69" w:rsidP="006C49B8">
      <w:pPr>
        <w:pStyle w:val="ae"/>
      </w:pPr>
      <w:r>
        <w:t xml:space="preserve">Для тестирования использовался </w:t>
      </w:r>
      <w:r>
        <w:rPr>
          <w:lang w:val="en-US"/>
        </w:rPr>
        <w:t>Postman</w:t>
      </w:r>
      <w:r w:rsidRPr="00212F69">
        <w:t xml:space="preserve">. </w:t>
      </w:r>
      <w:r>
        <w:rPr>
          <w:lang w:val="en-US"/>
        </w:rPr>
        <w:t>Postman</w:t>
      </w:r>
      <w:r w:rsidRPr="00212F69">
        <w:t xml:space="preserve"> – </w:t>
      </w:r>
      <w:r>
        <w:t xml:space="preserve">программный продукт, предоставляющий инструменты для тестирования </w:t>
      </w:r>
      <w:r>
        <w:rPr>
          <w:lang w:val="en-US"/>
        </w:rPr>
        <w:t>API</w:t>
      </w:r>
      <w:r w:rsidRPr="00212F69">
        <w:t xml:space="preserve"> (</w:t>
      </w:r>
      <w:r w:rsidRPr="00212F69">
        <w:rPr>
          <w:lang w:val="en-US"/>
        </w:rPr>
        <w:t>Application</w:t>
      </w:r>
      <w:r w:rsidRPr="00212F69">
        <w:t xml:space="preserve"> </w:t>
      </w:r>
      <w:r w:rsidRPr="00212F69">
        <w:rPr>
          <w:lang w:val="en-US"/>
        </w:rPr>
        <w:t>Programming</w:t>
      </w:r>
      <w:r w:rsidRPr="00212F69">
        <w:t xml:space="preserve"> </w:t>
      </w:r>
      <w:r w:rsidRPr="00212F69">
        <w:rPr>
          <w:lang w:val="en-US"/>
        </w:rPr>
        <w:t>Interface</w:t>
      </w:r>
      <w:r w:rsidRPr="00212F69">
        <w:t xml:space="preserve">). </w:t>
      </w:r>
      <w:r>
        <w:t xml:space="preserve">Несмотря на простоту использования, он обладает весьма внушительным функционалом и используется крупнейшими </w:t>
      </w:r>
      <w:r>
        <w:rPr>
          <w:lang w:val="en-US"/>
        </w:rPr>
        <w:t>IT</w:t>
      </w:r>
      <w:r w:rsidRPr="00212F69">
        <w:t xml:space="preserve"> </w:t>
      </w:r>
      <w:r>
        <w:t xml:space="preserve">компаниями. </w:t>
      </w:r>
      <w:proofErr w:type="gramStart"/>
      <w:r>
        <w:rPr>
          <w:lang w:val="en-US"/>
        </w:rPr>
        <w:t>Postman</w:t>
      </w:r>
      <w:r w:rsidRPr="00212F69">
        <w:t xml:space="preserve"> </w:t>
      </w:r>
      <w:r>
        <w:t xml:space="preserve">позволяет не только совершать одиночные </w:t>
      </w:r>
      <w:r>
        <w:rPr>
          <w:lang w:val="en-US"/>
        </w:rPr>
        <w:t>HTTP</w:t>
      </w:r>
      <w:r w:rsidRPr="00212F69">
        <w:t>(</w:t>
      </w:r>
      <w:r>
        <w:rPr>
          <w:lang w:val="en-US"/>
        </w:rPr>
        <w:t>S</w:t>
      </w:r>
      <w:r w:rsidRPr="00212F69">
        <w:t xml:space="preserve">) </w:t>
      </w:r>
      <w:r>
        <w:t>запросы, но и создавать целый сценарии тестирования, автоматизируя процесс поиска неисправностей и ошибок.</w:t>
      </w:r>
      <w:proofErr w:type="gramEnd"/>
      <w:r>
        <w:t xml:space="preserve"> </w:t>
      </w:r>
      <w:r w:rsidR="0036007A">
        <w:br w:type="page"/>
      </w:r>
    </w:p>
    <w:p w14:paraId="3A667408" w14:textId="76A886E6" w:rsidR="0036007A" w:rsidRPr="00D310DB" w:rsidRDefault="007F488E" w:rsidP="00003C9B">
      <w:pPr>
        <w:pStyle w:val="2"/>
        <w:numPr>
          <w:ilvl w:val="1"/>
          <w:numId w:val="1"/>
        </w:numPr>
        <w:spacing w:after="567" w:line="360" w:lineRule="auto"/>
        <w:rPr>
          <w:bCs/>
        </w:rPr>
      </w:pPr>
      <w:bookmarkStart w:id="27" w:name="_Toc74745798"/>
      <w:r w:rsidRPr="00D310DB">
        <w:rPr>
          <w:bCs/>
        </w:rPr>
        <w:lastRenderedPageBreak/>
        <w:t>Описание программы</w:t>
      </w:r>
      <w:bookmarkEnd w:id="27"/>
    </w:p>
    <w:p w14:paraId="1E9DFD9C" w14:textId="77777777" w:rsidR="00B62F76" w:rsidRDefault="00B62F76" w:rsidP="00ED24C3">
      <w:pPr>
        <w:pStyle w:val="ae"/>
      </w:pPr>
      <w:r>
        <w:t>Описание архитектуры</w:t>
      </w:r>
    </w:p>
    <w:p w14:paraId="75F513B2" w14:textId="6474D79D" w:rsidR="000F7B93" w:rsidRDefault="000F7B93" w:rsidP="00ED24C3">
      <w:pPr>
        <w:pStyle w:val="ae"/>
      </w:pPr>
      <w:r>
        <w:t xml:space="preserve">Архитектура </w:t>
      </w:r>
      <w:proofErr w:type="spellStart"/>
      <w:r>
        <w:t>быстроразвёртываемого</w:t>
      </w:r>
      <w:proofErr w:type="spellEnd"/>
      <w:r>
        <w:t xml:space="preserve"> объектного хранилища (Рисунок 3.1) состоит из двух основных уровней: уровень шлюза и уровень объектного хранилища.</w:t>
      </w:r>
    </w:p>
    <w:p w14:paraId="04E250B8" w14:textId="77777777" w:rsidR="000F7B93" w:rsidRDefault="000F7B93" w:rsidP="00ED24C3">
      <w:pPr>
        <w:pStyle w:val="ae"/>
      </w:pPr>
      <w:r w:rsidRPr="000F7B93">
        <w:rPr>
          <w:noProof/>
        </w:rPr>
        <w:drawing>
          <wp:inline distT="0" distB="0" distL="0" distR="0" wp14:anchorId="1581920F" wp14:editId="2FBEB654">
            <wp:extent cx="4436659" cy="4156420"/>
            <wp:effectExtent l="0" t="0" r="2540" b="0"/>
            <wp:docPr id="5" name="Рисунок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27F7BE91-6C0D-FD4E-A014-6CA432A52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27F7BE91-6C0D-FD4E-A014-6CA432A52608}"/>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37637" cy="4157336"/>
                    </a:xfrm>
                    <a:prstGeom prst="rect">
                      <a:avLst/>
                    </a:prstGeom>
                  </pic:spPr>
                </pic:pic>
              </a:graphicData>
            </a:graphic>
          </wp:inline>
        </w:drawing>
      </w:r>
    </w:p>
    <w:p w14:paraId="6FF0BF88" w14:textId="55C12C14" w:rsidR="000F7B93" w:rsidRPr="000F7B93" w:rsidRDefault="000F7B93" w:rsidP="00C95D91">
      <w:pPr>
        <w:pStyle w:val="af5"/>
        <w:ind w:firstLine="720"/>
        <w:jc w:val="both"/>
        <w:rPr>
          <w:color w:val="auto"/>
        </w:rPr>
      </w:pPr>
      <w:r w:rsidRPr="000F7B93">
        <w:rPr>
          <w:color w:val="auto"/>
        </w:rPr>
        <w:t xml:space="preserve">Рисунок 3.1  - Архитектура </w:t>
      </w:r>
      <w:proofErr w:type="spellStart"/>
      <w:r w:rsidRPr="000F7B93">
        <w:rPr>
          <w:color w:val="auto"/>
        </w:rPr>
        <w:t>быстроразвёртываемого</w:t>
      </w:r>
      <w:proofErr w:type="spellEnd"/>
      <w:r w:rsidRPr="000F7B93">
        <w:rPr>
          <w:color w:val="auto"/>
        </w:rPr>
        <w:t xml:space="preserve"> объектного хранилища</w:t>
      </w:r>
    </w:p>
    <w:p w14:paraId="100B746A" w14:textId="69F5CAF5" w:rsidR="000F7B93" w:rsidRDefault="000F7B93" w:rsidP="00ED24C3">
      <w:pPr>
        <w:pStyle w:val="ae"/>
      </w:pPr>
      <w:r>
        <w:t xml:space="preserve">Пользователь взаимодействует с объектным хранилищем посредством прямых запросов к </w:t>
      </w:r>
      <w:r>
        <w:rPr>
          <w:lang w:val="en-US"/>
        </w:rPr>
        <w:t>API</w:t>
      </w:r>
      <w:r w:rsidRPr="000F7B93">
        <w:t xml:space="preserve"> </w:t>
      </w:r>
      <w:r>
        <w:t xml:space="preserve">или с помощью графического интерфейса, предоставляемым </w:t>
      </w:r>
      <w:r>
        <w:rPr>
          <w:lang w:val="en-US"/>
        </w:rPr>
        <w:t>web</w:t>
      </w:r>
      <w:r w:rsidRPr="000F7B93">
        <w:t>-</w:t>
      </w:r>
      <w:r>
        <w:t xml:space="preserve">клиентом или </w:t>
      </w:r>
      <w:r>
        <w:rPr>
          <w:lang w:val="en-US"/>
        </w:rPr>
        <w:t>desktop</w:t>
      </w:r>
      <w:r w:rsidRPr="000F7B93">
        <w:t>-</w:t>
      </w:r>
      <w:r>
        <w:t xml:space="preserve">клиентом, которые располагаются на уровне шлюза. Сам уровень шлюза включает в себя различные инструменты для взаимодействия с </w:t>
      </w:r>
      <w:r>
        <w:rPr>
          <w:lang w:val="en-US"/>
        </w:rPr>
        <w:t>API</w:t>
      </w:r>
      <w:r w:rsidRPr="000F7B93">
        <w:t xml:space="preserve"> </w:t>
      </w:r>
      <w:proofErr w:type="spellStart"/>
      <w:r>
        <w:t>быстроразвёртываемого</w:t>
      </w:r>
      <w:proofErr w:type="spellEnd"/>
      <w:r>
        <w:t xml:space="preserve"> объектного хранилища. </w:t>
      </w:r>
      <w:r w:rsidR="00BE27F6">
        <w:t xml:space="preserve">Примерами таких инструментов являются </w:t>
      </w:r>
      <w:r w:rsidR="00BE27F6">
        <w:rPr>
          <w:lang w:val="en-US"/>
        </w:rPr>
        <w:t>curl</w:t>
      </w:r>
      <w:r w:rsidR="00BE27F6" w:rsidRPr="00BE27F6">
        <w:t xml:space="preserve">, </w:t>
      </w:r>
      <w:r w:rsidR="00BE27F6">
        <w:rPr>
          <w:lang w:val="en-US"/>
        </w:rPr>
        <w:t>postman</w:t>
      </w:r>
      <w:r w:rsidR="00BE27F6" w:rsidRPr="00BE27F6">
        <w:t xml:space="preserve">, </w:t>
      </w:r>
      <w:r w:rsidR="00BE27F6">
        <w:t xml:space="preserve">различные поддерживаемые браузеры, разработанные клиентские приложения для компьютера. Так как всё взаимодействие осуществляется через </w:t>
      </w:r>
      <w:r w:rsidR="00BE27F6">
        <w:rPr>
          <w:lang w:val="en-US"/>
        </w:rPr>
        <w:t>HTTP</w:t>
      </w:r>
      <w:r w:rsidR="00BE27F6" w:rsidRPr="00BE27F6">
        <w:t>(</w:t>
      </w:r>
      <w:r w:rsidR="00BE27F6">
        <w:rPr>
          <w:lang w:val="en-US"/>
        </w:rPr>
        <w:t>S</w:t>
      </w:r>
      <w:r w:rsidR="00BE27F6" w:rsidRPr="00BE27F6">
        <w:t xml:space="preserve">), </w:t>
      </w:r>
      <w:r w:rsidR="00BE27F6">
        <w:t xml:space="preserve">клиент </w:t>
      </w:r>
      <w:r w:rsidR="00BE27F6">
        <w:lastRenderedPageBreak/>
        <w:t xml:space="preserve">может использовать любой удобный ему инструмент для взаимодействия с </w:t>
      </w:r>
      <w:proofErr w:type="spellStart"/>
      <w:r w:rsidR="00BE27F6">
        <w:t>быстроразвёртываемым</w:t>
      </w:r>
      <w:proofErr w:type="spellEnd"/>
      <w:r w:rsidR="00BE27F6">
        <w:t xml:space="preserve"> объектным хранилищем.</w:t>
      </w:r>
    </w:p>
    <w:p w14:paraId="3DAA4DC5" w14:textId="70FA8521" w:rsidR="00BE27F6" w:rsidRPr="00BE27F6" w:rsidRDefault="00BE27F6" w:rsidP="00ED24C3">
      <w:pPr>
        <w:pStyle w:val="ae"/>
      </w:pPr>
      <w:r>
        <w:t xml:space="preserve">Уровень объектного хранилища представляет собой своего рода сеть, состоящую из одного и более «узлов объектного хранилища». Так же на уровне объектного хранилища осуществляется маршрутизация запросов.  </w:t>
      </w:r>
    </w:p>
    <w:p w14:paraId="655DFCED" w14:textId="4B8D343E" w:rsidR="00EA686C" w:rsidRDefault="00EA686C" w:rsidP="00ED24C3">
      <w:pPr>
        <w:pStyle w:val="ae"/>
      </w:pPr>
      <w:r>
        <w:t xml:space="preserve">Узел объектного хранилища представляет запущенную и инициализированную копию программного обеспечения, после завершения настройки. Если запущенный узел является первым в процессе построения сети </w:t>
      </w:r>
      <w:proofErr w:type="spellStart"/>
      <w:r>
        <w:t>быстроразвёртываемого</w:t>
      </w:r>
      <w:proofErr w:type="spellEnd"/>
      <w:r>
        <w:t xml:space="preserve"> объектного хранилища, то он автоматически становится центральным узлом этой сети.</w:t>
      </w:r>
      <w:r w:rsidR="00A746EE">
        <w:t xml:space="preserve"> При инициализации центрального узла необходимо указать </w:t>
      </w:r>
      <w:r w:rsidR="00AE2239">
        <w:t>данные для учётной записи администратора новой сети.</w:t>
      </w:r>
      <w:r>
        <w:t xml:space="preserve"> </w:t>
      </w:r>
    </w:p>
    <w:p w14:paraId="25644285" w14:textId="59299932" w:rsidR="00EA686C" w:rsidRDefault="00EA686C" w:rsidP="00ED24C3">
      <w:pPr>
        <w:pStyle w:val="ae"/>
      </w:pPr>
      <w:r>
        <w:t>Центральный узел занимается маршрутизацией запросов и содержит информацию обо всех других подключённых к сети узлах. Этот узел содержит таблицы, в которых описаны все проиндексированные объекты</w:t>
      </w:r>
      <w:r w:rsidR="009E1544">
        <w:t xml:space="preserve"> и адрес, по которому они располагаются. При поступившем запросе центральный узел сначала верифицирует его, затем, при успешной проверке, перенаправляет запрос на узел в соответствии с правилами маршрутизации. </w:t>
      </w:r>
    </w:p>
    <w:p w14:paraId="2BE6EC1B" w14:textId="21E03991" w:rsidR="009E1544" w:rsidRDefault="009E1544" w:rsidP="00ED24C3">
      <w:pPr>
        <w:pStyle w:val="ae"/>
      </w:pPr>
      <w:r>
        <w:t xml:space="preserve">Если новый запущенный узел планируется подключить к уже существующей сети </w:t>
      </w:r>
      <w:proofErr w:type="spellStart"/>
      <w:r>
        <w:t>быстроразвёртываемого</w:t>
      </w:r>
      <w:proofErr w:type="spellEnd"/>
      <w:r>
        <w:t xml:space="preserve"> объектного хранилища, то необходимо указать адрес центрального узла и пройти аутентификацию с использованием учётной записи, которой разрешено добавлять новые узлы или учётной записи администратора этой сети. После успешной аутентификации новый узел будет включён в существующую сеть и передаст таблицу индексации объектов центральному узлу.</w:t>
      </w:r>
    </w:p>
    <w:p w14:paraId="308F2A1A" w14:textId="5550936E" w:rsidR="00EA686C" w:rsidRPr="00A746EE" w:rsidRDefault="00A746EE" w:rsidP="00ED24C3">
      <w:pPr>
        <w:pStyle w:val="ae"/>
      </w:pPr>
      <w:r>
        <w:t>Уровень шлюза и уровень объектного хранилища взаимодействуют друг с другом с помощью уникального программного интерфейса</w:t>
      </w:r>
      <w:r w:rsidRPr="00A746EE">
        <w:t xml:space="preserve">, </w:t>
      </w:r>
      <w:r>
        <w:t xml:space="preserve">который реализует основные функции для взаимодействия с </w:t>
      </w:r>
      <w:proofErr w:type="spellStart"/>
      <w:r>
        <w:t>быстроразвёртываемым</w:t>
      </w:r>
      <w:proofErr w:type="spellEnd"/>
      <w:r>
        <w:t xml:space="preserve"> объектным хранилищем.</w:t>
      </w:r>
    </w:p>
    <w:p w14:paraId="55192FE2" w14:textId="1C1F86D0" w:rsidR="00A746EE" w:rsidRDefault="00AE2239" w:rsidP="00ED24C3">
      <w:pPr>
        <w:pStyle w:val="ae"/>
      </w:pPr>
      <w:r>
        <w:t>Программный продукт обеспечивает следующие функции:</w:t>
      </w:r>
    </w:p>
    <w:p w14:paraId="53111B6E" w14:textId="77777777" w:rsidR="00AE2239" w:rsidRDefault="00AE2239" w:rsidP="00ED24C3">
      <w:pPr>
        <w:pStyle w:val="ae"/>
        <w:numPr>
          <w:ilvl w:val="0"/>
          <w:numId w:val="6"/>
        </w:numPr>
      </w:pPr>
      <w:r>
        <w:t>Получение объекта из объектного хранилища</w:t>
      </w:r>
      <w:r w:rsidRPr="00865582">
        <w:t>;</w:t>
      </w:r>
    </w:p>
    <w:p w14:paraId="52563D27" w14:textId="77777777" w:rsidR="00AE2239" w:rsidRPr="00865582" w:rsidRDefault="00AE2239" w:rsidP="00ED24C3">
      <w:pPr>
        <w:pStyle w:val="ae"/>
        <w:numPr>
          <w:ilvl w:val="0"/>
          <w:numId w:val="6"/>
        </w:numPr>
      </w:pPr>
      <w:r>
        <w:lastRenderedPageBreak/>
        <w:t>Загрузку одного объекта в объектное хранилище</w:t>
      </w:r>
      <w:r w:rsidRPr="00D964FE">
        <w:t>;</w:t>
      </w:r>
    </w:p>
    <w:p w14:paraId="5174DF94" w14:textId="77777777" w:rsidR="00AE2239" w:rsidRDefault="00AE2239" w:rsidP="00ED24C3">
      <w:pPr>
        <w:pStyle w:val="ae"/>
        <w:numPr>
          <w:ilvl w:val="0"/>
          <w:numId w:val="6"/>
        </w:numPr>
      </w:pPr>
      <w:r>
        <w:t>Загрузку нескольких объектов последовательно</w:t>
      </w:r>
      <w:r w:rsidRPr="00D964FE">
        <w:t>;</w:t>
      </w:r>
    </w:p>
    <w:p w14:paraId="0BB20583" w14:textId="77777777" w:rsidR="00AE2239" w:rsidRDefault="00AE2239" w:rsidP="00ED24C3">
      <w:pPr>
        <w:pStyle w:val="ae"/>
        <w:numPr>
          <w:ilvl w:val="0"/>
          <w:numId w:val="6"/>
        </w:numPr>
      </w:pPr>
      <w:r>
        <w:t>Обновление объекта в объектном хранилище;</w:t>
      </w:r>
    </w:p>
    <w:p w14:paraId="478A36C6" w14:textId="77777777" w:rsidR="00AE2239" w:rsidRDefault="00AE2239" w:rsidP="00ED24C3">
      <w:pPr>
        <w:pStyle w:val="ae"/>
        <w:numPr>
          <w:ilvl w:val="0"/>
          <w:numId w:val="6"/>
        </w:numPr>
      </w:pPr>
      <w:r>
        <w:t>Удаление объекта из объектного хранилища;</w:t>
      </w:r>
    </w:p>
    <w:p w14:paraId="1C642F03" w14:textId="77777777" w:rsidR="00AE2239" w:rsidRDefault="00AE2239" w:rsidP="00ED24C3">
      <w:pPr>
        <w:pStyle w:val="ae"/>
        <w:numPr>
          <w:ilvl w:val="0"/>
          <w:numId w:val="6"/>
        </w:numPr>
      </w:pPr>
      <w:r>
        <w:t>Аутентификацию существующего пользователя</w:t>
      </w:r>
      <w:r w:rsidRPr="00D964FE">
        <w:t>;</w:t>
      </w:r>
    </w:p>
    <w:p w14:paraId="4A6C3AD7" w14:textId="77777777" w:rsidR="00AE2239" w:rsidRPr="00865582" w:rsidRDefault="00AE2239" w:rsidP="00ED24C3">
      <w:pPr>
        <w:pStyle w:val="ae"/>
        <w:numPr>
          <w:ilvl w:val="0"/>
          <w:numId w:val="6"/>
        </w:numPr>
      </w:pPr>
      <w:r>
        <w:t>Установление всех метаданных для заданного объекта</w:t>
      </w:r>
      <w:r w:rsidRPr="00D964FE">
        <w:t>;</w:t>
      </w:r>
    </w:p>
    <w:p w14:paraId="351A1F26" w14:textId="77777777" w:rsidR="00AE2239" w:rsidRDefault="00AE2239" w:rsidP="00ED24C3">
      <w:pPr>
        <w:pStyle w:val="ae"/>
        <w:numPr>
          <w:ilvl w:val="0"/>
          <w:numId w:val="6"/>
        </w:numPr>
      </w:pPr>
      <w:r>
        <w:t>Добавление параметра к метаданным заданного объекта</w:t>
      </w:r>
      <w:r w:rsidRPr="00D964FE">
        <w:t>;</w:t>
      </w:r>
    </w:p>
    <w:p w14:paraId="4629D4DD" w14:textId="77777777" w:rsidR="00AE2239" w:rsidRPr="00865582" w:rsidRDefault="00AE2239" w:rsidP="00ED24C3">
      <w:pPr>
        <w:pStyle w:val="ae"/>
        <w:numPr>
          <w:ilvl w:val="0"/>
          <w:numId w:val="6"/>
        </w:numPr>
      </w:pPr>
      <w:r>
        <w:t>Получение всех метаданных объекта</w:t>
      </w:r>
      <w:r w:rsidRPr="00D964FE">
        <w:t>;</w:t>
      </w:r>
    </w:p>
    <w:p w14:paraId="4DD7F6E1" w14:textId="77777777" w:rsidR="00AE2239" w:rsidRPr="00865582" w:rsidRDefault="00AE2239" w:rsidP="00ED24C3">
      <w:pPr>
        <w:pStyle w:val="ae"/>
        <w:numPr>
          <w:ilvl w:val="0"/>
          <w:numId w:val="6"/>
        </w:numPr>
      </w:pPr>
      <w:r>
        <w:t>Получение одного параметра метаданных объекта по ключу</w:t>
      </w:r>
      <w:r w:rsidRPr="00D964FE">
        <w:t>;</w:t>
      </w:r>
    </w:p>
    <w:p w14:paraId="7126F259" w14:textId="77777777" w:rsidR="00AE2239" w:rsidRPr="00361ADB" w:rsidRDefault="00AE2239" w:rsidP="00ED24C3">
      <w:pPr>
        <w:pStyle w:val="ae"/>
        <w:numPr>
          <w:ilvl w:val="0"/>
          <w:numId w:val="6"/>
        </w:numPr>
      </w:pPr>
      <w:r>
        <w:t>Регистрацию (добавление) нового пользователя</w:t>
      </w:r>
      <w:r w:rsidRPr="00D964FE">
        <w:t>;</w:t>
      </w:r>
    </w:p>
    <w:p w14:paraId="58EB5938" w14:textId="4F508BF7" w:rsidR="00EE597D" w:rsidRPr="00AE2239" w:rsidRDefault="00EE597D" w:rsidP="00003C9B">
      <w:pPr>
        <w:pStyle w:val="ae"/>
      </w:pPr>
      <w:r>
        <w:t xml:space="preserve">Объекты в </w:t>
      </w:r>
      <w:proofErr w:type="spellStart"/>
      <w:r>
        <w:t>быстроразвёртываемом</w:t>
      </w:r>
      <w:proofErr w:type="spellEnd"/>
      <w:r>
        <w:t xml:space="preserve"> объектном хранилище делятся на две категории по уровню доступа: публичные и приватные. Обращение к объектам с публичным уровнем доступа не требует учётной записи и разрешения. Обращение к объектам с приватным уровнем доступа требует наличие </w:t>
      </w:r>
      <w:proofErr w:type="spellStart"/>
      <w:r>
        <w:t>токена</w:t>
      </w:r>
      <w:proofErr w:type="spellEnd"/>
      <w:r>
        <w:t xml:space="preserve"> доступа, полученного в процессе аутентификации. </w:t>
      </w:r>
      <w:r w:rsidR="003249AD">
        <w:t xml:space="preserve">Получить доступ к приватному объекту может только пользователь, которому разрешён доступ к этому объекту. Доступ предоставляет либо администратор сети </w:t>
      </w:r>
      <w:proofErr w:type="spellStart"/>
      <w:r w:rsidR="003249AD">
        <w:t>быстроразвёртываемого</w:t>
      </w:r>
      <w:proofErr w:type="spellEnd"/>
      <w:r w:rsidR="003249AD">
        <w:t xml:space="preserve"> объектного хранилища, либо пользователь с соответст</w:t>
      </w:r>
      <w:r w:rsidR="00003C9B">
        <w:t>вующими правами.</w:t>
      </w:r>
    </w:p>
    <w:p w14:paraId="64F250E0" w14:textId="310CC7B2" w:rsidR="00EE597D" w:rsidRDefault="00AE2239" w:rsidP="00863247">
      <w:pPr>
        <w:pStyle w:val="ae"/>
        <w:numPr>
          <w:ilvl w:val="0"/>
          <w:numId w:val="13"/>
        </w:numPr>
      </w:pPr>
      <w:r w:rsidRPr="00AE2239">
        <w:t xml:space="preserve">Получение объекта из объектного хранилища. </w:t>
      </w:r>
    </w:p>
    <w:p w14:paraId="252E61C1" w14:textId="576250D8" w:rsidR="00EE597D" w:rsidRDefault="003249AD" w:rsidP="00ED24C3">
      <w:pPr>
        <w:pStyle w:val="ae"/>
      </w:pPr>
      <w:r>
        <w:t>Публичный объект</w:t>
      </w:r>
      <w:r w:rsidR="00EE597D">
        <w:t xml:space="preserve">: получить объект с публичным уровнем доступа может любой пользователь как прошедший аутентификацию, так и </w:t>
      </w:r>
      <w:r>
        <w:t>не прошедший</w:t>
      </w:r>
      <w:r w:rsidR="00EE597D">
        <w:t xml:space="preserve">. </w:t>
      </w:r>
    </w:p>
    <w:p w14:paraId="625FDAC1" w14:textId="6D5589A7" w:rsidR="003249AD" w:rsidRDefault="003249AD" w:rsidP="00ED24C3">
      <w:pPr>
        <w:pStyle w:val="ae"/>
      </w:pPr>
      <w:r>
        <w:t>Приватный объект</w:t>
      </w:r>
      <w:r w:rsidR="00EE597D">
        <w:t>: получить объе</w:t>
      </w:r>
      <w:proofErr w:type="gramStart"/>
      <w:r w:rsidR="00EE597D">
        <w:t>кт с пр</w:t>
      </w:r>
      <w:proofErr w:type="gramEnd"/>
      <w:r w:rsidR="00EE597D">
        <w:t xml:space="preserve">иватным уровнем доступа может только пользователь, который прошел аутентификацию и получил </w:t>
      </w:r>
      <w:proofErr w:type="spellStart"/>
      <w:r w:rsidR="00EE597D">
        <w:t>токен</w:t>
      </w:r>
      <w:proofErr w:type="spellEnd"/>
      <w:r w:rsidR="00EE597D">
        <w:t xml:space="preserve"> доступа. </w:t>
      </w:r>
    </w:p>
    <w:p w14:paraId="3DA43B7A" w14:textId="6CE28540" w:rsidR="003249AD" w:rsidRPr="003249AD" w:rsidRDefault="003249AD" w:rsidP="00ED24C3">
      <w:pPr>
        <w:pStyle w:val="ae"/>
      </w:pPr>
      <w:r>
        <w:t xml:space="preserve">Описание запроса: </w:t>
      </w:r>
    </w:p>
    <w:p w14:paraId="71C44528" w14:textId="42081273" w:rsidR="003249AD" w:rsidRPr="002F2E0A" w:rsidRDefault="00C95D91" w:rsidP="00ED24C3">
      <w:pPr>
        <w:pStyle w:val="ae"/>
      </w:pPr>
      <w:r>
        <w:rPr>
          <w:lang w:val="en-US"/>
        </w:rPr>
        <w:t>GET</w:t>
      </w:r>
      <w:r w:rsidRPr="00C95D91">
        <w:t xml:space="preserve"> </w:t>
      </w:r>
      <w:r>
        <w:t>з</w:t>
      </w:r>
      <w:r w:rsidR="003249AD">
        <w:t>апрос осуществляется по адресу</w:t>
      </w:r>
      <w:proofErr w:type="gramStart"/>
      <w:r>
        <w:t xml:space="preserve">: </w:t>
      </w:r>
      <w:proofErr w:type="gramEnd"/>
      <m:oMath>
        <m:r>
          <m:rPr>
            <m:sty m:val="p"/>
          </m:rPr>
          <w:rPr>
            <w:rFonts w:ascii="Cambria Math" w:hAnsi="Cambria Math"/>
            <w:lang w:val="en-US"/>
          </w:rPr>
          <m:t>host</m:t>
        </m:r>
        <m:r>
          <w:rPr>
            <w:rFonts w:ascii="Cambria Math" w:hAnsi="Cambria Math"/>
          </w:rPr>
          <m:t>.</m:t>
        </m:r>
        <m:r>
          <m:rPr>
            <m:sty m:val="p"/>
          </m:rPr>
          <w:rPr>
            <w:rFonts w:ascii="Cambria Math" w:hAnsi="Cambria Math"/>
          </w:rPr>
          <m:t>address/</m:t>
        </m:r>
        <m:r>
          <m:rPr>
            <m:sty m:val="p"/>
          </m:rPr>
          <w:rPr>
            <w:rFonts w:ascii="Cambria Math" w:hAnsi="Cambria Math"/>
            <w:lang w:val="en-US"/>
          </w:rPr>
          <m:t>api</m:t>
        </m:r>
        <m:r>
          <m:rPr>
            <m:sty m:val="p"/>
          </m:rPr>
          <w:rPr>
            <w:rFonts w:ascii="Cambria Math" w:hAnsi="Cambria Math"/>
          </w:rPr>
          <m:t>/</m:t>
        </m:r>
        <m:r>
          <m:rPr>
            <m:sty m:val="p"/>
          </m:rPr>
          <w:rPr>
            <w:rFonts w:ascii="Cambria Math" w:hAnsi="Cambria Math"/>
            <w:lang w:val="en-US"/>
          </w:rPr>
          <m:t>get</m:t>
        </m:r>
        <m:r>
          <m:rPr>
            <m:sty m:val="p"/>
          </m:rPr>
          <w:rPr>
            <w:rFonts w:ascii="Cambria Math" w:hAnsi="Cambria Math"/>
          </w:rPr>
          <m:t>/{</m:t>
        </m:r>
        <m:r>
          <m:rPr>
            <m:sty m:val="p"/>
          </m:rPr>
          <w:rPr>
            <w:rFonts w:ascii="Cambria Math" w:hAnsi="Cambria Math"/>
            <w:lang w:val="en-US"/>
          </w:rPr>
          <m:t>uid</m:t>
        </m:r>
        <m:r>
          <m:rPr>
            <m:sty m:val="p"/>
          </m:rPr>
          <w:rPr>
            <w:rFonts w:ascii="Cambria Math" w:hAnsi="Cambria Math"/>
          </w:rPr>
          <m:t>}</m:t>
        </m:r>
      </m:oMath>
      <w:r w:rsidR="003249AD" w:rsidRPr="00C95D91">
        <w:t>,</w:t>
      </w:r>
      <w:r w:rsidR="003249AD" w:rsidRPr="003249AD">
        <w:t xml:space="preserve"> </w:t>
      </w:r>
      <w:r w:rsidR="003249AD">
        <w:t xml:space="preserve">где </w:t>
      </w:r>
      <m:oMath>
        <m:r>
          <m:rPr>
            <m:sty m:val="p"/>
          </m:rPr>
          <w:rPr>
            <w:rFonts w:ascii="Cambria Math" w:hAnsi="Cambria Math"/>
            <w:lang w:val="en-US"/>
          </w:rPr>
          <m:t>host</m:t>
        </m:r>
        <m:r>
          <w:rPr>
            <w:rFonts w:ascii="Cambria Math" w:hAnsi="Cambria Math"/>
          </w:rPr>
          <m:t>.</m:t>
        </m:r>
        <m:r>
          <m:rPr>
            <m:sty m:val="p"/>
          </m:rPr>
          <w:rPr>
            <w:rFonts w:ascii="Cambria Math" w:hAnsi="Cambria Math"/>
          </w:rPr>
          <m:t>address</m:t>
        </m:r>
      </m:oMath>
      <w:r w:rsidR="003249AD" w:rsidRPr="003249AD">
        <w:t xml:space="preserve"> </w:t>
      </w:r>
      <w:r w:rsidR="003249AD" w:rsidRPr="009A4824">
        <w:rPr>
          <w:rFonts w:eastAsiaTheme="minorEastAsia"/>
        </w:rPr>
        <w:t>–</w:t>
      </w:r>
      <w:r w:rsidR="003249AD" w:rsidRPr="003249AD">
        <w:rPr>
          <w:rFonts w:eastAsiaTheme="minorEastAsia"/>
        </w:rPr>
        <w:t xml:space="preserve"> </w:t>
      </w:r>
      <w:r w:rsidR="003249AD">
        <w:rPr>
          <w:rFonts w:eastAsiaTheme="minorEastAsia"/>
        </w:rPr>
        <w:t xml:space="preserve">адрес центрального узла; </w:t>
      </w:r>
      <m:oMath>
        <m:d>
          <m:dPr>
            <m:begChr m:val="{"/>
            <m:endChr m:val="}"/>
            <m:ctrlPr>
              <w:rPr>
                <w:rFonts w:ascii="Cambria Math" w:hAnsi="Cambria Math"/>
              </w:rPr>
            </m:ctrlPr>
          </m:dPr>
          <m:e>
            <m:r>
              <m:rPr>
                <m:sty m:val="p"/>
              </m:rPr>
              <w:rPr>
                <w:rFonts w:ascii="Cambria Math" w:hAnsi="Cambria Math"/>
                <w:lang w:val="en-US"/>
              </w:rPr>
              <m:t>uid</m:t>
            </m:r>
          </m:e>
        </m:d>
      </m:oMath>
      <w:r w:rsidR="003249AD" w:rsidRPr="003249AD">
        <w:rPr>
          <w:rFonts w:eastAsiaTheme="minorEastAsia"/>
        </w:rPr>
        <w:t xml:space="preserve"> </w:t>
      </w:r>
      <w:r w:rsidR="003249AD" w:rsidRPr="009A4824">
        <w:rPr>
          <w:rFonts w:eastAsiaTheme="minorEastAsia"/>
        </w:rPr>
        <w:t>–</w:t>
      </w:r>
      <w:r w:rsidR="003249AD" w:rsidRPr="003249AD">
        <w:rPr>
          <w:rFonts w:eastAsiaTheme="minorEastAsia"/>
        </w:rPr>
        <w:t xml:space="preserve"> </w:t>
      </w:r>
      <w:r w:rsidR="00713EDC">
        <w:rPr>
          <w:rFonts w:eastAsiaTheme="minorEastAsia"/>
        </w:rPr>
        <w:t xml:space="preserve">уникальный идентификатор </w:t>
      </w:r>
      <w:r w:rsidR="003249AD">
        <w:rPr>
          <w:rFonts w:eastAsiaTheme="minorEastAsia"/>
        </w:rPr>
        <w:t>объекта</w:t>
      </w:r>
      <w:r w:rsidR="00491852">
        <w:rPr>
          <w:rFonts w:eastAsiaTheme="minorEastAsia"/>
        </w:rPr>
        <w:t>. Если пользователь, осуществляющий запрос прошёл аутентификацию, то при запросе в заголовке «</w:t>
      </w:r>
      <w:r w:rsidR="00491852">
        <w:rPr>
          <w:rFonts w:eastAsiaTheme="minorEastAsia"/>
          <w:lang w:val="en-US"/>
        </w:rPr>
        <w:t>X</w:t>
      </w:r>
      <w:r w:rsidR="00491852" w:rsidRPr="00491852">
        <w:rPr>
          <w:rFonts w:eastAsiaTheme="minorEastAsia"/>
        </w:rPr>
        <w:t>-</w:t>
      </w:r>
      <w:r w:rsidR="00491852">
        <w:rPr>
          <w:rFonts w:eastAsiaTheme="minorEastAsia"/>
          <w:lang w:val="en-US"/>
        </w:rPr>
        <w:t>TOKEN</w:t>
      </w:r>
      <w:r w:rsidR="00491852" w:rsidRPr="00491852">
        <w:rPr>
          <w:rFonts w:eastAsiaTheme="minorEastAsia"/>
        </w:rPr>
        <w:t>-</w:t>
      </w:r>
      <w:r w:rsidR="00491852">
        <w:rPr>
          <w:rFonts w:eastAsiaTheme="minorEastAsia"/>
          <w:lang w:val="en-US"/>
        </w:rPr>
        <w:t>X</w:t>
      </w:r>
      <w:r w:rsidR="00491852">
        <w:rPr>
          <w:rFonts w:eastAsiaTheme="minorEastAsia"/>
        </w:rPr>
        <w:t>»</w:t>
      </w:r>
      <w:r w:rsidR="00491852" w:rsidRPr="00491852">
        <w:rPr>
          <w:rFonts w:eastAsiaTheme="minorEastAsia"/>
        </w:rPr>
        <w:t xml:space="preserve"> </w:t>
      </w:r>
      <w:r w:rsidR="00491852">
        <w:rPr>
          <w:rFonts w:eastAsiaTheme="minorEastAsia"/>
        </w:rPr>
        <w:t xml:space="preserve">передаётся </w:t>
      </w:r>
      <w:proofErr w:type="spellStart"/>
      <w:r w:rsidR="00491852">
        <w:rPr>
          <w:rFonts w:eastAsiaTheme="minorEastAsia"/>
        </w:rPr>
        <w:t>токен</w:t>
      </w:r>
      <w:proofErr w:type="spellEnd"/>
      <w:r w:rsidR="00491852">
        <w:rPr>
          <w:rFonts w:eastAsiaTheme="minorEastAsia"/>
        </w:rPr>
        <w:t xml:space="preserve"> доступа. При успешном запросе сервер вернёт статус 200, запрашиваемый объект и </w:t>
      </w:r>
      <w:r w:rsidR="00491852">
        <w:rPr>
          <w:rFonts w:eastAsiaTheme="minorEastAsia"/>
          <w:lang w:val="en-US"/>
        </w:rPr>
        <w:t>JSON</w:t>
      </w:r>
      <w:r w:rsidR="00491852" w:rsidRPr="00491852">
        <w:rPr>
          <w:rFonts w:eastAsiaTheme="minorEastAsia"/>
        </w:rPr>
        <w:t xml:space="preserve">, </w:t>
      </w:r>
      <w:r w:rsidR="00491852">
        <w:rPr>
          <w:rFonts w:eastAsiaTheme="minorEastAsia"/>
        </w:rPr>
        <w:t xml:space="preserve">в котором </w:t>
      </w:r>
      <w:r w:rsidR="00491852">
        <w:rPr>
          <w:rFonts w:eastAsiaTheme="minorEastAsia"/>
        </w:rPr>
        <w:lastRenderedPageBreak/>
        <w:t>содержится поле «</w:t>
      </w:r>
      <w:r w:rsidR="00491852">
        <w:rPr>
          <w:rFonts w:eastAsiaTheme="minorEastAsia"/>
          <w:lang w:val="en-US"/>
        </w:rPr>
        <w:t>response</w:t>
      </w:r>
      <w:r w:rsidR="00491852">
        <w:rPr>
          <w:rFonts w:eastAsiaTheme="minorEastAsia"/>
        </w:rPr>
        <w:t>»</w:t>
      </w:r>
      <w:r w:rsidR="00491852" w:rsidRPr="00491852">
        <w:rPr>
          <w:rFonts w:eastAsiaTheme="minorEastAsia"/>
        </w:rPr>
        <w:t xml:space="preserve"> </w:t>
      </w:r>
      <w:r w:rsidR="00491852">
        <w:rPr>
          <w:rFonts w:eastAsiaTheme="minorEastAsia"/>
        </w:rPr>
        <w:t xml:space="preserve">со значением «объект передан». При не успешном запросе сервер вернёт статус 200 и </w:t>
      </w:r>
      <w:r w:rsidR="00491852">
        <w:rPr>
          <w:rFonts w:eastAsiaTheme="minorEastAsia"/>
          <w:lang w:val="en-US"/>
        </w:rPr>
        <w:t>JSON</w:t>
      </w:r>
      <w:r w:rsidR="00491852" w:rsidRPr="00491852">
        <w:rPr>
          <w:rFonts w:eastAsiaTheme="minorEastAsia"/>
        </w:rPr>
        <w:t xml:space="preserve">, </w:t>
      </w:r>
      <w:r w:rsidR="00491852">
        <w:rPr>
          <w:rFonts w:eastAsiaTheme="minorEastAsia"/>
        </w:rPr>
        <w:t>в котором содержится поле «</w:t>
      </w:r>
      <w:r w:rsidR="00491852">
        <w:rPr>
          <w:rFonts w:eastAsiaTheme="minorEastAsia"/>
          <w:lang w:val="en-US"/>
        </w:rPr>
        <w:t>response</w:t>
      </w:r>
      <w:r w:rsidR="00491852">
        <w:rPr>
          <w:rFonts w:eastAsiaTheme="minorEastAsia"/>
        </w:rPr>
        <w:t>»</w:t>
      </w:r>
      <w:r w:rsidR="00491852" w:rsidRPr="00491852">
        <w:rPr>
          <w:rFonts w:eastAsiaTheme="minorEastAsia"/>
        </w:rPr>
        <w:t xml:space="preserve"> </w:t>
      </w:r>
      <w:r w:rsidR="00491852">
        <w:rPr>
          <w:rFonts w:eastAsiaTheme="minorEastAsia"/>
        </w:rPr>
        <w:t>со значением «доступ запрещён» или «запрашиваемого объекта не существует». В случае если пользователь не прошёл аутентификацию</w:t>
      </w:r>
      <w:r w:rsidR="00A51123">
        <w:rPr>
          <w:rFonts w:eastAsiaTheme="minorEastAsia"/>
        </w:rPr>
        <w:t xml:space="preserve"> и запрашиваемого объекта не существует, то будет возвращено значение «доступ запрещён», в целях обеспечения сокрытия объектов с приватным уровнем доступа. </w:t>
      </w:r>
    </w:p>
    <w:p w14:paraId="5255D327" w14:textId="2D01EB14" w:rsidR="00EE597D" w:rsidRDefault="00EE597D" w:rsidP="00863247">
      <w:pPr>
        <w:pStyle w:val="ae"/>
        <w:numPr>
          <w:ilvl w:val="0"/>
          <w:numId w:val="13"/>
        </w:numPr>
      </w:pPr>
      <w:r>
        <w:t>Загрузка одного или нескольких объектов в объектное хранилище</w:t>
      </w:r>
    </w:p>
    <w:p w14:paraId="283DB130" w14:textId="6AF2DB0B" w:rsidR="00EE597D" w:rsidRPr="00813787" w:rsidRDefault="00C95D91" w:rsidP="00C95D91">
      <w:pPr>
        <w:pStyle w:val="a8"/>
        <w:spacing w:line="360" w:lineRule="auto"/>
        <w:ind w:left="0" w:firstLine="720"/>
        <w:jc w:val="both"/>
        <w:rPr>
          <w:sz w:val="28"/>
          <w:szCs w:val="28"/>
        </w:rPr>
      </w:pPr>
      <w:r w:rsidRPr="00813787">
        <w:rPr>
          <w:sz w:val="28"/>
          <w:szCs w:val="28"/>
        </w:rPr>
        <w:t xml:space="preserve">Загрузка одного или нескольких объектов в объектное хранилище может осуществляться только пользователем, прошедшим аутентификацию. </w:t>
      </w:r>
    </w:p>
    <w:p w14:paraId="0EA7801C" w14:textId="4CE49373" w:rsidR="00C95D91" w:rsidRPr="00813787" w:rsidRDefault="00C95D91" w:rsidP="00C95D91">
      <w:pPr>
        <w:pStyle w:val="a8"/>
        <w:spacing w:line="360" w:lineRule="auto"/>
        <w:ind w:left="0" w:firstLine="720"/>
        <w:jc w:val="both"/>
        <w:rPr>
          <w:sz w:val="28"/>
          <w:szCs w:val="28"/>
        </w:rPr>
      </w:pPr>
      <w:r w:rsidRPr="00813787">
        <w:rPr>
          <w:sz w:val="28"/>
          <w:szCs w:val="28"/>
        </w:rPr>
        <w:t xml:space="preserve">Описание запроса: </w:t>
      </w:r>
    </w:p>
    <w:p w14:paraId="7EFA4381" w14:textId="4131BFDF" w:rsidR="00A740B0" w:rsidRPr="00813787" w:rsidRDefault="00C95D91" w:rsidP="00C95D91">
      <w:pPr>
        <w:pStyle w:val="a8"/>
        <w:spacing w:line="360" w:lineRule="auto"/>
        <w:ind w:left="0" w:firstLine="720"/>
        <w:jc w:val="both"/>
        <w:rPr>
          <w:rFonts w:eastAsiaTheme="minorEastAsia"/>
          <w:sz w:val="28"/>
          <w:szCs w:val="28"/>
        </w:rPr>
      </w:pPr>
      <w:r w:rsidRPr="00813787">
        <w:rPr>
          <w:sz w:val="28"/>
          <w:szCs w:val="28"/>
          <w:lang w:val="en-US"/>
        </w:rPr>
        <w:t>POST</w:t>
      </w:r>
      <w:r w:rsidRPr="00813787">
        <w:rPr>
          <w:sz w:val="28"/>
          <w:szCs w:val="28"/>
        </w:rPr>
        <w:t xml:space="preserve"> запрос осуществляется по адресу</w:t>
      </w:r>
      <w:proofErr w:type="gramStart"/>
      <w:r w:rsidRPr="00813787">
        <w:rPr>
          <w:sz w:val="28"/>
          <w:szCs w:val="28"/>
        </w:rPr>
        <w:t xml:space="preserve">: </w:t>
      </w:r>
      <w:proofErr w:type="gramEnd"/>
      <m:oMath>
        <m:r>
          <m:rPr>
            <m:sty m:val="p"/>
          </m:rPr>
          <w:rPr>
            <w:rFonts w:ascii="Cambria Math" w:hAnsi="Cambria Math"/>
            <w:sz w:val="28"/>
            <w:szCs w:val="28"/>
            <w:lang w:val="en-US"/>
          </w:rPr>
          <m:t>host</m:t>
        </m:r>
        <m:r>
          <w:rPr>
            <w:rFonts w:ascii="Cambria Math" w:hAnsi="Cambria Math"/>
            <w:sz w:val="28"/>
            <w:szCs w:val="28"/>
          </w:rPr>
          <m:t>.</m:t>
        </m:r>
        <m:r>
          <m:rPr>
            <m:sty m:val="p"/>
          </m:rPr>
          <w:rPr>
            <w:rFonts w:ascii="Cambria Math" w:hAnsi="Cambria Math"/>
            <w:sz w:val="28"/>
            <w:szCs w:val="28"/>
          </w:rPr>
          <m:t>address/</m:t>
        </m:r>
        <m:r>
          <m:rPr>
            <m:sty m:val="p"/>
          </m:rPr>
          <w:rPr>
            <w:rFonts w:ascii="Cambria Math" w:hAnsi="Cambria Math"/>
            <w:sz w:val="28"/>
            <w:szCs w:val="28"/>
            <w:lang w:val="en-US"/>
          </w:rPr>
          <m:t>api</m:t>
        </m:r>
        <m:r>
          <m:rPr>
            <m:sty m:val="p"/>
          </m:rPr>
          <w:rPr>
            <w:rFonts w:ascii="Cambria Math" w:hAnsi="Cambria Math"/>
            <w:sz w:val="28"/>
            <w:szCs w:val="28"/>
          </w:rPr>
          <m:t>/post</m:t>
        </m:r>
      </m:oMath>
      <w:r w:rsidRPr="00813787">
        <w:rPr>
          <w:sz w:val="28"/>
          <w:szCs w:val="28"/>
        </w:rPr>
        <w:t xml:space="preserve">, где </w:t>
      </w:r>
      <m:oMath>
        <m:r>
          <m:rPr>
            <m:sty m:val="p"/>
          </m:rPr>
          <w:rPr>
            <w:rFonts w:ascii="Cambria Math" w:hAnsi="Cambria Math"/>
            <w:sz w:val="28"/>
            <w:szCs w:val="28"/>
            <w:lang w:val="en-US"/>
          </w:rPr>
          <m:t>host</m:t>
        </m:r>
        <m:r>
          <w:rPr>
            <w:rFonts w:ascii="Cambria Math" w:hAnsi="Cambria Math"/>
            <w:sz w:val="28"/>
            <w:szCs w:val="28"/>
          </w:rPr>
          <m:t>.</m:t>
        </m:r>
        <m:r>
          <m:rPr>
            <m:sty m:val="p"/>
          </m:rPr>
          <w:rPr>
            <w:rFonts w:ascii="Cambria Math" w:hAnsi="Cambria Math"/>
            <w:sz w:val="28"/>
            <w:szCs w:val="28"/>
          </w:rPr>
          <m:t>address</m:t>
        </m:r>
      </m:oMath>
      <w:r w:rsidRPr="00813787">
        <w:rPr>
          <w:sz w:val="28"/>
          <w:szCs w:val="28"/>
        </w:rPr>
        <w:t xml:space="preserve"> </w:t>
      </w:r>
      <w:r w:rsidRPr="00813787">
        <w:rPr>
          <w:rFonts w:eastAsiaTheme="minorEastAsia"/>
          <w:sz w:val="28"/>
          <w:szCs w:val="28"/>
        </w:rPr>
        <w:t xml:space="preserve">– адрес центрального узла. </w:t>
      </w:r>
      <w:r w:rsidR="00247779" w:rsidRPr="00813787">
        <w:rPr>
          <w:rFonts w:eastAsiaTheme="minorEastAsia"/>
          <w:sz w:val="28"/>
          <w:szCs w:val="28"/>
        </w:rPr>
        <w:t xml:space="preserve">При запросе в заголовке «X-TOKEN-X» передаётся </w:t>
      </w:r>
      <w:proofErr w:type="spellStart"/>
      <w:r w:rsidR="00247779" w:rsidRPr="00813787">
        <w:rPr>
          <w:rFonts w:eastAsiaTheme="minorEastAsia"/>
          <w:sz w:val="28"/>
          <w:szCs w:val="28"/>
        </w:rPr>
        <w:t>токен</w:t>
      </w:r>
      <w:proofErr w:type="spellEnd"/>
      <w:r w:rsidR="00247779" w:rsidRPr="00813787">
        <w:rPr>
          <w:rFonts w:eastAsiaTheme="minorEastAsia"/>
          <w:sz w:val="28"/>
          <w:szCs w:val="28"/>
        </w:rPr>
        <w:t xml:space="preserve"> доступа. </w:t>
      </w:r>
      <w:r w:rsidRPr="00813787">
        <w:rPr>
          <w:rFonts w:eastAsiaTheme="minorEastAsia"/>
          <w:sz w:val="28"/>
          <w:szCs w:val="28"/>
        </w:rPr>
        <w:t>Так же прикладывается</w:t>
      </w:r>
      <w:r w:rsidR="00A740B0" w:rsidRPr="00813787">
        <w:rPr>
          <w:rFonts w:eastAsiaTheme="minorEastAsia"/>
          <w:sz w:val="28"/>
          <w:szCs w:val="28"/>
        </w:rPr>
        <w:t xml:space="preserve"> в теле запроса</w:t>
      </w:r>
      <w:r w:rsidRPr="00813787">
        <w:rPr>
          <w:rFonts w:eastAsiaTheme="minorEastAsia"/>
          <w:sz w:val="28"/>
          <w:szCs w:val="28"/>
        </w:rPr>
        <w:t xml:space="preserve"> файл</w:t>
      </w:r>
      <w:r w:rsidR="002C2EA3" w:rsidRPr="00813787">
        <w:rPr>
          <w:rFonts w:eastAsiaTheme="minorEastAsia"/>
          <w:sz w:val="28"/>
          <w:szCs w:val="28"/>
        </w:rPr>
        <w:t xml:space="preserve"> или файлы с ключом «</w:t>
      </w:r>
      <w:r w:rsidR="002C2EA3" w:rsidRPr="00813787">
        <w:rPr>
          <w:rFonts w:eastAsiaTheme="minorEastAsia"/>
          <w:sz w:val="28"/>
          <w:szCs w:val="28"/>
          <w:lang w:val="en-US"/>
        </w:rPr>
        <w:t>file</w:t>
      </w:r>
      <w:r w:rsidR="002C2EA3" w:rsidRPr="00813787">
        <w:rPr>
          <w:rFonts w:eastAsiaTheme="minorEastAsia"/>
          <w:sz w:val="28"/>
          <w:szCs w:val="28"/>
        </w:rPr>
        <w:t>» и</w:t>
      </w:r>
      <w:r w:rsidRPr="00813787">
        <w:rPr>
          <w:rFonts w:eastAsiaTheme="minorEastAsia"/>
          <w:sz w:val="28"/>
          <w:szCs w:val="28"/>
        </w:rPr>
        <w:t xml:space="preserve"> с </w:t>
      </w:r>
      <w:r w:rsidR="00A740B0" w:rsidRPr="00813787">
        <w:rPr>
          <w:rFonts w:eastAsiaTheme="minorEastAsia"/>
          <w:sz w:val="28"/>
          <w:szCs w:val="28"/>
        </w:rPr>
        <w:t xml:space="preserve">заголовками запроса </w:t>
      </w:r>
    </w:p>
    <w:p w14:paraId="708C2E99" w14:textId="61FC99C8" w:rsidR="00C95D91" w:rsidRPr="00813787" w:rsidRDefault="00A740B0" w:rsidP="00C95D91">
      <w:pPr>
        <w:pStyle w:val="a8"/>
        <w:spacing w:line="360" w:lineRule="auto"/>
        <w:ind w:left="0" w:firstLine="720"/>
        <w:jc w:val="both"/>
        <w:rPr>
          <w:rFonts w:eastAsiaTheme="minorEastAsia"/>
          <w:sz w:val="28"/>
          <w:szCs w:val="28"/>
          <w:lang w:val="en-US"/>
        </w:rPr>
      </w:pPr>
      <w:r w:rsidRPr="00813787">
        <w:rPr>
          <w:rFonts w:eastAsiaTheme="minorEastAsia"/>
          <w:sz w:val="28"/>
          <w:szCs w:val="28"/>
          <w:lang w:val="en-US"/>
        </w:rPr>
        <w:t>Content-Type: multipart/form-data</w:t>
      </w:r>
    </w:p>
    <w:p w14:paraId="212BC295" w14:textId="36BDB0B5" w:rsidR="00A740B0" w:rsidRPr="002F2E0A" w:rsidRDefault="00A740B0" w:rsidP="00C95D91">
      <w:pPr>
        <w:pStyle w:val="a8"/>
        <w:spacing w:line="360" w:lineRule="auto"/>
        <w:ind w:left="0" w:firstLine="720"/>
        <w:jc w:val="both"/>
        <w:rPr>
          <w:sz w:val="28"/>
          <w:szCs w:val="28"/>
          <w:lang w:val="en-US"/>
        </w:rPr>
      </w:pPr>
      <w:r w:rsidRPr="00813787">
        <w:rPr>
          <w:sz w:val="28"/>
          <w:szCs w:val="28"/>
          <w:lang w:val="en-US"/>
        </w:rPr>
        <w:t>Content-Length: &lt;</w:t>
      </w:r>
      <w:r w:rsidRPr="00813787">
        <w:rPr>
          <w:sz w:val="28"/>
          <w:szCs w:val="28"/>
        </w:rPr>
        <w:t>размер</w:t>
      </w:r>
      <w:r w:rsidRPr="002F2E0A">
        <w:rPr>
          <w:sz w:val="28"/>
          <w:szCs w:val="28"/>
          <w:lang w:val="en-US"/>
        </w:rPr>
        <w:t xml:space="preserve"> </w:t>
      </w:r>
      <w:r w:rsidRPr="00813787">
        <w:rPr>
          <w:sz w:val="28"/>
          <w:szCs w:val="28"/>
        </w:rPr>
        <w:t>файла</w:t>
      </w:r>
      <w:r w:rsidRPr="002F2E0A">
        <w:rPr>
          <w:sz w:val="28"/>
          <w:szCs w:val="28"/>
          <w:lang w:val="en-US"/>
        </w:rPr>
        <w:t xml:space="preserve"> </w:t>
      </w:r>
      <w:r w:rsidRPr="00813787">
        <w:rPr>
          <w:sz w:val="28"/>
          <w:szCs w:val="28"/>
        </w:rPr>
        <w:t>в</w:t>
      </w:r>
      <w:r w:rsidRPr="002F2E0A">
        <w:rPr>
          <w:sz w:val="28"/>
          <w:szCs w:val="28"/>
          <w:lang w:val="en-US"/>
        </w:rPr>
        <w:t xml:space="preserve"> </w:t>
      </w:r>
      <w:r w:rsidRPr="00813787">
        <w:rPr>
          <w:sz w:val="28"/>
          <w:szCs w:val="28"/>
        </w:rPr>
        <w:t>байтах</w:t>
      </w:r>
      <w:r w:rsidRPr="00813787">
        <w:rPr>
          <w:sz w:val="28"/>
          <w:szCs w:val="28"/>
          <w:lang w:val="en-US"/>
        </w:rPr>
        <w:t>&gt;</w:t>
      </w:r>
    </w:p>
    <w:p w14:paraId="3207F541" w14:textId="62B683BC" w:rsidR="00C95D91" w:rsidRPr="00813787" w:rsidRDefault="002C2EA3" w:rsidP="00C95D91">
      <w:pPr>
        <w:spacing w:line="360" w:lineRule="auto"/>
        <w:ind w:firstLine="720"/>
        <w:jc w:val="both"/>
        <w:rPr>
          <w:sz w:val="28"/>
          <w:szCs w:val="28"/>
        </w:rPr>
      </w:pPr>
      <w:r w:rsidRPr="00813787">
        <w:rPr>
          <w:sz w:val="28"/>
          <w:szCs w:val="28"/>
        </w:rPr>
        <w:t xml:space="preserve">При успешной загрузке сервер вернёт статус 200 и </w:t>
      </w:r>
      <w:r w:rsidRPr="00813787">
        <w:rPr>
          <w:sz w:val="28"/>
          <w:szCs w:val="28"/>
          <w:lang w:val="en-US"/>
        </w:rPr>
        <w:t>JSON</w:t>
      </w:r>
      <w:r w:rsidRPr="00813787">
        <w:rPr>
          <w:sz w:val="28"/>
          <w:szCs w:val="28"/>
        </w:rPr>
        <w:t>, в котором содержится поле «</w:t>
      </w:r>
      <w:r w:rsidRPr="00813787">
        <w:rPr>
          <w:sz w:val="28"/>
          <w:szCs w:val="28"/>
          <w:lang w:val="en-US"/>
        </w:rPr>
        <w:t>response</w:t>
      </w:r>
      <w:r w:rsidRPr="00813787">
        <w:rPr>
          <w:sz w:val="28"/>
          <w:szCs w:val="28"/>
        </w:rPr>
        <w:t>» со значением «Объект загружен» и поле «</w:t>
      </w:r>
      <w:proofErr w:type="spellStart"/>
      <w:r w:rsidRPr="00813787">
        <w:rPr>
          <w:sz w:val="28"/>
          <w:szCs w:val="28"/>
          <w:lang w:val="en-US"/>
        </w:rPr>
        <w:t>uid</w:t>
      </w:r>
      <w:proofErr w:type="spellEnd"/>
      <w:r w:rsidRPr="00813787">
        <w:rPr>
          <w:sz w:val="28"/>
          <w:szCs w:val="28"/>
        </w:rPr>
        <w:t>» со значением «</w:t>
      </w:r>
      <w:r w:rsidR="00247779" w:rsidRPr="00813787">
        <w:rPr>
          <w:sz w:val="28"/>
          <w:szCs w:val="28"/>
        </w:rPr>
        <w:t>&lt;</w:t>
      </w:r>
      <w:proofErr w:type="spellStart"/>
      <w:r w:rsidR="00247779" w:rsidRPr="00813787">
        <w:rPr>
          <w:sz w:val="28"/>
          <w:szCs w:val="28"/>
          <w:lang w:val="en-US"/>
        </w:rPr>
        <w:t>uid</w:t>
      </w:r>
      <w:proofErr w:type="spellEnd"/>
      <w:r w:rsidR="00247779" w:rsidRPr="00813787">
        <w:rPr>
          <w:sz w:val="28"/>
          <w:szCs w:val="28"/>
        </w:rPr>
        <w:t xml:space="preserve"> объекта&gt;</w:t>
      </w:r>
      <w:r w:rsidRPr="00813787">
        <w:rPr>
          <w:sz w:val="28"/>
          <w:szCs w:val="28"/>
        </w:rPr>
        <w:t>»</w:t>
      </w:r>
      <w:r w:rsidR="00247779" w:rsidRPr="00813787">
        <w:rPr>
          <w:sz w:val="28"/>
          <w:szCs w:val="28"/>
        </w:rPr>
        <w:t xml:space="preserve">. При не успешной загрузке сервер вернёт статус 200 и </w:t>
      </w:r>
      <w:r w:rsidR="00247779" w:rsidRPr="00813787">
        <w:rPr>
          <w:sz w:val="28"/>
          <w:szCs w:val="28"/>
          <w:lang w:val="en-US"/>
        </w:rPr>
        <w:t>JSON</w:t>
      </w:r>
      <w:r w:rsidR="00247779" w:rsidRPr="00813787">
        <w:rPr>
          <w:sz w:val="28"/>
          <w:szCs w:val="28"/>
        </w:rPr>
        <w:t xml:space="preserve"> , в котором содержится поле «</w:t>
      </w:r>
      <w:r w:rsidR="00247779" w:rsidRPr="00813787">
        <w:rPr>
          <w:sz w:val="28"/>
          <w:szCs w:val="28"/>
          <w:lang w:val="en-US"/>
        </w:rPr>
        <w:t>response</w:t>
      </w:r>
      <w:r w:rsidR="00247779" w:rsidRPr="00813787">
        <w:rPr>
          <w:sz w:val="28"/>
          <w:szCs w:val="28"/>
        </w:rPr>
        <w:t>» со значением «Ошибка при загрузке объекта».</w:t>
      </w:r>
    </w:p>
    <w:p w14:paraId="562BA06E" w14:textId="4A5AC419" w:rsidR="00247779" w:rsidRPr="00247779" w:rsidRDefault="00247779" w:rsidP="00C95D91">
      <w:pPr>
        <w:spacing w:line="360" w:lineRule="auto"/>
        <w:ind w:firstLine="720"/>
        <w:jc w:val="both"/>
        <w:rPr>
          <w:sz w:val="28"/>
          <w:szCs w:val="28"/>
        </w:rPr>
      </w:pPr>
      <w:r w:rsidRPr="00813787">
        <w:rPr>
          <w:sz w:val="28"/>
          <w:szCs w:val="28"/>
        </w:rPr>
        <w:t xml:space="preserve">Если пользователь, осуществляющий загрузку, не прошёл аутентификацию и не предоставил </w:t>
      </w:r>
      <w:proofErr w:type="spellStart"/>
      <w:r w:rsidRPr="00813787">
        <w:rPr>
          <w:sz w:val="28"/>
          <w:szCs w:val="28"/>
        </w:rPr>
        <w:t>токен</w:t>
      </w:r>
      <w:proofErr w:type="spellEnd"/>
      <w:r w:rsidRPr="00813787">
        <w:rPr>
          <w:sz w:val="28"/>
          <w:szCs w:val="28"/>
        </w:rPr>
        <w:t xml:space="preserve"> при запросе или не имеет</w:t>
      </w:r>
      <w:r>
        <w:rPr>
          <w:sz w:val="28"/>
          <w:szCs w:val="28"/>
        </w:rPr>
        <w:t xml:space="preserve"> соответствующих прав, то сервер возвращает статус </w:t>
      </w:r>
      <w:r w:rsidRPr="00247779">
        <w:rPr>
          <w:sz w:val="28"/>
          <w:szCs w:val="28"/>
        </w:rPr>
        <w:t xml:space="preserve">403 </w:t>
      </w:r>
      <w:r>
        <w:rPr>
          <w:sz w:val="28"/>
          <w:szCs w:val="28"/>
        </w:rPr>
        <w:t xml:space="preserve">и </w:t>
      </w:r>
      <w:r>
        <w:rPr>
          <w:sz w:val="28"/>
          <w:szCs w:val="28"/>
          <w:lang w:val="en-US"/>
        </w:rPr>
        <w:t>JSON</w:t>
      </w:r>
      <w:r w:rsidRPr="002C2EA3">
        <w:rPr>
          <w:sz w:val="28"/>
          <w:szCs w:val="28"/>
        </w:rPr>
        <w:t xml:space="preserve">, </w:t>
      </w:r>
      <w:r>
        <w:rPr>
          <w:sz w:val="28"/>
          <w:szCs w:val="28"/>
        </w:rPr>
        <w:t>в котором содержится поле «</w:t>
      </w:r>
      <w:r>
        <w:rPr>
          <w:sz w:val="28"/>
          <w:szCs w:val="28"/>
          <w:lang w:val="en-US"/>
        </w:rPr>
        <w:t>response</w:t>
      </w:r>
      <w:r>
        <w:rPr>
          <w:sz w:val="28"/>
          <w:szCs w:val="28"/>
        </w:rPr>
        <w:t>»</w:t>
      </w:r>
      <w:r w:rsidRPr="002C2EA3">
        <w:rPr>
          <w:sz w:val="28"/>
          <w:szCs w:val="28"/>
        </w:rPr>
        <w:t xml:space="preserve"> </w:t>
      </w:r>
      <w:r>
        <w:rPr>
          <w:sz w:val="28"/>
          <w:szCs w:val="28"/>
        </w:rPr>
        <w:t>со значением «Загрузка запрещена»</w:t>
      </w:r>
    </w:p>
    <w:p w14:paraId="73DDCA83" w14:textId="25AB6BFB" w:rsidR="00EE597D" w:rsidRDefault="00EE597D" w:rsidP="00863247">
      <w:pPr>
        <w:pStyle w:val="ae"/>
        <w:numPr>
          <w:ilvl w:val="0"/>
          <w:numId w:val="13"/>
        </w:numPr>
      </w:pPr>
      <w:r>
        <w:t>Обновление объекта в объектном хранилище</w:t>
      </w:r>
    </w:p>
    <w:p w14:paraId="3C5A4FBB" w14:textId="4326B021" w:rsidR="00247779" w:rsidRDefault="00247779" w:rsidP="00ED24C3">
      <w:pPr>
        <w:pStyle w:val="ae"/>
      </w:pPr>
      <w:r>
        <w:t>Обновление объекта в объектном хранилище может осуществляться только пользователем, прошедшим аутентификацию</w:t>
      </w:r>
      <w:r w:rsidR="00813787">
        <w:t xml:space="preserve"> и имеющим соответствующие права</w:t>
      </w:r>
      <w:r>
        <w:t xml:space="preserve">. </w:t>
      </w:r>
      <w:r w:rsidR="00813787">
        <w:t>При обновлении объекта сохраняются все его метаданные, привязанные к идентификатору.</w:t>
      </w:r>
    </w:p>
    <w:p w14:paraId="61CF5AFB" w14:textId="6A35D035" w:rsidR="00247779" w:rsidRDefault="00247779" w:rsidP="00ED24C3">
      <w:pPr>
        <w:pStyle w:val="ae"/>
      </w:pPr>
      <w:r>
        <w:lastRenderedPageBreak/>
        <w:t xml:space="preserve">Описание запроса: </w:t>
      </w:r>
    </w:p>
    <w:p w14:paraId="3503A7CA" w14:textId="16405E66" w:rsidR="00813787" w:rsidRPr="00813787" w:rsidRDefault="00247779" w:rsidP="00ED24C3">
      <w:pPr>
        <w:pStyle w:val="ae"/>
        <w:rPr>
          <w:rFonts w:eastAsiaTheme="minorEastAsia"/>
        </w:rPr>
      </w:pPr>
      <w:r>
        <w:rPr>
          <w:szCs w:val="28"/>
          <w:lang w:val="en-US"/>
        </w:rPr>
        <w:t>PUT</w:t>
      </w:r>
      <w:r w:rsidRPr="00C95D91">
        <w:rPr>
          <w:szCs w:val="28"/>
        </w:rPr>
        <w:t xml:space="preserve"> </w:t>
      </w:r>
      <w:r>
        <w:rPr>
          <w:szCs w:val="28"/>
        </w:rPr>
        <w:t>запрос осуществляется по адресу</w:t>
      </w:r>
      <w:proofErr w:type="gramStart"/>
      <w:r>
        <w:rPr>
          <w:szCs w:val="28"/>
        </w:rPr>
        <w:t xml:space="preserve">: </w:t>
      </w:r>
      <w:proofErr w:type="gramEnd"/>
      <m:oMath>
        <m:r>
          <m:rPr>
            <m:sty m:val="p"/>
          </m:rPr>
          <w:rPr>
            <w:rFonts w:ascii="Cambria Math" w:hAnsi="Cambria Math"/>
            <w:szCs w:val="28"/>
            <w:lang w:val="en-US"/>
          </w:rPr>
          <m:t>host</m:t>
        </m:r>
        <m:r>
          <w:rPr>
            <w:rFonts w:ascii="Cambria Math" w:hAnsi="Cambria Math"/>
            <w:szCs w:val="28"/>
          </w:rPr>
          <m:t>.</m:t>
        </m:r>
        <m:r>
          <m:rPr>
            <m:sty m:val="p"/>
          </m:rPr>
          <w:rPr>
            <w:rFonts w:ascii="Cambria Math" w:hAnsi="Cambria Math"/>
            <w:szCs w:val="28"/>
          </w:rPr>
          <m:t>address/</m:t>
        </m:r>
        <m:r>
          <m:rPr>
            <m:sty m:val="p"/>
          </m:rPr>
          <w:rPr>
            <w:rFonts w:ascii="Cambria Math" w:hAnsi="Cambria Math"/>
            <w:szCs w:val="28"/>
            <w:lang w:val="en-US"/>
          </w:rPr>
          <m:t>api</m:t>
        </m:r>
        <m:r>
          <m:rPr>
            <m:sty m:val="p"/>
          </m:rPr>
          <w:rPr>
            <w:rFonts w:ascii="Cambria Math" w:hAnsi="Cambria Math"/>
            <w:szCs w:val="28"/>
          </w:rPr>
          <m:t>/put/{uid}</m:t>
        </m:r>
      </m:oMath>
      <w:r w:rsidRPr="00C95D91">
        <w:rPr>
          <w:szCs w:val="28"/>
        </w:rPr>
        <w:t xml:space="preserve">, </w:t>
      </w:r>
      <w:r>
        <w:rPr>
          <w:szCs w:val="28"/>
        </w:rPr>
        <w:t xml:space="preserve">где </w:t>
      </w:r>
      <m:oMath>
        <m:r>
          <m:rPr>
            <m:sty m:val="p"/>
          </m:rPr>
          <w:rPr>
            <w:rFonts w:ascii="Cambria Math" w:hAnsi="Cambria Math"/>
            <w:szCs w:val="28"/>
            <w:lang w:val="en-US"/>
          </w:rPr>
          <m:t>host</m:t>
        </m:r>
        <m:r>
          <w:rPr>
            <w:rFonts w:ascii="Cambria Math" w:hAnsi="Cambria Math"/>
            <w:szCs w:val="28"/>
          </w:rPr>
          <m:t>.</m:t>
        </m:r>
        <m:r>
          <m:rPr>
            <m:sty m:val="p"/>
          </m:rPr>
          <w:rPr>
            <w:rFonts w:ascii="Cambria Math" w:hAnsi="Cambria Math"/>
            <w:szCs w:val="28"/>
          </w:rPr>
          <m:t>address</m:t>
        </m:r>
      </m:oMath>
      <w:r w:rsidRPr="00C95D91">
        <w:rPr>
          <w:szCs w:val="28"/>
        </w:rPr>
        <w:t xml:space="preserve"> </w:t>
      </w:r>
      <w:r w:rsidRPr="00C95D91">
        <w:rPr>
          <w:rFonts w:eastAsiaTheme="minorEastAsia"/>
          <w:szCs w:val="28"/>
        </w:rPr>
        <w:t>– адрес центрального узла</w:t>
      </w:r>
      <w:r>
        <w:rPr>
          <w:rFonts w:eastAsiaTheme="minorEastAsia"/>
        </w:rPr>
        <w:t xml:space="preserve">; </w:t>
      </w:r>
      <m:oMath>
        <m:d>
          <m:dPr>
            <m:begChr m:val="{"/>
            <m:endChr m:val="}"/>
            <m:ctrlPr>
              <w:rPr>
                <w:rFonts w:ascii="Cambria Math" w:hAnsi="Cambria Math"/>
              </w:rPr>
            </m:ctrlPr>
          </m:dPr>
          <m:e>
            <m:r>
              <m:rPr>
                <m:sty m:val="p"/>
              </m:rPr>
              <w:rPr>
                <w:rFonts w:ascii="Cambria Math" w:hAnsi="Cambria Math"/>
                <w:lang w:val="en-US"/>
              </w:rPr>
              <m:t>uid</m:t>
            </m:r>
          </m:e>
        </m:d>
      </m:oMath>
      <w:r w:rsidRPr="003249AD">
        <w:rPr>
          <w:rFonts w:eastAsiaTheme="minorEastAsia"/>
        </w:rPr>
        <w:t xml:space="preserve"> </w:t>
      </w:r>
      <w:r w:rsidRPr="009A4824">
        <w:rPr>
          <w:rFonts w:eastAsiaTheme="minorEastAsia"/>
        </w:rPr>
        <w:t>–</w:t>
      </w:r>
      <w:r w:rsidRPr="003249AD">
        <w:rPr>
          <w:rFonts w:eastAsiaTheme="minorEastAsia"/>
        </w:rPr>
        <w:t xml:space="preserve"> </w:t>
      </w:r>
      <w:r w:rsidR="00813787">
        <w:rPr>
          <w:rFonts w:eastAsiaTheme="minorEastAsia"/>
        </w:rPr>
        <w:t xml:space="preserve">уникальный идентификатор </w:t>
      </w:r>
      <w:r>
        <w:rPr>
          <w:rFonts w:eastAsiaTheme="minorEastAsia"/>
        </w:rPr>
        <w:t>объекта.</w:t>
      </w:r>
      <w:r w:rsidR="00813787" w:rsidRPr="00813787">
        <w:rPr>
          <w:rFonts w:eastAsiaTheme="minorEastAsia"/>
        </w:rPr>
        <w:t xml:space="preserve"> При запросе в заголовке «X-TOKEN-X» передаётся </w:t>
      </w:r>
      <w:proofErr w:type="spellStart"/>
      <w:r w:rsidR="00813787" w:rsidRPr="00813787">
        <w:rPr>
          <w:rFonts w:eastAsiaTheme="minorEastAsia"/>
        </w:rPr>
        <w:t>токен</w:t>
      </w:r>
      <w:proofErr w:type="spellEnd"/>
      <w:r w:rsidR="00813787" w:rsidRPr="00813787">
        <w:rPr>
          <w:rFonts w:eastAsiaTheme="minorEastAsia"/>
        </w:rPr>
        <w:t xml:space="preserve"> доступа. Так же прикладывается в теле запроса файл или файлы с ключом «</w:t>
      </w:r>
      <w:proofErr w:type="spellStart"/>
      <w:r w:rsidR="00813787" w:rsidRPr="00813787">
        <w:rPr>
          <w:rFonts w:eastAsiaTheme="minorEastAsia"/>
        </w:rPr>
        <w:t>file</w:t>
      </w:r>
      <w:proofErr w:type="spellEnd"/>
      <w:r w:rsidR="00813787" w:rsidRPr="00813787">
        <w:rPr>
          <w:rFonts w:eastAsiaTheme="minorEastAsia"/>
        </w:rPr>
        <w:t xml:space="preserve">» и с заголовками запроса </w:t>
      </w:r>
    </w:p>
    <w:p w14:paraId="6848C3B3" w14:textId="77777777" w:rsidR="00813787" w:rsidRPr="00813787" w:rsidRDefault="00813787" w:rsidP="00ED24C3">
      <w:pPr>
        <w:pStyle w:val="ae"/>
        <w:rPr>
          <w:rFonts w:eastAsiaTheme="minorEastAsia"/>
          <w:lang w:val="en-US"/>
        </w:rPr>
      </w:pPr>
      <w:r w:rsidRPr="00813787">
        <w:rPr>
          <w:rFonts w:eastAsiaTheme="minorEastAsia"/>
          <w:lang w:val="en-US"/>
        </w:rPr>
        <w:t>Content-Type: multipart/form-data</w:t>
      </w:r>
    </w:p>
    <w:p w14:paraId="1CB516BB" w14:textId="4A88A9A1" w:rsidR="00247779" w:rsidRPr="002F2E0A" w:rsidRDefault="00813787" w:rsidP="00ED24C3">
      <w:pPr>
        <w:pStyle w:val="ae"/>
        <w:rPr>
          <w:rFonts w:eastAsiaTheme="minorEastAsia"/>
          <w:lang w:val="en-US"/>
        </w:rPr>
      </w:pPr>
      <w:r w:rsidRPr="00813787">
        <w:rPr>
          <w:rFonts w:eastAsiaTheme="minorEastAsia"/>
          <w:lang w:val="en-US"/>
        </w:rPr>
        <w:t>Content-Length: &lt;</w:t>
      </w:r>
      <w:r w:rsidRPr="00813787">
        <w:rPr>
          <w:rFonts w:eastAsiaTheme="minorEastAsia"/>
        </w:rPr>
        <w:t>размер</w:t>
      </w:r>
      <w:r w:rsidRPr="00813787">
        <w:rPr>
          <w:rFonts w:eastAsiaTheme="minorEastAsia"/>
          <w:lang w:val="en-US"/>
        </w:rPr>
        <w:t xml:space="preserve"> </w:t>
      </w:r>
      <w:r w:rsidRPr="00813787">
        <w:rPr>
          <w:rFonts w:eastAsiaTheme="minorEastAsia"/>
        </w:rPr>
        <w:t>файла</w:t>
      </w:r>
      <w:r w:rsidRPr="00813787">
        <w:rPr>
          <w:rFonts w:eastAsiaTheme="minorEastAsia"/>
          <w:lang w:val="en-US"/>
        </w:rPr>
        <w:t xml:space="preserve"> </w:t>
      </w:r>
      <w:r w:rsidRPr="00813787">
        <w:rPr>
          <w:rFonts w:eastAsiaTheme="minorEastAsia"/>
        </w:rPr>
        <w:t>в</w:t>
      </w:r>
      <w:r w:rsidRPr="00813787">
        <w:rPr>
          <w:rFonts w:eastAsiaTheme="minorEastAsia"/>
          <w:lang w:val="en-US"/>
        </w:rPr>
        <w:t xml:space="preserve"> </w:t>
      </w:r>
      <w:r w:rsidRPr="00813787">
        <w:rPr>
          <w:rFonts w:eastAsiaTheme="minorEastAsia"/>
        </w:rPr>
        <w:t>байтах</w:t>
      </w:r>
      <w:r w:rsidRPr="00813787">
        <w:rPr>
          <w:rFonts w:eastAsiaTheme="minorEastAsia"/>
          <w:lang w:val="en-US"/>
        </w:rPr>
        <w:t>&gt;</w:t>
      </w:r>
    </w:p>
    <w:p w14:paraId="15161423" w14:textId="07BC0AC2" w:rsidR="00813787" w:rsidRDefault="00813787" w:rsidP="00ED24C3">
      <w:pPr>
        <w:pStyle w:val="ae"/>
      </w:pPr>
      <w:r w:rsidRPr="00813787">
        <w:t>При успеш</w:t>
      </w:r>
      <w:r>
        <w:t>ном обновлении объекта сервер</w:t>
      </w:r>
      <w:r w:rsidRPr="00813787">
        <w:t xml:space="preserve"> вернёт статус 200 и </w:t>
      </w:r>
      <w:r w:rsidRPr="00813787">
        <w:rPr>
          <w:lang w:val="en-US"/>
        </w:rPr>
        <w:t>JSON</w:t>
      </w:r>
      <w:r w:rsidRPr="00813787">
        <w:t>, в котором содержится поле «</w:t>
      </w:r>
      <w:r w:rsidRPr="00813787">
        <w:rPr>
          <w:lang w:val="en-US"/>
        </w:rPr>
        <w:t>response</w:t>
      </w:r>
      <w:r w:rsidRPr="00813787">
        <w:t xml:space="preserve">» со значением «Объект </w:t>
      </w:r>
      <w:r>
        <w:t>обновлён</w:t>
      </w:r>
      <w:r w:rsidRPr="00813787">
        <w:t>»</w:t>
      </w:r>
      <w:r>
        <w:t xml:space="preserve">. При не </w:t>
      </w:r>
      <w:r w:rsidRPr="00813787">
        <w:t>успеш</w:t>
      </w:r>
      <w:r>
        <w:t xml:space="preserve">ном обновлении объекта сервер вернёт статус 200 </w:t>
      </w:r>
      <w:r w:rsidRPr="00813787">
        <w:t xml:space="preserve">и </w:t>
      </w:r>
      <w:r w:rsidRPr="00813787">
        <w:rPr>
          <w:lang w:val="en-US"/>
        </w:rPr>
        <w:t>JSON</w:t>
      </w:r>
      <w:r w:rsidRPr="00813787">
        <w:t>, в котором содержится поле «</w:t>
      </w:r>
      <w:r w:rsidRPr="00813787">
        <w:rPr>
          <w:lang w:val="en-US"/>
        </w:rPr>
        <w:t>response</w:t>
      </w:r>
      <w:r w:rsidRPr="00813787">
        <w:t>» со значением «</w:t>
      </w:r>
      <w:r>
        <w:t>Ошибка при обновлении</w:t>
      </w:r>
      <w:r w:rsidRPr="00813787">
        <w:t>»</w:t>
      </w:r>
      <w:r>
        <w:t xml:space="preserve"> или «Объекта с таким идентификатором не существует».</w:t>
      </w:r>
    </w:p>
    <w:p w14:paraId="68066D29" w14:textId="73F0E93F" w:rsidR="00813787" w:rsidRPr="00813787" w:rsidRDefault="00813787" w:rsidP="00813787">
      <w:pPr>
        <w:spacing w:line="360" w:lineRule="auto"/>
        <w:ind w:firstLine="720"/>
        <w:jc w:val="both"/>
        <w:rPr>
          <w:sz w:val="28"/>
          <w:szCs w:val="28"/>
        </w:rPr>
      </w:pPr>
      <w:r w:rsidRPr="00813787">
        <w:rPr>
          <w:sz w:val="28"/>
          <w:szCs w:val="28"/>
        </w:rPr>
        <w:t xml:space="preserve">Если пользователь, осуществляющий </w:t>
      </w:r>
      <w:r>
        <w:rPr>
          <w:sz w:val="28"/>
          <w:szCs w:val="28"/>
        </w:rPr>
        <w:t>обновление</w:t>
      </w:r>
      <w:r w:rsidRPr="00813787">
        <w:rPr>
          <w:sz w:val="28"/>
          <w:szCs w:val="28"/>
        </w:rPr>
        <w:t xml:space="preserve"> объекта, не прошёл аутентификацию и не предоставил </w:t>
      </w:r>
      <w:proofErr w:type="spellStart"/>
      <w:r w:rsidRPr="00813787">
        <w:rPr>
          <w:sz w:val="28"/>
          <w:szCs w:val="28"/>
        </w:rPr>
        <w:t>токен</w:t>
      </w:r>
      <w:proofErr w:type="spellEnd"/>
      <w:r w:rsidRPr="00813787">
        <w:rPr>
          <w:sz w:val="28"/>
          <w:szCs w:val="28"/>
        </w:rPr>
        <w:t xml:space="preserve"> при запросе или не имеет</w:t>
      </w:r>
      <w:r>
        <w:rPr>
          <w:sz w:val="28"/>
          <w:szCs w:val="28"/>
        </w:rPr>
        <w:t xml:space="preserve"> соответствующих прав, то сервер возвращает статус </w:t>
      </w:r>
      <w:r w:rsidRPr="00247779">
        <w:rPr>
          <w:sz w:val="28"/>
          <w:szCs w:val="28"/>
        </w:rPr>
        <w:t xml:space="preserve">403 </w:t>
      </w:r>
      <w:r>
        <w:rPr>
          <w:sz w:val="28"/>
          <w:szCs w:val="28"/>
        </w:rPr>
        <w:t xml:space="preserve">и </w:t>
      </w:r>
      <w:r>
        <w:rPr>
          <w:sz w:val="28"/>
          <w:szCs w:val="28"/>
          <w:lang w:val="en-US"/>
        </w:rPr>
        <w:t>JSON</w:t>
      </w:r>
      <w:r w:rsidRPr="002C2EA3">
        <w:rPr>
          <w:sz w:val="28"/>
          <w:szCs w:val="28"/>
        </w:rPr>
        <w:t xml:space="preserve">, </w:t>
      </w:r>
      <w:r>
        <w:rPr>
          <w:sz w:val="28"/>
          <w:szCs w:val="28"/>
        </w:rPr>
        <w:t>в котором содержится поле «</w:t>
      </w:r>
      <w:r>
        <w:rPr>
          <w:sz w:val="28"/>
          <w:szCs w:val="28"/>
          <w:lang w:val="en-US"/>
        </w:rPr>
        <w:t>response</w:t>
      </w:r>
      <w:r>
        <w:rPr>
          <w:sz w:val="28"/>
          <w:szCs w:val="28"/>
        </w:rPr>
        <w:t>»</w:t>
      </w:r>
      <w:r w:rsidRPr="002C2EA3">
        <w:rPr>
          <w:sz w:val="28"/>
          <w:szCs w:val="28"/>
        </w:rPr>
        <w:t xml:space="preserve"> </w:t>
      </w:r>
      <w:r>
        <w:rPr>
          <w:sz w:val="28"/>
          <w:szCs w:val="28"/>
        </w:rPr>
        <w:t>со значением «Обновление запрещено»</w:t>
      </w:r>
    </w:p>
    <w:p w14:paraId="5BD0363C" w14:textId="3247B773" w:rsidR="00EE597D" w:rsidRDefault="00EE597D" w:rsidP="00863247">
      <w:pPr>
        <w:pStyle w:val="ae"/>
        <w:numPr>
          <w:ilvl w:val="0"/>
          <w:numId w:val="13"/>
        </w:numPr>
      </w:pPr>
      <w:r>
        <w:t>Удаление объекта из объектного хранилища</w:t>
      </w:r>
    </w:p>
    <w:p w14:paraId="04558BD3" w14:textId="7003DFB2" w:rsidR="00247779" w:rsidRDefault="00813787" w:rsidP="00ED24C3">
      <w:pPr>
        <w:pStyle w:val="ae"/>
      </w:pPr>
      <w:r>
        <w:t xml:space="preserve">Удаление объекта в объектном хранилище может осуществляться только пользователем, прошедшим аутентификацию и имеющим соответствующие права. При удалении объекта удаляются все его метаданные, привязанные к </w:t>
      </w:r>
      <w:proofErr w:type="spellStart"/>
      <w:r>
        <w:t>индентификатору</w:t>
      </w:r>
      <w:proofErr w:type="spellEnd"/>
      <w:r>
        <w:t>.</w:t>
      </w:r>
    </w:p>
    <w:p w14:paraId="5FA998F0" w14:textId="1EEBA6C8" w:rsidR="00813787" w:rsidRDefault="00813787" w:rsidP="00ED24C3">
      <w:pPr>
        <w:pStyle w:val="ae"/>
      </w:pPr>
      <w:r>
        <w:t xml:space="preserve">Описание запроса: </w:t>
      </w:r>
    </w:p>
    <w:p w14:paraId="516A164E" w14:textId="333D4109" w:rsidR="00813787" w:rsidRDefault="00813787" w:rsidP="00ED24C3">
      <w:pPr>
        <w:pStyle w:val="ae"/>
        <w:rPr>
          <w:rFonts w:eastAsiaTheme="minorEastAsia"/>
        </w:rPr>
      </w:pPr>
      <w:r>
        <w:rPr>
          <w:lang w:val="en-US"/>
        </w:rPr>
        <w:t>DELETE</w:t>
      </w:r>
      <w:r w:rsidRPr="00C95D91">
        <w:t xml:space="preserve"> </w:t>
      </w:r>
      <w:r>
        <w:t>запрос осуществляется по адресу</w:t>
      </w:r>
      <w:proofErr w:type="gramStart"/>
      <w:r>
        <w:t xml:space="preserve">: </w:t>
      </w:r>
      <w:proofErr w:type="gramEnd"/>
      <m:oMath>
        <m:r>
          <m:rPr>
            <m:sty m:val="p"/>
          </m:rPr>
          <w:rPr>
            <w:rFonts w:ascii="Cambria Math" w:hAnsi="Cambria Math"/>
            <w:lang w:val="en-US"/>
          </w:rPr>
          <m:t>host</m:t>
        </m:r>
        <m:r>
          <w:rPr>
            <w:rFonts w:ascii="Cambria Math" w:hAnsi="Cambria Math"/>
          </w:rPr>
          <m:t>.</m:t>
        </m:r>
        <m:r>
          <m:rPr>
            <m:sty m:val="p"/>
          </m:rPr>
          <w:rPr>
            <w:rFonts w:ascii="Cambria Math" w:hAnsi="Cambria Math"/>
          </w:rPr>
          <m:t>address/</m:t>
        </m:r>
        <m:r>
          <m:rPr>
            <m:sty m:val="p"/>
          </m:rPr>
          <w:rPr>
            <w:rFonts w:ascii="Cambria Math" w:hAnsi="Cambria Math"/>
            <w:lang w:val="en-US"/>
          </w:rPr>
          <m:t>api</m:t>
        </m:r>
        <m:r>
          <m:rPr>
            <m:sty m:val="p"/>
          </m:rPr>
          <w:rPr>
            <w:rFonts w:ascii="Cambria Math" w:hAnsi="Cambria Math"/>
          </w:rPr>
          <m:t>/delete/{uid}</m:t>
        </m:r>
      </m:oMath>
      <w:r w:rsidRPr="00C95D91">
        <w:t xml:space="preserve">, </w:t>
      </w:r>
      <w:r>
        <w:t xml:space="preserve">где </w:t>
      </w:r>
      <m:oMath>
        <m:r>
          <m:rPr>
            <m:sty m:val="p"/>
          </m:rPr>
          <w:rPr>
            <w:rFonts w:ascii="Cambria Math" w:hAnsi="Cambria Math"/>
            <w:lang w:val="en-US"/>
          </w:rPr>
          <m:t>host</m:t>
        </m:r>
        <m:r>
          <w:rPr>
            <w:rFonts w:ascii="Cambria Math" w:hAnsi="Cambria Math"/>
          </w:rPr>
          <m:t>.</m:t>
        </m:r>
        <m:r>
          <m:rPr>
            <m:sty m:val="p"/>
          </m:rPr>
          <w:rPr>
            <w:rFonts w:ascii="Cambria Math" w:hAnsi="Cambria Math"/>
          </w:rPr>
          <m:t>address</m:t>
        </m:r>
      </m:oMath>
      <w:r w:rsidRPr="00C95D91">
        <w:t xml:space="preserve"> </w:t>
      </w:r>
      <w:r w:rsidRPr="00C95D91">
        <w:rPr>
          <w:rFonts w:eastAsiaTheme="minorEastAsia"/>
        </w:rPr>
        <w:t>– адрес центрального узла</w:t>
      </w:r>
      <w:r>
        <w:rPr>
          <w:rFonts w:eastAsiaTheme="minorEastAsia"/>
        </w:rPr>
        <w:t xml:space="preserve">; </w:t>
      </w:r>
      <m:oMath>
        <m:d>
          <m:dPr>
            <m:begChr m:val="{"/>
            <m:endChr m:val="}"/>
            <m:ctrlPr>
              <w:rPr>
                <w:rFonts w:ascii="Cambria Math" w:hAnsi="Cambria Math"/>
              </w:rPr>
            </m:ctrlPr>
          </m:dPr>
          <m:e>
            <m:r>
              <m:rPr>
                <m:sty m:val="p"/>
              </m:rPr>
              <w:rPr>
                <w:rFonts w:ascii="Cambria Math" w:hAnsi="Cambria Math"/>
                <w:lang w:val="en-US"/>
              </w:rPr>
              <m:t>uid</m:t>
            </m:r>
          </m:e>
        </m:d>
      </m:oMath>
      <w:r w:rsidRPr="003249AD">
        <w:rPr>
          <w:rFonts w:eastAsiaTheme="minorEastAsia"/>
        </w:rPr>
        <w:t xml:space="preserve"> </w:t>
      </w:r>
      <w:r w:rsidRPr="009A4824">
        <w:rPr>
          <w:rFonts w:eastAsiaTheme="minorEastAsia"/>
        </w:rPr>
        <w:t>–</w:t>
      </w:r>
      <w:r>
        <w:rPr>
          <w:rFonts w:eastAsiaTheme="minorEastAsia"/>
        </w:rPr>
        <w:t xml:space="preserve"> уникальный идентификатор объекта.</w:t>
      </w:r>
      <w:r w:rsidRPr="00813787">
        <w:rPr>
          <w:rFonts w:eastAsiaTheme="minorEastAsia"/>
        </w:rPr>
        <w:t xml:space="preserve"> При запросе в заголовке «X-TOKEN-X» передаётся </w:t>
      </w:r>
      <w:proofErr w:type="spellStart"/>
      <w:r w:rsidRPr="00813787">
        <w:rPr>
          <w:rFonts w:eastAsiaTheme="minorEastAsia"/>
        </w:rPr>
        <w:t>токен</w:t>
      </w:r>
      <w:proofErr w:type="spellEnd"/>
      <w:r w:rsidRPr="00813787">
        <w:rPr>
          <w:rFonts w:eastAsiaTheme="minorEastAsia"/>
        </w:rPr>
        <w:t xml:space="preserve"> доступа.</w:t>
      </w:r>
    </w:p>
    <w:p w14:paraId="4AB8AAA1" w14:textId="083E805F" w:rsidR="00713EDC" w:rsidRDefault="00713EDC" w:rsidP="00ED24C3">
      <w:pPr>
        <w:pStyle w:val="ae"/>
        <w:rPr>
          <w:rFonts w:eastAsiaTheme="minorEastAsia"/>
        </w:rPr>
      </w:pPr>
      <w:r>
        <w:rPr>
          <w:rFonts w:eastAsiaTheme="minorEastAsia"/>
        </w:rPr>
        <w:t xml:space="preserve">При успешном удалении объекта сервер вернёт статус 200 и </w:t>
      </w:r>
      <w:r>
        <w:rPr>
          <w:rFonts w:eastAsiaTheme="minorEastAsia"/>
          <w:lang w:val="en-US"/>
        </w:rPr>
        <w:t>JSON</w:t>
      </w:r>
      <w:r w:rsidRPr="00713EDC">
        <w:rPr>
          <w:rFonts w:eastAsiaTheme="minorEastAsia"/>
        </w:rPr>
        <w:t xml:space="preserve">, </w:t>
      </w:r>
      <w:r>
        <w:rPr>
          <w:rFonts w:eastAsiaTheme="minorEastAsia"/>
        </w:rPr>
        <w:t>в котором содержится поле «</w:t>
      </w:r>
      <w:r>
        <w:rPr>
          <w:rFonts w:eastAsiaTheme="minorEastAsia"/>
          <w:lang w:val="en-US"/>
        </w:rPr>
        <w:t>response</w:t>
      </w:r>
      <w:r>
        <w:rPr>
          <w:rFonts w:eastAsiaTheme="minorEastAsia"/>
        </w:rPr>
        <w:t>»</w:t>
      </w:r>
      <w:r w:rsidRPr="00713EDC">
        <w:rPr>
          <w:rFonts w:eastAsiaTheme="minorEastAsia"/>
        </w:rPr>
        <w:t xml:space="preserve"> </w:t>
      </w:r>
      <w:r>
        <w:rPr>
          <w:rFonts w:eastAsiaTheme="minorEastAsia"/>
        </w:rPr>
        <w:t xml:space="preserve">со значением «Объект удалён». При не успешном удалении сервер вернёт статус 200 и </w:t>
      </w:r>
      <w:r>
        <w:rPr>
          <w:rFonts w:eastAsiaTheme="minorEastAsia"/>
          <w:lang w:val="en-US"/>
        </w:rPr>
        <w:t>JSON</w:t>
      </w:r>
      <w:r w:rsidRPr="00713EDC">
        <w:rPr>
          <w:rFonts w:eastAsiaTheme="minorEastAsia"/>
        </w:rPr>
        <w:t xml:space="preserve">, </w:t>
      </w:r>
      <w:r>
        <w:rPr>
          <w:rFonts w:eastAsiaTheme="minorEastAsia"/>
        </w:rPr>
        <w:t xml:space="preserve">в котором содержится поле </w:t>
      </w:r>
      <w:r>
        <w:rPr>
          <w:rFonts w:eastAsiaTheme="minorEastAsia"/>
        </w:rPr>
        <w:lastRenderedPageBreak/>
        <w:t>«</w:t>
      </w:r>
      <w:r>
        <w:rPr>
          <w:rFonts w:eastAsiaTheme="minorEastAsia"/>
          <w:lang w:val="en-US"/>
        </w:rPr>
        <w:t>response</w:t>
      </w:r>
      <w:r>
        <w:rPr>
          <w:rFonts w:eastAsiaTheme="minorEastAsia"/>
        </w:rPr>
        <w:t>»</w:t>
      </w:r>
      <w:r w:rsidRPr="00713EDC">
        <w:rPr>
          <w:rFonts w:eastAsiaTheme="minorEastAsia"/>
        </w:rPr>
        <w:t xml:space="preserve"> </w:t>
      </w:r>
      <w:r>
        <w:rPr>
          <w:rFonts w:eastAsiaTheme="minorEastAsia"/>
        </w:rPr>
        <w:t xml:space="preserve">со значением «Ошибка удаления», «Удаляемого объекта не существует». </w:t>
      </w:r>
    </w:p>
    <w:p w14:paraId="60CF70BC" w14:textId="47F9630C" w:rsidR="00713EDC" w:rsidRPr="006F1521" w:rsidRDefault="00713EDC" w:rsidP="006F1521">
      <w:pPr>
        <w:spacing w:line="360" w:lineRule="auto"/>
        <w:ind w:firstLine="720"/>
        <w:jc w:val="both"/>
        <w:rPr>
          <w:sz w:val="28"/>
          <w:szCs w:val="28"/>
        </w:rPr>
      </w:pPr>
      <w:r w:rsidRPr="00813787">
        <w:rPr>
          <w:sz w:val="28"/>
          <w:szCs w:val="28"/>
        </w:rPr>
        <w:t xml:space="preserve">Если пользователь, </w:t>
      </w:r>
      <w:r>
        <w:rPr>
          <w:sz w:val="28"/>
          <w:szCs w:val="28"/>
        </w:rPr>
        <w:t>осуществляющий удаление объекта</w:t>
      </w:r>
      <w:r w:rsidRPr="00813787">
        <w:rPr>
          <w:sz w:val="28"/>
          <w:szCs w:val="28"/>
        </w:rPr>
        <w:t xml:space="preserve">, не прошёл аутентификацию и не предоставил </w:t>
      </w:r>
      <w:proofErr w:type="spellStart"/>
      <w:r w:rsidRPr="00813787">
        <w:rPr>
          <w:sz w:val="28"/>
          <w:szCs w:val="28"/>
        </w:rPr>
        <w:t>токен</w:t>
      </w:r>
      <w:proofErr w:type="spellEnd"/>
      <w:r w:rsidRPr="00813787">
        <w:rPr>
          <w:sz w:val="28"/>
          <w:szCs w:val="28"/>
        </w:rPr>
        <w:t xml:space="preserve"> при запросе или не имеет</w:t>
      </w:r>
      <w:r>
        <w:rPr>
          <w:sz w:val="28"/>
          <w:szCs w:val="28"/>
        </w:rPr>
        <w:t xml:space="preserve"> соответствующих прав, то сервер возвращает статус </w:t>
      </w:r>
      <w:r w:rsidRPr="00247779">
        <w:rPr>
          <w:sz w:val="28"/>
          <w:szCs w:val="28"/>
        </w:rPr>
        <w:t xml:space="preserve">403 </w:t>
      </w:r>
      <w:r>
        <w:rPr>
          <w:sz w:val="28"/>
          <w:szCs w:val="28"/>
        </w:rPr>
        <w:t xml:space="preserve">и </w:t>
      </w:r>
      <w:r>
        <w:rPr>
          <w:sz w:val="28"/>
          <w:szCs w:val="28"/>
          <w:lang w:val="en-US"/>
        </w:rPr>
        <w:t>JSON</w:t>
      </w:r>
      <w:r w:rsidRPr="002C2EA3">
        <w:rPr>
          <w:sz w:val="28"/>
          <w:szCs w:val="28"/>
        </w:rPr>
        <w:t xml:space="preserve">, </w:t>
      </w:r>
      <w:r>
        <w:rPr>
          <w:sz w:val="28"/>
          <w:szCs w:val="28"/>
        </w:rPr>
        <w:t>в котором содержится поле «</w:t>
      </w:r>
      <w:r>
        <w:rPr>
          <w:sz w:val="28"/>
          <w:szCs w:val="28"/>
          <w:lang w:val="en-US"/>
        </w:rPr>
        <w:t>response</w:t>
      </w:r>
      <w:r>
        <w:rPr>
          <w:sz w:val="28"/>
          <w:szCs w:val="28"/>
        </w:rPr>
        <w:t>»</w:t>
      </w:r>
      <w:r w:rsidRPr="002C2EA3">
        <w:rPr>
          <w:sz w:val="28"/>
          <w:szCs w:val="28"/>
        </w:rPr>
        <w:t xml:space="preserve"> </w:t>
      </w:r>
      <w:r>
        <w:rPr>
          <w:sz w:val="28"/>
          <w:szCs w:val="28"/>
        </w:rPr>
        <w:t>со значением «Удаление запрещено»</w:t>
      </w:r>
    </w:p>
    <w:p w14:paraId="0D80078B" w14:textId="2E0CB36F" w:rsidR="00247779" w:rsidRDefault="00EE597D" w:rsidP="00863247">
      <w:pPr>
        <w:pStyle w:val="ae"/>
        <w:numPr>
          <w:ilvl w:val="0"/>
          <w:numId w:val="13"/>
        </w:numPr>
      </w:pPr>
      <w:r>
        <w:t>Аутентификация существующего пользователя</w:t>
      </w:r>
    </w:p>
    <w:p w14:paraId="4282ADEA" w14:textId="7CD6D0F9" w:rsidR="006F1521" w:rsidRPr="00D06D2B" w:rsidRDefault="00433AEB" w:rsidP="00ED24C3">
      <w:pPr>
        <w:pStyle w:val="ae"/>
      </w:pPr>
      <w:r>
        <w:t>Аутентификация пользователя проходит с использованием логина и пароля. Данные</w:t>
      </w:r>
      <w:r w:rsidRPr="00433AEB">
        <w:t xml:space="preserve"> </w:t>
      </w:r>
      <w:r>
        <w:t xml:space="preserve">преобразуются в одну строку по формуле </w:t>
      </w:r>
      <m:oMath>
        <m:r>
          <w:rPr>
            <w:rFonts w:ascii="Cambria Math" w:hAnsi="Cambria Math"/>
          </w:rPr>
          <m:t>login+password</m:t>
        </m:r>
      </m:oMath>
      <w:r w:rsidRPr="00433AEB">
        <w:t xml:space="preserve">, </w:t>
      </w:r>
      <w:r>
        <w:t xml:space="preserve">где </w:t>
      </w:r>
      <m:oMath>
        <m:r>
          <w:rPr>
            <w:rFonts w:ascii="Cambria Math" w:hAnsi="Cambria Math"/>
          </w:rPr>
          <m:t>login</m:t>
        </m:r>
      </m:oMath>
      <w:r w:rsidRPr="009A4824">
        <w:rPr>
          <w:rFonts w:eastAsiaTheme="minorEastAsia"/>
        </w:rPr>
        <w:t xml:space="preserve"> </w:t>
      </w:r>
      <w:r w:rsidRPr="00433AEB">
        <w:rPr>
          <w:rFonts w:eastAsiaTheme="minorEastAsia"/>
        </w:rPr>
        <w:t xml:space="preserve"> </w:t>
      </w:r>
      <w:r w:rsidRPr="009A4824">
        <w:rPr>
          <w:rFonts w:eastAsiaTheme="minorEastAsia"/>
        </w:rPr>
        <w:t>–</w:t>
      </w:r>
      <w:r w:rsidRPr="00433AEB">
        <w:rPr>
          <w:rFonts w:eastAsiaTheme="minorEastAsia"/>
        </w:rPr>
        <w:t xml:space="preserve"> </w:t>
      </w:r>
      <w:r>
        <w:rPr>
          <w:rFonts w:eastAsiaTheme="minorEastAsia"/>
        </w:rPr>
        <w:t>логин</w:t>
      </w:r>
      <w:r w:rsidR="009E3847">
        <w:rPr>
          <w:rFonts w:eastAsiaTheme="minorEastAsia"/>
        </w:rPr>
        <w:t xml:space="preserve">; </w:t>
      </w:r>
      <m:oMath>
        <m:r>
          <w:rPr>
            <w:rFonts w:ascii="Cambria Math" w:hAnsi="Cambria Math"/>
          </w:rPr>
          <m:t>password</m:t>
        </m:r>
      </m:oMath>
      <w:r w:rsidR="009E3847">
        <w:rPr>
          <w:rFonts w:eastAsiaTheme="minorEastAsia"/>
        </w:rPr>
        <w:t xml:space="preserve"> </w:t>
      </w:r>
      <w:r w:rsidR="009E3847" w:rsidRPr="009A4824">
        <w:rPr>
          <w:rFonts w:eastAsiaTheme="minorEastAsia"/>
        </w:rPr>
        <w:t>–</w:t>
      </w:r>
      <w:r w:rsidR="009E3847">
        <w:rPr>
          <w:rFonts w:eastAsiaTheme="minorEastAsia"/>
        </w:rPr>
        <w:t xml:space="preserve"> пароль. Затем преобразованная строка </w:t>
      </w:r>
      <w:r w:rsidR="009E3847">
        <w:t xml:space="preserve">кодируются с помощью алгоритма </w:t>
      </w:r>
      <w:proofErr w:type="gramStart"/>
      <w:r w:rsidR="009E3847">
        <w:rPr>
          <w:lang w:val="en-US"/>
        </w:rPr>
        <w:t>BASE</w:t>
      </w:r>
      <w:r w:rsidR="009E3847" w:rsidRPr="00433AEB">
        <w:t>64</w:t>
      </w:r>
      <w:proofErr w:type="gramEnd"/>
      <w:r w:rsidR="009E3847">
        <w:t xml:space="preserve"> и отправляется на сервер вместе с заголовком «</w:t>
      </w:r>
      <w:r w:rsidR="009E3847">
        <w:rPr>
          <w:lang w:val="en-US"/>
        </w:rPr>
        <w:t>X</w:t>
      </w:r>
      <w:r w:rsidR="009E3847" w:rsidRPr="009E3847">
        <w:t>-</w:t>
      </w:r>
      <w:r w:rsidR="009E3847">
        <w:rPr>
          <w:lang w:val="en-US"/>
        </w:rPr>
        <w:t>BASE</w:t>
      </w:r>
      <w:r w:rsidR="009E3847" w:rsidRPr="009E3847">
        <w:t>64</w:t>
      </w:r>
      <w:r w:rsidR="009E3847">
        <w:rPr>
          <w:lang w:val="en-US"/>
        </w:rPr>
        <w:t>AUTH</w:t>
      </w:r>
      <w:r w:rsidR="009E3847" w:rsidRPr="009E3847">
        <w:t>-</w:t>
      </w:r>
      <w:r w:rsidR="009E3847">
        <w:rPr>
          <w:lang w:val="en-US"/>
        </w:rPr>
        <w:t>X</w:t>
      </w:r>
      <w:r w:rsidR="009E3847">
        <w:t>»</w:t>
      </w:r>
      <w:r w:rsidR="00D06D2B">
        <w:t xml:space="preserve"> по адресу </w:t>
      </w:r>
      <m:oMath>
        <m:r>
          <m:rPr>
            <m:sty m:val="p"/>
          </m:rPr>
          <w:rPr>
            <w:rFonts w:ascii="Cambria Math" w:hAnsi="Cambria Math"/>
            <w:szCs w:val="28"/>
            <w:lang w:val="en-US"/>
          </w:rPr>
          <m:t>host</m:t>
        </m:r>
        <m:r>
          <w:rPr>
            <w:rFonts w:ascii="Cambria Math" w:hAnsi="Cambria Math"/>
            <w:szCs w:val="28"/>
          </w:rPr>
          <m:t>.</m:t>
        </m:r>
        <m:r>
          <m:rPr>
            <m:sty m:val="p"/>
          </m:rPr>
          <w:rPr>
            <w:rFonts w:ascii="Cambria Math" w:hAnsi="Cambria Math"/>
            <w:szCs w:val="28"/>
          </w:rPr>
          <m:t>address/</m:t>
        </m:r>
        <m:r>
          <m:rPr>
            <m:sty m:val="p"/>
          </m:rPr>
          <w:rPr>
            <w:rFonts w:ascii="Cambria Math" w:hAnsi="Cambria Math"/>
            <w:szCs w:val="28"/>
            <w:lang w:val="en-US"/>
          </w:rPr>
          <m:t>api</m:t>
        </m:r>
        <m:r>
          <m:rPr>
            <m:sty m:val="p"/>
          </m:rPr>
          <w:rPr>
            <w:rFonts w:ascii="Cambria Math" w:hAnsi="Cambria Math"/>
            <w:szCs w:val="28"/>
          </w:rPr>
          <m:t>/</m:t>
        </m:r>
        <m:r>
          <m:rPr>
            <m:sty m:val="p"/>
          </m:rPr>
          <w:rPr>
            <w:rFonts w:ascii="Cambria Math" w:hAnsi="Cambria Math"/>
          </w:rPr>
          <m:t>auth</m:t>
        </m:r>
      </m:oMath>
      <w:r w:rsidR="009E3847" w:rsidRPr="009E3847">
        <w:t xml:space="preserve">. </w:t>
      </w:r>
      <w:r w:rsidR="009E3847">
        <w:t xml:space="preserve">После получения сервером данных проверяется наличие такого пользователя в системе. При успешном выполнении предыдущей операции сервер генерирует </w:t>
      </w:r>
      <w:proofErr w:type="spellStart"/>
      <w:r w:rsidR="009E3847">
        <w:t>токен</w:t>
      </w:r>
      <w:proofErr w:type="spellEnd"/>
      <w:r w:rsidR="009E3847">
        <w:t xml:space="preserve"> доступа по формуле</w:t>
      </w:r>
      <w:r w:rsidR="00D06D2B" w:rsidRPr="00D06D2B">
        <w:t xml:space="preserve"> </w:t>
      </w:r>
      <w:r w:rsidR="009E3847">
        <w:t xml:space="preserve"> </w:t>
      </w:r>
      <m:oMath>
        <m:r>
          <w:rPr>
            <w:rFonts w:ascii="Cambria Math" w:hAnsi="Cambria Math"/>
          </w:rPr>
          <m:t>SHA256(BASE64</m:t>
        </m:r>
        <m:d>
          <m:dPr>
            <m:ctrlPr>
              <w:rPr>
                <w:rFonts w:ascii="Cambria Math" w:hAnsi="Cambria Math"/>
                <w:i/>
              </w:rPr>
            </m:ctrlPr>
          </m:dPr>
          <m:e>
            <m:r>
              <w:rPr>
                <w:rFonts w:ascii="Cambria Math" w:hAnsi="Cambria Math"/>
              </w:rPr>
              <m:t>login+password</m:t>
            </m:r>
          </m:e>
        </m:d>
        <m:r>
          <w:rPr>
            <w:rFonts w:ascii="Cambria Math" w:hAnsi="Cambria Math"/>
          </w:rPr>
          <m:t>+System.currentTimeMillis+UUID.randomUUID.toString)</m:t>
        </m:r>
      </m:oMath>
    </w:p>
    <w:p w14:paraId="68E925C5" w14:textId="77777777" w:rsidR="00757BA5" w:rsidRDefault="00427672" w:rsidP="00ED24C3">
      <w:pPr>
        <w:pStyle w:val="ae"/>
      </w:pPr>
      <w:r w:rsidRPr="00D06D2B">
        <w:t xml:space="preserve"> </w:t>
      </w:r>
      <w:r w:rsidR="00606223">
        <w:rPr>
          <w:noProof/>
        </w:rPr>
        <w:drawing>
          <wp:inline distT="0" distB="0" distL="0" distR="0" wp14:anchorId="35CE742B" wp14:editId="5C4F24B0">
            <wp:extent cx="5629275" cy="1249023"/>
            <wp:effectExtent l="0" t="0" r="0" b="8890"/>
            <wp:docPr id="2" name="Рисунок 2" descr="C:\Users\ashcheulovmr\AppData\Local\Microsoft\Windows\INetCache\Content.Wor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cheulovmr\AppData\Local\Microsoft\Windows\INetCache\Content.Word\au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6720" cy="1257331"/>
                    </a:xfrm>
                    <a:prstGeom prst="rect">
                      <a:avLst/>
                    </a:prstGeom>
                    <a:noFill/>
                    <a:ln>
                      <a:noFill/>
                    </a:ln>
                  </pic:spPr>
                </pic:pic>
              </a:graphicData>
            </a:graphic>
          </wp:inline>
        </w:drawing>
      </w:r>
    </w:p>
    <w:p w14:paraId="38089201" w14:textId="1A0B3197" w:rsidR="00427672" w:rsidRPr="00757BA5" w:rsidRDefault="00757BA5" w:rsidP="00757BA5">
      <w:pPr>
        <w:pStyle w:val="af5"/>
        <w:jc w:val="both"/>
        <w:rPr>
          <w:color w:val="auto"/>
        </w:rPr>
      </w:pPr>
      <w:r w:rsidRPr="00757BA5">
        <w:rPr>
          <w:color w:val="auto"/>
        </w:rPr>
        <w:t>Рисунок 3.</w:t>
      </w:r>
      <w:r w:rsidRPr="00757BA5">
        <w:rPr>
          <w:color w:val="auto"/>
        </w:rPr>
        <w:fldChar w:fldCharType="begin"/>
      </w:r>
      <w:r w:rsidRPr="00757BA5">
        <w:rPr>
          <w:color w:val="auto"/>
        </w:rPr>
        <w:instrText xml:space="preserve"> SEQ Рисунок \* ARABIC </w:instrText>
      </w:r>
      <w:r w:rsidRPr="00757BA5">
        <w:rPr>
          <w:color w:val="auto"/>
        </w:rPr>
        <w:fldChar w:fldCharType="separate"/>
      </w:r>
      <w:r w:rsidRPr="00757BA5">
        <w:rPr>
          <w:noProof/>
          <w:color w:val="auto"/>
        </w:rPr>
        <w:t>2</w:t>
      </w:r>
      <w:r w:rsidRPr="00757BA5">
        <w:rPr>
          <w:color w:val="auto"/>
        </w:rPr>
        <w:fldChar w:fldCharType="end"/>
      </w:r>
      <w:r w:rsidRPr="00757BA5">
        <w:rPr>
          <w:color w:val="auto"/>
        </w:rPr>
        <w:t xml:space="preserve">  - Создание </w:t>
      </w:r>
      <w:proofErr w:type="spellStart"/>
      <w:r w:rsidRPr="00757BA5">
        <w:rPr>
          <w:color w:val="auto"/>
        </w:rPr>
        <w:t>токена</w:t>
      </w:r>
      <w:proofErr w:type="spellEnd"/>
      <w:r w:rsidRPr="00757BA5">
        <w:rPr>
          <w:color w:val="auto"/>
        </w:rPr>
        <w:t xml:space="preserve"> доступа</w:t>
      </w:r>
    </w:p>
    <w:p w14:paraId="71F45278" w14:textId="6E44392A" w:rsidR="00D06D2B" w:rsidRDefault="00427672" w:rsidP="00ED24C3">
      <w:pPr>
        <w:pStyle w:val="ae"/>
      </w:pPr>
      <w:r>
        <w:t xml:space="preserve">После успешной генерации </w:t>
      </w:r>
      <w:proofErr w:type="spellStart"/>
      <w:r>
        <w:t>токена</w:t>
      </w:r>
      <w:proofErr w:type="spellEnd"/>
      <w:r>
        <w:t xml:space="preserve"> доступа он заносится в таблицу сессий и возвращается пользователю в виде ответа от сервера со статусом 200 и </w:t>
      </w:r>
      <w:r>
        <w:rPr>
          <w:lang w:val="en-US"/>
        </w:rPr>
        <w:t>JSON</w:t>
      </w:r>
      <w:r w:rsidRPr="00427672">
        <w:t xml:space="preserve">, </w:t>
      </w:r>
      <w:r>
        <w:t>в котором содержится поле «</w:t>
      </w:r>
      <w:r>
        <w:rPr>
          <w:lang w:val="en-US"/>
        </w:rPr>
        <w:t>x</w:t>
      </w:r>
      <w:r w:rsidRPr="00427672">
        <w:t>-</w:t>
      </w:r>
      <w:r>
        <w:rPr>
          <w:lang w:val="en-US"/>
        </w:rPr>
        <w:t>token</w:t>
      </w:r>
      <w:r w:rsidRPr="00427672">
        <w:t>-</w:t>
      </w:r>
      <w:r>
        <w:rPr>
          <w:lang w:val="en-US"/>
        </w:rPr>
        <w:t>x</w:t>
      </w:r>
      <w:r>
        <w:t>»</w:t>
      </w:r>
      <w:r w:rsidRPr="00427672">
        <w:t xml:space="preserve"> </w:t>
      </w:r>
      <w:r>
        <w:t xml:space="preserve">со значением сгенерированного </w:t>
      </w:r>
      <w:proofErr w:type="spellStart"/>
      <w:r>
        <w:t>токена</w:t>
      </w:r>
      <w:proofErr w:type="spellEnd"/>
      <w:r>
        <w:t xml:space="preserve"> и поле «</w:t>
      </w:r>
      <w:r>
        <w:rPr>
          <w:lang w:val="en-US"/>
        </w:rPr>
        <w:t>response</w:t>
      </w:r>
      <w:r>
        <w:t>»</w:t>
      </w:r>
      <w:r w:rsidRPr="00427672">
        <w:t xml:space="preserve"> </w:t>
      </w:r>
      <w:r>
        <w:t xml:space="preserve">со значением «Аутентификация пройдена». </w:t>
      </w:r>
    </w:p>
    <w:p w14:paraId="15D51A26" w14:textId="6FBAEFDD" w:rsidR="00433AEB" w:rsidRPr="00904358" w:rsidRDefault="00427672" w:rsidP="00ED24C3">
      <w:pPr>
        <w:pStyle w:val="ae"/>
        <w:rPr>
          <w:i/>
        </w:rPr>
      </w:pPr>
      <w:r>
        <w:t xml:space="preserve">При любой ошибке в процессе генерации </w:t>
      </w:r>
      <w:proofErr w:type="spellStart"/>
      <w:r>
        <w:t>токена</w:t>
      </w:r>
      <w:proofErr w:type="spellEnd"/>
      <w:r>
        <w:t xml:space="preserve"> доступа сервер возвращает ответ со статусом 200 и </w:t>
      </w:r>
      <w:r>
        <w:rPr>
          <w:lang w:val="en-US"/>
        </w:rPr>
        <w:t>JSON</w:t>
      </w:r>
      <w:r w:rsidRPr="00427672">
        <w:t xml:space="preserve">, </w:t>
      </w:r>
      <w:r>
        <w:t>в котором содержится поле «</w:t>
      </w:r>
      <w:r>
        <w:rPr>
          <w:lang w:val="en-US"/>
        </w:rPr>
        <w:t>response</w:t>
      </w:r>
      <w:r>
        <w:t>»</w:t>
      </w:r>
      <w:r w:rsidRPr="00427672">
        <w:t xml:space="preserve"> </w:t>
      </w:r>
      <w:r>
        <w:t>со значением «</w:t>
      </w:r>
      <w:r w:rsidR="006F1521">
        <w:t>Ошибка в процессе аутентификации</w:t>
      </w:r>
      <w:r>
        <w:t>»</w:t>
      </w:r>
      <w:r w:rsidR="006F1521">
        <w:t>.</w:t>
      </w:r>
    </w:p>
    <w:p w14:paraId="3F12919D" w14:textId="350A4366" w:rsidR="00247779" w:rsidRDefault="00EE597D" w:rsidP="00863247">
      <w:pPr>
        <w:pStyle w:val="ae"/>
        <w:numPr>
          <w:ilvl w:val="0"/>
          <w:numId w:val="13"/>
        </w:numPr>
      </w:pPr>
      <w:r>
        <w:t>Установление всех метаданных для заданного объекта</w:t>
      </w:r>
    </w:p>
    <w:p w14:paraId="44D87523" w14:textId="6EAFB163" w:rsidR="00247779" w:rsidRDefault="00D06D2B" w:rsidP="00ED24C3">
      <w:pPr>
        <w:pStyle w:val="ae"/>
      </w:pPr>
      <w:r>
        <w:lastRenderedPageBreak/>
        <w:t>Установление всех метаданных для заданного объекта может осуществляться только пользователем, прошедшим аутентификацию и имеющим соответствующие права. Выполнение этого запроса уничтожает уже существующие и привязанные метаданные к объекту с уникальным идентификатором.</w:t>
      </w:r>
    </w:p>
    <w:p w14:paraId="1229F52E" w14:textId="5B24CAE7" w:rsidR="00D06D2B" w:rsidRDefault="00D06D2B" w:rsidP="00ED24C3">
      <w:pPr>
        <w:pStyle w:val="ae"/>
      </w:pPr>
      <w:r>
        <w:t>Описание запроса:</w:t>
      </w:r>
    </w:p>
    <w:p w14:paraId="2D88D4F7" w14:textId="176DB64A" w:rsidR="00D06D2B" w:rsidRPr="0019579E" w:rsidRDefault="00D06D2B" w:rsidP="00ED24C3">
      <w:pPr>
        <w:pStyle w:val="ae"/>
        <w:rPr>
          <w:i/>
        </w:rPr>
      </w:pPr>
      <w:r>
        <w:rPr>
          <w:lang w:val="en-US"/>
        </w:rPr>
        <w:t>POST</w:t>
      </w:r>
      <w:r w:rsidRPr="00D06D2B">
        <w:t xml:space="preserve"> </w:t>
      </w:r>
      <w:r>
        <w:t xml:space="preserve">запрос осуществляется по адресу </w:t>
      </w:r>
      <w:r>
        <w:rPr>
          <w:lang w:val="en-US"/>
        </w:rPr>
        <w:t>host</w:t>
      </w:r>
      <w:r w:rsidRPr="00D06D2B">
        <w:t>.</w:t>
      </w:r>
      <w:r>
        <w:rPr>
          <w:lang w:val="en-US"/>
        </w:rPr>
        <w:t>address</w:t>
      </w:r>
      <w:r w:rsidRPr="00D06D2B">
        <w:t>/</w:t>
      </w:r>
      <w:proofErr w:type="spellStart"/>
      <w:r>
        <w:rPr>
          <w:lang w:val="en-US"/>
        </w:rPr>
        <w:t>api</w:t>
      </w:r>
      <w:proofErr w:type="spellEnd"/>
      <w:r w:rsidRPr="00D06D2B">
        <w:t>/</w:t>
      </w:r>
      <w:proofErr w:type="spellStart"/>
      <w:r>
        <w:rPr>
          <w:lang w:val="en-US"/>
        </w:rPr>
        <w:t>obj</w:t>
      </w:r>
      <w:proofErr w:type="spellEnd"/>
      <w:r w:rsidRPr="00D06D2B">
        <w:t>/{</w:t>
      </w:r>
      <w:proofErr w:type="spellStart"/>
      <w:r>
        <w:rPr>
          <w:lang w:val="en-US"/>
        </w:rPr>
        <w:t>uid</w:t>
      </w:r>
      <w:proofErr w:type="spellEnd"/>
      <w:r w:rsidRPr="00D06D2B">
        <w:t>}/</w:t>
      </w:r>
      <w:r>
        <w:rPr>
          <w:lang w:val="en-US"/>
        </w:rPr>
        <w:t>set</w:t>
      </w:r>
      <w:r w:rsidRPr="00D06D2B">
        <w:t>-</w:t>
      </w:r>
      <w:r>
        <w:rPr>
          <w:lang w:val="en-US"/>
        </w:rPr>
        <w:t>meta</w:t>
      </w:r>
      <w:r w:rsidRPr="00D06D2B">
        <w:t>,</w:t>
      </w:r>
      <w:r w:rsidRPr="00D06D2B">
        <w:rPr>
          <w:szCs w:val="28"/>
        </w:rPr>
        <w:t xml:space="preserve"> </w:t>
      </w:r>
      <w:r>
        <w:rPr>
          <w:szCs w:val="28"/>
        </w:rPr>
        <w:t xml:space="preserve">где </w:t>
      </w:r>
      <m:oMath>
        <m:r>
          <m:rPr>
            <m:sty m:val="p"/>
          </m:rPr>
          <w:rPr>
            <w:rFonts w:ascii="Cambria Math" w:hAnsi="Cambria Math"/>
            <w:szCs w:val="28"/>
            <w:lang w:val="en-US"/>
          </w:rPr>
          <m:t>host</m:t>
        </m:r>
        <m:r>
          <w:rPr>
            <w:rFonts w:ascii="Cambria Math" w:hAnsi="Cambria Math"/>
            <w:szCs w:val="28"/>
          </w:rPr>
          <m:t>.</m:t>
        </m:r>
        <m:r>
          <m:rPr>
            <m:sty m:val="p"/>
          </m:rPr>
          <w:rPr>
            <w:rFonts w:ascii="Cambria Math" w:hAnsi="Cambria Math"/>
            <w:szCs w:val="28"/>
          </w:rPr>
          <m:t>address</m:t>
        </m:r>
      </m:oMath>
      <w:r w:rsidRPr="00C95D91">
        <w:rPr>
          <w:szCs w:val="28"/>
        </w:rPr>
        <w:t xml:space="preserve"> </w:t>
      </w:r>
      <w:r w:rsidRPr="00C95D91">
        <w:rPr>
          <w:rFonts w:eastAsiaTheme="minorEastAsia"/>
          <w:szCs w:val="28"/>
        </w:rPr>
        <w:t>– адрес центрального узла</w:t>
      </w:r>
      <w:r>
        <w:rPr>
          <w:rFonts w:eastAsiaTheme="minorEastAsia"/>
        </w:rPr>
        <w:t xml:space="preserve">; </w:t>
      </w:r>
      <m:oMath>
        <m:d>
          <m:dPr>
            <m:begChr m:val="{"/>
            <m:endChr m:val="}"/>
            <m:ctrlPr>
              <w:rPr>
                <w:rFonts w:ascii="Cambria Math" w:hAnsi="Cambria Math"/>
              </w:rPr>
            </m:ctrlPr>
          </m:dPr>
          <m:e>
            <m:r>
              <m:rPr>
                <m:sty m:val="p"/>
              </m:rPr>
              <w:rPr>
                <w:rFonts w:ascii="Cambria Math" w:hAnsi="Cambria Math"/>
                <w:lang w:val="en-US"/>
              </w:rPr>
              <m:t>uid</m:t>
            </m:r>
          </m:e>
        </m:d>
      </m:oMath>
      <w:r w:rsidRPr="003249AD">
        <w:rPr>
          <w:rFonts w:eastAsiaTheme="minorEastAsia"/>
        </w:rPr>
        <w:t xml:space="preserve"> </w:t>
      </w:r>
      <w:r w:rsidRPr="009A4824">
        <w:rPr>
          <w:rFonts w:eastAsiaTheme="minorEastAsia"/>
        </w:rPr>
        <w:t>–</w:t>
      </w:r>
      <w:r w:rsidRPr="003249AD">
        <w:rPr>
          <w:rFonts w:eastAsiaTheme="minorEastAsia"/>
        </w:rPr>
        <w:t xml:space="preserve"> </w:t>
      </w:r>
      <w:r>
        <w:rPr>
          <w:rFonts w:eastAsiaTheme="minorEastAsia"/>
        </w:rPr>
        <w:t>уникальный идентификатор объекта.</w:t>
      </w:r>
      <w:r w:rsidR="0019579E">
        <w:rPr>
          <w:rFonts w:eastAsiaTheme="minorEastAsia"/>
        </w:rPr>
        <w:t xml:space="preserve"> Метаданные передаются в теле запроса в формате </w:t>
      </w:r>
      <w:r w:rsidR="0019579E">
        <w:rPr>
          <w:rFonts w:eastAsiaTheme="minorEastAsia"/>
          <w:lang w:val="en-US"/>
        </w:rPr>
        <w:t>JSON</w:t>
      </w:r>
      <w:r w:rsidR="0019579E">
        <w:rPr>
          <w:rFonts w:eastAsiaTheme="minorEastAsia"/>
        </w:rPr>
        <w:t xml:space="preserve">. </w:t>
      </w:r>
    </w:p>
    <w:p w14:paraId="74D030FD" w14:textId="624D82BD" w:rsidR="00D06D2B" w:rsidRPr="00AC272B" w:rsidRDefault="00AC272B" w:rsidP="00ED24C3">
      <w:pPr>
        <w:pStyle w:val="ae"/>
        <w:rPr>
          <w:rFonts w:eastAsiaTheme="minorEastAsia"/>
        </w:rPr>
      </w:pPr>
      <w:r>
        <w:rPr>
          <w:rFonts w:eastAsiaTheme="minorEastAsia"/>
        </w:rPr>
        <w:t xml:space="preserve">При успешном установлении всех метаданных сервер вернёт </w:t>
      </w:r>
      <w:r>
        <w:rPr>
          <w:rFonts w:eastAsiaTheme="minorEastAsia"/>
          <w:lang w:val="en-US"/>
        </w:rPr>
        <w:t>JSON</w:t>
      </w:r>
      <w:r w:rsidRPr="00713EDC">
        <w:rPr>
          <w:rFonts w:eastAsiaTheme="minorEastAsia"/>
        </w:rPr>
        <w:t xml:space="preserve">, </w:t>
      </w:r>
      <w:r>
        <w:rPr>
          <w:rFonts w:eastAsiaTheme="minorEastAsia"/>
        </w:rPr>
        <w:t>в котором содержится поле «</w:t>
      </w:r>
      <w:r>
        <w:rPr>
          <w:rFonts w:eastAsiaTheme="minorEastAsia"/>
          <w:lang w:val="en-US"/>
        </w:rPr>
        <w:t>response</w:t>
      </w:r>
      <w:r>
        <w:rPr>
          <w:rFonts w:eastAsiaTheme="minorEastAsia"/>
        </w:rPr>
        <w:t>»</w:t>
      </w:r>
      <w:r w:rsidRPr="00713EDC">
        <w:rPr>
          <w:rFonts w:eastAsiaTheme="minorEastAsia"/>
        </w:rPr>
        <w:t xml:space="preserve"> </w:t>
      </w:r>
      <w:r>
        <w:rPr>
          <w:rFonts w:eastAsiaTheme="minorEastAsia"/>
        </w:rPr>
        <w:t>со значением «Метаданные успешно установлены» и статус 200. При не успешном установлении всех метаданных сервер вернёт</w:t>
      </w:r>
      <w:r w:rsidRPr="00AC272B">
        <w:rPr>
          <w:rFonts w:eastAsiaTheme="minorEastAsia"/>
        </w:rPr>
        <w:t xml:space="preserve"> </w:t>
      </w:r>
      <w:r>
        <w:rPr>
          <w:rFonts w:eastAsiaTheme="minorEastAsia"/>
          <w:lang w:val="en-US"/>
        </w:rPr>
        <w:t>JSON</w:t>
      </w:r>
      <w:r w:rsidRPr="00713EDC">
        <w:rPr>
          <w:rFonts w:eastAsiaTheme="minorEastAsia"/>
        </w:rPr>
        <w:t xml:space="preserve">, </w:t>
      </w:r>
      <w:r>
        <w:rPr>
          <w:rFonts w:eastAsiaTheme="minorEastAsia"/>
        </w:rPr>
        <w:t>в котором содержится поле «</w:t>
      </w:r>
      <w:r>
        <w:rPr>
          <w:rFonts w:eastAsiaTheme="minorEastAsia"/>
          <w:lang w:val="en-US"/>
        </w:rPr>
        <w:t>response</w:t>
      </w:r>
      <w:r>
        <w:rPr>
          <w:rFonts w:eastAsiaTheme="minorEastAsia"/>
        </w:rPr>
        <w:t>»</w:t>
      </w:r>
      <w:r w:rsidRPr="00713EDC">
        <w:rPr>
          <w:rFonts w:eastAsiaTheme="minorEastAsia"/>
        </w:rPr>
        <w:t xml:space="preserve"> </w:t>
      </w:r>
      <w:r>
        <w:rPr>
          <w:rFonts w:eastAsiaTheme="minorEastAsia"/>
        </w:rPr>
        <w:t xml:space="preserve">со значением «Ошибка установления метаданных» или «Операция запрещена» и статус 200. </w:t>
      </w:r>
    </w:p>
    <w:p w14:paraId="40A0B07B" w14:textId="634DB530" w:rsidR="00247779" w:rsidRDefault="00EE597D" w:rsidP="00863247">
      <w:pPr>
        <w:pStyle w:val="ae"/>
        <w:numPr>
          <w:ilvl w:val="0"/>
          <w:numId w:val="13"/>
        </w:numPr>
      </w:pPr>
      <w:r>
        <w:t>Добавление параметра к метаданным заданного объекта</w:t>
      </w:r>
    </w:p>
    <w:p w14:paraId="3123CCC2" w14:textId="3D8405E1" w:rsidR="0019579E" w:rsidRDefault="0019579E" w:rsidP="00ED24C3">
      <w:pPr>
        <w:pStyle w:val="ae"/>
      </w:pPr>
      <w:r>
        <w:t>Добавление параметра к метаданным заданного объекта может осуществляться только пользователем, имеющим соответствующие права и прошедшим аутентификацию. Выполнение этого запроса добавляет один параметр к метаданным.</w:t>
      </w:r>
    </w:p>
    <w:p w14:paraId="4572E998" w14:textId="3D8405E1" w:rsidR="0019579E" w:rsidRDefault="0019579E" w:rsidP="00ED24C3">
      <w:pPr>
        <w:pStyle w:val="ae"/>
      </w:pPr>
      <w:r>
        <w:t>Описание запроса:</w:t>
      </w:r>
    </w:p>
    <w:p w14:paraId="6478521F" w14:textId="7E1CB13C" w:rsidR="0019579E" w:rsidRPr="0019579E" w:rsidRDefault="0019579E" w:rsidP="00ED24C3">
      <w:pPr>
        <w:pStyle w:val="ae"/>
      </w:pPr>
      <w:r>
        <w:t xml:space="preserve">POST запрос осуществляется по адресу </w:t>
      </w:r>
      <w:proofErr w:type="spellStart"/>
      <w:r>
        <w:t>host.address</w:t>
      </w:r>
      <w:proofErr w:type="spellEnd"/>
      <w:r>
        <w:t>/</w:t>
      </w:r>
      <w:proofErr w:type="spellStart"/>
      <w:r>
        <w:t>api</w:t>
      </w:r>
      <w:proofErr w:type="spellEnd"/>
      <w:r>
        <w:t>/</w:t>
      </w:r>
      <w:proofErr w:type="spellStart"/>
      <w:r>
        <w:t>obj</w:t>
      </w:r>
      <w:proofErr w:type="spellEnd"/>
      <w:r>
        <w:t>/{</w:t>
      </w:r>
      <w:proofErr w:type="spellStart"/>
      <w:r>
        <w:t>uid</w:t>
      </w:r>
      <w:proofErr w:type="spellEnd"/>
      <w:r>
        <w:t>}/</w:t>
      </w:r>
      <w:r>
        <w:rPr>
          <w:lang w:val="en-US"/>
        </w:rPr>
        <w:t>add</w:t>
      </w:r>
      <w:r>
        <w:t>-</w:t>
      </w:r>
      <w:proofErr w:type="spellStart"/>
      <w:r>
        <w:t>meta</w:t>
      </w:r>
      <w:proofErr w:type="spellEnd"/>
      <w:r>
        <w:t xml:space="preserve">, где </w:t>
      </w:r>
      <w:proofErr w:type="spellStart"/>
      <w:r>
        <w:t>host.address</w:t>
      </w:r>
      <w:proofErr w:type="spellEnd"/>
      <w:r>
        <w:t xml:space="preserve"> – адрес центрального узла; {</w:t>
      </w:r>
      <w:proofErr w:type="spellStart"/>
      <w:r>
        <w:t>uid</w:t>
      </w:r>
      <w:proofErr w:type="spellEnd"/>
      <w:r>
        <w:t>} – уникальный идентификатор объекта.</w:t>
      </w:r>
      <w:r w:rsidRPr="0019579E">
        <w:t xml:space="preserve"> </w:t>
      </w:r>
      <w:r>
        <w:t xml:space="preserve">Новый добавляемый параметр передаётся в теле запроса в формате </w:t>
      </w:r>
      <w:r>
        <w:rPr>
          <w:lang w:val="en-US"/>
        </w:rPr>
        <w:t>JSON</w:t>
      </w:r>
      <w:r w:rsidRPr="0019579E">
        <w:t>.</w:t>
      </w:r>
    </w:p>
    <w:p w14:paraId="77061D58" w14:textId="77653701" w:rsidR="00247779" w:rsidRDefault="0019579E" w:rsidP="00ED24C3">
      <w:pPr>
        <w:pStyle w:val="ae"/>
      </w:pPr>
      <w:r>
        <w:t>При успешном установлении всех метаданных сервер вернёт JSON, в котором содержится поле «</w:t>
      </w:r>
      <w:proofErr w:type="spellStart"/>
      <w:r>
        <w:t>response</w:t>
      </w:r>
      <w:proofErr w:type="spellEnd"/>
      <w:r>
        <w:t>» со значением «Метаданные успешно добавлены» и статус 200. При не успешном установлении всех метаданных сервер вернёт JSON, в котором содержится поле «</w:t>
      </w:r>
      <w:proofErr w:type="spellStart"/>
      <w:r>
        <w:t>response</w:t>
      </w:r>
      <w:proofErr w:type="spellEnd"/>
      <w:r>
        <w:t>» со значением «Ошибка установления метаданных» или «Операция запрещена» и статус 200.</w:t>
      </w:r>
    </w:p>
    <w:p w14:paraId="4E1E2086" w14:textId="1B22B962" w:rsidR="00247779" w:rsidRDefault="00EE597D" w:rsidP="00863247">
      <w:pPr>
        <w:pStyle w:val="ae"/>
        <w:numPr>
          <w:ilvl w:val="0"/>
          <w:numId w:val="13"/>
        </w:numPr>
      </w:pPr>
      <w:r>
        <w:t>Получение всех метаданных объекта</w:t>
      </w:r>
    </w:p>
    <w:p w14:paraId="3C7787E1" w14:textId="595C2D85" w:rsidR="00EE597D" w:rsidRDefault="0019579E" w:rsidP="00ED24C3">
      <w:pPr>
        <w:pStyle w:val="ae"/>
      </w:pPr>
      <w:r>
        <w:lastRenderedPageBreak/>
        <w:t xml:space="preserve">Публичный объект: получить все метаданные объекта с публичным уровнем доступа по уникальному идентификатору может любой пользователь как прошедший аутентификацию, так и не прошедший. </w:t>
      </w:r>
    </w:p>
    <w:p w14:paraId="6A5C2699" w14:textId="77777777" w:rsidR="0019579E" w:rsidRDefault="0019579E" w:rsidP="00ED24C3">
      <w:pPr>
        <w:pStyle w:val="ae"/>
      </w:pPr>
      <w:r>
        <w:t xml:space="preserve">Приватный объект: получить все метаданные объекта с приватным уровнем доступа могут только пользователи, которые успешно прошли аутентификацию и предоставили </w:t>
      </w:r>
      <w:proofErr w:type="spellStart"/>
      <w:r>
        <w:t>токен</w:t>
      </w:r>
      <w:proofErr w:type="spellEnd"/>
      <w:r>
        <w:t xml:space="preserve"> доступа.</w:t>
      </w:r>
    </w:p>
    <w:p w14:paraId="060BA427" w14:textId="77777777" w:rsidR="0019579E" w:rsidRDefault="0019579E" w:rsidP="00ED24C3">
      <w:pPr>
        <w:pStyle w:val="ae"/>
      </w:pPr>
      <w:r>
        <w:t xml:space="preserve">Описание запроса: </w:t>
      </w:r>
    </w:p>
    <w:p w14:paraId="5DA998D0" w14:textId="4B6075FB" w:rsidR="0019579E" w:rsidRDefault="00631C0F" w:rsidP="00ED24C3">
      <w:pPr>
        <w:pStyle w:val="ae"/>
        <w:rPr>
          <w:rFonts w:eastAsiaTheme="minorEastAsia"/>
        </w:rPr>
      </w:pPr>
      <w:r>
        <w:rPr>
          <w:lang w:val="en-US"/>
        </w:rPr>
        <w:t>GET</w:t>
      </w:r>
      <w:r w:rsidRPr="00631C0F">
        <w:t xml:space="preserve"> </w:t>
      </w:r>
      <w:r>
        <w:t xml:space="preserve">запрос осуществляется по адресу </w:t>
      </w:r>
      <w:r>
        <w:rPr>
          <w:lang w:val="en-US"/>
        </w:rPr>
        <w:t>host</w:t>
      </w:r>
      <w:r w:rsidRPr="00631C0F">
        <w:t>.</w:t>
      </w:r>
      <w:r>
        <w:rPr>
          <w:lang w:val="en-US"/>
        </w:rPr>
        <w:t>address</w:t>
      </w:r>
      <w:r w:rsidRPr="00075A26">
        <w:t>/</w:t>
      </w:r>
      <w:proofErr w:type="spellStart"/>
      <w:r>
        <w:rPr>
          <w:lang w:val="en-US"/>
        </w:rPr>
        <w:t>api</w:t>
      </w:r>
      <w:proofErr w:type="spellEnd"/>
      <w:r w:rsidRPr="00075A26">
        <w:t>/</w:t>
      </w:r>
      <w:proofErr w:type="spellStart"/>
      <w:r>
        <w:rPr>
          <w:lang w:val="en-US"/>
        </w:rPr>
        <w:t>obj</w:t>
      </w:r>
      <w:proofErr w:type="spellEnd"/>
      <w:r w:rsidRPr="00075A26">
        <w:t>/{</w:t>
      </w:r>
      <w:proofErr w:type="spellStart"/>
      <w:r>
        <w:rPr>
          <w:lang w:val="en-US"/>
        </w:rPr>
        <w:t>uid</w:t>
      </w:r>
      <w:proofErr w:type="spellEnd"/>
      <w:r w:rsidRPr="00075A26">
        <w:t>}/</w:t>
      </w:r>
      <w:r>
        <w:rPr>
          <w:lang w:val="en-US"/>
        </w:rPr>
        <w:t>get</w:t>
      </w:r>
      <w:r w:rsidRPr="00075A26">
        <w:t>-</w:t>
      </w:r>
      <w:r>
        <w:rPr>
          <w:lang w:val="en-US"/>
        </w:rPr>
        <w:t>all</w:t>
      </w:r>
      <w:r w:rsidRPr="00075A26">
        <w:t>-</w:t>
      </w:r>
      <w:r>
        <w:rPr>
          <w:lang w:val="en-US"/>
        </w:rPr>
        <w:t>meta</w:t>
      </w:r>
      <w:r w:rsidRPr="00631C0F">
        <w:t xml:space="preserve">, </w:t>
      </w:r>
      <w:r>
        <w:rPr>
          <w:szCs w:val="28"/>
        </w:rPr>
        <w:t xml:space="preserve">где </w:t>
      </w:r>
      <m:oMath>
        <m:r>
          <m:rPr>
            <m:sty m:val="p"/>
          </m:rPr>
          <w:rPr>
            <w:rFonts w:ascii="Cambria Math" w:hAnsi="Cambria Math"/>
            <w:szCs w:val="28"/>
            <w:lang w:val="en-US"/>
          </w:rPr>
          <m:t>host</m:t>
        </m:r>
        <m:r>
          <w:rPr>
            <w:rFonts w:ascii="Cambria Math" w:hAnsi="Cambria Math"/>
            <w:szCs w:val="28"/>
          </w:rPr>
          <m:t>.</m:t>
        </m:r>
        <m:r>
          <m:rPr>
            <m:sty m:val="p"/>
          </m:rPr>
          <w:rPr>
            <w:rFonts w:ascii="Cambria Math" w:hAnsi="Cambria Math"/>
            <w:szCs w:val="28"/>
          </w:rPr>
          <m:t>address</m:t>
        </m:r>
      </m:oMath>
      <w:r w:rsidRPr="00C95D91">
        <w:rPr>
          <w:szCs w:val="28"/>
        </w:rPr>
        <w:t xml:space="preserve"> </w:t>
      </w:r>
      <w:r w:rsidRPr="00C95D91">
        <w:rPr>
          <w:rFonts w:eastAsiaTheme="minorEastAsia"/>
          <w:szCs w:val="28"/>
        </w:rPr>
        <w:t>– адрес центрального узла</w:t>
      </w:r>
      <w:r>
        <w:rPr>
          <w:rFonts w:eastAsiaTheme="minorEastAsia"/>
        </w:rPr>
        <w:t xml:space="preserve">; </w:t>
      </w:r>
      <m:oMath>
        <m:d>
          <m:dPr>
            <m:begChr m:val="{"/>
            <m:endChr m:val="}"/>
            <m:ctrlPr>
              <w:rPr>
                <w:rFonts w:ascii="Cambria Math" w:hAnsi="Cambria Math"/>
              </w:rPr>
            </m:ctrlPr>
          </m:dPr>
          <m:e>
            <m:r>
              <m:rPr>
                <m:sty m:val="p"/>
              </m:rPr>
              <w:rPr>
                <w:rFonts w:ascii="Cambria Math" w:hAnsi="Cambria Math"/>
                <w:lang w:val="en-US"/>
              </w:rPr>
              <m:t>uid</m:t>
            </m:r>
          </m:e>
        </m:d>
      </m:oMath>
      <w:r w:rsidRPr="003249AD">
        <w:rPr>
          <w:rFonts w:eastAsiaTheme="minorEastAsia"/>
        </w:rPr>
        <w:t xml:space="preserve"> </w:t>
      </w:r>
      <w:r w:rsidRPr="009A4824">
        <w:rPr>
          <w:rFonts w:eastAsiaTheme="minorEastAsia"/>
        </w:rPr>
        <w:t>–</w:t>
      </w:r>
      <w:r w:rsidRPr="003249AD">
        <w:rPr>
          <w:rFonts w:eastAsiaTheme="minorEastAsia"/>
        </w:rPr>
        <w:t xml:space="preserve"> </w:t>
      </w:r>
      <w:r>
        <w:rPr>
          <w:rFonts w:eastAsiaTheme="minorEastAsia"/>
        </w:rPr>
        <w:t xml:space="preserve">уникальный идентификатор объекта. </w:t>
      </w:r>
    </w:p>
    <w:p w14:paraId="7FB67296" w14:textId="3CEC5363" w:rsidR="00631C0F" w:rsidRPr="00631C0F" w:rsidRDefault="00631C0F" w:rsidP="00ED24C3">
      <w:pPr>
        <w:pStyle w:val="ae"/>
      </w:pPr>
      <w:r>
        <w:rPr>
          <w:rFonts w:eastAsiaTheme="minorEastAsia"/>
        </w:rPr>
        <w:t xml:space="preserve">При успешном запросе сервер возвращает все метаданные в теле ответа в формате </w:t>
      </w:r>
      <w:r>
        <w:rPr>
          <w:rFonts w:eastAsiaTheme="minorEastAsia"/>
          <w:lang w:val="en-US"/>
        </w:rPr>
        <w:t>JSON</w:t>
      </w:r>
      <w:r w:rsidRPr="00631C0F">
        <w:rPr>
          <w:rFonts w:eastAsiaTheme="minorEastAsia"/>
        </w:rPr>
        <w:t xml:space="preserve"> </w:t>
      </w:r>
      <w:r>
        <w:rPr>
          <w:rFonts w:eastAsiaTheme="minorEastAsia"/>
        </w:rPr>
        <w:t xml:space="preserve">и статус 200. При не успешном запросе сервер возвращает статус </w:t>
      </w:r>
      <w:r w:rsidRPr="00631C0F">
        <w:rPr>
          <w:rFonts w:eastAsiaTheme="minorEastAsia"/>
        </w:rPr>
        <w:t xml:space="preserve">200 </w:t>
      </w:r>
      <w:r>
        <w:rPr>
          <w:rFonts w:eastAsiaTheme="minorEastAsia"/>
        </w:rPr>
        <w:t xml:space="preserve">и </w:t>
      </w:r>
      <w:r>
        <w:rPr>
          <w:rFonts w:eastAsiaTheme="minorEastAsia"/>
          <w:lang w:val="en-US"/>
        </w:rPr>
        <w:t>JSON</w:t>
      </w:r>
      <w:r w:rsidRPr="00631C0F">
        <w:rPr>
          <w:rFonts w:eastAsiaTheme="minorEastAsia"/>
        </w:rPr>
        <w:t xml:space="preserve">, </w:t>
      </w:r>
      <w:r>
        <w:rPr>
          <w:rFonts w:eastAsiaTheme="minorEastAsia"/>
        </w:rPr>
        <w:t>содержащий поле «</w:t>
      </w:r>
      <w:r>
        <w:rPr>
          <w:rFonts w:eastAsiaTheme="minorEastAsia"/>
          <w:lang w:val="en-US"/>
        </w:rPr>
        <w:t>response</w:t>
      </w:r>
      <w:r>
        <w:rPr>
          <w:rFonts w:eastAsiaTheme="minorEastAsia"/>
        </w:rPr>
        <w:t>»</w:t>
      </w:r>
      <w:r w:rsidRPr="00631C0F">
        <w:rPr>
          <w:rFonts w:eastAsiaTheme="minorEastAsia"/>
        </w:rPr>
        <w:t xml:space="preserve"> </w:t>
      </w:r>
      <w:r>
        <w:rPr>
          <w:rFonts w:eastAsiaTheme="minorEastAsia"/>
        </w:rPr>
        <w:t>со значением «Метаданные объекта не определены», «Доступ запрещён» или «Объекта с заданным идентификатором не существует». Если пользователь не прошёл аутентификацию и пытается обратиться к приватному объекту, к несуществующему объекту или объекту, метаданные которого не определены, всегда возвращается «</w:t>
      </w:r>
      <w:r>
        <w:rPr>
          <w:rFonts w:eastAsiaTheme="minorEastAsia"/>
          <w:lang w:val="en-US"/>
        </w:rPr>
        <w:t>response</w:t>
      </w:r>
      <w:r>
        <w:rPr>
          <w:rFonts w:eastAsiaTheme="minorEastAsia"/>
        </w:rPr>
        <w:t>»</w:t>
      </w:r>
      <w:r w:rsidRPr="00631C0F">
        <w:rPr>
          <w:rFonts w:eastAsiaTheme="minorEastAsia"/>
        </w:rPr>
        <w:t xml:space="preserve"> </w:t>
      </w:r>
      <w:r>
        <w:rPr>
          <w:rFonts w:eastAsiaTheme="minorEastAsia"/>
        </w:rPr>
        <w:t>со значением «Доступ запрещён».</w:t>
      </w:r>
    </w:p>
    <w:p w14:paraId="218B38D0" w14:textId="008760CE" w:rsidR="00247779" w:rsidRDefault="00EE597D" w:rsidP="00863247">
      <w:pPr>
        <w:pStyle w:val="ae"/>
        <w:numPr>
          <w:ilvl w:val="0"/>
          <w:numId w:val="13"/>
        </w:numPr>
      </w:pPr>
      <w:r>
        <w:t>Получение одного параметра метаданных объекта по ключу</w:t>
      </w:r>
    </w:p>
    <w:p w14:paraId="2DF27025" w14:textId="1E004551" w:rsidR="00697C19" w:rsidRDefault="00697C19" w:rsidP="00ED24C3">
      <w:pPr>
        <w:pStyle w:val="ae"/>
      </w:pPr>
      <w:r>
        <w:t xml:space="preserve">Публичный объект: получить метаданные по заданному ключу  у объекта с публичным уровнем доступа по уникальному идентификатору может любой пользователь как прошедший аутентификацию, так и не прошедший. </w:t>
      </w:r>
    </w:p>
    <w:p w14:paraId="48C50A57" w14:textId="2837E9C7" w:rsidR="00697C19" w:rsidRDefault="00697C19" w:rsidP="00ED24C3">
      <w:pPr>
        <w:pStyle w:val="ae"/>
      </w:pPr>
      <w:r>
        <w:t xml:space="preserve">Приватный объект: получить метаданные по заданному ключу  у объекта с приватным уровнем доступа могут только пользователи, которые успешно прошли аутентификацию и предоставили </w:t>
      </w:r>
      <w:proofErr w:type="spellStart"/>
      <w:r>
        <w:t>токен</w:t>
      </w:r>
      <w:proofErr w:type="spellEnd"/>
      <w:r>
        <w:t xml:space="preserve"> доступа.</w:t>
      </w:r>
    </w:p>
    <w:p w14:paraId="4A2A8FB6" w14:textId="77777777" w:rsidR="00697C19" w:rsidRDefault="00697C19" w:rsidP="00ED24C3">
      <w:pPr>
        <w:pStyle w:val="ae"/>
      </w:pPr>
      <w:r>
        <w:t xml:space="preserve">Описание запроса: </w:t>
      </w:r>
    </w:p>
    <w:p w14:paraId="5DD8065E" w14:textId="7CB301E0" w:rsidR="00697C19" w:rsidRDefault="00697C19" w:rsidP="00ED24C3">
      <w:pPr>
        <w:pStyle w:val="ae"/>
      </w:pPr>
      <w:r>
        <w:t xml:space="preserve">GET запрос осуществляется по адресу </w:t>
      </w:r>
      <w:proofErr w:type="spellStart"/>
      <w:r>
        <w:t>host.address</w:t>
      </w:r>
      <w:proofErr w:type="spellEnd"/>
      <w:r>
        <w:t>/</w:t>
      </w:r>
      <w:proofErr w:type="spellStart"/>
      <w:r>
        <w:t>api</w:t>
      </w:r>
      <w:proofErr w:type="spellEnd"/>
      <w:r>
        <w:t>/</w:t>
      </w:r>
      <w:proofErr w:type="spellStart"/>
      <w:r>
        <w:t>obj</w:t>
      </w:r>
      <w:proofErr w:type="spellEnd"/>
      <w:r>
        <w:t>/{</w:t>
      </w:r>
      <w:proofErr w:type="spellStart"/>
      <w:r>
        <w:t>uid</w:t>
      </w:r>
      <w:proofErr w:type="spellEnd"/>
      <w:r>
        <w:t>}/</w:t>
      </w:r>
      <w:proofErr w:type="spellStart"/>
      <w:r>
        <w:t>get-meta</w:t>
      </w:r>
      <w:proofErr w:type="spellEnd"/>
      <w:r w:rsidRPr="00697C19">
        <w:t>/{</w:t>
      </w:r>
      <w:r>
        <w:rPr>
          <w:lang w:val="en-US"/>
        </w:rPr>
        <w:t>key</w:t>
      </w:r>
      <w:r w:rsidRPr="00697C19">
        <w:t>}</w:t>
      </w:r>
      <w:r>
        <w:t xml:space="preserve">, где </w:t>
      </w:r>
      <w:proofErr w:type="spellStart"/>
      <w:r>
        <w:t>host.address</w:t>
      </w:r>
      <w:proofErr w:type="spellEnd"/>
      <w:r>
        <w:t xml:space="preserve"> – адрес центрального узла; {</w:t>
      </w:r>
      <w:proofErr w:type="spellStart"/>
      <w:r>
        <w:t>uid</w:t>
      </w:r>
      <w:proofErr w:type="spellEnd"/>
      <w:r>
        <w:t>} – уникальный идентификатор объекта</w:t>
      </w:r>
      <w:r w:rsidRPr="00697C19">
        <w:t>; {</w:t>
      </w:r>
      <w:r>
        <w:rPr>
          <w:lang w:val="en-US"/>
        </w:rPr>
        <w:t>key</w:t>
      </w:r>
      <w:r w:rsidRPr="00697C19">
        <w:t xml:space="preserve">} </w:t>
      </w:r>
      <w:r>
        <w:t>–</w:t>
      </w:r>
      <w:r w:rsidRPr="00697C19">
        <w:t xml:space="preserve"> </w:t>
      </w:r>
      <w:r>
        <w:t xml:space="preserve">ключ к запрашиваемым метаданным. </w:t>
      </w:r>
    </w:p>
    <w:p w14:paraId="2A19241D" w14:textId="3158927C" w:rsidR="00247779" w:rsidRDefault="00697C19" w:rsidP="00ED24C3">
      <w:pPr>
        <w:pStyle w:val="ae"/>
      </w:pPr>
      <w:r>
        <w:lastRenderedPageBreak/>
        <w:t>При успешном запросе сервер возвращает метаданные по заданному ключу в теле ответа в формате JSON и статус 200. При не успешном запросе сервер возвращает статус 200 и JSON, содержащий поле «</w:t>
      </w:r>
      <w:proofErr w:type="spellStart"/>
      <w:r>
        <w:t>response</w:t>
      </w:r>
      <w:proofErr w:type="spellEnd"/>
      <w:r>
        <w:t>» со значением «Метаданные объекта не определены», «Доступ запрещён» или «Объекта с заданным идентификатором не существует». Если пользователь не прошёл аутентификацию и пытается обратиться к приватному объекту, к несуществующему объекту или объекту, метаданные которого не определены, всегда возвращается «</w:t>
      </w:r>
      <w:proofErr w:type="spellStart"/>
      <w:r>
        <w:t>response</w:t>
      </w:r>
      <w:proofErr w:type="spellEnd"/>
      <w:r>
        <w:t>» со значением «Доступ запрещён».</w:t>
      </w:r>
    </w:p>
    <w:p w14:paraId="7F401C4C" w14:textId="58E5A567" w:rsidR="00247779" w:rsidRDefault="00EE597D" w:rsidP="00863247">
      <w:pPr>
        <w:pStyle w:val="ae"/>
        <w:numPr>
          <w:ilvl w:val="0"/>
          <w:numId w:val="13"/>
        </w:numPr>
      </w:pPr>
      <w:r>
        <w:t>Регистрация (добавление) нового пользователя</w:t>
      </w:r>
    </w:p>
    <w:p w14:paraId="2B4488C8" w14:textId="5EAF2423" w:rsidR="00247779" w:rsidRDefault="00697C19" w:rsidP="00ED24C3">
      <w:pPr>
        <w:pStyle w:val="ae"/>
      </w:pPr>
      <w:r>
        <w:t xml:space="preserve">Регистрация (добавление) нового пользователя может осуществляться: анонимным пользователем; пользователем, прошедшим аутентификацию и имеющим соответствующие права; администратором сети </w:t>
      </w:r>
      <w:proofErr w:type="spellStart"/>
      <w:r>
        <w:t>быстроразвёртываемого</w:t>
      </w:r>
      <w:proofErr w:type="spellEnd"/>
      <w:r>
        <w:t xml:space="preserve"> объектного хранилища.</w:t>
      </w:r>
    </w:p>
    <w:p w14:paraId="7B93584B" w14:textId="0947C003" w:rsidR="00697C19" w:rsidRDefault="00697C19" w:rsidP="00ED24C3">
      <w:pPr>
        <w:pStyle w:val="ae"/>
      </w:pPr>
      <w:r>
        <w:t xml:space="preserve">Описание запроса: </w:t>
      </w:r>
    </w:p>
    <w:p w14:paraId="0E9412DD" w14:textId="70042740" w:rsidR="00630AE0" w:rsidRDefault="00697C19" w:rsidP="00ED24C3">
      <w:pPr>
        <w:pStyle w:val="ae"/>
      </w:pPr>
      <w:r>
        <w:rPr>
          <w:lang w:val="en-US"/>
        </w:rPr>
        <w:t>POST</w:t>
      </w:r>
      <w:r w:rsidRPr="00697C19">
        <w:t xml:space="preserve"> </w:t>
      </w:r>
      <w:r>
        <w:t xml:space="preserve">запрос осуществляется по адресу </w:t>
      </w:r>
      <w:r>
        <w:rPr>
          <w:lang w:val="en-US"/>
        </w:rPr>
        <w:t>host</w:t>
      </w:r>
      <w:r w:rsidRPr="00697C19">
        <w:t>.</w:t>
      </w:r>
      <w:r>
        <w:rPr>
          <w:lang w:val="en-US"/>
        </w:rPr>
        <w:t>address</w:t>
      </w:r>
      <w:r w:rsidRPr="00F2039D">
        <w:t>/</w:t>
      </w:r>
      <w:proofErr w:type="spellStart"/>
      <w:r>
        <w:rPr>
          <w:lang w:val="en-US"/>
        </w:rPr>
        <w:t>api</w:t>
      </w:r>
      <w:proofErr w:type="spellEnd"/>
      <w:r w:rsidRPr="00F2039D">
        <w:t>/</w:t>
      </w:r>
      <w:r>
        <w:rPr>
          <w:lang w:val="en-US"/>
        </w:rPr>
        <w:t>new</w:t>
      </w:r>
      <w:r w:rsidRPr="00F2039D">
        <w:t>-</w:t>
      </w:r>
      <w:r>
        <w:rPr>
          <w:lang w:val="en-US"/>
        </w:rPr>
        <w:t>user</w:t>
      </w:r>
      <w:r w:rsidRPr="00697C19">
        <w:t xml:space="preserve">. </w:t>
      </w:r>
      <w:r>
        <w:t>Для регистрации необходим новый логин и пароль. Данные</w:t>
      </w:r>
      <w:r w:rsidRPr="00433AEB">
        <w:t xml:space="preserve"> </w:t>
      </w:r>
      <w:r>
        <w:t xml:space="preserve">преобразуются в одну строку по формуле </w:t>
      </w:r>
      <m:oMath>
        <m:r>
          <w:rPr>
            <w:rFonts w:ascii="Cambria Math" w:hAnsi="Cambria Math"/>
          </w:rPr>
          <m:t>login+password</m:t>
        </m:r>
      </m:oMath>
      <w:r w:rsidRPr="00433AEB">
        <w:t xml:space="preserve">, </w:t>
      </w:r>
      <w:r>
        <w:t xml:space="preserve">где </w:t>
      </w:r>
      <m:oMath>
        <m:r>
          <w:rPr>
            <w:rFonts w:ascii="Cambria Math" w:hAnsi="Cambria Math"/>
          </w:rPr>
          <m:t>login</m:t>
        </m:r>
      </m:oMath>
      <w:r w:rsidRPr="009A4824">
        <w:rPr>
          <w:rFonts w:eastAsiaTheme="minorEastAsia"/>
        </w:rPr>
        <w:t xml:space="preserve"> </w:t>
      </w:r>
      <w:r w:rsidRPr="00433AEB">
        <w:rPr>
          <w:rFonts w:eastAsiaTheme="minorEastAsia"/>
        </w:rPr>
        <w:t xml:space="preserve"> </w:t>
      </w:r>
      <w:r w:rsidRPr="009A4824">
        <w:rPr>
          <w:rFonts w:eastAsiaTheme="minorEastAsia"/>
        </w:rPr>
        <w:t>–</w:t>
      </w:r>
      <w:r w:rsidRPr="00433AEB">
        <w:rPr>
          <w:rFonts w:eastAsiaTheme="minorEastAsia"/>
        </w:rPr>
        <w:t xml:space="preserve"> </w:t>
      </w:r>
      <w:r>
        <w:rPr>
          <w:rFonts w:eastAsiaTheme="minorEastAsia"/>
        </w:rPr>
        <w:t xml:space="preserve">логин; </w:t>
      </w:r>
      <m:oMath>
        <m:r>
          <w:rPr>
            <w:rFonts w:ascii="Cambria Math" w:hAnsi="Cambria Math"/>
          </w:rPr>
          <m:t>password</m:t>
        </m:r>
      </m:oMath>
      <w:r>
        <w:rPr>
          <w:rFonts w:eastAsiaTheme="minorEastAsia"/>
        </w:rPr>
        <w:t xml:space="preserve"> </w:t>
      </w:r>
      <w:r w:rsidRPr="009A4824">
        <w:rPr>
          <w:rFonts w:eastAsiaTheme="minorEastAsia"/>
        </w:rPr>
        <w:t>–</w:t>
      </w:r>
      <w:r>
        <w:rPr>
          <w:rFonts w:eastAsiaTheme="minorEastAsia"/>
        </w:rPr>
        <w:t xml:space="preserve"> пароль. Затем преобразованная строка </w:t>
      </w:r>
      <w:r>
        <w:t xml:space="preserve">кодируются с помощью алгоритма </w:t>
      </w:r>
      <w:proofErr w:type="gramStart"/>
      <w:r>
        <w:rPr>
          <w:lang w:val="en-US"/>
        </w:rPr>
        <w:t>BASE</w:t>
      </w:r>
      <w:r w:rsidRPr="00433AEB">
        <w:t>64</w:t>
      </w:r>
      <w:proofErr w:type="gramEnd"/>
      <w:r>
        <w:t xml:space="preserve"> и отправляется на сервер вместе с заголовком «</w:t>
      </w:r>
      <w:r>
        <w:rPr>
          <w:lang w:val="en-US"/>
        </w:rPr>
        <w:t>X</w:t>
      </w:r>
      <w:r w:rsidRPr="009E3847">
        <w:t>-</w:t>
      </w:r>
      <w:r>
        <w:rPr>
          <w:lang w:val="en-US"/>
        </w:rPr>
        <w:t>BASE</w:t>
      </w:r>
      <w:r w:rsidRPr="009E3847">
        <w:t>64</w:t>
      </w:r>
      <w:r>
        <w:rPr>
          <w:lang w:val="en-US"/>
        </w:rPr>
        <w:t>NEWUSER</w:t>
      </w:r>
      <w:r w:rsidRPr="009E3847">
        <w:t>-</w:t>
      </w:r>
      <w:r>
        <w:rPr>
          <w:lang w:val="en-US"/>
        </w:rPr>
        <w:t>X</w:t>
      </w:r>
      <w:r>
        <w:t>»</w:t>
      </w:r>
      <w:r w:rsidRPr="00697C19">
        <w:t xml:space="preserve">. </w:t>
      </w:r>
      <w:r>
        <w:t xml:space="preserve">На сервере проверяется уникальность полученных данных. Если данные корректны, то пользователь заносится в таблицу пользователей и сервер возвращает ответ в виде статуса 200 и </w:t>
      </w:r>
      <w:r>
        <w:rPr>
          <w:lang w:val="en-US"/>
        </w:rPr>
        <w:t>JSON</w:t>
      </w:r>
      <w:r w:rsidRPr="00697C19">
        <w:t xml:space="preserve">, </w:t>
      </w:r>
      <w:r>
        <w:t>который содержит поле «</w:t>
      </w:r>
      <w:r>
        <w:rPr>
          <w:lang w:val="en-US"/>
        </w:rPr>
        <w:t>response</w:t>
      </w:r>
      <w:r>
        <w:t>»</w:t>
      </w:r>
      <w:r w:rsidRPr="00697C19">
        <w:t xml:space="preserve"> </w:t>
      </w:r>
      <w:r w:rsidR="004877F0">
        <w:t xml:space="preserve">со значением «Успешное добавление нового пользователя». Если данные некорректны, то сервер возвращает ответ со статусом 200 и </w:t>
      </w:r>
      <w:r w:rsidR="004877F0">
        <w:rPr>
          <w:lang w:val="en-US"/>
        </w:rPr>
        <w:t>JSON</w:t>
      </w:r>
      <w:r w:rsidR="004877F0" w:rsidRPr="004877F0">
        <w:t xml:space="preserve">, </w:t>
      </w:r>
      <w:r w:rsidR="004877F0">
        <w:t>в котором содержится поле «</w:t>
      </w:r>
      <w:r w:rsidR="004877F0">
        <w:rPr>
          <w:lang w:val="en-US"/>
        </w:rPr>
        <w:t>response</w:t>
      </w:r>
      <w:r w:rsidR="004877F0">
        <w:t>»</w:t>
      </w:r>
      <w:r w:rsidR="004877F0" w:rsidRPr="004877F0">
        <w:t xml:space="preserve"> </w:t>
      </w:r>
      <w:r w:rsidR="004877F0">
        <w:t xml:space="preserve">со значением «Ошибка при добавлении нового пользователя». </w:t>
      </w:r>
      <w:r w:rsidR="00630AE0">
        <w:br w:type="page"/>
      </w:r>
    </w:p>
    <w:p w14:paraId="78BE1E72" w14:textId="612AF765" w:rsidR="007F488E" w:rsidRPr="00D310DB" w:rsidRDefault="007F488E" w:rsidP="00003C9B">
      <w:pPr>
        <w:pStyle w:val="2"/>
        <w:numPr>
          <w:ilvl w:val="1"/>
          <w:numId w:val="1"/>
        </w:numPr>
        <w:spacing w:after="567" w:line="360" w:lineRule="auto"/>
        <w:ind w:left="720" w:firstLine="357"/>
        <w:rPr>
          <w:bCs/>
        </w:rPr>
      </w:pPr>
      <w:bookmarkStart w:id="28" w:name="_Toc74745799"/>
      <w:r w:rsidRPr="00D310DB">
        <w:rPr>
          <w:bCs/>
        </w:rPr>
        <w:lastRenderedPageBreak/>
        <w:t>Программа и методика испытаний</w:t>
      </w:r>
      <w:bookmarkEnd w:id="28"/>
    </w:p>
    <w:p w14:paraId="7FB2F336" w14:textId="4A5ED796" w:rsidR="009636B3" w:rsidRDefault="009636B3" w:rsidP="0041335C">
      <w:pPr>
        <w:pStyle w:val="125TNR14"/>
        <w:spacing w:line="360" w:lineRule="auto"/>
      </w:pPr>
      <w:r>
        <w:t xml:space="preserve">Для тестирования </w:t>
      </w:r>
      <w:r>
        <w:rPr>
          <w:lang w:val="en-US"/>
        </w:rPr>
        <w:t>API</w:t>
      </w:r>
      <w:r w:rsidRPr="009636B3">
        <w:t xml:space="preserve"> </w:t>
      </w:r>
      <w:r>
        <w:t xml:space="preserve">будет использовано специализированное программное обеспечение </w:t>
      </w:r>
      <w:r>
        <w:rPr>
          <w:lang w:val="en-US"/>
        </w:rPr>
        <w:t>Postman</w:t>
      </w:r>
      <w:r w:rsidRPr="009636B3">
        <w:t xml:space="preserve">. </w:t>
      </w:r>
    </w:p>
    <w:p w14:paraId="276E366E" w14:textId="48F0D855" w:rsidR="001E47A4" w:rsidRPr="00ED24C3" w:rsidRDefault="001E47A4" w:rsidP="00ED24C3">
      <w:pPr>
        <w:pStyle w:val="ae"/>
      </w:pPr>
      <w:r>
        <w:t>При тестировании проверяется соответствие программного продукта техническим требованиям. Испытания должны проводиться с соблюдением указанных в техническом задании требованиях к аппаратуре.</w:t>
      </w:r>
    </w:p>
    <w:p w14:paraId="3381601F" w14:textId="183A371A" w:rsidR="009636B3" w:rsidRDefault="009636B3" w:rsidP="0041335C">
      <w:pPr>
        <w:pStyle w:val="125TNR14"/>
        <w:spacing w:line="360" w:lineRule="auto"/>
      </w:pPr>
      <w:r>
        <w:t xml:space="preserve">Программа должна корректно обрабатывать и отвечать на следующие запросы: </w:t>
      </w:r>
    </w:p>
    <w:p w14:paraId="4335E25D" w14:textId="3866CDE5" w:rsidR="00AB3340" w:rsidRDefault="009636B3" w:rsidP="006B0450">
      <w:pPr>
        <w:pStyle w:val="125TNR14"/>
        <w:numPr>
          <w:ilvl w:val="0"/>
          <w:numId w:val="3"/>
        </w:numPr>
        <w:spacing w:line="360" w:lineRule="auto"/>
        <w:ind w:left="720" w:hanging="720"/>
      </w:pPr>
      <w:r>
        <w:rPr>
          <w:lang w:val="en-US"/>
        </w:rPr>
        <w:t>GET</w:t>
      </w:r>
      <w:r w:rsidRPr="008C5C61">
        <w:t xml:space="preserve"> /</w:t>
      </w:r>
      <w:proofErr w:type="spellStart"/>
      <w:r>
        <w:rPr>
          <w:lang w:val="en-US"/>
        </w:rPr>
        <w:t>api</w:t>
      </w:r>
      <w:proofErr w:type="spellEnd"/>
      <w:r w:rsidRPr="008C5C61">
        <w:t>/</w:t>
      </w:r>
      <w:r>
        <w:rPr>
          <w:lang w:val="en-US"/>
        </w:rPr>
        <w:t>get</w:t>
      </w:r>
      <w:r w:rsidRPr="008C5C61">
        <w:t>/{</w:t>
      </w:r>
      <w:proofErr w:type="spellStart"/>
      <w:r>
        <w:rPr>
          <w:lang w:val="en-US"/>
        </w:rPr>
        <w:t>uid</w:t>
      </w:r>
      <w:proofErr w:type="spellEnd"/>
      <w:r w:rsidRPr="008C5C61">
        <w:t>}</w:t>
      </w:r>
    </w:p>
    <w:p w14:paraId="11F47630" w14:textId="127E1AB9" w:rsidR="006B0450" w:rsidRPr="006B0450" w:rsidRDefault="006B0450" w:rsidP="006B0450">
      <w:pPr>
        <w:pStyle w:val="125TNR14"/>
        <w:spacing w:line="360" w:lineRule="auto"/>
        <w:ind w:firstLine="720"/>
        <w:jc w:val="both"/>
      </w:pPr>
      <w:r>
        <w:t>Получение объекта из объектного хранилища</w:t>
      </w:r>
      <w:r w:rsidRPr="006B0450">
        <w:t xml:space="preserve"> </w:t>
      </w:r>
      <w:r>
        <w:t>по уникальному идентификатору</w:t>
      </w:r>
      <w:r w:rsidR="00615517">
        <w:t>.</w:t>
      </w:r>
    </w:p>
    <w:p w14:paraId="2DFB7B87" w14:textId="1441FECD" w:rsidR="008C5C61" w:rsidRDefault="008C5C61" w:rsidP="006B0450">
      <w:pPr>
        <w:pStyle w:val="125TNR14"/>
        <w:spacing w:line="360" w:lineRule="auto"/>
        <w:ind w:firstLine="720"/>
        <w:jc w:val="both"/>
      </w:pPr>
      <w:proofErr w:type="spellStart"/>
      <w:r w:rsidRPr="006B0450">
        <w:t>uid</w:t>
      </w:r>
      <w:proofErr w:type="spellEnd"/>
      <w:r w:rsidRPr="008C5C61">
        <w:t xml:space="preserve"> - </w:t>
      </w:r>
      <w:r>
        <w:t>уникальный идентификатор объекта</w:t>
      </w:r>
      <w:r w:rsidR="00E32BD5">
        <w:t>.</w:t>
      </w:r>
    </w:p>
    <w:p w14:paraId="7FBFB256" w14:textId="5C0E8D52" w:rsidR="006B0450" w:rsidRPr="009636B3" w:rsidRDefault="00615517" w:rsidP="000109D6">
      <w:pPr>
        <w:pStyle w:val="125TNR14"/>
        <w:spacing w:line="360" w:lineRule="auto"/>
        <w:ind w:firstLine="720"/>
        <w:jc w:val="both"/>
      </w:pPr>
      <w:r>
        <w:t>Ожидаемый результат: Объект, соответствующий уникальному идентификатору.</w:t>
      </w:r>
    </w:p>
    <w:p w14:paraId="150B6794" w14:textId="1003F77A" w:rsidR="00AB3340" w:rsidRPr="00AB3340" w:rsidRDefault="009636B3" w:rsidP="006B0450">
      <w:pPr>
        <w:pStyle w:val="125TNR14"/>
        <w:numPr>
          <w:ilvl w:val="0"/>
          <w:numId w:val="3"/>
        </w:numPr>
        <w:spacing w:line="360" w:lineRule="auto"/>
        <w:ind w:left="720" w:hanging="720"/>
        <w:rPr>
          <w:lang w:val="en-US"/>
        </w:rPr>
      </w:pPr>
      <w:r>
        <w:rPr>
          <w:lang w:val="en-US"/>
        </w:rPr>
        <w:t>POST</w:t>
      </w:r>
      <w:r w:rsidRPr="00AB3340">
        <w:rPr>
          <w:lang w:val="en-US"/>
        </w:rPr>
        <w:t xml:space="preserve"> /</w:t>
      </w:r>
      <w:proofErr w:type="spellStart"/>
      <w:r>
        <w:rPr>
          <w:lang w:val="en-US"/>
        </w:rPr>
        <w:t>api</w:t>
      </w:r>
      <w:proofErr w:type="spellEnd"/>
      <w:r w:rsidRPr="00AB3340">
        <w:rPr>
          <w:lang w:val="en-US"/>
        </w:rPr>
        <w:t>/</w:t>
      </w:r>
      <w:r>
        <w:rPr>
          <w:lang w:val="en-US"/>
        </w:rPr>
        <w:t>post</w:t>
      </w:r>
      <w:r w:rsidRPr="00AB3340">
        <w:rPr>
          <w:lang w:val="en-US"/>
        </w:rPr>
        <w:t xml:space="preserve"> </w:t>
      </w:r>
    </w:p>
    <w:p w14:paraId="0A02CC06" w14:textId="0AD3E5E1" w:rsidR="00AB3340" w:rsidRDefault="006B0450" w:rsidP="006B0450">
      <w:pPr>
        <w:pStyle w:val="125TNR14"/>
        <w:spacing w:line="360" w:lineRule="auto"/>
        <w:ind w:firstLine="720"/>
        <w:jc w:val="both"/>
      </w:pPr>
      <w:r>
        <w:t>Загрузка одного или нескольких объектов в объектное хранилище</w:t>
      </w:r>
      <w:r w:rsidR="00615517">
        <w:t>.</w:t>
      </w:r>
    </w:p>
    <w:p w14:paraId="246B3F3A" w14:textId="25F3A929" w:rsidR="009636B3" w:rsidRDefault="00E32BD5" w:rsidP="006B0450">
      <w:pPr>
        <w:pStyle w:val="125TNR14"/>
        <w:spacing w:line="360" w:lineRule="auto"/>
        <w:ind w:firstLine="720"/>
        <w:jc w:val="both"/>
      </w:pPr>
      <w:r>
        <w:t>В теле запроса прикладывается загружаемы</w:t>
      </w:r>
      <w:proofErr w:type="gramStart"/>
      <w:r>
        <w:t>й(</w:t>
      </w:r>
      <w:proofErr w:type="gramEnd"/>
      <w:r>
        <w:t xml:space="preserve">-е) файлы. Так как загрузку может осуществлять только пользователь, прошедший аутентификацию и имеющий соответствующие права, то так же прикладывается </w:t>
      </w:r>
      <w:proofErr w:type="spellStart"/>
      <w:r>
        <w:t>токен</w:t>
      </w:r>
      <w:proofErr w:type="spellEnd"/>
      <w:r>
        <w:t xml:space="preserve"> доступа в заголовке запроса. </w:t>
      </w:r>
    </w:p>
    <w:p w14:paraId="59895996" w14:textId="2CAF4C4A" w:rsidR="006B0450" w:rsidRPr="008C5C61" w:rsidRDefault="00615517" w:rsidP="000109D6">
      <w:pPr>
        <w:pStyle w:val="125TNR14"/>
        <w:spacing w:line="360" w:lineRule="auto"/>
        <w:ind w:firstLine="720"/>
        <w:jc w:val="both"/>
      </w:pPr>
      <w:r>
        <w:t>Ожидаемый результат: Объект загружен и получен ответ об успешном завершении операции.</w:t>
      </w:r>
    </w:p>
    <w:p w14:paraId="0BCC508D" w14:textId="76B18236" w:rsidR="00AB3340" w:rsidRPr="00AB3340" w:rsidRDefault="009636B3" w:rsidP="006B0450">
      <w:pPr>
        <w:pStyle w:val="125TNR14"/>
        <w:numPr>
          <w:ilvl w:val="0"/>
          <w:numId w:val="3"/>
        </w:numPr>
        <w:spacing w:line="360" w:lineRule="auto"/>
        <w:ind w:left="720" w:hanging="720"/>
        <w:rPr>
          <w:lang w:val="en-US"/>
        </w:rPr>
      </w:pPr>
      <w:r>
        <w:rPr>
          <w:lang w:val="en-US"/>
        </w:rPr>
        <w:t>PUT</w:t>
      </w:r>
      <w:r w:rsidRPr="00AB3340">
        <w:rPr>
          <w:lang w:val="en-US"/>
        </w:rPr>
        <w:t xml:space="preserve"> /</w:t>
      </w:r>
      <w:proofErr w:type="spellStart"/>
      <w:r>
        <w:rPr>
          <w:lang w:val="en-US"/>
        </w:rPr>
        <w:t>api</w:t>
      </w:r>
      <w:proofErr w:type="spellEnd"/>
      <w:r w:rsidRPr="00AB3340">
        <w:rPr>
          <w:lang w:val="en-US"/>
        </w:rPr>
        <w:t>/</w:t>
      </w:r>
      <w:r>
        <w:rPr>
          <w:lang w:val="en-US"/>
        </w:rPr>
        <w:t>put</w:t>
      </w:r>
      <w:r w:rsidRPr="00AB3340">
        <w:rPr>
          <w:lang w:val="en-US"/>
        </w:rPr>
        <w:t>/{</w:t>
      </w:r>
      <w:proofErr w:type="spellStart"/>
      <w:r>
        <w:rPr>
          <w:lang w:val="en-US"/>
        </w:rPr>
        <w:t>uid</w:t>
      </w:r>
      <w:proofErr w:type="spellEnd"/>
      <w:r w:rsidRPr="00AB3340">
        <w:rPr>
          <w:lang w:val="en-US"/>
        </w:rPr>
        <w:t xml:space="preserve">} </w:t>
      </w:r>
    </w:p>
    <w:p w14:paraId="62E50492" w14:textId="7E26A4D4" w:rsidR="00AB3340" w:rsidRDefault="008C5C61" w:rsidP="006B0450">
      <w:pPr>
        <w:pStyle w:val="125TNR14"/>
        <w:spacing w:line="360" w:lineRule="auto"/>
        <w:ind w:firstLine="720"/>
        <w:jc w:val="both"/>
      </w:pPr>
      <w:r>
        <w:t>Обновлени</w:t>
      </w:r>
      <w:r w:rsidR="00AB3340">
        <w:t>е объекта в объектном хранилище</w:t>
      </w:r>
      <w:r w:rsidR="00615517">
        <w:t>.</w:t>
      </w:r>
    </w:p>
    <w:p w14:paraId="0FAD5979" w14:textId="7253CF3B" w:rsidR="00E32BD5" w:rsidRDefault="008C5C61" w:rsidP="00E32BD5">
      <w:pPr>
        <w:pStyle w:val="125TNR14"/>
        <w:spacing w:line="360" w:lineRule="auto"/>
        <w:ind w:firstLine="720"/>
        <w:jc w:val="both"/>
      </w:pPr>
      <w:proofErr w:type="spellStart"/>
      <w:r w:rsidRPr="006B0450">
        <w:t>uid</w:t>
      </w:r>
      <w:proofErr w:type="spellEnd"/>
      <w:r w:rsidRPr="008C5C61">
        <w:t xml:space="preserve"> - </w:t>
      </w:r>
      <w:r>
        <w:t>у</w:t>
      </w:r>
      <w:r w:rsidR="00E32BD5">
        <w:t>никальный идентификатор объекта.</w:t>
      </w:r>
    </w:p>
    <w:p w14:paraId="392EFC77" w14:textId="0564ABC2" w:rsidR="00E32BD5" w:rsidRPr="00E32BD5" w:rsidRDefault="00E32BD5" w:rsidP="006B0450">
      <w:pPr>
        <w:pStyle w:val="125TNR14"/>
        <w:spacing w:line="360" w:lineRule="auto"/>
        <w:ind w:firstLine="720"/>
        <w:jc w:val="both"/>
      </w:pPr>
      <w:r>
        <w:t xml:space="preserve">В теле запроса прикладывается объект, который будет помещён на место объекта с идентификатором </w:t>
      </w:r>
      <w:proofErr w:type="spellStart"/>
      <w:r>
        <w:rPr>
          <w:lang w:val="en-US"/>
        </w:rPr>
        <w:t>uid</w:t>
      </w:r>
      <w:proofErr w:type="spellEnd"/>
      <w:r w:rsidRPr="00E32BD5">
        <w:t xml:space="preserve">. </w:t>
      </w:r>
      <w:r>
        <w:t xml:space="preserve">Так как обновление объекта может осуществлять </w:t>
      </w:r>
      <w:r>
        <w:lastRenderedPageBreak/>
        <w:t xml:space="preserve">только пользователь, прошедший аутентификацию и имеющий соответствующие права, то так же прикладывается </w:t>
      </w:r>
      <w:proofErr w:type="spellStart"/>
      <w:r>
        <w:t>токен</w:t>
      </w:r>
      <w:proofErr w:type="spellEnd"/>
      <w:r>
        <w:t xml:space="preserve"> доступа в заголовке запроса.</w:t>
      </w:r>
    </w:p>
    <w:p w14:paraId="48204F71" w14:textId="6C58FB58" w:rsidR="006B0450" w:rsidRPr="008C5C61" w:rsidRDefault="00615517" w:rsidP="000109D6">
      <w:pPr>
        <w:pStyle w:val="125TNR14"/>
        <w:spacing w:line="360" w:lineRule="auto"/>
        <w:ind w:firstLine="720"/>
        <w:jc w:val="both"/>
      </w:pPr>
      <w:r>
        <w:t>Ожидаемый результат: Старый объект с соответствующим идентификатором удалён, новый загружен.</w:t>
      </w:r>
    </w:p>
    <w:p w14:paraId="666D0D2A" w14:textId="77777777" w:rsidR="00AB3340" w:rsidRDefault="009636B3" w:rsidP="006B0450">
      <w:pPr>
        <w:pStyle w:val="125TNR14"/>
        <w:numPr>
          <w:ilvl w:val="0"/>
          <w:numId w:val="3"/>
        </w:numPr>
        <w:spacing w:line="360" w:lineRule="auto"/>
        <w:ind w:left="720" w:hanging="720"/>
      </w:pPr>
      <w:r>
        <w:rPr>
          <w:lang w:val="en-US"/>
        </w:rPr>
        <w:t>DELETE</w:t>
      </w:r>
      <w:r w:rsidRPr="008C5C61">
        <w:t xml:space="preserve"> /</w:t>
      </w:r>
      <w:proofErr w:type="spellStart"/>
      <w:r>
        <w:rPr>
          <w:lang w:val="en-US"/>
        </w:rPr>
        <w:t>api</w:t>
      </w:r>
      <w:proofErr w:type="spellEnd"/>
      <w:r w:rsidRPr="008C5C61">
        <w:t>/</w:t>
      </w:r>
      <w:r>
        <w:rPr>
          <w:lang w:val="en-US"/>
        </w:rPr>
        <w:t>delete</w:t>
      </w:r>
      <w:r w:rsidRPr="008C5C61">
        <w:t>/{</w:t>
      </w:r>
      <w:proofErr w:type="spellStart"/>
      <w:r>
        <w:rPr>
          <w:lang w:val="en-US"/>
        </w:rPr>
        <w:t>uid</w:t>
      </w:r>
      <w:proofErr w:type="spellEnd"/>
      <w:r w:rsidRPr="008C5C61">
        <w:t xml:space="preserve">} </w:t>
      </w:r>
    </w:p>
    <w:p w14:paraId="0FA99FF7" w14:textId="2B8E4CC8" w:rsidR="00AB3340" w:rsidRDefault="008C5C61" w:rsidP="006B0450">
      <w:pPr>
        <w:pStyle w:val="125TNR14"/>
        <w:spacing w:line="360" w:lineRule="auto"/>
        <w:ind w:firstLine="720"/>
        <w:jc w:val="both"/>
      </w:pPr>
      <w:r>
        <w:t xml:space="preserve">Удаление </w:t>
      </w:r>
      <w:r w:rsidR="00AB3340">
        <w:t>объекта из объектного хранилища</w:t>
      </w:r>
      <w:r w:rsidR="00615517">
        <w:t>.</w:t>
      </w:r>
    </w:p>
    <w:p w14:paraId="50AF7A32" w14:textId="4F32FE54" w:rsidR="009636B3" w:rsidRDefault="008C5C61" w:rsidP="006B0450">
      <w:pPr>
        <w:pStyle w:val="125TNR14"/>
        <w:spacing w:line="360" w:lineRule="auto"/>
        <w:ind w:firstLine="720"/>
        <w:jc w:val="both"/>
      </w:pPr>
      <w:proofErr w:type="spellStart"/>
      <w:r w:rsidRPr="006B0450">
        <w:t>uid</w:t>
      </w:r>
      <w:proofErr w:type="spellEnd"/>
      <w:r w:rsidRPr="008C5C61">
        <w:t xml:space="preserve"> - </w:t>
      </w:r>
      <w:r w:rsidR="00143070">
        <w:t>уникальный идентификатор объекта</w:t>
      </w:r>
      <w:r w:rsidR="00E32BD5">
        <w:t>.</w:t>
      </w:r>
    </w:p>
    <w:p w14:paraId="021DE050" w14:textId="214CB2A4" w:rsidR="00E32BD5" w:rsidRDefault="00E32BD5" w:rsidP="006B0450">
      <w:pPr>
        <w:pStyle w:val="125TNR14"/>
        <w:spacing w:line="360" w:lineRule="auto"/>
        <w:ind w:firstLine="720"/>
        <w:jc w:val="both"/>
      </w:pPr>
      <w:r>
        <w:t xml:space="preserve">Так как удаление объекта может осуществлять только пользователь, прошедший аутентификацию и имеющий соответствующие права, то так же прикладывается </w:t>
      </w:r>
      <w:proofErr w:type="spellStart"/>
      <w:r>
        <w:t>токен</w:t>
      </w:r>
      <w:proofErr w:type="spellEnd"/>
      <w:r>
        <w:t xml:space="preserve"> доступа в заголовке запроса.</w:t>
      </w:r>
    </w:p>
    <w:p w14:paraId="1A946F14" w14:textId="7B9DB5EB" w:rsidR="006B0450" w:rsidRPr="008C5C61" w:rsidRDefault="00615517" w:rsidP="000109D6">
      <w:pPr>
        <w:pStyle w:val="125TNR14"/>
        <w:spacing w:line="360" w:lineRule="auto"/>
        <w:ind w:firstLine="720"/>
        <w:jc w:val="both"/>
      </w:pPr>
      <w:r>
        <w:t>Ожидаемый результат: Требуемый объект удалён.</w:t>
      </w:r>
    </w:p>
    <w:p w14:paraId="190A3D74" w14:textId="12DD4DC7" w:rsidR="00AB3340" w:rsidRPr="00AB3340" w:rsidRDefault="009636B3" w:rsidP="006B0450">
      <w:pPr>
        <w:pStyle w:val="125TNR14"/>
        <w:numPr>
          <w:ilvl w:val="0"/>
          <w:numId w:val="3"/>
        </w:numPr>
        <w:spacing w:line="360" w:lineRule="auto"/>
        <w:ind w:left="720" w:hanging="720"/>
        <w:rPr>
          <w:lang w:val="en-US"/>
        </w:rPr>
      </w:pPr>
      <w:r>
        <w:rPr>
          <w:lang w:val="en-US"/>
        </w:rPr>
        <w:t>GET</w:t>
      </w:r>
      <w:r w:rsidRPr="00AB3340">
        <w:rPr>
          <w:lang w:val="en-US"/>
        </w:rPr>
        <w:t xml:space="preserve"> /</w:t>
      </w:r>
      <w:proofErr w:type="spellStart"/>
      <w:r>
        <w:rPr>
          <w:lang w:val="en-US"/>
        </w:rPr>
        <w:t>api</w:t>
      </w:r>
      <w:proofErr w:type="spellEnd"/>
      <w:r w:rsidRPr="00AB3340">
        <w:rPr>
          <w:lang w:val="en-US"/>
        </w:rPr>
        <w:t>/</w:t>
      </w:r>
      <w:proofErr w:type="spellStart"/>
      <w:r>
        <w:rPr>
          <w:lang w:val="en-US"/>
        </w:rPr>
        <w:t>auth</w:t>
      </w:r>
      <w:proofErr w:type="spellEnd"/>
      <w:r w:rsidRPr="00AB3340">
        <w:rPr>
          <w:lang w:val="en-US"/>
        </w:rPr>
        <w:t xml:space="preserve"> </w:t>
      </w:r>
    </w:p>
    <w:p w14:paraId="50A86D4E" w14:textId="0D246090" w:rsidR="00AB3340" w:rsidRDefault="006B0450" w:rsidP="006B0450">
      <w:pPr>
        <w:pStyle w:val="125TNR14"/>
        <w:spacing w:line="360" w:lineRule="auto"/>
        <w:ind w:firstLine="720"/>
        <w:jc w:val="both"/>
      </w:pPr>
      <w:r>
        <w:t>Аутентификация существующего пользователя</w:t>
      </w:r>
      <w:r w:rsidR="00615517">
        <w:t>.</w:t>
      </w:r>
    </w:p>
    <w:p w14:paraId="626E65B5" w14:textId="210CD0D6" w:rsidR="009636B3" w:rsidRPr="00E32BD5" w:rsidRDefault="00143070" w:rsidP="006B0450">
      <w:pPr>
        <w:pStyle w:val="125TNR14"/>
        <w:spacing w:line="360" w:lineRule="auto"/>
        <w:ind w:firstLine="720"/>
        <w:jc w:val="both"/>
      </w:pPr>
      <w:r>
        <w:t xml:space="preserve">Передаются логин и </w:t>
      </w:r>
      <w:proofErr w:type="gramStart"/>
      <w:r>
        <w:t>пароль</w:t>
      </w:r>
      <w:proofErr w:type="gramEnd"/>
      <w:r w:rsidR="00E32BD5">
        <w:t xml:space="preserve"> закодированные с помощью </w:t>
      </w:r>
      <w:r w:rsidR="00E32BD5">
        <w:rPr>
          <w:lang w:val="en-US"/>
        </w:rPr>
        <w:t>BASE</w:t>
      </w:r>
      <w:r w:rsidR="00E32BD5" w:rsidRPr="00E32BD5">
        <w:t>64</w:t>
      </w:r>
      <w:r w:rsidR="00E32BD5">
        <w:t xml:space="preserve"> с помощью заголовка запроса </w:t>
      </w:r>
      <w:r w:rsidR="00E32BD5">
        <w:rPr>
          <w:lang w:val="en-US"/>
        </w:rPr>
        <w:t>X</w:t>
      </w:r>
      <w:r w:rsidR="00E32BD5" w:rsidRPr="00E32BD5">
        <w:t>-</w:t>
      </w:r>
      <w:r w:rsidR="00E32BD5">
        <w:rPr>
          <w:lang w:val="en-US"/>
        </w:rPr>
        <w:t>BASE</w:t>
      </w:r>
      <w:r w:rsidR="00E32BD5" w:rsidRPr="00E32BD5">
        <w:t>64</w:t>
      </w:r>
      <w:r w:rsidR="00E32BD5">
        <w:rPr>
          <w:lang w:val="en-US"/>
        </w:rPr>
        <w:t>AUTH</w:t>
      </w:r>
      <w:r w:rsidR="00E32BD5" w:rsidRPr="00E32BD5">
        <w:t>-</w:t>
      </w:r>
      <w:r w:rsidR="00E32BD5">
        <w:rPr>
          <w:lang w:val="en-US"/>
        </w:rPr>
        <w:t>X</w:t>
      </w:r>
      <w:r w:rsidR="00E32BD5" w:rsidRPr="00E32BD5">
        <w:t>.</w:t>
      </w:r>
    </w:p>
    <w:p w14:paraId="4B76219D" w14:textId="44012964" w:rsidR="006B0450" w:rsidRPr="00143070" w:rsidRDefault="00615517" w:rsidP="000109D6">
      <w:pPr>
        <w:pStyle w:val="125TNR14"/>
        <w:spacing w:line="360" w:lineRule="auto"/>
        <w:ind w:firstLine="720"/>
        <w:jc w:val="both"/>
      </w:pPr>
      <w:r>
        <w:t xml:space="preserve">Ожидаемый результат: </w:t>
      </w:r>
      <w:proofErr w:type="spellStart"/>
      <w:r>
        <w:t>Токен</w:t>
      </w:r>
      <w:proofErr w:type="spellEnd"/>
      <w:r>
        <w:t xml:space="preserve"> доступа</w:t>
      </w:r>
    </w:p>
    <w:p w14:paraId="43FA176C" w14:textId="4EFD7E05" w:rsidR="00AB3340" w:rsidRPr="00AB3340" w:rsidRDefault="009636B3" w:rsidP="006B0450">
      <w:pPr>
        <w:pStyle w:val="125TNR14"/>
        <w:numPr>
          <w:ilvl w:val="0"/>
          <w:numId w:val="3"/>
        </w:numPr>
        <w:spacing w:line="360" w:lineRule="auto"/>
        <w:ind w:left="720" w:hanging="720"/>
        <w:rPr>
          <w:lang w:val="en-US"/>
        </w:rPr>
      </w:pPr>
      <w:r>
        <w:rPr>
          <w:lang w:val="en-US"/>
        </w:rPr>
        <w:t>POST</w:t>
      </w:r>
      <w:r w:rsidRPr="00AB3340">
        <w:rPr>
          <w:lang w:val="en-US"/>
        </w:rPr>
        <w:t xml:space="preserve"> /</w:t>
      </w:r>
      <w:proofErr w:type="spellStart"/>
      <w:r>
        <w:rPr>
          <w:lang w:val="en-US"/>
        </w:rPr>
        <w:t>api</w:t>
      </w:r>
      <w:proofErr w:type="spellEnd"/>
      <w:r w:rsidRPr="00AB3340">
        <w:rPr>
          <w:lang w:val="en-US"/>
        </w:rPr>
        <w:t>/</w:t>
      </w:r>
      <w:proofErr w:type="spellStart"/>
      <w:r>
        <w:rPr>
          <w:lang w:val="en-US"/>
        </w:rPr>
        <w:t>obj</w:t>
      </w:r>
      <w:proofErr w:type="spellEnd"/>
      <w:r w:rsidRPr="00AB3340">
        <w:rPr>
          <w:lang w:val="en-US"/>
        </w:rPr>
        <w:t>/{</w:t>
      </w:r>
      <w:proofErr w:type="spellStart"/>
      <w:r>
        <w:rPr>
          <w:lang w:val="en-US"/>
        </w:rPr>
        <w:t>uid</w:t>
      </w:r>
      <w:proofErr w:type="spellEnd"/>
      <w:r w:rsidRPr="00AB3340">
        <w:rPr>
          <w:lang w:val="en-US"/>
        </w:rPr>
        <w:t>}/</w:t>
      </w:r>
      <w:r>
        <w:rPr>
          <w:lang w:val="en-US"/>
        </w:rPr>
        <w:t>set</w:t>
      </w:r>
      <w:r w:rsidRPr="00AB3340">
        <w:rPr>
          <w:lang w:val="en-US"/>
        </w:rPr>
        <w:t>-</w:t>
      </w:r>
      <w:r>
        <w:rPr>
          <w:lang w:val="en-US"/>
        </w:rPr>
        <w:t>meta</w:t>
      </w:r>
      <w:r w:rsidRPr="00AB3340">
        <w:rPr>
          <w:lang w:val="en-US"/>
        </w:rPr>
        <w:t xml:space="preserve"> </w:t>
      </w:r>
    </w:p>
    <w:p w14:paraId="42FB5D64" w14:textId="479927DD" w:rsidR="00AB3340" w:rsidRDefault="006B0450" w:rsidP="006B0450">
      <w:pPr>
        <w:pStyle w:val="125TNR14"/>
        <w:spacing w:line="360" w:lineRule="auto"/>
        <w:ind w:firstLine="720"/>
        <w:jc w:val="both"/>
      </w:pPr>
      <w:r>
        <w:t>Установление всех метаданных для заданного объекта</w:t>
      </w:r>
      <w:r w:rsidR="00615517">
        <w:t>.</w:t>
      </w:r>
    </w:p>
    <w:p w14:paraId="1D49E75E" w14:textId="36885644" w:rsidR="00AB3340" w:rsidRDefault="00143070" w:rsidP="006B0450">
      <w:pPr>
        <w:pStyle w:val="125TNR14"/>
        <w:spacing w:line="360" w:lineRule="auto"/>
        <w:ind w:firstLine="720"/>
        <w:jc w:val="both"/>
      </w:pPr>
      <w:proofErr w:type="spellStart"/>
      <w:r w:rsidRPr="006B0450">
        <w:t>uid</w:t>
      </w:r>
      <w:proofErr w:type="spellEnd"/>
      <w:r w:rsidRPr="00143070">
        <w:t xml:space="preserve"> - </w:t>
      </w:r>
      <w:r>
        <w:t>у</w:t>
      </w:r>
      <w:r w:rsidR="00AB3340">
        <w:t>никальный идентификатор объекта</w:t>
      </w:r>
      <w:r w:rsidR="000109D6">
        <w:t>.</w:t>
      </w:r>
    </w:p>
    <w:p w14:paraId="47FB9EAB" w14:textId="355065D8" w:rsidR="008461F0" w:rsidRPr="008461F0" w:rsidRDefault="008461F0" w:rsidP="000109D6">
      <w:pPr>
        <w:pStyle w:val="125TNR14"/>
        <w:spacing w:line="360" w:lineRule="auto"/>
        <w:ind w:firstLine="720"/>
        <w:jc w:val="both"/>
      </w:pPr>
      <w:r>
        <w:t xml:space="preserve">В теле запроса прикладывается </w:t>
      </w:r>
      <w:r>
        <w:rPr>
          <w:lang w:val="en-US"/>
        </w:rPr>
        <w:t>JSON</w:t>
      </w:r>
      <w:r w:rsidRPr="008461F0">
        <w:t xml:space="preserve"> </w:t>
      </w:r>
      <w:r>
        <w:t>объект, которы</w:t>
      </w:r>
      <w:r w:rsidR="00AD6FDD">
        <w:t>й</w:t>
      </w:r>
      <w:r>
        <w:t xml:space="preserve"> содержит все метаданные, которые необходимо установить объекту.</w:t>
      </w:r>
      <w:r w:rsidRPr="008461F0">
        <w:t xml:space="preserve"> </w:t>
      </w:r>
      <w:r>
        <w:t xml:space="preserve">Так как установка всех метаданных для заданного объекта может осуществляться только пользователем, прошедшим аутентификацию и имеющим соответствующие права, то так же прикладывается </w:t>
      </w:r>
      <w:proofErr w:type="spellStart"/>
      <w:r>
        <w:t>токен</w:t>
      </w:r>
      <w:proofErr w:type="spellEnd"/>
      <w:r>
        <w:t xml:space="preserve"> доступа в заголовке запроса.</w:t>
      </w:r>
    </w:p>
    <w:p w14:paraId="40776615" w14:textId="74A39E69" w:rsidR="006B0450" w:rsidRPr="00143070" w:rsidRDefault="00615517" w:rsidP="000109D6">
      <w:pPr>
        <w:pStyle w:val="125TNR14"/>
        <w:spacing w:line="360" w:lineRule="auto"/>
        <w:ind w:firstLine="720"/>
        <w:jc w:val="both"/>
      </w:pPr>
      <w:r>
        <w:t>Ожидаемый результат: Для объекта установлены метаданные.</w:t>
      </w:r>
    </w:p>
    <w:p w14:paraId="2053E974" w14:textId="6DD85E87" w:rsidR="00AB3340" w:rsidRPr="00AB3340" w:rsidRDefault="00F17ABB" w:rsidP="006B0450">
      <w:pPr>
        <w:pStyle w:val="125TNR14"/>
        <w:numPr>
          <w:ilvl w:val="0"/>
          <w:numId w:val="3"/>
        </w:numPr>
        <w:spacing w:line="360" w:lineRule="auto"/>
        <w:ind w:left="720" w:hanging="720"/>
        <w:rPr>
          <w:lang w:val="en-US"/>
        </w:rPr>
      </w:pPr>
      <w:r>
        <w:rPr>
          <w:lang w:val="en-US"/>
        </w:rPr>
        <w:t>POST</w:t>
      </w:r>
      <w:r w:rsidRPr="00AB3340">
        <w:rPr>
          <w:lang w:val="en-US"/>
        </w:rPr>
        <w:t xml:space="preserve"> /</w:t>
      </w:r>
      <w:proofErr w:type="spellStart"/>
      <w:r>
        <w:rPr>
          <w:lang w:val="en-US"/>
        </w:rPr>
        <w:t>api</w:t>
      </w:r>
      <w:proofErr w:type="spellEnd"/>
      <w:r w:rsidRPr="00AB3340">
        <w:rPr>
          <w:lang w:val="en-US"/>
        </w:rPr>
        <w:t>/</w:t>
      </w:r>
      <w:proofErr w:type="spellStart"/>
      <w:r>
        <w:rPr>
          <w:lang w:val="en-US"/>
        </w:rPr>
        <w:t>obj</w:t>
      </w:r>
      <w:proofErr w:type="spellEnd"/>
      <w:r w:rsidRPr="00AB3340">
        <w:rPr>
          <w:lang w:val="en-US"/>
        </w:rPr>
        <w:t>/{</w:t>
      </w:r>
      <w:proofErr w:type="spellStart"/>
      <w:r>
        <w:rPr>
          <w:lang w:val="en-US"/>
        </w:rPr>
        <w:t>uid</w:t>
      </w:r>
      <w:proofErr w:type="spellEnd"/>
      <w:r w:rsidRPr="00AB3340">
        <w:rPr>
          <w:lang w:val="en-US"/>
        </w:rPr>
        <w:t>}/</w:t>
      </w:r>
      <w:r>
        <w:rPr>
          <w:lang w:val="en-US"/>
        </w:rPr>
        <w:t>add</w:t>
      </w:r>
      <w:r w:rsidRPr="00AB3340">
        <w:rPr>
          <w:lang w:val="en-US"/>
        </w:rPr>
        <w:t>-</w:t>
      </w:r>
      <w:r>
        <w:rPr>
          <w:lang w:val="en-US"/>
        </w:rPr>
        <w:t>meta</w:t>
      </w:r>
      <w:r w:rsidRPr="00AB3340">
        <w:rPr>
          <w:lang w:val="en-US"/>
        </w:rPr>
        <w:t xml:space="preserve"> </w:t>
      </w:r>
    </w:p>
    <w:p w14:paraId="55F233AD" w14:textId="365E9E5B" w:rsidR="00F17ABB" w:rsidRDefault="006B0450" w:rsidP="006B0450">
      <w:pPr>
        <w:pStyle w:val="125TNR14"/>
        <w:spacing w:line="360" w:lineRule="auto"/>
        <w:ind w:firstLine="720"/>
        <w:jc w:val="both"/>
      </w:pPr>
      <w:r>
        <w:t>Добавление параметра к метаданным заданного объекта</w:t>
      </w:r>
      <w:r w:rsidR="00615517">
        <w:t>.</w:t>
      </w:r>
    </w:p>
    <w:p w14:paraId="66EDC872" w14:textId="581D9706" w:rsidR="00AD6FDD" w:rsidRDefault="00AD6FDD" w:rsidP="00AD6FDD">
      <w:pPr>
        <w:pStyle w:val="125TNR14"/>
        <w:spacing w:line="360" w:lineRule="auto"/>
        <w:ind w:firstLine="720"/>
        <w:jc w:val="both"/>
      </w:pPr>
      <w:r>
        <w:t xml:space="preserve">В теле запроса прикладывается </w:t>
      </w:r>
      <w:r>
        <w:rPr>
          <w:lang w:val="en-US"/>
        </w:rPr>
        <w:t>JSON</w:t>
      </w:r>
      <w:r w:rsidRPr="008461F0">
        <w:t xml:space="preserve"> </w:t>
      </w:r>
      <w:r>
        <w:t xml:space="preserve">объект, который содержит метаданные в формате </w:t>
      </w:r>
      <w:proofErr w:type="spellStart"/>
      <w:r>
        <w:t>ключ</w:t>
      </w:r>
      <w:proofErr w:type="gramStart"/>
      <w:r>
        <w:t>:з</w:t>
      </w:r>
      <w:proofErr w:type="gramEnd"/>
      <w:r>
        <w:t>начение</w:t>
      </w:r>
      <w:proofErr w:type="spellEnd"/>
      <w:r>
        <w:t>, которые необходимо установить объекту. Добавить можно только один параметр.</w:t>
      </w:r>
      <w:r w:rsidRPr="008461F0">
        <w:t xml:space="preserve"> </w:t>
      </w:r>
      <w:r>
        <w:t xml:space="preserve">Так как </w:t>
      </w:r>
      <w:r w:rsidR="000A7309">
        <w:t xml:space="preserve">добавление параметра к </w:t>
      </w:r>
      <w:r w:rsidR="000A7309">
        <w:lastRenderedPageBreak/>
        <w:t>метаданным заданного объекта</w:t>
      </w:r>
      <w:r>
        <w:t xml:space="preserve"> может осуществляться только пользователем, </w:t>
      </w:r>
      <w:r w:rsidR="000109D6">
        <w:t xml:space="preserve">имеющим соответствующие права и </w:t>
      </w:r>
      <w:r>
        <w:t xml:space="preserve">прошедшим аутентификацию, то так же прикладывается </w:t>
      </w:r>
      <w:proofErr w:type="spellStart"/>
      <w:r>
        <w:t>токен</w:t>
      </w:r>
      <w:proofErr w:type="spellEnd"/>
      <w:r>
        <w:t xml:space="preserve"> доступа в заголовке запроса.</w:t>
      </w:r>
    </w:p>
    <w:p w14:paraId="3F94072D" w14:textId="35721530" w:rsidR="006B0450" w:rsidRPr="00075A26" w:rsidRDefault="00615517" w:rsidP="000109D6">
      <w:pPr>
        <w:pStyle w:val="125TNR14"/>
        <w:spacing w:line="360" w:lineRule="auto"/>
        <w:ind w:firstLine="720"/>
        <w:jc w:val="both"/>
      </w:pPr>
      <w:r>
        <w:t>Ожидаемый результат: Добавлен параметр в конец списка для соответствующего объекта.</w:t>
      </w:r>
    </w:p>
    <w:p w14:paraId="3B755A95" w14:textId="77777777" w:rsidR="00AB3340" w:rsidRPr="00AB3340" w:rsidRDefault="00F17ABB" w:rsidP="006B0450">
      <w:pPr>
        <w:pStyle w:val="125TNR14"/>
        <w:numPr>
          <w:ilvl w:val="0"/>
          <w:numId w:val="3"/>
        </w:numPr>
        <w:spacing w:line="360" w:lineRule="auto"/>
        <w:ind w:left="720" w:hanging="720"/>
        <w:rPr>
          <w:lang w:val="en-US"/>
        </w:rPr>
      </w:pPr>
      <w:r>
        <w:rPr>
          <w:lang w:val="en-US"/>
        </w:rPr>
        <w:t>GET</w:t>
      </w:r>
      <w:r w:rsidRPr="00AB3340">
        <w:rPr>
          <w:lang w:val="en-US"/>
        </w:rPr>
        <w:t xml:space="preserve"> /</w:t>
      </w:r>
      <w:proofErr w:type="spellStart"/>
      <w:r>
        <w:rPr>
          <w:lang w:val="en-US"/>
        </w:rPr>
        <w:t>api</w:t>
      </w:r>
      <w:proofErr w:type="spellEnd"/>
      <w:r w:rsidRPr="00AB3340">
        <w:rPr>
          <w:lang w:val="en-US"/>
        </w:rPr>
        <w:t>/</w:t>
      </w:r>
      <w:proofErr w:type="spellStart"/>
      <w:r>
        <w:rPr>
          <w:lang w:val="en-US"/>
        </w:rPr>
        <w:t>obj</w:t>
      </w:r>
      <w:proofErr w:type="spellEnd"/>
      <w:r w:rsidRPr="00AB3340">
        <w:rPr>
          <w:lang w:val="en-US"/>
        </w:rPr>
        <w:t>/{</w:t>
      </w:r>
      <w:proofErr w:type="spellStart"/>
      <w:r>
        <w:rPr>
          <w:lang w:val="en-US"/>
        </w:rPr>
        <w:t>uid</w:t>
      </w:r>
      <w:proofErr w:type="spellEnd"/>
      <w:r w:rsidRPr="00AB3340">
        <w:rPr>
          <w:lang w:val="en-US"/>
        </w:rPr>
        <w:t>}/</w:t>
      </w:r>
      <w:r>
        <w:rPr>
          <w:lang w:val="en-US"/>
        </w:rPr>
        <w:t>get</w:t>
      </w:r>
      <w:r w:rsidRPr="00AB3340">
        <w:rPr>
          <w:lang w:val="en-US"/>
        </w:rPr>
        <w:t>-</w:t>
      </w:r>
      <w:r>
        <w:rPr>
          <w:lang w:val="en-US"/>
        </w:rPr>
        <w:t>all</w:t>
      </w:r>
      <w:r w:rsidRPr="00AB3340">
        <w:rPr>
          <w:lang w:val="en-US"/>
        </w:rPr>
        <w:t>-</w:t>
      </w:r>
      <w:r>
        <w:rPr>
          <w:lang w:val="en-US"/>
        </w:rPr>
        <w:t>meta</w:t>
      </w:r>
    </w:p>
    <w:p w14:paraId="5B1B9AAB" w14:textId="2F71565E" w:rsidR="00AB3340" w:rsidRDefault="00615517" w:rsidP="006B0450">
      <w:pPr>
        <w:pStyle w:val="125TNR14"/>
        <w:spacing w:line="360" w:lineRule="auto"/>
        <w:ind w:firstLine="720"/>
        <w:jc w:val="both"/>
      </w:pPr>
      <w:r>
        <w:t>Получение всех метаданных объекта.</w:t>
      </w:r>
    </w:p>
    <w:p w14:paraId="2B3175C1" w14:textId="67AEC354" w:rsidR="000109D6" w:rsidRDefault="00075A26" w:rsidP="000109D6">
      <w:pPr>
        <w:pStyle w:val="125TNR14"/>
        <w:spacing w:line="360" w:lineRule="auto"/>
        <w:ind w:firstLine="720"/>
        <w:jc w:val="both"/>
      </w:pPr>
      <w:proofErr w:type="spellStart"/>
      <w:r w:rsidRPr="006B0450">
        <w:t>uid</w:t>
      </w:r>
      <w:proofErr w:type="spellEnd"/>
      <w:r w:rsidRPr="00075A26">
        <w:t xml:space="preserve"> - </w:t>
      </w:r>
      <w:r>
        <w:t>уникальный идентификатор объекта</w:t>
      </w:r>
      <w:r w:rsidR="000109D6">
        <w:t>.</w:t>
      </w:r>
    </w:p>
    <w:p w14:paraId="53D12CB4" w14:textId="4A4CFEEE" w:rsidR="000109D6" w:rsidRPr="000109D6" w:rsidRDefault="000109D6" w:rsidP="000109D6">
      <w:pPr>
        <w:pStyle w:val="125TNR14"/>
        <w:spacing w:line="360" w:lineRule="auto"/>
        <w:ind w:firstLine="720"/>
        <w:jc w:val="both"/>
      </w:pPr>
      <w:r>
        <w:t xml:space="preserve">Метаданные заданного объекта должны возвращаться в теле запроса в формате </w:t>
      </w:r>
      <w:r>
        <w:rPr>
          <w:lang w:val="en-US"/>
        </w:rPr>
        <w:t>JSON</w:t>
      </w:r>
      <w:r w:rsidRPr="000109D6">
        <w:t>.</w:t>
      </w:r>
    </w:p>
    <w:p w14:paraId="2CE41121" w14:textId="3AE31A3B" w:rsidR="006B0450" w:rsidRPr="00075A26" w:rsidRDefault="00615517" w:rsidP="000109D6">
      <w:pPr>
        <w:pStyle w:val="125TNR14"/>
        <w:spacing w:line="360" w:lineRule="auto"/>
        <w:ind w:firstLine="720"/>
        <w:jc w:val="both"/>
      </w:pPr>
      <w:r>
        <w:t>Ожидаемый результат: Все метаданные.</w:t>
      </w:r>
    </w:p>
    <w:p w14:paraId="0B55FF41" w14:textId="40AFFF3F" w:rsidR="00AB3340" w:rsidRPr="00AB3340" w:rsidRDefault="00F17ABB" w:rsidP="006B0450">
      <w:pPr>
        <w:pStyle w:val="125TNR14"/>
        <w:numPr>
          <w:ilvl w:val="0"/>
          <w:numId w:val="3"/>
        </w:numPr>
        <w:spacing w:line="360" w:lineRule="auto"/>
        <w:ind w:left="720" w:hanging="720"/>
        <w:rPr>
          <w:lang w:val="en-US"/>
        </w:rPr>
      </w:pPr>
      <w:r>
        <w:rPr>
          <w:lang w:val="en-US"/>
        </w:rPr>
        <w:t>GET</w:t>
      </w:r>
      <w:r w:rsidRPr="00AB3340">
        <w:rPr>
          <w:lang w:val="en-US"/>
        </w:rPr>
        <w:t xml:space="preserve"> /</w:t>
      </w:r>
      <w:proofErr w:type="spellStart"/>
      <w:r>
        <w:rPr>
          <w:lang w:val="en-US"/>
        </w:rPr>
        <w:t>api</w:t>
      </w:r>
      <w:proofErr w:type="spellEnd"/>
      <w:r w:rsidRPr="00AB3340">
        <w:rPr>
          <w:lang w:val="en-US"/>
        </w:rPr>
        <w:t>/</w:t>
      </w:r>
      <w:proofErr w:type="spellStart"/>
      <w:r>
        <w:rPr>
          <w:lang w:val="en-US"/>
        </w:rPr>
        <w:t>obj</w:t>
      </w:r>
      <w:proofErr w:type="spellEnd"/>
      <w:r w:rsidRPr="00AB3340">
        <w:rPr>
          <w:lang w:val="en-US"/>
        </w:rPr>
        <w:t>/{</w:t>
      </w:r>
      <w:proofErr w:type="spellStart"/>
      <w:r>
        <w:rPr>
          <w:lang w:val="en-US"/>
        </w:rPr>
        <w:t>uid</w:t>
      </w:r>
      <w:proofErr w:type="spellEnd"/>
      <w:r w:rsidRPr="00AB3340">
        <w:rPr>
          <w:lang w:val="en-US"/>
        </w:rPr>
        <w:t>}/</w:t>
      </w:r>
      <w:r>
        <w:rPr>
          <w:lang w:val="en-US"/>
        </w:rPr>
        <w:t>get</w:t>
      </w:r>
      <w:r w:rsidRPr="00AB3340">
        <w:rPr>
          <w:lang w:val="en-US"/>
        </w:rPr>
        <w:t>-</w:t>
      </w:r>
      <w:r>
        <w:rPr>
          <w:lang w:val="en-US"/>
        </w:rPr>
        <w:t>meta</w:t>
      </w:r>
      <w:r w:rsidRPr="00AB3340">
        <w:rPr>
          <w:lang w:val="en-US"/>
        </w:rPr>
        <w:t>/</w:t>
      </w:r>
      <w:r w:rsidR="006B0450">
        <w:rPr>
          <w:lang w:val="en-US"/>
        </w:rPr>
        <w:t>{key}</w:t>
      </w:r>
      <w:r w:rsidRPr="00AB3340">
        <w:rPr>
          <w:lang w:val="en-US"/>
        </w:rPr>
        <w:t xml:space="preserve"> </w:t>
      </w:r>
    </w:p>
    <w:p w14:paraId="3DE38444" w14:textId="2A0B22C0" w:rsidR="00AB3340" w:rsidRDefault="00615517" w:rsidP="006B0450">
      <w:pPr>
        <w:pStyle w:val="125TNR14"/>
        <w:spacing w:line="360" w:lineRule="auto"/>
        <w:ind w:firstLine="720"/>
        <w:jc w:val="both"/>
      </w:pPr>
      <w:r>
        <w:t>Получение одного параметра метаданных объекта по ключу.</w:t>
      </w:r>
    </w:p>
    <w:p w14:paraId="650F3907" w14:textId="29D83D27" w:rsidR="00AB3340" w:rsidRDefault="00075A26" w:rsidP="006B0450">
      <w:pPr>
        <w:pStyle w:val="125TNR14"/>
        <w:spacing w:line="360" w:lineRule="auto"/>
        <w:ind w:firstLine="720"/>
        <w:jc w:val="both"/>
      </w:pPr>
      <w:proofErr w:type="spellStart"/>
      <w:r w:rsidRPr="006B0450">
        <w:t>uid</w:t>
      </w:r>
      <w:proofErr w:type="spellEnd"/>
      <w:r w:rsidRPr="00075A26">
        <w:t xml:space="preserve"> - </w:t>
      </w:r>
      <w:r>
        <w:t>уникальный идентификатор объекта</w:t>
      </w:r>
      <w:r w:rsidR="000109D6">
        <w:t>.</w:t>
      </w:r>
    </w:p>
    <w:p w14:paraId="3288706C" w14:textId="276245FF" w:rsidR="00F17ABB" w:rsidRDefault="00AD5252" w:rsidP="006B0450">
      <w:pPr>
        <w:pStyle w:val="125TNR14"/>
        <w:spacing w:line="360" w:lineRule="auto"/>
        <w:ind w:firstLine="720"/>
        <w:jc w:val="both"/>
      </w:pPr>
      <w:proofErr w:type="spellStart"/>
      <w:r w:rsidRPr="006B0450">
        <w:t>key</w:t>
      </w:r>
      <w:proofErr w:type="spellEnd"/>
      <w:r w:rsidRPr="00AD5252">
        <w:t xml:space="preserve"> </w:t>
      </w:r>
      <w:r w:rsidR="000109D6">
        <w:t>–</w:t>
      </w:r>
      <w:r w:rsidRPr="00AD5252">
        <w:t xml:space="preserve"> </w:t>
      </w:r>
      <w:r>
        <w:t>ключ</w:t>
      </w:r>
      <w:r w:rsidR="000109D6">
        <w:t>.</w:t>
      </w:r>
    </w:p>
    <w:p w14:paraId="00241292" w14:textId="1815A13C" w:rsidR="000109D6" w:rsidRPr="000109D6" w:rsidRDefault="000109D6" w:rsidP="006B0450">
      <w:pPr>
        <w:pStyle w:val="125TNR14"/>
        <w:spacing w:line="360" w:lineRule="auto"/>
        <w:ind w:firstLine="720"/>
        <w:jc w:val="both"/>
      </w:pPr>
      <w:r>
        <w:t xml:space="preserve">Значение параметра метаданных заданного объекта возвращается в  теле запроса в формате </w:t>
      </w:r>
      <w:r>
        <w:rPr>
          <w:lang w:val="en-US"/>
        </w:rPr>
        <w:t>JSON</w:t>
      </w:r>
      <w:r>
        <w:t>.</w:t>
      </w:r>
    </w:p>
    <w:p w14:paraId="4471F947" w14:textId="179499F5" w:rsidR="006B0450" w:rsidRDefault="00615517" w:rsidP="000109D6">
      <w:pPr>
        <w:pStyle w:val="125TNR14"/>
        <w:spacing w:line="360" w:lineRule="auto"/>
        <w:ind w:firstLine="720"/>
        <w:jc w:val="both"/>
      </w:pPr>
      <w:r>
        <w:t>Ожидаемый результат: Значение соответствующее определённому ключу.</w:t>
      </w:r>
    </w:p>
    <w:p w14:paraId="4F1697A4" w14:textId="3ADFF645" w:rsidR="00AB3340" w:rsidRPr="00AB3340" w:rsidRDefault="00AD5252" w:rsidP="006B0450">
      <w:pPr>
        <w:pStyle w:val="125TNR14"/>
        <w:numPr>
          <w:ilvl w:val="0"/>
          <w:numId w:val="3"/>
        </w:numPr>
        <w:spacing w:line="360" w:lineRule="auto"/>
        <w:ind w:left="720" w:hanging="720"/>
        <w:rPr>
          <w:lang w:val="en-US"/>
        </w:rPr>
      </w:pPr>
      <w:r>
        <w:rPr>
          <w:lang w:val="en-US"/>
        </w:rPr>
        <w:t>POST</w:t>
      </w:r>
      <w:r w:rsidRPr="00AB3340">
        <w:rPr>
          <w:lang w:val="en-US"/>
        </w:rPr>
        <w:t xml:space="preserve"> /</w:t>
      </w:r>
      <w:proofErr w:type="spellStart"/>
      <w:r>
        <w:rPr>
          <w:lang w:val="en-US"/>
        </w:rPr>
        <w:t>api</w:t>
      </w:r>
      <w:proofErr w:type="spellEnd"/>
      <w:r w:rsidRPr="00AB3340">
        <w:rPr>
          <w:lang w:val="en-US"/>
        </w:rPr>
        <w:t>/</w:t>
      </w:r>
      <w:r>
        <w:rPr>
          <w:lang w:val="en-US"/>
        </w:rPr>
        <w:t>new</w:t>
      </w:r>
      <w:r w:rsidRPr="00AB3340">
        <w:rPr>
          <w:lang w:val="en-US"/>
        </w:rPr>
        <w:t>-</w:t>
      </w:r>
      <w:r>
        <w:rPr>
          <w:lang w:val="en-US"/>
        </w:rPr>
        <w:t>user</w:t>
      </w:r>
      <w:r w:rsidRPr="00AB3340">
        <w:rPr>
          <w:lang w:val="en-US"/>
        </w:rPr>
        <w:t xml:space="preserve"> </w:t>
      </w:r>
    </w:p>
    <w:p w14:paraId="6374EDE9" w14:textId="10D73877" w:rsidR="006B0450" w:rsidRDefault="00F2039D" w:rsidP="006B0450">
      <w:pPr>
        <w:pStyle w:val="125TNR14"/>
        <w:spacing w:line="360" w:lineRule="auto"/>
        <w:ind w:firstLine="720"/>
        <w:jc w:val="both"/>
      </w:pPr>
      <w:r>
        <w:t>Регистрация</w:t>
      </w:r>
      <w:r w:rsidR="00615517">
        <w:t xml:space="preserve"> (добавление)</w:t>
      </w:r>
      <w:r>
        <w:t xml:space="preserve"> нового пользователя</w:t>
      </w:r>
      <w:r w:rsidR="00615517">
        <w:t>.</w:t>
      </w:r>
    </w:p>
    <w:p w14:paraId="2B9DF384" w14:textId="0B4C3755" w:rsidR="000109D6" w:rsidRDefault="000109D6" w:rsidP="006B0450">
      <w:pPr>
        <w:pStyle w:val="125TNR14"/>
        <w:spacing w:line="360" w:lineRule="auto"/>
        <w:ind w:firstLine="720"/>
        <w:jc w:val="both"/>
      </w:pPr>
      <w:r>
        <w:t xml:space="preserve">При совершении запроса на сервер передаются данные (логин и пароль) нового пользователя, которого необходимо зарегистрировать (добавить).  </w:t>
      </w:r>
    </w:p>
    <w:p w14:paraId="4DB1ED00" w14:textId="0C9804AD" w:rsidR="00615517" w:rsidRDefault="00615517" w:rsidP="006B0450">
      <w:pPr>
        <w:pStyle w:val="125TNR14"/>
        <w:spacing w:line="360" w:lineRule="auto"/>
        <w:ind w:firstLine="720"/>
        <w:jc w:val="both"/>
      </w:pPr>
      <w:r>
        <w:t>Ожидаемый результат: Пользователь зарегистрирован и получен ответ об успешном завершении операции.</w:t>
      </w:r>
    </w:p>
    <w:p w14:paraId="19524ED2" w14:textId="3C793AB8" w:rsidR="006B0450" w:rsidRDefault="000109D6" w:rsidP="000109D6">
      <w:pPr>
        <w:pStyle w:val="125TNR14"/>
        <w:spacing w:line="360" w:lineRule="auto"/>
      </w:pPr>
      <w:r>
        <w:t xml:space="preserve">В таблице 3.1 приведен скомпилированный набор тестов программного продукта. </w:t>
      </w:r>
    </w:p>
    <w:p w14:paraId="11CE6C67" w14:textId="77777777" w:rsidR="000109D6" w:rsidRPr="00F2039D" w:rsidRDefault="000109D6" w:rsidP="000109D6">
      <w:pPr>
        <w:pStyle w:val="125TNR14"/>
        <w:spacing w:line="360" w:lineRule="auto"/>
      </w:pPr>
    </w:p>
    <w:p w14:paraId="489DCCF0" w14:textId="64A6AF23" w:rsidR="002A65C4" w:rsidRDefault="002A65C4" w:rsidP="002A65C4">
      <w:pPr>
        <w:pStyle w:val="af5"/>
        <w:keepNext/>
      </w:pPr>
      <w:r w:rsidRPr="002A65C4">
        <w:rPr>
          <w:color w:val="auto"/>
        </w:rPr>
        <w:t xml:space="preserve">Таблица </w:t>
      </w:r>
      <w:r>
        <w:rPr>
          <w:color w:val="auto"/>
        </w:rPr>
        <w:t>3</w:t>
      </w:r>
      <w:r w:rsidRPr="002A65C4">
        <w:rPr>
          <w:color w:val="auto"/>
        </w:rPr>
        <w:t>.</w:t>
      </w:r>
      <w:r w:rsidRPr="002A65C4">
        <w:rPr>
          <w:color w:val="auto"/>
        </w:rPr>
        <w:fldChar w:fldCharType="begin"/>
      </w:r>
      <w:r w:rsidRPr="002A65C4">
        <w:rPr>
          <w:color w:val="auto"/>
        </w:rPr>
        <w:instrText xml:space="preserve"> SEQ Таблица \* ARABIC </w:instrText>
      </w:r>
      <w:r w:rsidRPr="002A65C4">
        <w:rPr>
          <w:color w:val="auto"/>
        </w:rPr>
        <w:fldChar w:fldCharType="separate"/>
      </w:r>
      <w:r w:rsidRPr="002A65C4">
        <w:rPr>
          <w:noProof/>
          <w:color w:val="auto"/>
        </w:rPr>
        <w:t>1</w:t>
      </w:r>
      <w:r w:rsidRPr="002A65C4">
        <w:rPr>
          <w:color w:val="auto"/>
        </w:rPr>
        <w:fldChar w:fldCharType="end"/>
      </w:r>
      <w:r w:rsidRPr="002A65C4">
        <w:rPr>
          <w:color w:val="auto"/>
        </w:rPr>
        <w:t xml:space="preserve">  - Набор тестов программного п</w:t>
      </w:r>
      <w:r>
        <w:rPr>
          <w:color w:val="auto"/>
        </w:rPr>
        <w:t>родукта</w:t>
      </w:r>
    </w:p>
    <w:tbl>
      <w:tblPr>
        <w:tblStyle w:val="af3"/>
        <w:tblW w:w="0" w:type="auto"/>
        <w:tblInd w:w="1080" w:type="dxa"/>
        <w:tblLook w:val="04A0" w:firstRow="1" w:lastRow="0" w:firstColumn="1" w:lastColumn="0" w:noHBand="0" w:noVBand="1"/>
      </w:tblPr>
      <w:tblGrid>
        <w:gridCol w:w="2749"/>
        <w:gridCol w:w="3041"/>
        <w:gridCol w:w="3092"/>
      </w:tblGrid>
      <w:tr w:rsidR="00D91CB3" w14:paraId="6C51375D" w14:textId="77777777" w:rsidTr="002A65C4">
        <w:tc>
          <w:tcPr>
            <w:tcW w:w="2749" w:type="dxa"/>
          </w:tcPr>
          <w:p w14:paraId="4FCDF961" w14:textId="41AD19E7" w:rsidR="00F17ABB" w:rsidRPr="00F17ABB" w:rsidRDefault="00F17ABB"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Номер запроса</w:t>
            </w:r>
          </w:p>
        </w:tc>
        <w:tc>
          <w:tcPr>
            <w:tcW w:w="3041" w:type="dxa"/>
          </w:tcPr>
          <w:p w14:paraId="2BE4E69D" w14:textId="69281030"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Описание запроса</w:t>
            </w:r>
          </w:p>
        </w:tc>
        <w:tc>
          <w:tcPr>
            <w:tcW w:w="3092" w:type="dxa"/>
          </w:tcPr>
          <w:p w14:paraId="076FEFDA" w14:textId="0220239F"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Ожидаемый результат</w:t>
            </w:r>
          </w:p>
        </w:tc>
      </w:tr>
      <w:tr w:rsidR="00D91CB3" w:rsidRPr="00D91CB3" w14:paraId="3966EB06" w14:textId="77777777" w:rsidTr="002A65C4">
        <w:tc>
          <w:tcPr>
            <w:tcW w:w="2749" w:type="dxa"/>
          </w:tcPr>
          <w:p w14:paraId="02C5DB55" w14:textId="260332DA"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lastRenderedPageBreak/>
              <w:t>1</w:t>
            </w:r>
          </w:p>
        </w:tc>
        <w:tc>
          <w:tcPr>
            <w:tcW w:w="3041" w:type="dxa"/>
          </w:tcPr>
          <w:p w14:paraId="7B7BF8C2" w14:textId="0E2ABC4A"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объекта по уникальному идентификатору</w:t>
            </w:r>
          </w:p>
        </w:tc>
        <w:tc>
          <w:tcPr>
            <w:tcW w:w="3092" w:type="dxa"/>
          </w:tcPr>
          <w:p w14:paraId="5E03231D" w14:textId="6E5BF354"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соответствующий уникальному идентификатору</w:t>
            </w:r>
          </w:p>
        </w:tc>
      </w:tr>
      <w:tr w:rsidR="00D91CB3" w:rsidRPr="00D91CB3" w14:paraId="5310F831" w14:textId="77777777" w:rsidTr="002A65C4">
        <w:tc>
          <w:tcPr>
            <w:tcW w:w="2749" w:type="dxa"/>
          </w:tcPr>
          <w:p w14:paraId="3C5316B4" w14:textId="63C28F7D"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2</w:t>
            </w:r>
          </w:p>
        </w:tc>
        <w:tc>
          <w:tcPr>
            <w:tcW w:w="3041" w:type="dxa"/>
          </w:tcPr>
          <w:p w14:paraId="5A9AC2D8" w14:textId="5630A8F5"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Загрузка в объектное хранилище нового объекта</w:t>
            </w:r>
          </w:p>
        </w:tc>
        <w:tc>
          <w:tcPr>
            <w:tcW w:w="3092" w:type="dxa"/>
          </w:tcPr>
          <w:p w14:paraId="7E31AEEF" w14:textId="62E7FCB8"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загружен и получен ответ об успешном завершении операции</w:t>
            </w:r>
          </w:p>
        </w:tc>
      </w:tr>
      <w:tr w:rsidR="00D91CB3" w:rsidRPr="00D91CB3" w14:paraId="3A54998E" w14:textId="77777777" w:rsidTr="002A65C4">
        <w:tc>
          <w:tcPr>
            <w:tcW w:w="2749" w:type="dxa"/>
          </w:tcPr>
          <w:p w14:paraId="4D0E42E5" w14:textId="3A07AB64"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3</w:t>
            </w:r>
          </w:p>
        </w:tc>
        <w:tc>
          <w:tcPr>
            <w:tcW w:w="3041" w:type="dxa"/>
          </w:tcPr>
          <w:p w14:paraId="372935E4" w14:textId="6F61A5F1"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Обновление объекта в объектном хранилище</w:t>
            </w:r>
          </w:p>
        </w:tc>
        <w:tc>
          <w:tcPr>
            <w:tcW w:w="3092" w:type="dxa"/>
          </w:tcPr>
          <w:p w14:paraId="4305387B" w14:textId="1FEA4823"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Старый объект с соответствующим идентификатором удалён, новый загружен</w:t>
            </w:r>
          </w:p>
        </w:tc>
      </w:tr>
      <w:tr w:rsidR="00D91CB3" w:rsidRPr="00D91CB3" w14:paraId="475308DB" w14:textId="77777777" w:rsidTr="002A65C4">
        <w:tc>
          <w:tcPr>
            <w:tcW w:w="2749" w:type="dxa"/>
          </w:tcPr>
          <w:p w14:paraId="5A93B261" w14:textId="5346F444"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4</w:t>
            </w:r>
          </w:p>
        </w:tc>
        <w:tc>
          <w:tcPr>
            <w:tcW w:w="3041" w:type="dxa"/>
          </w:tcPr>
          <w:p w14:paraId="6F2F0C40" w14:textId="5CB8CC44"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Удаление объекта в объектном хранилище</w:t>
            </w:r>
          </w:p>
        </w:tc>
        <w:tc>
          <w:tcPr>
            <w:tcW w:w="3092" w:type="dxa"/>
          </w:tcPr>
          <w:p w14:paraId="7AF5EB5B" w14:textId="469DE56C"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Требуемый объект удалён</w:t>
            </w:r>
          </w:p>
        </w:tc>
      </w:tr>
      <w:tr w:rsidR="00D91CB3" w:rsidRPr="00D91CB3" w14:paraId="3D787512" w14:textId="77777777" w:rsidTr="002A65C4">
        <w:tc>
          <w:tcPr>
            <w:tcW w:w="2749" w:type="dxa"/>
          </w:tcPr>
          <w:p w14:paraId="57878AB4" w14:textId="6415C5D8"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5</w:t>
            </w:r>
          </w:p>
        </w:tc>
        <w:tc>
          <w:tcPr>
            <w:tcW w:w="3041" w:type="dxa"/>
          </w:tcPr>
          <w:p w14:paraId="05E110BB" w14:textId="227D4244"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Аутентификация и получение </w:t>
            </w:r>
            <w:proofErr w:type="spellStart"/>
            <w:r>
              <w:t>токена</w:t>
            </w:r>
            <w:proofErr w:type="spellEnd"/>
            <w:r>
              <w:t xml:space="preserve"> доступа</w:t>
            </w:r>
          </w:p>
        </w:tc>
        <w:tc>
          <w:tcPr>
            <w:tcW w:w="3092" w:type="dxa"/>
          </w:tcPr>
          <w:p w14:paraId="264B9AA5" w14:textId="7EB92CB5"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roofErr w:type="spellStart"/>
            <w:r>
              <w:t>Токен</w:t>
            </w:r>
            <w:proofErr w:type="spellEnd"/>
            <w:r>
              <w:t xml:space="preserve"> доступа</w:t>
            </w:r>
          </w:p>
        </w:tc>
      </w:tr>
      <w:tr w:rsidR="00D91CB3" w:rsidRPr="00D91CB3" w14:paraId="647163B1" w14:textId="77777777" w:rsidTr="002A65C4">
        <w:tc>
          <w:tcPr>
            <w:tcW w:w="2749" w:type="dxa"/>
          </w:tcPr>
          <w:p w14:paraId="5130182B" w14:textId="3253D3F3"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6</w:t>
            </w:r>
          </w:p>
        </w:tc>
        <w:tc>
          <w:tcPr>
            <w:tcW w:w="3041" w:type="dxa"/>
          </w:tcPr>
          <w:p w14:paraId="3D1C014A" w14:textId="7672156B"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Установление метаданных для объекта</w:t>
            </w:r>
          </w:p>
        </w:tc>
        <w:tc>
          <w:tcPr>
            <w:tcW w:w="3092" w:type="dxa"/>
          </w:tcPr>
          <w:p w14:paraId="766A3B49" w14:textId="2B5AFC47"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Для объекта установлены метаданные</w:t>
            </w:r>
          </w:p>
        </w:tc>
      </w:tr>
      <w:tr w:rsidR="00D91CB3" w:rsidRPr="00D91CB3" w14:paraId="49593A08" w14:textId="77777777" w:rsidTr="002A65C4">
        <w:tc>
          <w:tcPr>
            <w:tcW w:w="2749" w:type="dxa"/>
          </w:tcPr>
          <w:p w14:paraId="6D0A6706" w14:textId="54F6DB01"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7</w:t>
            </w:r>
          </w:p>
        </w:tc>
        <w:tc>
          <w:tcPr>
            <w:tcW w:w="3041" w:type="dxa"/>
          </w:tcPr>
          <w:p w14:paraId="431F3655" w14:textId="2CA55FEA"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Добавление параметра к метаданным</w:t>
            </w:r>
          </w:p>
        </w:tc>
        <w:tc>
          <w:tcPr>
            <w:tcW w:w="3092" w:type="dxa"/>
          </w:tcPr>
          <w:p w14:paraId="1F743D1D" w14:textId="2FEBCFB6"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 параметр в конец списка для соответствующего объекта</w:t>
            </w:r>
          </w:p>
        </w:tc>
      </w:tr>
      <w:tr w:rsidR="00D91CB3" w:rsidRPr="00D91CB3" w14:paraId="57957E8C" w14:textId="77777777" w:rsidTr="002A65C4">
        <w:tc>
          <w:tcPr>
            <w:tcW w:w="2749" w:type="dxa"/>
          </w:tcPr>
          <w:p w14:paraId="082E73DC" w14:textId="1D24B381" w:rsid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8</w:t>
            </w:r>
          </w:p>
        </w:tc>
        <w:tc>
          <w:tcPr>
            <w:tcW w:w="3041" w:type="dxa"/>
          </w:tcPr>
          <w:p w14:paraId="791F76E4" w14:textId="55E5913E" w:rsidR="00D91CB3"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всех метаданных</w:t>
            </w:r>
          </w:p>
        </w:tc>
        <w:tc>
          <w:tcPr>
            <w:tcW w:w="3092" w:type="dxa"/>
          </w:tcPr>
          <w:p w14:paraId="4720FCF8" w14:textId="59731B51" w:rsidR="00D91CB3"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Все метаданные </w:t>
            </w:r>
          </w:p>
        </w:tc>
      </w:tr>
      <w:tr w:rsidR="00D91CB3" w:rsidRPr="00D91CB3" w14:paraId="1B72B0A4" w14:textId="77777777" w:rsidTr="002A65C4">
        <w:tc>
          <w:tcPr>
            <w:tcW w:w="2749" w:type="dxa"/>
          </w:tcPr>
          <w:p w14:paraId="2F4B16F9" w14:textId="19EF3615" w:rsid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9</w:t>
            </w:r>
          </w:p>
        </w:tc>
        <w:tc>
          <w:tcPr>
            <w:tcW w:w="3041" w:type="dxa"/>
          </w:tcPr>
          <w:p w14:paraId="6EBD22C0" w14:textId="1729293D" w:rsidR="00D91CB3"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значения метаданных по ключу</w:t>
            </w:r>
          </w:p>
        </w:tc>
        <w:tc>
          <w:tcPr>
            <w:tcW w:w="3092" w:type="dxa"/>
          </w:tcPr>
          <w:p w14:paraId="68EB06D9" w14:textId="5A6C2130" w:rsidR="00D91CB3"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Значение соответствующее </w:t>
            </w:r>
            <w:r>
              <w:lastRenderedPageBreak/>
              <w:t>определённому ключу</w:t>
            </w:r>
          </w:p>
        </w:tc>
      </w:tr>
      <w:tr w:rsidR="00F2039D" w:rsidRPr="00D91CB3" w14:paraId="445C3075" w14:textId="77777777" w:rsidTr="002A65C4">
        <w:tc>
          <w:tcPr>
            <w:tcW w:w="2749" w:type="dxa"/>
          </w:tcPr>
          <w:p w14:paraId="347AFF7B" w14:textId="1FBBDDCF" w:rsidR="00F2039D" w:rsidRDefault="00F2039D"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lastRenderedPageBreak/>
              <w:t>10</w:t>
            </w:r>
          </w:p>
        </w:tc>
        <w:tc>
          <w:tcPr>
            <w:tcW w:w="3041" w:type="dxa"/>
          </w:tcPr>
          <w:p w14:paraId="6DA7EEBE" w14:textId="476D2813" w:rsidR="00F2039D" w:rsidRDefault="00F2039D"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Регистрация нового пользователя</w:t>
            </w:r>
          </w:p>
        </w:tc>
        <w:tc>
          <w:tcPr>
            <w:tcW w:w="3092" w:type="dxa"/>
          </w:tcPr>
          <w:p w14:paraId="5E7EDFCA" w14:textId="0DEC4011" w:rsidR="00F2039D" w:rsidRDefault="00F2039D"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Пользователь зарегистрирован и получен ответ об успешном завершении операции</w:t>
            </w:r>
          </w:p>
        </w:tc>
      </w:tr>
    </w:tbl>
    <w:p w14:paraId="1491072F" w14:textId="455E135F" w:rsidR="007F488E" w:rsidRPr="00D91CB3" w:rsidRDefault="007F488E" w:rsidP="008461F0">
      <w:pPr>
        <w:pStyle w:val="ae"/>
        <w:ind w:firstLine="0"/>
      </w:pPr>
      <w:r w:rsidRPr="00D91CB3">
        <w:br w:type="page"/>
      </w:r>
    </w:p>
    <w:p w14:paraId="7BA2241A" w14:textId="61EA18B3" w:rsidR="000C59E3" w:rsidRPr="00D310DB" w:rsidRDefault="007F488E" w:rsidP="00003C9B">
      <w:pPr>
        <w:pStyle w:val="1"/>
        <w:numPr>
          <w:ilvl w:val="0"/>
          <w:numId w:val="1"/>
        </w:numPr>
        <w:spacing w:after="567"/>
        <w:rPr>
          <w:b w:val="0"/>
        </w:rPr>
      </w:pPr>
      <w:bookmarkStart w:id="29" w:name="_Toc74745800"/>
      <w:r w:rsidRPr="00D310DB">
        <w:rPr>
          <w:b w:val="0"/>
        </w:rPr>
        <w:lastRenderedPageBreak/>
        <w:t>Эксплуатационная документация на программный продукт</w:t>
      </w:r>
      <w:bookmarkEnd w:id="29"/>
    </w:p>
    <w:p w14:paraId="3681E906" w14:textId="4BD2190A" w:rsidR="00ED24C3" w:rsidRPr="003D71E6" w:rsidRDefault="00ED24C3" w:rsidP="003D71E6">
      <w:pPr>
        <w:pStyle w:val="2"/>
        <w:numPr>
          <w:ilvl w:val="1"/>
          <w:numId w:val="1"/>
        </w:numPr>
        <w:spacing w:after="567" w:line="360" w:lineRule="auto"/>
        <w:ind w:left="578" w:hanging="578"/>
      </w:pPr>
      <w:bookmarkStart w:id="30" w:name="_Toc74745801"/>
      <w:r w:rsidRPr="003D71E6">
        <w:t xml:space="preserve">Общие </w:t>
      </w:r>
      <w:r w:rsidRPr="003D71E6">
        <w:rPr>
          <w:bCs/>
        </w:rPr>
        <w:t>сведения</w:t>
      </w:r>
      <w:r w:rsidRPr="003D71E6">
        <w:t xml:space="preserve"> о программе</w:t>
      </w:r>
      <w:bookmarkEnd w:id="30"/>
    </w:p>
    <w:p w14:paraId="1DA3A68F" w14:textId="0EF70B87" w:rsidR="00F02EC7" w:rsidRDefault="00F02EC7" w:rsidP="00ED24C3">
      <w:pPr>
        <w:pStyle w:val="ae"/>
      </w:pPr>
      <w:r>
        <w:t xml:space="preserve">Быстроразвёртываемое объектное хранилище является программным продуктом, который позволяет пользователю (клиенту) запустить локальное объектное хранилище на собственном компьютере или сервере. Взаимодействие с </w:t>
      </w:r>
      <w:proofErr w:type="spellStart"/>
      <w:r>
        <w:t>быстроразвёртываемым</w:t>
      </w:r>
      <w:proofErr w:type="spellEnd"/>
      <w:r>
        <w:t xml:space="preserve"> объектным хранилищем осуществляется посредством API. </w:t>
      </w:r>
    </w:p>
    <w:p w14:paraId="6E8B5D2C" w14:textId="7330D8E3" w:rsidR="00571255" w:rsidRDefault="00F02EC7" w:rsidP="008461F0">
      <w:pPr>
        <w:pStyle w:val="ae"/>
      </w:pPr>
      <w:r>
        <w:t>Для взаимодействия с разрабатываемым программным обеспечением может быть разработан и использован графический интерфейс, который обращается к серверу и предоставляет пользователю возможность работать с программным продуктом через браузер или десктоп-клиент.</w:t>
      </w:r>
    </w:p>
    <w:p w14:paraId="728C0D1E" w14:textId="6687ACB5" w:rsidR="00ED24C3" w:rsidRDefault="00ED24C3" w:rsidP="003D71E6">
      <w:pPr>
        <w:pStyle w:val="2"/>
        <w:numPr>
          <w:ilvl w:val="1"/>
          <w:numId w:val="1"/>
        </w:numPr>
        <w:spacing w:after="567" w:line="360" w:lineRule="auto"/>
        <w:ind w:left="578" w:hanging="578"/>
      </w:pPr>
      <w:bookmarkStart w:id="31" w:name="_Toc74745802"/>
      <w:r w:rsidRPr="003D71E6">
        <w:rPr>
          <w:bCs/>
        </w:rPr>
        <w:t>Руководство</w:t>
      </w:r>
      <w:r>
        <w:t xml:space="preserve"> пользователя</w:t>
      </w:r>
      <w:bookmarkEnd w:id="31"/>
    </w:p>
    <w:p w14:paraId="7CD867B3" w14:textId="4AE5F245" w:rsidR="00F02EC7" w:rsidRDefault="00F02EC7" w:rsidP="00ED24C3">
      <w:pPr>
        <w:pStyle w:val="ae"/>
      </w:pPr>
      <w:r>
        <w:t xml:space="preserve">Для начала работы с </w:t>
      </w:r>
      <w:proofErr w:type="spellStart"/>
      <w:r>
        <w:t>Быстроразвёртываемым</w:t>
      </w:r>
      <w:proofErr w:type="spellEnd"/>
      <w:r>
        <w:t xml:space="preserve"> объектным хранилищем необходимо запустить исполняемый файл через консоль или двойным кликом. Далее появляется диалоговое окно, которое предлагает запустить уже с</w:t>
      </w:r>
      <w:r w:rsidR="004877F0">
        <w:t xml:space="preserve">уществующее объектное хранилище, </w:t>
      </w:r>
      <w:r>
        <w:t>инициализировать новое</w:t>
      </w:r>
      <w:r w:rsidR="004877F0">
        <w:t xml:space="preserve"> или подключиться к центральному узлу</w:t>
      </w:r>
      <w:r>
        <w:t xml:space="preserve">. </w:t>
      </w:r>
    </w:p>
    <w:p w14:paraId="150F3DB5" w14:textId="77777777" w:rsidR="00F02EC7" w:rsidRDefault="00F02EC7" w:rsidP="00ED24C3">
      <w:pPr>
        <w:pStyle w:val="ae"/>
      </w:pPr>
      <w:r>
        <w:t xml:space="preserve">При инициализации нового система просит ввести данные учётной записи для администратора объектного хранилища. Введённые данные проверяются на корректность и соответствие установленным требованиям безопасности (длина пароля, наличие специальных символов, разные регистры символов, наличие цифр и т.д.). После успешной регистрации пользователя-администратора открывается диалог выбора корневой директории объектного хранилища или место, где будет оно инициализировано. При выборе файла вместо папки корневая директория будет местом расположения файла и файл автоматически </w:t>
      </w:r>
      <w:proofErr w:type="spellStart"/>
      <w:r>
        <w:t>проиндексируется</w:t>
      </w:r>
      <w:proofErr w:type="spellEnd"/>
      <w:r>
        <w:t xml:space="preserve"> и добавится как объект. При выборе папки с файлами или </w:t>
      </w:r>
      <w:r>
        <w:lastRenderedPageBreak/>
        <w:t xml:space="preserve">другими папками, объектное хранилище инициализируется и индексирует всё как отдельные объекты. Т.е. и папки, и файлы станут отдельными объектами с идентификатором соответствующим имени. После успешного завершения этапа инициализации сервер запускается, и пользователь может начать работу с программным обеспечением. </w:t>
      </w:r>
    </w:p>
    <w:p w14:paraId="04BF1004" w14:textId="77777777" w:rsidR="00F02EC7" w:rsidRPr="002F2E0A" w:rsidRDefault="00F02EC7" w:rsidP="00ED24C3">
      <w:pPr>
        <w:pStyle w:val="ae"/>
      </w:pPr>
      <w:r>
        <w:t xml:space="preserve"> При выборе пункта «Запустить уже существующее объектное хранилище» открывается диалог выбора расположения. Если пользователь выбирает директорию, в которой уже инициализировано объектное хранилище, то программа запрашивает у пользователя логин и пароль для учётной записи администратора этого объектного хранилища. После успешной верификации пользователя запускается сервер объектного хранилища, и пользователь может начать работу с программным обеспечением.</w:t>
      </w:r>
    </w:p>
    <w:p w14:paraId="0B9B0110" w14:textId="4B1D313E" w:rsidR="00115AB1" w:rsidRPr="00115AB1" w:rsidRDefault="00115AB1" w:rsidP="00ED24C3">
      <w:pPr>
        <w:pStyle w:val="ae"/>
      </w:pPr>
      <w:r>
        <w:t xml:space="preserve">При выборе пункта «Подключиться к центральному узлу» открывается диалоговое окно, в которое требуется ввести адрес центрального узла. После ввода корректного адреса необходимо ввести данные учётной записи пользователя с правами на добавление новых узлов в сеть или данные учётной записи пользователя-администратора. После успешного подключения узла в сеть открывается диалог выбора расположения для инициализации объектного хранилища. Если пользователь выбирает директорию, в которой уже инициализировано быстроразвёртываемое объектное хранилище, то программа запрашивает у пользователя логин и пароль для учётной записи администратора </w:t>
      </w:r>
      <w:r w:rsidR="00757BA5">
        <w:t xml:space="preserve">этого объектного хранилища и затем запускается сервер. </w:t>
      </w:r>
    </w:p>
    <w:p w14:paraId="5ED7C451" w14:textId="7E636D7D" w:rsidR="00ED24C3" w:rsidRDefault="00F02EC7" w:rsidP="008461F0">
      <w:pPr>
        <w:pStyle w:val="ae"/>
      </w:pPr>
      <w:r>
        <w:t xml:space="preserve">Важным аспектом взаимодействия с программой является то, как организована работа с метаданными. Изначально метаданные объекта при инициализации не определены. По умолчанию доступ к получению, модификации, удалению и прочим операциям над объектом разрешены только пользователю-администратору после получения </w:t>
      </w:r>
      <w:proofErr w:type="spellStart"/>
      <w:r>
        <w:t>токена</w:t>
      </w:r>
      <w:proofErr w:type="spellEnd"/>
      <w:r>
        <w:t xml:space="preserve"> сессии (</w:t>
      </w:r>
      <w:r w:rsidR="004877F0">
        <w:rPr>
          <w:lang w:val="en-US"/>
        </w:rPr>
        <w:t>X</w:t>
      </w:r>
      <w:r w:rsidR="004877F0" w:rsidRPr="004877F0">
        <w:t>-</w:t>
      </w:r>
      <w:r w:rsidR="004877F0">
        <w:rPr>
          <w:lang w:val="en-US"/>
        </w:rPr>
        <w:t>TOKEN</w:t>
      </w:r>
      <w:r w:rsidR="004877F0" w:rsidRPr="004877F0">
        <w:t>-</w:t>
      </w:r>
      <w:r w:rsidR="004877F0">
        <w:rPr>
          <w:lang w:val="en-US"/>
        </w:rPr>
        <w:t>X</w:t>
      </w:r>
      <w:r>
        <w:t>). Чтобы разрешить публичный или общий доступ к объекту необходимо добавить параметр “</w:t>
      </w:r>
      <w:proofErr w:type="spellStart"/>
      <w:r>
        <w:t>access</w:t>
      </w:r>
      <w:proofErr w:type="spellEnd"/>
      <w:r>
        <w:t>”:”</w:t>
      </w:r>
      <w:proofErr w:type="spellStart"/>
      <w:r>
        <w:t>all</w:t>
      </w:r>
      <w:proofErr w:type="spellEnd"/>
      <w:r>
        <w:t>” к метаданным объекта. Ключ “</w:t>
      </w:r>
      <w:proofErr w:type="spellStart"/>
      <w:r>
        <w:t>access</w:t>
      </w:r>
      <w:proofErr w:type="spellEnd"/>
      <w:r>
        <w:t xml:space="preserve">” обозначает то, кто может иметь доступ к объекту. Если необходимо разрешить доступ конкретным </w:t>
      </w:r>
      <w:r>
        <w:lastRenderedPageBreak/>
        <w:t>пользователям, то необходимо в значении ключа ввести через пробел логины требуемых пользователей. Если необходимо разрешить доступ всем, то нужно указать значение “</w:t>
      </w:r>
      <w:proofErr w:type="spellStart"/>
      <w:r>
        <w:t>all</w:t>
      </w:r>
      <w:proofErr w:type="spellEnd"/>
      <w:r>
        <w:t>”. Чтобы получить доступ к объекту с включённым значением “</w:t>
      </w:r>
      <w:proofErr w:type="spellStart"/>
      <w:r>
        <w:t>access</w:t>
      </w:r>
      <w:proofErr w:type="spellEnd"/>
      <w:r>
        <w:t>”:”</w:t>
      </w:r>
      <w:proofErr w:type="spellStart"/>
      <w:r>
        <w:t>all</w:t>
      </w:r>
      <w:proofErr w:type="spellEnd"/>
      <w:r>
        <w:t xml:space="preserve">” не требуется никаких дополнительных действий. Достаточно просто обратиться к объектному хранилищу через команду предоставив уникальный идентификатор объекта. Если объект имеет не публичный уровень доступа, то необходимо так же передать в заголовке запроса </w:t>
      </w:r>
      <w:proofErr w:type="spellStart"/>
      <w:r>
        <w:t>токен</w:t>
      </w:r>
      <w:proofErr w:type="spellEnd"/>
      <w:r>
        <w:t xml:space="preserve"> сессии, который может быть получен с помощью обращения к серверу объек</w:t>
      </w:r>
      <w:r w:rsidR="004877F0">
        <w:t>тного хранилища через /</w:t>
      </w:r>
      <w:proofErr w:type="spellStart"/>
      <w:r w:rsidR="004877F0">
        <w:t>api</w:t>
      </w:r>
      <w:proofErr w:type="spellEnd"/>
      <w:r w:rsidR="004877F0">
        <w:t>/</w:t>
      </w:r>
      <w:proofErr w:type="spellStart"/>
      <w:r w:rsidR="004877F0">
        <w:t>aut</w:t>
      </w:r>
      <w:proofErr w:type="spellEnd"/>
      <w:r w:rsidR="004877F0">
        <w:rPr>
          <w:lang w:val="en-US"/>
        </w:rPr>
        <w:t>h</w:t>
      </w:r>
      <w:r w:rsidR="004877F0" w:rsidRPr="004877F0">
        <w:t>.</w:t>
      </w:r>
    </w:p>
    <w:p w14:paraId="469C6483" w14:textId="0FEFCF5B" w:rsidR="00ED24C3" w:rsidRPr="000C59E3" w:rsidRDefault="00ED24C3" w:rsidP="003D71E6">
      <w:pPr>
        <w:pStyle w:val="2"/>
        <w:numPr>
          <w:ilvl w:val="1"/>
          <w:numId w:val="1"/>
        </w:numPr>
        <w:spacing w:after="567" w:line="360" w:lineRule="auto"/>
        <w:ind w:left="578" w:hanging="578"/>
      </w:pPr>
      <w:bookmarkStart w:id="32" w:name="_Toc74745803"/>
      <w:r w:rsidRPr="003D71E6">
        <w:rPr>
          <w:bCs/>
        </w:rPr>
        <w:t>Системные</w:t>
      </w:r>
      <w:r>
        <w:t xml:space="preserve"> требования</w:t>
      </w:r>
      <w:bookmarkEnd w:id="32"/>
    </w:p>
    <w:p w14:paraId="15721482" w14:textId="1552DF3A" w:rsidR="000C59E3" w:rsidRDefault="000C59E3" w:rsidP="003D71E6">
      <w:pPr>
        <w:pStyle w:val="2"/>
        <w:numPr>
          <w:ilvl w:val="2"/>
          <w:numId w:val="1"/>
        </w:numPr>
        <w:spacing w:after="567" w:line="360" w:lineRule="auto"/>
      </w:pPr>
      <w:bookmarkStart w:id="33" w:name="_Toc74745804"/>
      <w:r w:rsidRPr="003D71E6">
        <w:rPr>
          <w:bCs/>
        </w:rPr>
        <w:t>Сервер</w:t>
      </w:r>
      <w:r>
        <w:t xml:space="preserve"> или </w:t>
      </w:r>
      <w:proofErr w:type="gramStart"/>
      <w:r>
        <w:t>ПК</w:t>
      </w:r>
      <w:proofErr w:type="gramEnd"/>
      <w:r>
        <w:t xml:space="preserve"> который используется для запуска приложения</w:t>
      </w:r>
      <w:bookmarkEnd w:id="33"/>
    </w:p>
    <w:p w14:paraId="54897BEB" w14:textId="77777777" w:rsidR="000C59E3" w:rsidRDefault="000C59E3" w:rsidP="00ED24C3">
      <w:pPr>
        <w:pStyle w:val="ae"/>
      </w:pPr>
      <w:r>
        <w:t xml:space="preserve">Требования к аппаратной части: </w:t>
      </w:r>
    </w:p>
    <w:p w14:paraId="3963C528" w14:textId="77777777" w:rsidR="000C59E3" w:rsidRDefault="000C59E3" w:rsidP="00863247">
      <w:pPr>
        <w:pStyle w:val="ae"/>
        <w:numPr>
          <w:ilvl w:val="0"/>
          <w:numId w:val="7"/>
        </w:numPr>
      </w:pPr>
      <w:r>
        <w:t>Процессор с совокупным количеством ядер не менее 2</w:t>
      </w:r>
    </w:p>
    <w:p w14:paraId="438F60C1" w14:textId="77777777" w:rsidR="000C59E3" w:rsidRDefault="000C59E3" w:rsidP="00863247">
      <w:pPr>
        <w:pStyle w:val="ae"/>
        <w:numPr>
          <w:ilvl w:val="0"/>
          <w:numId w:val="7"/>
        </w:numPr>
      </w:pPr>
      <w:r>
        <w:t xml:space="preserve">Оперативная память: не менее 2 </w:t>
      </w:r>
      <w:proofErr w:type="spellStart"/>
      <w:r>
        <w:t>гб</w:t>
      </w:r>
      <w:proofErr w:type="spellEnd"/>
    </w:p>
    <w:p w14:paraId="6E7FA20E" w14:textId="77777777" w:rsidR="000C59E3" w:rsidRDefault="000C59E3" w:rsidP="00863247">
      <w:pPr>
        <w:pStyle w:val="ae"/>
        <w:numPr>
          <w:ilvl w:val="0"/>
          <w:numId w:val="7"/>
        </w:numPr>
      </w:pPr>
      <w:r>
        <w:t xml:space="preserve">Подсистема хранения данных системы, </w:t>
      </w:r>
      <w:proofErr w:type="gramStart"/>
      <w:r>
        <w:t>ПО</w:t>
      </w:r>
      <w:proofErr w:type="gramEnd"/>
      <w:r>
        <w:t xml:space="preserve">, конфигурационных файлов: не менее 100 </w:t>
      </w:r>
      <w:proofErr w:type="spellStart"/>
      <w:r>
        <w:t>гб</w:t>
      </w:r>
      <w:proofErr w:type="spellEnd"/>
    </w:p>
    <w:p w14:paraId="3178DA0A" w14:textId="77777777" w:rsidR="000C59E3" w:rsidRDefault="000C59E3" w:rsidP="00863247">
      <w:pPr>
        <w:pStyle w:val="ae"/>
        <w:numPr>
          <w:ilvl w:val="0"/>
          <w:numId w:val="7"/>
        </w:numPr>
      </w:pPr>
      <w:r>
        <w:t>Сетевой адаптер с максимальной пропускной скоростью не менее 10 Мбит</w:t>
      </w:r>
      <w:r w:rsidRPr="00E85ABA">
        <w:t>/</w:t>
      </w:r>
      <w:r>
        <w:t>сек</w:t>
      </w:r>
    </w:p>
    <w:p w14:paraId="04517B4B" w14:textId="77777777" w:rsidR="000C59E3" w:rsidRDefault="000C59E3" w:rsidP="00ED24C3">
      <w:pPr>
        <w:pStyle w:val="ae"/>
      </w:pPr>
      <w:r>
        <w:t xml:space="preserve">Требования к каналам связи: </w:t>
      </w:r>
    </w:p>
    <w:p w14:paraId="44F38E90" w14:textId="77777777" w:rsidR="000C59E3" w:rsidRDefault="000C59E3" w:rsidP="00863247">
      <w:pPr>
        <w:pStyle w:val="ae"/>
        <w:numPr>
          <w:ilvl w:val="0"/>
          <w:numId w:val="8"/>
        </w:numPr>
      </w:pPr>
      <w:r>
        <w:t>Гарантированная пропускная способность не менее 10 Мбит</w:t>
      </w:r>
      <w:r w:rsidRPr="00E85ABA">
        <w:t>/</w:t>
      </w:r>
      <w:r>
        <w:t>сек</w:t>
      </w:r>
    </w:p>
    <w:p w14:paraId="4EB10B7E" w14:textId="77777777" w:rsidR="000C59E3" w:rsidRDefault="000C59E3" w:rsidP="00863247">
      <w:pPr>
        <w:pStyle w:val="ae"/>
        <w:numPr>
          <w:ilvl w:val="0"/>
          <w:numId w:val="8"/>
        </w:numPr>
      </w:pPr>
      <w:r>
        <w:t>Доступ к сетевому адресу сервера из сети интернет для работы за пределами локальной сети</w:t>
      </w:r>
    </w:p>
    <w:p w14:paraId="7912D12A" w14:textId="77777777" w:rsidR="000C59E3" w:rsidRDefault="000C59E3" w:rsidP="00ED24C3">
      <w:pPr>
        <w:pStyle w:val="ae"/>
      </w:pPr>
      <w:r>
        <w:t>Требования к программному обеспечению:</w:t>
      </w:r>
    </w:p>
    <w:p w14:paraId="2E3C7C4F" w14:textId="76804A9E" w:rsidR="000C59E3" w:rsidRDefault="000C59E3" w:rsidP="00863247">
      <w:pPr>
        <w:pStyle w:val="ae"/>
        <w:numPr>
          <w:ilvl w:val="0"/>
          <w:numId w:val="8"/>
        </w:numPr>
      </w:pPr>
      <w:r>
        <w:t xml:space="preserve">Операционная система: </w:t>
      </w:r>
      <w:r>
        <w:rPr>
          <w:lang w:val="en-US"/>
        </w:rPr>
        <w:t>Ubuntu</w:t>
      </w:r>
      <w:r w:rsidRPr="00E85ABA">
        <w:t xml:space="preserve"> 20.04 </w:t>
      </w:r>
      <w:r>
        <w:t xml:space="preserve">и выше, </w:t>
      </w:r>
      <w:r>
        <w:rPr>
          <w:lang w:val="en-US"/>
        </w:rPr>
        <w:t>Fedora</w:t>
      </w:r>
      <w:r w:rsidRPr="00E85ABA">
        <w:t xml:space="preserve"> 36 </w:t>
      </w:r>
      <w:r>
        <w:t>и выше</w:t>
      </w:r>
      <w:r w:rsidRPr="00E85ABA">
        <w:t xml:space="preserve">, </w:t>
      </w:r>
      <w:proofErr w:type="spellStart"/>
      <w:r>
        <w:rPr>
          <w:lang w:val="en-US"/>
        </w:rPr>
        <w:t>MacOS</w:t>
      </w:r>
      <w:proofErr w:type="spellEnd"/>
      <w:r w:rsidRPr="00E85ABA">
        <w:t xml:space="preserve"> 11.0 </w:t>
      </w:r>
      <w:r>
        <w:t xml:space="preserve">и выше, </w:t>
      </w:r>
      <w:r>
        <w:rPr>
          <w:lang w:val="en-US"/>
        </w:rPr>
        <w:t>Windows</w:t>
      </w:r>
      <w:r w:rsidRPr="00E85ABA">
        <w:t xml:space="preserve"> 10 1709 </w:t>
      </w:r>
      <w:r>
        <w:t>и выше.</w:t>
      </w:r>
    </w:p>
    <w:p w14:paraId="711B2DC1" w14:textId="1750D2D6" w:rsidR="000C59E3" w:rsidRDefault="000C59E3" w:rsidP="003D71E6">
      <w:pPr>
        <w:pStyle w:val="2"/>
        <w:numPr>
          <w:ilvl w:val="2"/>
          <w:numId w:val="1"/>
        </w:numPr>
        <w:spacing w:after="567" w:line="360" w:lineRule="auto"/>
      </w:pPr>
      <w:bookmarkStart w:id="34" w:name="_Toc74745805"/>
      <w:r w:rsidRPr="003D71E6">
        <w:rPr>
          <w:bCs/>
        </w:rPr>
        <w:lastRenderedPageBreak/>
        <w:t>Клиентская</w:t>
      </w:r>
      <w:r>
        <w:t xml:space="preserve"> часть</w:t>
      </w:r>
      <w:bookmarkEnd w:id="34"/>
    </w:p>
    <w:p w14:paraId="153777D6" w14:textId="77777777" w:rsidR="000C59E3" w:rsidRDefault="000C59E3" w:rsidP="00ED24C3">
      <w:pPr>
        <w:pStyle w:val="ae"/>
      </w:pPr>
      <w:r>
        <w:t xml:space="preserve">Требования к аппаратной части: </w:t>
      </w:r>
    </w:p>
    <w:p w14:paraId="0BFCFF66" w14:textId="77777777" w:rsidR="000C59E3" w:rsidRDefault="000C59E3" w:rsidP="00863247">
      <w:pPr>
        <w:pStyle w:val="ae"/>
        <w:numPr>
          <w:ilvl w:val="0"/>
          <w:numId w:val="9"/>
        </w:numPr>
      </w:pPr>
      <w:r>
        <w:t xml:space="preserve">Процессор: 2 ядра, </w:t>
      </w:r>
      <w:r>
        <w:rPr>
          <w:lang w:val="en-US"/>
        </w:rPr>
        <w:t>x</w:t>
      </w:r>
      <w:r>
        <w:t>86-</w:t>
      </w:r>
      <w:r w:rsidRPr="00CF2230">
        <w:t xml:space="preserve">64 </w:t>
      </w:r>
      <w:r>
        <w:t xml:space="preserve">с частотой </w:t>
      </w:r>
      <w:r w:rsidRPr="00CF2230">
        <w:t>1.3</w:t>
      </w:r>
      <w:r>
        <w:t xml:space="preserve"> </w:t>
      </w:r>
      <w:proofErr w:type="spellStart"/>
      <w:r>
        <w:t>Ггц</w:t>
      </w:r>
      <w:proofErr w:type="spellEnd"/>
      <w:r w:rsidRPr="00CF2230">
        <w:t xml:space="preserve"> </w:t>
      </w:r>
      <w:r>
        <w:t>и выше</w:t>
      </w:r>
    </w:p>
    <w:p w14:paraId="03DE9771" w14:textId="77777777" w:rsidR="000C59E3" w:rsidRDefault="000C59E3" w:rsidP="00863247">
      <w:pPr>
        <w:pStyle w:val="ae"/>
        <w:numPr>
          <w:ilvl w:val="0"/>
          <w:numId w:val="9"/>
        </w:numPr>
      </w:pPr>
      <w:r>
        <w:t xml:space="preserve">Оперативная память: не менее 2 </w:t>
      </w:r>
      <w:proofErr w:type="spellStart"/>
      <w:r>
        <w:t>гб</w:t>
      </w:r>
      <w:proofErr w:type="spellEnd"/>
    </w:p>
    <w:p w14:paraId="0D64840C" w14:textId="77777777" w:rsidR="000C59E3" w:rsidRDefault="000C59E3" w:rsidP="00863247">
      <w:pPr>
        <w:pStyle w:val="ae"/>
        <w:numPr>
          <w:ilvl w:val="0"/>
          <w:numId w:val="9"/>
        </w:numPr>
      </w:pPr>
      <w:r>
        <w:t xml:space="preserve">Свободное дисковое пространство: не менее  100 </w:t>
      </w:r>
      <w:proofErr w:type="spellStart"/>
      <w:r>
        <w:t>мб</w:t>
      </w:r>
      <w:proofErr w:type="spellEnd"/>
    </w:p>
    <w:p w14:paraId="642A8A76" w14:textId="77777777" w:rsidR="000C59E3" w:rsidRDefault="000C59E3" w:rsidP="00ED24C3">
      <w:pPr>
        <w:pStyle w:val="ae"/>
      </w:pPr>
      <w:r>
        <w:t xml:space="preserve">Требования к каналам связи между клиентским устройством и сервером: </w:t>
      </w:r>
    </w:p>
    <w:p w14:paraId="4F0EC35B" w14:textId="77777777" w:rsidR="000C59E3" w:rsidRDefault="000C59E3" w:rsidP="00863247">
      <w:pPr>
        <w:pStyle w:val="ae"/>
        <w:numPr>
          <w:ilvl w:val="0"/>
          <w:numId w:val="10"/>
        </w:numPr>
      </w:pPr>
      <w:r>
        <w:t>Скорость передачи данных: не менее 512 Кбит</w:t>
      </w:r>
      <w:r w:rsidRPr="00CF2230">
        <w:t>/</w:t>
      </w:r>
      <w:r>
        <w:t>сек</w:t>
      </w:r>
    </w:p>
    <w:p w14:paraId="046968E2" w14:textId="77777777" w:rsidR="000C59E3" w:rsidRDefault="000C59E3" w:rsidP="00ED24C3">
      <w:pPr>
        <w:pStyle w:val="ae"/>
      </w:pPr>
      <w:r>
        <w:t>Требования к программному обеспечению:</w:t>
      </w:r>
    </w:p>
    <w:p w14:paraId="5AE94C04" w14:textId="77777777" w:rsidR="000C59E3" w:rsidRDefault="000C59E3" w:rsidP="00863247">
      <w:pPr>
        <w:pStyle w:val="ae"/>
        <w:numPr>
          <w:ilvl w:val="0"/>
          <w:numId w:val="8"/>
        </w:numPr>
      </w:pPr>
      <w:r>
        <w:t xml:space="preserve">Операционная система: </w:t>
      </w:r>
      <w:r>
        <w:rPr>
          <w:lang w:val="en-US"/>
        </w:rPr>
        <w:t>Ubuntu</w:t>
      </w:r>
      <w:r w:rsidRPr="00E85ABA">
        <w:t xml:space="preserve"> 20.04 </w:t>
      </w:r>
      <w:r>
        <w:t xml:space="preserve">и выше, </w:t>
      </w:r>
      <w:r>
        <w:rPr>
          <w:lang w:val="en-US"/>
        </w:rPr>
        <w:t>Fedora</w:t>
      </w:r>
      <w:r w:rsidRPr="00E85ABA">
        <w:t xml:space="preserve"> 36 </w:t>
      </w:r>
      <w:r>
        <w:t>и выше</w:t>
      </w:r>
      <w:r w:rsidRPr="00E85ABA">
        <w:t xml:space="preserve">, </w:t>
      </w:r>
      <w:proofErr w:type="spellStart"/>
      <w:r>
        <w:rPr>
          <w:lang w:val="en-US"/>
        </w:rPr>
        <w:t>MacOS</w:t>
      </w:r>
      <w:proofErr w:type="spellEnd"/>
      <w:r w:rsidRPr="00E85ABA">
        <w:t xml:space="preserve"> 11.0 </w:t>
      </w:r>
      <w:r>
        <w:t xml:space="preserve">и выше, </w:t>
      </w:r>
      <w:r>
        <w:rPr>
          <w:lang w:val="en-US"/>
        </w:rPr>
        <w:t>Windows</w:t>
      </w:r>
      <w:r w:rsidRPr="00E85ABA">
        <w:t xml:space="preserve"> 10 1709 </w:t>
      </w:r>
      <w:r>
        <w:t>и выше.</w:t>
      </w:r>
    </w:p>
    <w:p w14:paraId="7BDA9359" w14:textId="3034E0DB" w:rsidR="00571255" w:rsidRPr="00ED24C3" w:rsidRDefault="000C59E3" w:rsidP="00863247">
      <w:pPr>
        <w:pStyle w:val="ae"/>
        <w:numPr>
          <w:ilvl w:val="0"/>
          <w:numId w:val="8"/>
        </w:numPr>
      </w:pPr>
      <w:r>
        <w:t xml:space="preserve">Браузер на основе движка </w:t>
      </w:r>
      <w:r>
        <w:rPr>
          <w:lang w:val="en-US"/>
        </w:rPr>
        <w:t>Chromium</w:t>
      </w:r>
      <w:r w:rsidRPr="00CF2230">
        <w:t xml:space="preserve"> </w:t>
      </w:r>
      <w:r>
        <w:t>(</w:t>
      </w:r>
      <w:r>
        <w:rPr>
          <w:lang w:val="en-US"/>
        </w:rPr>
        <w:t>Google</w:t>
      </w:r>
      <w:r w:rsidRPr="00CF2230">
        <w:t xml:space="preserve"> </w:t>
      </w:r>
      <w:r>
        <w:rPr>
          <w:lang w:val="en-US"/>
        </w:rPr>
        <w:t>Chrome</w:t>
      </w:r>
      <w:r w:rsidRPr="00CF2230">
        <w:t xml:space="preserve">, </w:t>
      </w:r>
      <w:r>
        <w:t xml:space="preserve">Яндекс Браузер, </w:t>
      </w:r>
      <w:r>
        <w:rPr>
          <w:lang w:val="en-US"/>
        </w:rPr>
        <w:t>Edge</w:t>
      </w:r>
      <w:r w:rsidRPr="00CF2230">
        <w:t xml:space="preserve"> 89.0.774.50</w:t>
      </w:r>
      <w:r>
        <w:t xml:space="preserve"> и т.д.)</w:t>
      </w:r>
    </w:p>
    <w:p w14:paraId="08C3F02A" w14:textId="44203EA5" w:rsidR="00571255" w:rsidRDefault="00571255" w:rsidP="003D71E6">
      <w:pPr>
        <w:pStyle w:val="2"/>
        <w:numPr>
          <w:ilvl w:val="1"/>
          <w:numId w:val="1"/>
        </w:numPr>
        <w:spacing w:after="567" w:line="360" w:lineRule="auto"/>
      </w:pPr>
      <w:bookmarkStart w:id="35" w:name="_Toc74745806"/>
      <w:r w:rsidRPr="003D71E6">
        <w:rPr>
          <w:bCs/>
        </w:rPr>
        <w:t>Установка</w:t>
      </w:r>
      <w:r>
        <w:t xml:space="preserve"> программы</w:t>
      </w:r>
      <w:bookmarkEnd w:id="35"/>
    </w:p>
    <w:p w14:paraId="5AA88C8A" w14:textId="716C03AD" w:rsidR="00571255" w:rsidRPr="00571255" w:rsidRDefault="00571255" w:rsidP="00ED24C3">
      <w:pPr>
        <w:pStyle w:val="ae"/>
      </w:pPr>
      <w:r>
        <w:t>Для того чтобы установить быстроразвёртываемое объектное хранилище, необходимо загрузить и запустить исполняемый файл.</w:t>
      </w:r>
    </w:p>
    <w:p w14:paraId="053985AB" w14:textId="77777777" w:rsidR="000C59E3" w:rsidRDefault="000C59E3" w:rsidP="00ED24C3">
      <w:pPr>
        <w:pStyle w:val="ae"/>
      </w:pPr>
    </w:p>
    <w:p w14:paraId="3885BD50" w14:textId="53D749DD" w:rsidR="007F488E" w:rsidRPr="007F488E" w:rsidRDefault="007F488E" w:rsidP="00ED24C3">
      <w:pPr>
        <w:pStyle w:val="ae"/>
      </w:pPr>
      <w:r>
        <w:br w:type="page"/>
      </w:r>
    </w:p>
    <w:p w14:paraId="6224CBA0" w14:textId="6BB117D8" w:rsidR="007F488E" w:rsidRPr="00D310DB" w:rsidRDefault="007F488E" w:rsidP="003D71E6">
      <w:pPr>
        <w:pStyle w:val="1"/>
        <w:numPr>
          <w:ilvl w:val="0"/>
          <w:numId w:val="1"/>
        </w:numPr>
        <w:spacing w:after="567"/>
        <w:rPr>
          <w:b w:val="0"/>
        </w:rPr>
      </w:pPr>
      <w:bookmarkStart w:id="36" w:name="_Toc74745807"/>
      <w:r w:rsidRPr="00D310DB">
        <w:rPr>
          <w:b w:val="0"/>
        </w:rPr>
        <w:lastRenderedPageBreak/>
        <w:t>Акт испытаний программного продукта</w:t>
      </w:r>
      <w:bookmarkEnd w:id="36"/>
    </w:p>
    <w:p w14:paraId="027F559B" w14:textId="51CBA6C3" w:rsidR="002F2E0A" w:rsidRDefault="002F2E0A" w:rsidP="00ED24C3">
      <w:pPr>
        <w:pStyle w:val="ae"/>
      </w:pPr>
      <w:r>
        <w:t>Объектом испытаний является разработанное быстроразвёртываемое объектное хранилище. Испытания программного продукта проводили:</w:t>
      </w:r>
    </w:p>
    <w:p w14:paraId="0CC95FC8" w14:textId="13A50786" w:rsidR="002F2E0A" w:rsidRDefault="002F2E0A" w:rsidP="00863247">
      <w:pPr>
        <w:pStyle w:val="ae"/>
        <w:numPr>
          <w:ilvl w:val="0"/>
          <w:numId w:val="14"/>
        </w:numPr>
      </w:pPr>
      <w:r>
        <w:t>Разработчик Ащеулов М. Р.</w:t>
      </w:r>
    </w:p>
    <w:p w14:paraId="2A2CCC44" w14:textId="7A6E8DE5" w:rsidR="002F2E0A" w:rsidRDefault="002946FE" w:rsidP="00863247">
      <w:pPr>
        <w:pStyle w:val="ae"/>
        <w:numPr>
          <w:ilvl w:val="0"/>
          <w:numId w:val="14"/>
        </w:numPr>
      </w:pPr>
      <w:r>
        <w:t>Руководитель ВКР Задорина Н. А.</w:t>
      </w:r>
    </w:p>
    <w:p w14:paraId="043182AB" w14:textId="07478838" w:rsidR="002946FE" w:rsidRDefault="002946FE" w:rsidP="00ED24C3">
      <w:pPr>
        <w:pStyle w:val="ae"/>
      </w:pPr>
      <w:r>
        <w:t>При тестировании проверялось соответствие программного продукта техническим требованиям.</w:t>
      </w:r>
    </w:p>
    <w:p w14:paraId="34D178DA" w14:textId="7F5850E8" w:rsidR="002A65C4" w:rsidRDefault="002946FE" w:rsidP="00ED24C3">
      <w:pPr>
        <w:pStyle w:val="ae"/>
      </w:pPr>
      <w:r>
        <w:t xml:space="preserve">Испытания проводились с соблюдением указанных в техническом задании требованиях к аппаратуре. Результаты испытаний зафиксированы в таблице </w:t>
      </w:r>
      <w:r w:rsidR="002A65C4">
        <w:t xml:space="preserve">5.1. Испытания проводились по методике испытаний раздел </w:t>
      </w:r>
      <w:r w:rsidR="002A65C4" w:rsidRPr="002A65C4">
        <w:t>3-</w:t>
      </w:r>
      <w:r w:rsidR="002A65C4">
        <w:rPr>
          <w:lang w:val="en-US"/>
        </w:rPr>
        <w:t>d</w:t>
      </w:r>
      <w:r w:rsidR="002A65C4">
        <w:t>.</w:t>
      </w:r>
    </w:p>
    <w:p w14:paraId="6715C70B" w14:textId="2B98EA3D" w:rsidR="00757BA5" w:rsidRPr="00757BA5" w:rsidRDefault="00757BA5" w:rsidP="00ED24C3">
      <w:pPr>
        <w:pStyle w:val="ae"/>
      </w:pPr>
      <w:r>
        <w:t xml:space="preserve">Тестирование было проведено с помощью специализированного программного обеспечения для тестирования </w:t>
      </w:r>
      <w:r>
        <w:rPr>
          <w:lang w:val="en-US"/>
        </w:rPr>
        <w:t>API</w:t>
      </w:r>
      <w:r w:rsidRPr="00757BA5">
        <w:t xml:space="preserve"> </w:t>
      </w:r>
      <w:r>
        <w:t>–</w:t>
      </w:r>
      <w:r w:rsidRPr="00757BA5">
        <w:t xml:space="preserve"> </w:t>
      </w:r>
      <w:r>
        <w:rPr>
          <w:lang w:val="en-US"/>
        </w:rPr>
        <w:t>Postman</w:t>
      </w:r>
      <w:r w:rsidRPr="00757BA5">
        <w:t>.</w:t>
      </w:r>
    </w:p>
    <w:p w14:paraId="048C4745" w14:textId="3D45B7B2" w:rsidR="002946FE" w:rsidRPr="002A65C4" w:rsidRDefault="002946FE" w:rsidP="002946FE">
      <w:pPr>
        <w:pStyle w:val="af5"/>
        <w:keepNext/>
        <w:rPr>
          <w:color w:val="auto"/>
        </w:rPr>
      </w:pPr>
      <w:r w:rsidRPr="002A65C4">
        <w:rPr>
          <w:color w:val="auto"/>
        </w:rPr>
        <w:t>Таблица 5.</w:t>
      </w:r>
      <w:r w:rsidR="002A65C4">
        <w:rPr>
          <w:color w:val="auto"/>
        </w:rPr>
        <w:t>1</w:t>
      </w:r>
      <w:r w:rsidRPr="002A65C4">
        <w:rPr>
          <w:color w:val="auto"/>
        </w:rPr>
        <w:t xml:space="preserve">  - </w:t>
      </w:r>
      <w:r w:rsidR="002A65C4" w:rsidRPr="002A65C4">
        <w:rPr>
          <w:color w:val="auto"/>
        </w:rPr>
        <w:t xml:space="preserve">Набор тестов </w:t>
      </w:r>
      <w:r w:rsidR="002A65C4">
        <w:rPr>
          <w:color w:val="auto"/>
        </w:rPr>
        <w:t>и результат тестирования</w:t>
      </w:r>
      <w:r w:rsidR="002A65C4" w:rsidRPr="002A65C4">
        <w:rPr>
          <w:color w:val="auto"/>
        </w:rPr>
        <w:t xml:space="preserve"> программного продукта</w:t>
      </w:r>
      <w:r w:rsidRPr="002A65C4">
        <w:rPr>
          <w:color w:val="auto"/>
        </w:rPr>
        <w:t xml:space="preserve">  </w:t>
      </w:r>
    </w:p>
    <w:tbl>
      <w:tblPr>
        <w:tblStyle w:val="af3"/>
        <w:tblW w:w="0" w:type="auto"/>
        <w:tblInd w:w="1080" w:type="dxa"/>
        <w:tblLook w:val="04A0" w:firstRow="1" w:lastRow="0" w:firstColumn="1" w:lastColumn="0" w:noHBand="0" w:noVBand="1"/>
      </w:tblPr>
      <w:tblGrid>
        <w:gridCol w:w="1455"/>
        <w:gridCol w:w="2407"/>
        <w:gridCol w:w="2575"/>
        <w:gridCol w:w="2445"/>
      </w:tblGrid>
      <w:tr w:rsidR="00757BA5" w14:paraId="7743417C" w14:textId="3B5C1624" w:rsidTr="002946FE">
        <w:tc>
          <w:tcPr>
            <w:tcW w:w="1455" w:type="dxa"/>
          </w:tcPr>
          <w:p w14:paraId="4981EE33" w14:textId="77777777" w:rsidR="00757BA5" w:rsidRPr="00F17ABB"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Номер запроса</w:t>
            </w:r>
          </w:p>
        </w:tc>
        <w:tc>
          <w:tcPr>
            <w:tcW w:w="2407" w:type="dxa"/>
          </w:tcPr>
          <w:p w14:paraId="189C0860"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Описание запроса</w:t>
            </w:r>
          </w:p>
        </w:tc>
        <w:tc>
          <w:tcPr>
            <w:tcW w:w="2575" w:type="dxa"/>
          </w:tcPr>
          <w:p w14:paraId="34FA094B"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Ожидаемый результат</w:t>
            </w:r>
          </w:p>
        </w:tc>
        <w:tc>
          <w:tcPr>
            <w:tcW w:w="2445" w:type="dxa"/>
          </w:tcPr>
          <w:p w14:paraId="56CA3C04" w14:textId="425D6343"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Полученный результат</w:t>
            </w:r>
          </w:p>
        </w:tc>
      </w:tr>
      <w:tr w:rsidR="00757BA5" w:rsidRPr="00D91CB3" w14:paraId="735B188E" w14:textId="276D5699" w:rsidTr="002946FE">
        <w:tc>
          <w:tcPr>
            <w:tcW w:w="1455" w:type="dxa"/>
          </w:tcPr>
          <w:p w14:paraId="6A341793"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1</w:t>
            </w:r>
          </w:p>
        </w:tc>
        <w:tc>
          <w:tcPr>
            <w:tcW w:w="2407" w:type="dxa"/>
          </w:tcPr>
          <w:p w14:paraId="6B794109"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объекта по уникальному идентификатору</w:t>
            </w:r>
          </w:p>
        </w:tc>
        <w:tc>
          <w:tcPr>
            <w:tcW w:w="2575" w:type="dxa"/>
          </w:tcPr>
          <w:p w14:paraId="25C0DFEC"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соответствующий уникальному идентификатору</w:t>
            </w:r>
          </w:p>
        </w:tc>
        <w:tc>
          <w:tcPr>
            <w:tcW w:w="2445" w:type="dxa"/>
          </w:tcPr>
          <w:p w14:paraId="289FE9B3" w14:textId="702C2228"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соответствующий уникальному идентификатору</w:t>
            </w:r>
          </w:p>
        </w:tc>
      </w:tr>
      <w:tr w:rsidR="00757BA5" w:rsidRPr="00D91CB3" w14:paraId="25025430" w14:textId="19D541C2" w:rsidTr="002946FE">
        <w:tc>
          <w:tcPr>
            <w:tcW w:w="1455" w:type="dxa"/>
          </w:tcPr>
          <w:p w14:paraId="08C9E5CB"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2</w:t>
            </w:r>
          </w:p>
        </w:tc>
        <w:tc>
          <w:tcPr>
            <w:tcW w:w="2407" w:type="dxa"/>
          </w:tcPr>
          <w:p w14:paraId="448146EE"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Загрузка в объектное хранилище нового объекта</w:t>
            </w:r>
          </w:p>
        </w:tc>
        <w:tc>
          <w:tcPr>
            <w:tcW w:w="2575" w:type="dxa"/>
          </w:tcPr>
          <w:p w14:paraId="2E8AFC6B"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загружен и получен ответ об успешном завершении операции</w:t>
            </w:r>
          </w:p>
        </w:tc>
        <w:tc>
          <w:tcPr>
            <w:tcW w:w="2445" w:type="dxa"/>
          </w:tcPr>
          <w:p w14:paraId="25487F21" w14:textId="03CE382B"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загружен и получен ответ об успешном завершении операции</w:t>
            </w:r>
          </w:p>
        </w:tc>
      </w:tr>
      <w:tr w:rsidR="00757BA5" w:rsidRPr="00D91CB3" w14:paraId="69321AA8" w14:textId="6941CBAF" w:rsidTr="002946FE">
        <w:tc>
          <w:tcPr>
            <w:tcW w:w="1455" w:type="dxa"/>
          </w:tcPr>
          <w:p w14:paraId="65647B92"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3</w:t>
            </w:r>
          </w:p>
        </w:tc>
        <w:tc>
          <w:tcPr>
            <w:tcW w:w="2407" w:type="dxa"/>
          </w:tcPr>
          <w:p w14:paraId="5AE56A7A"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Обновление объекта в объектном хранилище</w:t>
            </w:r>
          </w:p>
        </w:tc>
        <w:tc>
          <w:tcPr>
            <w:tcW w:w="2575" w:type="dxa"/>
          </w:tcPr>
          <w:p w14:paraId="2E32AD60"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Старый объект с соответствующим идентификатором удалён, новый </w:t>
            </w:r>
            <w:r>
              <w:lastRenderedPageBreak/>
              <w:t>загружен</w:t>
            </w:r>
          </w:p>
        </w:tc>
        <w:tc>
          <w:tcPr>
            <w:tcW w:w="2445" w:type="dxa"/>
          </w:tcPr>
          <w:p w14:paraId="1C2FE958" w14:textId="3637C88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lastRenderedPageBreak/>
              <w:t xml:space="preserve">Старый объект с соответствующим идентификатором удалён, новый </w:t>
            </w:r>
            <w:r>
              <w:lastRenderedPageBreak/>
              <w:t>загружен</w:t>
            </w:r>
          </w:p>
        </w:tc>
      </w:tr>
      <w:tr w:rsidR="00757BA5" w:rsidRPr="00D91CB3" w14:paraId="18CC3075" w14:textId="7517969A" w:rsidTr="002946FE">
        <w:tc>
          <w:tcPr>
            <w:tcW w:w="1455" w:type="dxa"/>
          </w:tcPr>
          <w:p w14:paraId="4235969E"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lastRenderedPageBreak/>
              <w:t>4</w:t>
            </w:r>
          </w:p>
        </w:tc>
        <w:tc>
          <w:tcPr>
            <w:tcW w:w="2407" w:type="dxa"/>
          </w:tcPr>
          <w:p w14:paraId="1CE00158"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Удаление объекта в объектном хранилище</w:t>
            </w:r>
          </w:p>
        </w:tc>
        <w:tc>
          <w:tcPr>
            <w:tcW w:w="2575" w:type="dxa"/>
          </w:tcPr>
          <w:p w14:paraId="58A04D8E"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Требуемый объект удалён</w:t>
            </w:r>
          </w:p>
        </w:tc>
        <w:tc>
          <w:tcPr>
            <w:tcW w:w="2445" w:type="dxa"/>
          </w:tcPr>
          <w:p w14:paraId="24F996A5" w14:textId="42E2ED6B"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Требуемый объект удалён</w:t>
            </w:r>
          </w:p>
        </w:tc>
      </w:tr>
      <w:tr w:rsidR="00757BA5" w:rsidRPr="00D91CB3" w14:paraId="5671F31E" w14:textId="161505CB" w:rsidTr="002946FE">
        <w:tc>
          <w:tcPr>
            <w:tcW w:w="1455" w:type="dxa"/>
          </w:tcPr>
          <w:p w14:paraId="6C6BB33F"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5</w:t>
            </w:r>
          </w:p>
        </w:tc>
        <w:tc>
          <w:tcPr>
            <w:tcW w:w="2407" w:type="dxa"/>
          </w:tcPr>
          <w:p w14:paraId="7AC8614F"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Аутентификация и получение </w:t>
            </w:r>
            <w:proofErr w:type="spellStart"/>
            <w:r>
              <w:t>токена</w:t>
            </w:r>
            <w:proofErr w:type="spellEnd"/>
            <w:r>
              <w:t xml:space="preserve"> доступа</w:t>
            </w:r>
          </w:p>
        </w:tc>
        <w:tc>
          <w:tcPr>
            <w:tcW w:w="2575" w:type="dxa"/>
          </w:tcPr>
          <w:p w14:paraId="744A036A"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roofErr w:type="spellStart"/>
            <w:r>
              <w:t>Токен</w:t>
            </w:r>
            <w:proofErr w:type="spellEnd"/>
            <w:r>
              <w:t xml:space="preserve"> доступа</w:t>
            </w:r>
          </w:p>
        </w:tc>
        <w:tc>
          <w:tcPr>
            <w:tcW w:w="2445" w:type="dxa"/>
          </w:tcPr>
          <w:p w14:paraId="3F8C0C05" w14:textId="17A6E544"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roofErr w:type="spellStart"/>
            <w:r>
              <w:t>Токен</w:t>
            </w:r>
            <w:proofErr w:type="spellEnd"/>
            <w:r>
              <w:t xml:space="preserve"> доступа</w:t>
            </w:r>
          </w:p>
        </w:tc>
      </w:tr>
      <w:tr w:rsidR="00757BA5" w:rsidRPr="00D91CB3" w14:paraId="6C9BAE03" w14:textId="7AB5FC65" w:rsidTr="002946FE">
        <w:tc>
          <w:tcPr>
            <w:tcW w:w="1455" w:type="dxa"/>
          </w:tcPr>
          <w:p w14:paraId="6C88983E"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6</w:t>
            </w:r>
          </w:p>
        </w:tc>
        <w:tc>
          <w:tcPr>
            <w:tcW w:w="2407" w:type="dxa"/>
          </w:tcPr>
          <w:p w14:paraId="4F457444"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Установление метаданных для объекта</w:t>
            </w:r>
          </w:p>
        </w:tc>
        <w:tc>
          <w:tcPr>
            <w:tcW w:w="2575" w:type="dxa"/>
          </w:tcPr>
          <w:p w14:paraId="368A2434"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Для объекта установлены метаданные</w:t>
            </w:r>
          </w:p>
        </w:tc>
        <w:tc>
          <w:tcPr>
            <w:tcW w:w="2445" w:type="dxa"/>
          </w:tcPr>
          <w:p w14:paraId="32A0B411" w14:textId="2B8A1988"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Для объекта установлены метаданные</w:t>
            </w:r>
          </w:p>
        </w:tc>
      </w:tr>
      <w:tr w:rsidR="00757BA5" w:rsidRPr="00D91CB3" w14:paraId="2A17787E" w14:textId="5A28AFF0" w:rsidTr="002946FE">
        <w:tc>
          <w:tcPr>
            <w:tcW w:w="1455" w:type="dxa"/>
          </w:tcPr>
          <w:p w14:paraId="2B6FA21A"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7</w:t>
            </w:r>
          </w:p>
        </w:tc>
        <w:tc>
          <w:tcPr>
            <w:tcW w:w="2407" w:type="dxa"/>
          </w:tcPr>
          <w:p w14:paraId="74AA8068"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Добавление параметра к метаданным</w:t>
            </w:r>
          </w:p>
        </w:tc>
        <w:tc>
          <w:tcPr>
            <w:tcW w:w="2575" w:type="dxa"/>
          </w:tcPr>
          <w:p w14:paraId="4C0D0221"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 параметр в конец списка для соответствующего объекта</w:t>
            </w:r>
          </w:p>
        </w:tc>
        <w:tc>
          <w:tcPr>
            <w:tcW w:w="2445" w:type="dxa"/>
          </w:tcPr>
          <w:p w14:paraId="65F27A21" w14:textId="2A944944"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 параметр в конец списка для соответствующего объекта</w:t>
            </w:r>
          </w:p>
        </w:tc>
      </w:tr>
      <w:tr w:rsidR="00757BA5" w:rsidRPr="00D91CB3" w14:paraId="5D0B1D18" w14:textId="22442C11" w:rsidTr="002946FE">
        <w:tc>
          <w:tcPr>
            <w:tcW w:w="1455" w:type="dxa"/>
          </w:tcPr>
          <w:p w14:paraId="61763EB5" w14:textId="7777777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8</w:t>
            </w:r>
          </w:p>
        </w:tc>
        <w:tc>
          <w:tcPr>
            <w:tcW w:w="2407" w:type="dxa"/>
          </w:tcPr>
          <w:p w14:paraId="105083CB"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всех метаданных</w:t>
            </w:r>
          </w:p>
        </w:tc>
        <w:tc>
          <w:tcPr>
            <w:tcW w:w="2575" w:type="dxa"/>
          </w:tcPr>
          <w:p w14:paraId="7BDCB4A5"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Все метаданные </w:t>
            </w:r>
          </w:p>
        </w:tc>
        <w:tc>
          <w:tcPr>
            <w:tcW w:w="2445" w:type="dxa"/>
          </w:tcPr>
          <w:p w14:paraId="2C5B471E" w14:textId="039C32A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Все метаданные</w:t>
            </w:r>
          </w:p>
        </w:tc>
      </w:tr>
      <w:tr w:rsidR="00757BA5" w:rsidRPr="00D91CB3" w14:paraId="052956F2" w14:textId="44C4138E" w:rsidTr="002946FE">
        <w:tc>
          <w:tcPr>
            <w:tcW w:w="1455" w:type="dxa"/>
          </w:tcPr>
          <w:p w14:paraId="0E680501" w14:textId="7777777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9</w:t>
            </w:r>
          </w:p>
        </w:tc>
        <w:tc>
          <w:tcPr>
            <w:tcW w:w="2407" w:type="dxa"/>
          </w:tcPr>
          <w:p w14:paraId="47949E53"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значения метаданных по ключу</w:t>
            </w:r>
          </w:p>
        </w:tc>
        <w:tc>
          <w:tcPr>
            <w:tcW w:w="2575" w:type="dxa"/>
          </w:tcPr>
          <w:p w14:paraId="2B8AC160"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Значение соответствующее определённому ключу</w:t>
            </w:r>
          </w:p>
        </w:tc>
        <w:tc>
          <w:tcPr>
            <w:tcW w:w="2445" w:type="dxa"/>
          </w:tcPr>
          <w:p w14:paraId="312EF745" w14:textId="0C254715"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Значение соответствующее определённому ключу</w:t>
            </w:r>
          </w:p>
        </w:tc>
      </w:tr>
      <w:tr w:rsidR="00757BA5" w:rsidRPr="00D91CB3" w14:paraId="3F500D86" w14:textId="71D0CCE2" w:rsidTr="002946FE">
        <w:tc>
          <w:tcPr>
            <w:tcW w:w="1455" w:type="dxa"/>
          </w:tcPr>
          <w:p w14:paraId="1DF937F1" w14:textId="7777777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10</w:t>
            </w:r>
          </w:p>
        </w:tc>
        <w:tc>
          <w:tcPr>
            <w:tcW w:w="2407" w:type="dxa"/>
          </w:tcPr>
          <w:p w14:paraId="7CE3CA99" w14:textId="7777777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Регистрация нового пользователя</w:t>
            </w:r>
          </w:p>
        </w:tc>
        <w:tc>
          <w:tcPr>
            <w:tcW w:w="2575" w:type="dxa"/>
          </w:tcPr>
          <w:p w14:paraId="49E05CAC" w14:textId="7777777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Пользователь зарегистрирован и получен ответ об успешном завершении операции</w:t>
            </w:r>
          </w:p>
        </w:tc>
        <w:tc>
          <w:tcPr>
            <w:tcW w:w="2445" w:type="dxa"/>
          </w:tcPr>
          <w:p w14:paraId="7250EA7E" w14:textId="1BD568D1"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Пользователь зарегистрирован и получен ответ об успешном завершении операции</w:t>
            </w:r>
          </w:p>
        </w:tc>
      </w:tr>
    </w:tbl>
    <w:p w14:paraId="4A4D58AD" w14:textId="77777777" w:rsidR="00757BA5" w:rsidRDefault="00757BA5" w:rsidP="00ED24C3">
      <w:pPr>
        <w:pStyle w:val="ae"/>
      </w:pPr>
      <w:r>
        <w:tab/>
      </w:r>
    </w:p>
    <w:p w14:paraId="158656B8" w14:textId="77777777" w:rsidR="00302CBC" w:rsidRDefault="00757BA5" w:rsidP="00ED24C3">
      <w:pPr>
        <w:pStyle w:val="ae"/>
      </w:pPr>
      <w:r>
        <w:lastRenderedPageBreak/>
        <w:t xml:space="preserve">По результатам </w:t>
      </w:r>
      <w:r w:rsidR="002A65C4">
        <w:t xml:space="preserve">тестирования по всем пунктам методики испытаний </w:t>
      </w:r>
      <w:r>
        <w:t>можно сделать вывод, что разработанный продукт работает корректно</w:t>
      </w:r>
      <w:r w:rsidR="002A65C4">
        <w:t xml:space="preserve"> и удовлетворяет требованиям, описанным в техническом задании</w:t>
      </w:r>
      <w:r>
        <w:t>.</w:t>
      </w:r>
      <w:r w:rsidR="00302CBC">
        <w:t xml:space="preserve"> Работу можно считать завершенной с положительным результатом.</w:t>
      </w:r>
    </w:p>
    <w:p w14:paraId="325DC0B8" w14:textId="77777777" w:rsidR="00302CBC" w:rsidRDefault="00302CBC" w:rsidP="00ED24C3">
      <w:pPr>
        <w:pStyle w:val="ae"/>
      </w:pPr>
    </w:p>
    <w:p w14:paraId="51B722CB" w14:textId="77777777" w:rsidR="00302CBC" w:rsidRDefault="00302CBC" w:rsidP="00ED24C3">
      <w:pPr>
        <w:pStyle w:val="ae"/>
      </w:pPr>
    </w:p>
    <w:p w14:paraId="79BE9850" w14:textId="77777777" w:rsidR="00302CBC" w:rsidRDefault="00302CBC" w:rsidP="00ED24C3">
      <w:pPr>
        <w:pStyle w:val="ae"/>
      </w:pPr>
    </w:p>
    <w:p w14:paraId="1FE63BB6" w14:textId="77777777" w:rsidR="00302CBC" w:rsidRDefault="00302CBC" w:rsidP="00ED24C3">
      <w:pPr>
        <w:pStyle w:val="ae"/>
      </w:pPr>
    </w:p>
    <w:p w14:paraId="40D80EE3" w14:textId="78EA542C" w:rsidR="00302CBC" w:rsidRDefault="00302CBC" w:rsidP="00ED24C3">
      <w:pPr>
        <w:pStyle w:val="ae"/>
      </w:pPr>
      <w:r>
        <w:t xml:space="preserve">Разработчик </w:t>
      </w:r>
      <w:r w:rsidR="00AF49B8">
        <w:rPr>
          <w:u w:val="single"/>
        </w:rPr>
        <w:tab/>
      </w:r>
      <w:r w:rsidR="00AF49B8">
        <w:rPr>
          <w:u w:val="single"/>
        </w:rPr>
        <w:tab/>
      </w:r>
      <w:r w:rsidRPr="00371DB0">
        <w:rPr>
          <w:u w:val="single"/>
        </w:rPr>
        <w:tab/>
      </w:r>
      <w:r w:rsidRPr="00371DB0">
        <w:rPr>
          <w:u w:val="single"/>
        </w:rPr>
        <w:tab/>
      </w:r>
      <w:r w:rsidRPr="00371DB0">
        <w:rPr>
          <w:u w:val="single"/>
        </w:rPr>
        <w:tab/>
      </w:r>
      <w:r w:rsidRPr="00371DB0">
        <w:rPr>
          <w:u w:val="single"/>
        </w:rPr>
        <w:tab/>
        <w:t>Ащеулов М. Р.</w:t>
      </w:r>
      <w:r w:rsidRPr="00371DB0">
        <w:rPr>
          <w:u w:val="single"/>
        </w:rPr>
        <w:tab/>
      </w:r>
    </w:p>
    <w:p w14:paraId="5000B32C" w14:textId="72ABB2AC" w:rsidR="007F488E" w:rsidRPr="007F488E" w:rsidRDefault="00302CBC" w:rsidP="00ED24C3">
      <w:pPr>
        <w:pStyle w:val="ae"/>
      </w:pPr>
      <w:r>
        <w:t>Руководитель ВКР</w:t>
      </w:r>
      <w:r w:rsidR="00AF49B8">
        <w:rPr>
          <w:u w:val="single"/>
        </w:rPr>
        <w:tab/>
      </w:r>
      <w:r w:rsidR="00AF49B8">
        <w:rPr>
          <w:u w:val="single"/>
        </w:rPr>
        <w:tab/>
      </w:r>
      <w:r w:rsidRPr="00371DB0">
        <w:rPr>
          <w:u w:val="single"/>
        </w:rPr>
        <w:tab/>
      </w:r>
      <w:r w:rsidRPr="00371DB0">
        <w:rPr>
          <w:u w:val="single"/>
        </w:rPr>
        <w:tab/>
      </w:r>
      <w:r w:rsidRPr="00371DB0">
        <w:rPr>
          <w:u w:val="single"/>
        </w:rPr>
        <w:tab/>
        <w:t>Задорина Н. А.</w:t>
      </w:r>
      <w:r w:rsidRPr="00371DB0">
        <w:rPr>
          <w:u w:val="single"/>
        </w:rPr>
        <w:tab/>
      </w:r>
      <w:r w:rsidR="007F488E">
        <w:br w:type="page"/>
      </w:r>
    </w:p>
    <w:p w14:paraId="1EAC4820" w14:textId="674AB751" w:rsidR="007F488E" w:rsidRPr="00D310DB" w:rsidRDefault="007F488E" w:rsidP="003D71E6">
      <w:pPr>
        <w:pStyle w:val="1"/>
        <w:numPr>
          <w:ilvl w:val="0"/>
          <w:numId w:val="1"/>
        </w:numPr>
        <w:spacing w:after="567"/>
        <w:rPr>
          <w:b w:val="0"/>
        </w:rPr>
      </w:pPr>
      <w:bookmarkStart w:id="37" w:name="_Toc74745808"/>
      <w:r w:rsidRPr="00D310DB">
        <w:rPr>
          <w:b w:val="0"/>
        </w:rPr>
        <w:lastRenderedPageBreak/>
        <w:t>Экономическое обоснование</w:t>
      </w:r>
      <w:bookmarkEnd w:id="37"/>
    </w:p>
    <w:p w14:paraId="42598B12" w14:textId="6205712A" w:rsidR="00161C0E" w:rsidRDefault="00161C0E" w:rsidP="00ED24C3">
      <w:pPr>
        <w:pStyle w:val="ae"/>
      </w:pPr>
      <w:r w:rsidRPr="00161C0E">
        <w:t xml:space="preserve">Быстроразвёртываемое объектное хранилище является программным продуктом, который позволяет пользователю (клиенту) запустить локальное объектное хранилище на собственном компьютере или сервере. Взаимодействие с </w:t>
      </w:r>
      <w:proofErr w:type="spellStart"/>
      <w:r w:rsidRPr="00161C0E">
        <w:t>быстроразвёртываемым</w:t>
      </w:r>
      <w:proofErr w:type="spellEnd"/>
      <w:r w:rsidRPr="00161C0E">
        <w:t xml:space="preserve"> объектным хранилищем осуществляется посредством API.</w:t>
      </w:r>
    </w:p>
    <w:p w14:paraId="27BE1433" w14:textId="7F546724" w:rsidR="00117E76" w:rsidRDefault="00117E76" w:rsidP="00ED24C3">
      <w:pPr>
        <w:pStyle w:val="ae"/>
      </w:pPr>
      <w:r>
        <w:t xml:space="preserve">Программный продукт обеспечивает: </w:t>
      </w:r>
    </w:p>
    <w:p w14:paraId="4BB2C752" w14:textId="77777777" w:rsidR="00117E76" w:rsidRDefault="00117E76" w:rsidP="00ED24C3">
      <w:pPr>
        <w:pStyle w:val="ae"/>
        <w:numPr>
          <w:ilvl w:val="0"/>
          <w:numId w:val="6"/>
        </w:numPr>
      </w:pPr>
      <w:r>
        <w:t>Получение объекта из объектного хранилища</w:t>
      </w:r>
      <w:r w:rsidRPr="00865582">
        <w:t>;</w:t>
      </w:r>
    </w:p>
    <w:p w14:paraId="24956C75" w14:textId="77777777" w:rsidR="00117E76" w:rsidRPr="00865582" w:rsidRDefault="00117E76" w:rsidP="00ED24C3">
      <w:pPr>
        <w:pStyle w:val="ae"/>
        <w:numPr>
          <w:ilvl w:val="0"/>
          <w:numId w:val="6"/>
        </w:numPr>
      </w:pPr>
      <w:r>
        <w:t>Загрузку одного объекта в объектное хранилище</w:t>
      </w:r>
      <w:r w:rsidRPr="00D964FE">
        <w:t>;</w:t>
      </w:r>
    </w:p>
    <w:p w14:paraId="136E8BEA" w14:textId="77777777" w:rsidR="00117E76" w:rsidRDefault="00117E76" w:rsidP="00ED24C3">
      <w:pPr>
        <w:pStyle w:val="ae"/>
        <w:numPr>
          <w:ilvl w:val="0"/>
          <w:numId w:val="6"/>
        </w:numPr>
      </w:pPr>
      <w:r>
        <w:t>Загрузку нескольких объектов последовательно</w:t>
      </w:r>
      <w:r w:rsidRPr="00D964FE">
        <w:t>;</w:t>
      </w:r>
    </w:p>
    <w:p w14:paraId="12FA4775" w14:textId="77777777" w:rsidR="00117E76" w:rsidRDefault="00117E76" w:rsidP="00ED24C3">
      <w:pPr>
        <w:pStyle w:val="ae"/>
        <w:numPr>
          <w:ilvl w:val="0"/>
          <w:numId w:val="6"/>
        </w:numPr>
      </w:pPr>
      <w:r>
        <w:t>Обновление объекта в объектном хранилище;</w:t>
      </w:r>
    </w:p>
    <w:p w14:paraId="269416DE" w14:textId="77777777" w:rsidR="00117E76" w:rsidRDefault="00117E76" w:rsidP="00ED24C3">
      <w:pPr>
        <w:pStyle w:val="ae"/>
        <w:numPr>
          <w:ilvl w:val="0"/>
          <w:numId w:val="6"/>
        </w:numPr>
      </w:pPr>
      <w:r>
        <w:t>Удаление объекта из объектного хранилища;</w:t>
      </w:r>
    </w:p>
    <w:p w14:paraId="1A3E0171" w14:textId="77777777" w:rsidR="00117E76" w:rsidRDefault="00117E76" w:rsidP="00ED24C3">
      <w:pPr>
        <w:pStyle w:val="ae"/>
        <w:numPr>
          <w:ilvl w:val="0"/>
          <w:numId w:val="6"/>
        </w:numPr>
      </w:pPr>
      <w:r>
        <w:t>Аутентификацию существующего пользователя</w:t>
      </w:r>
      <w:r w:rsidRPr="00D964FE">
        <w:t>;</w:t>
      </w:r>
    </w:p>
    <w:p w14:paraId="57CA07C4" w14:textId="77777777" w:rsidR="00117E76" w:rsidRPr="00865582" w:rsidRDefault="00117E76" w:rsidP="00ED24C3">
      <w:pPr>
        <w:pStyle w:val="ae"/>
        <w:numPr>
          <w:ilvl w:val="0"/>
          <w:numId w:val="6"/>
        </w:numPr>
      </w:pPr>
      <w:r>
        <w:t>Установление всех метаданных для заданного объекта</w:t>
      </w:r>
      <w:r w:rsidRPr="00D964FE">
        <w:t>;</w:t>
      </w:r>
    </w:p>
    <w:p w14:paraId="7C98E17C" w14:textId="77777777" w:rsidR="00117E76" w:rsidRDefault="00117E76" w:rsidP="00ED24C3">
      <w:pPr>
        <w:pStyle w:val="ae"/>
        <w:numPr>
          <w:ilvl w:val="0"/>
          <w:numId w:val="6"/>
        </w:numPr>
      </w:pPr>
      <w:r>
        <w:t>Добавление параметра к метаданным заданного объекта</w:t>
      </w:r>
      <w:r w:rsidRPr="00D964FE">
        <w:t>;</w:t>
      </w:r>
    </w:p>
    <w:p w14:paraId="100F58D9" w14:textId="77777777" w:rsidR="00117E76" w:rsidRPr="00865582" w:rsidRDefault="00117E76" w:rsidP="00ED24C3">
      <w:pPr>
        <w:pStyle w:val="ae"/>
        <w:numPr>
          <w:ilvl w:val="0"/>
          <w:numId w:val="6"/>
        </w:numPr>
      </w:pPr>
      <w:r>
        <w:t>Получение всех метаданных объекта</w:t>
      </w:r>
      <w:r w:rsidRPr="00D964FE">
        <w:t>;</w:t>
      </w:r>
    </w:p>
    <w:p w14:paraId="37D0279E" w14:textId="77777777" w:rsidR="00117E76" w:rsidRPr="00865582" w:rsidRDefault="00117E76" w:rsidP="00ED24C3">
      <w:pPr>
        <w:pStyle w:val="ae"/>
        <w:numPr>
          <w:ilvl w:val="0"/>
          <w:numId w:val="6"/>
        </w:numPr>
      </w:pPr>
      <w:r>
        <w:t>Получение одного параметра метаданных объекта по ключу</w:t>
      </w:r>
      <w:r w:rsidRPr="00D964FE">
        <w:t>;</w:t>
      </w:r>
    </w:p>
    <w:p w14:paraId="6405C065" w14:textId="785229CE" w:rsidR="00117E76" w:rsidRDefault="00117E76" w:rsidP="00ED24C3">
      <w:pPr>
        <w:pStyle w:val="ae"/>
        <w:numPr>
          <w:ilvl w:val="0"/>
          <w:numId w:val="6"/>
        </w:numPr>
      </w:pPr>
      <w:r>
        <w:t>Регистрацию (добавление) нового пользователя</w:t>
      </w:r>
      <w:r w:rsidRPr="00D964FE">
        <w:t>;</w:t>
      </w:r>
    </w:p>
    <w:p w14:paraId="05D354A5" w14:textId="003D5933" w:rsidR="00161C0E" w:rsidRDefault="00161C0E" w:rsidP="00ED24C3">
      <w:pPr>
        <w:pStyle w:val="ae"/>
      </w:pPr>
      <w:proofErr w:type="spellStart"/>
      <w:r w:rsidRPr="00161C0E">
        <w:t>Быстроразвёртывыаемое</w:t>
      </w:r>
      <w:proofErr w:type="spellEnd"/>
      <w:r w:rsidRPr="00161C0E">
        <w:t xml:space="preserve"> объектное хранилище является перспективным механизмом организации хранения неструктурированных данных. Предлагаемый механизм обеспечивает удобство работы с неструктурированными данными, а также безопасность и надежность их хранения.</w:t>
      </w:r>
    </w:p>
    <w:p w14:paraId="34F3A48D" w14:textId="26D604FB" w:rsidR="00117E76" w:rsidRDefault="00117E76" w:rsidP="00ED24C3">
      <w:pPr>
        <w:pStyle w:val="ae"/>
      </w:pPr>
      <w:r>
        <w:t>Однако н</w:t>
      </w:r>
      <w:r w:rsidRPr="001F07FF">
        <w:t xml:space="preserve">едостаточно просто собрать и хранить неструктурированные данные. Также </w:t>
      </w:r>
      <w:r w:rsidR="0083782C">
        <w:t>нужно</w:t>
      </w:r>
      <w:r w:rsidRPr="001F07FF">
        <w:t xml:space="preserve"> применить некоторый уровень организации, чтобы разобраться в </w:t>
      </w:r>
      <w:r>
        <w:t>них</w:t>
      </w:r>
      <w:r w:rsidRPr="001F07FF">
        <w:t xml:space="preserve">. Такие методы, как </w:t>
      </w:r>
      <w:r>
        <w:t>присвоение тегов</w:t>
      </w:r>
      <w:r w:rsidRPr="001F07FF">
        <w:t xml:space="preserve">, </w:t>
      </w:r>
      <w:r>
        <w:t>автоматическое разбиение на категории</w:t>
      </w:r>
      <w:r w:rsidRPr="001F07FF">
        <w:t xml:space="preserve"> и </w:t>
      </w:r>
      <w:r>
        <w:t>ограничение доступа к данным</w:t>
      </w:r>
      <w:r w:rsidRPr="001F07FF">
        <w:t xml:space="preserve">, имеют </w:t>
      </w:r>
      <w:r>
        <w:t>определяющее</w:t>
      </w:r>
      <w:r w:rsidRPr="001F07FF">
        <w:t xml:space="preserve"> значение для получения </w:t>
      </w:r>
      <w:proofErr w:type="gramStart"/>
      <w:r w:rsidRPr="001F07FF">
        <w:t>бизнес-смысла</w:t>
      </w:r>
      <w:proofErr w:type="gramEnd"/>
      <w:r w:rsidRPr="001F07FF">
        <w:t xml:space="preserve"> </w:t>
      </w:r>
      <w:r w:rsidR="0083782C">
        <w:t>из</w:t>
      </w:r>
      <w:r w:rsidRPr="001F07FF">
        <w:t xml:space="preserve"> всех неструктурированных данных, которые </w:t>
      </w:r>
      <w:r w:rsidR="0083782C">
        <w:t>собирает или хранит пользователь или система</w:t>
      </w:r>
      <w:r w:rsidRPr="001F07FF">
        <w:t>.</w:t>
      </w:r>
    </w:p>
    <w:p w14:paraId="4DB9504F" w14:textId="1F841E57" w:rsidR="00133AB6" w:rsidRDefault="00161C0E" w:rsidP="00ED24C3">
      <w:pPr>
        <w:pStyle w:val="ae"/>
      </w:pPr>
      <w:r>
        <w:lastRenderedPageBreak/>
        <w:t>Программный продукт предназначен как для пользователей от начального до продвинутого уровней, так и для государственных и частных организаций</w:t>
      </w:r>
      <w:r w:rsidR="00A44437">
        <w:t>, которым требуется программное обеспечение для организации хранения, управления и обработки неструктурированных данных</w:t>
      </w:r>
      <w:r>
        <w:t xml:space="preserve">. </w:t>
      </w:r>
      <w:r w:rsidR="00117E76">
        <w:t xml:space="preserve">Для индивидуальных пользователей бесплатно, для корпоративных клиентов платно.  </w:t>
      </w:r>
    </w:p>
    <w:p w14:paraId="38177065" w14:textId="60DA9ED2" w:rsidR="00741277" w:rsidRPr="00555CC7" w:rsidRDefault="00555CC7" w:rsidP="00ED24C3">
      <w:pPr>
        <w:pStyle w:val="ae"/>
      </w:pPr>
      <w:r>
        <w:t>О</w:t>
      </w:r>
      <w:r w:rsidR="006D4D35">
        <w:t>сновным аналого</w:t>
      </w:r>
      <w:r>
        <w:t xml:space="preserve">м разрабатываемого </w:t>
      </w:r>
      <w:proofErr w:type="spellStart"/>
      <w:r>
        <w:t>быстроразвёртываемого</w:t>
      </w:r>
      <w:proofErr w:type="spellEnd"/>
      <w:r>
        <w:t xml:space="preserve"> объектного хранилища являются облачное решение </w:t>
      </w:r>
      <w:r>
        <w:rPr>
          <w:lang w:val="en-US"/>
        </w:rPr>
        <w:t>Amazon</w:t>
      </w:r>
      <w:r w:rsidRPr="00555CC7">
        <w:t xml:space="preserve"> </w:t>
      </w:r>
      <w:r>
        <w:rPr>
          <w:lang w:val="en-US"/>
        </w:rPr>
        <w:t>s</w:t>
      </w:r>
      <w:r w:rsidR="006D4D35">
        <w:t>3</w:t>
      </w:r>
      <w:r w:rsidRPr="00555CC7">
        <w:t xml:space="preserve">. </w:t>
      </w:r>
    </w:p>
    <w:p w14:paraId="4F3735AF" w14:textId="699134AF" w:rsidR="00555CC7" w:rsidRPr="00555CC7" w:rsidRDefault="00555CC7" w:rsidP="00555CC7">
      <w:pPr>
        <w:pStyle w:val="af5"/>
        <w:keepNext/>
        <w:rPr>
          <w:color w:val="auto"/>
        </w:rPr>
      </w:pPr>
      <w:r w:rsidRPr="00555CC7">
        <w:rPr>
          <w:color w:val="auto"/>
        </w:rPr>
        <w:t>Таблица 6.1 − Срав</w:t>
      </w:r>
      <w:r w:rsidR="00AE4202">
        <w:rPr>
          <w:color w:val="auto"/>
        </w:rPr>
        <w:t>нение с аналогом</w:t>
      </w:r>
    </w:p>
    <w:tbl>
      <w:tblPr>
        <w:tblStyle w:val="af3"/>
        <w:tblW w:w="0" w:type="auto"/>
        <w:tblLook w:val="04A0" w:firstRow="1" w:lastRow="0" w:firstColumn="1" w:lastColumn="0" w:noHBand="0" w:noVBand="1"/>
      </w:tblPr>
      <w:tblGrid>
        <w:gridCol w:w="2372"/>
        <w:gridCol w:w="3406"/>
        <w:gridCol w:w="4111"/>
      </w:tblGrid>
      <w:tr w:rsidR="006D4D35" w14:paraId="3FD73DCD" w14:textId="77777777" w:rsidTr="006D4D35">
        <w:trPr>
          <w:trHeight w:val="708"/>
        </w:trPr>
        <w:tc>
          <w:tcPr>
            <w:tcW w:w="2372" w:type="dxa"/>
          </w:tcPr>
          <w:p w14:paraId="7CEBF597" w14:textId="77777777" w:rsidR="006D4D35" w:rsidRDefault="006D4D35" w:rsidP="00E6521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
        </w:tc>
        <w:tc>
          <w:tcPr>
            <w:tcW w:w="3406" w:type="dxa"/>
            <w:vAlign w:val="center"/>
          </w:tcPr>
          <w:p w14:paraId="03399F70" w14:textId="26E041E8" w:rsidR="006D4D35" w:rsidRPr="000A035B"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rPr>
                <w:lang w:val="en-US"/>
              </w:rPr>
            </w:pPr>
            <w:r>
              <w:rPr>
                <w:lang w:val="en-US"/>
              </w:rPr>
              <w:t>Amazon s3</w:t>
            </w:r>
          </w:p>
        </w:tc>
        <w:tc>
          <w:tcPr>
            <w:tcW w:w="4111" w:type="dxa"/>
            <w:vAlign w:val="center"/>
          </w:tcPr>
          <w:p w14:paraId="0B4A637C"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Быстроразвёртываемое объектное хранилище</w:t>
            </w:r>
          </w:p>
        </w:tc>
      </w:tr>
      <w:tr w:rsidR="006D4D35" w14:paraId="3C2F0915" w14:textId="77777777" w:rsidTr="006D4D35">
        <w:tc>
          <w:tcPr>
            <w:tcW w:w="2372" w:type="dxa"/>
            <w:vAlign w:val="center"/>
          </w:tcPr>
          <w:p w14:paraId="3F6AAC54"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Объём накопителей</w:t>
            </w:r>
          </w:p>
        </w:tc>
        <w:tc>
          <w:tcPr>
            <w:tcW w:w="3406" w:type="dxa"/>
            <w:vAlign w:val="center"/>
          </w:tcPr>
          <w:p w14:paraId="7A61D799"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c>
          <w:tcPr>
            <w:tcW w:w="4111" w:type="dxa"/>
            <w:vAlign w:val="center"/>
          </w:tcPr>
          <w:p w14:paraId="04EABBB0"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r>
      <w:tr w:rsidR="006D4D35" w14:paraId="54405746" w14:textId="77777777" w:rsidTr="006D4D35">
        <w:tc>
          <w:tcPr>
            <w:tcW w:w="2372" w:type="dxa"/>
            <w:vAlign w:val="center"/>
          </w:tcPr>
          <w:p w14:paraId="737C42AB" w14:textId="77777777" w:rsidR="006D4D35" w:rsidRPr="000A035B"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 xml:space="preserve">GET </w:t>
            </w:r>
            <w:r>
              <w:t>запросов</w:t>
            </w:r>
          </w:p>
        </w:tc>
        <w:tc>
          <w:tcPr>
            <w:tcW w:w="3406" w:type="dxa"/>
            <w:vAlign w:val="center"/>
          </w:tcPr>
          <w:p w14:paraId="01168460"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10000</w:t>
            </w:r>
          </w:p>
        </w:tc>
        <w:tc>
          <w:tcPr>
            <w:tcW w:w="4111" w:type="dxa"/>
            <w:vAlign w:val="center"/>
          </w:tcPr>
          <w:p w14:paraId="6CD8CD14"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6D4D35" w14:paraId="4620B46A" w14:textId="77777777" w:rsidTr="006D4D35">
        <w:tc>
          <w:tcPr>
            <w:tcW w:w="2372" w:type="dxa"/>
            <w:vAlign w:val="center"/>
          </w:tcPr>
          <w:p w14:paraId="4360FE8F" w14:textId="77777777" w:rsidR="006D4D35" w:rsidRPr="000A035B"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PUT</w:t>
            </w:r>
            <w:r w:rsidRPr="000A035B">
              <w:t xml:space="preserve">, </w:t>
            </w:r>
            <w:r>
              <w:rPr>
                <w:lang w:val="en-US"/>
              </w:rPr>
              <w:t>COPE</w:t>
            </w:r>
            <w:r w:rsidRPr="000A035B">
              <w:t xml:space="preserve">, </w:t>
            </w:r>
            <w:r>
              <w:rPr>
                <w:lang w:val="en-US"/>
              </w:rPr>
              <w:t>POST</w:t>
            </w:r>
            <w:r w:rsidRPr="000A035B">
              <w:t xml:space="preserve"> </w:t>
            </w:r>
            <w:r>
              <w:t>запросов</w:t>
            </w:r>
          </w:p>
        </w:tc>
        <w:tc>
          <w:tcPr>
            <w:tcW w:w="3406" w:type="dxa"/>
            <w:vAlign w:val="center"/>
          </w:tcPr>
          <w:p w14:paraId="7B127D87"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w:t>
            </w:r>
          </w:p>
        </w:tc>
        <w:tc>
          <w:tcPr>
            <w:tcW w:w="4111" w:type="dxa"/>
            <w:vAlign w:val="center"/>
          </w:tcPr>
          <w:p w14:paraId="6C1A4046"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6D4D35" w14:paraId="11E8567E" w14:textId="77777777" w:rsidTr="006D4D35">
        <w:tc>
          <w:tcPr>
            <w:tcW w:w="2372" w:type="dxa"/>
            <w:vAlign w:val="center"/>
          </w:tcPr>
          <w:p w14:paraId="6FB6316E"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Обслуживание</w:t>
            </w:r>
          </w:p>
        </w:tc>
        <w:tc>
          <w:tcPr>
            <w:tcW w:w="3406" w:type="dxa"/>
            <w:vAlign w:val="center"/>
          </w:tcPr>
          <w:p w14:paraId="3B932A85"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Включено в стоимость</w:t>
            </w:r>
          </w:p>
        </w:tc>
        <w:tc>
          <w:tcPr>
            <w:tcW w:w="4111" w:type="dxa"/>
            <w:vAlign w:val="center"/>
          </w:tcPr>
          <w:p w14:paraId="1353D392"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proofErr w:type="gramStart"/>
            <w:r>
              <w:t>Ручное</w:t>
            </w:r>
            <w:proofErr w:type="gramEnd"/>
            <w:r>
              <w:t xml:space="preserve">  (1 человек)</w:t>
            </w:r>
          </w:p>
        </w:tc>
      </w:tr>
      <w:tr w:rsidR="006D4D35" w14:paraId="4496149A" w14:textId="77777777" w:rsidTr="006D4D35">
        <w:tc>
          <w:tcPr>
            <w:tcW w:w="2372" w:type="dxa"/>
            <w:vAlign w:val="center"/>
          </w:tcPr>
          <w:p w14:paraId="194ADA12"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Размещение</w:t>
            </w:r>
          </w:p>
        </w:tc>
        <w:tc>
          <w:tcPr>
            <w:tcW w:w="3406" w:type="dxa"/>
            <w:vAlign w:val="center"/>
          </w:tcPr>
          <w:p w14:paraId="679CA427"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w:t>
            </w:r>
          </w:p>
        </w:tc>
        <w:tc>
          <w:tcPr>
            <w:tcW w:w="4111" w:type="dxa"/>
            <w:vAlign w:val="center"/>
          </w:tcPr>
          <w:p w14:paraId="138DDE4E" w14:textId="77777777" w:rsidR="006D4D35" w:rsidRPr="00760524"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 и</w:t>
            </w:r>
            <w:r w:rsidRPr="00760524">
              <w:t>/</w:t>
            </w:r>
            <w:r>
              <w:t>или локально</w:t>
            </w:r>
          </w:p>
        </w:tc>
      </w:tr>
      <w:tr w:rsidR="006D4D35" w14:paraId="5B2F13CC" w14:textId="77777777" w:rsidTr="006D4D35">
        <w:tc>
          <w:tcPr>
            <w:tcW w:w="2372" w:type="dxa"/>
            <w:vAlign w:val="center"/>
          </w:tcPr>
          <w:p w14:paraId="4CA12F9C"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Цена</w:t>
            </w:r>
          </w:p>
        </w:tc>
        <w:tc>
          <w:tcPr>
            <w:tcW w:w="3406" w:type="dxa"/>
            <w:vAlign w:val="center"/>
          </w:tcPr>
          <w:p w14:paraId="5EAC6171" w14:textId="77777777" w:rsidR="006D4D35" w:rsidRPr="00760524"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2329.8 </w:t>
            </w:r>
            <w:r>
              <w:rPr>
                <w:lang w:val="en-US"/>
              </w:rPr>
              <w:t>USD</w:t>
            </w:r>
            <w:r w:rsidRPr="00663D9D">
              <w:t>/</w:t>
            </w:r>
            <w:r>
              <w:t>год</w:t>
            </w:r>
          </w:p>
        </w:tc>
        <w:tc>
          <w:tcPr>
            <w:tcW w:w="4111" w:type="dxa"/>
            <w:vAlign w:val="center"/>
          </w:tcPr>
          <w:p w14:paraId="405D6D18" w14:textId="4E3218A9" w:rsidR="006D4D35" w:rsidRDefault="006D4D35" w:rsidP="00AE4202">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500 </w:t>
            </w:r>
            <w:r>
              <w:rPr>
                <w:lang w:val="en-US"/>
              </w:rPr>
              <w:t>USD</w:t>
            </w:r>
            <w:r w:rsidRPr="00663D9D">
              <w:t xml:space="preserve"> </w:t>
            </w:r>
            <w:r>
              <w:t>за комплект оборудования</w:t>
            </w:r>
            <w:r w:rsidR="00AE4202">
              <w:t xml:space="preserve"> + одноразовая оплата корпоративной лицензии </w:t>
            </w:r>
          </w:p>
        </w:tc>
      </w:tr>
    </w:tbl>
    <w:p w14:paraId="54E2DCC9" w14:textId="77777777" w:rsidR="008F1D6F" w:rsidRDefault="008F1D6F" w:rsidP="00ED24C3">
      <w:pPr>
        <w:pStyle w:val="ae"/>
      </w:pPr>
    </w:p>
    <w:p w14:paraId="6D9917EF" w14:textId="739567C5" w:rsidR="00555CC7" w:rsidRDefault="00AE4202" w:rsidP="00ED24C3">
      <w:pPr>
        <w:pStyle w:val="ae"/>
      </w:pPr>
      <w:r>
        <w:t xml:space="preserve">Ключевым отличием является модель распространения лицензии. У </w:t>
      </w:r>
      <w:r>
        <w:rPr>
          <w:lang w:val="en-US"/>
        </w:rPr>
        <w:t>Amazon</w:t>
      </w:r>
      <w:r w:rsidRPr="00AE4202">
        <w:t xml:space="preserve"> </w:t>
      </w:r>
      <w:r>
        <w:rPr>
          <w:lang w:val="en-US"/>
        </w:rPr>
        <w:t>s</w:t>
      </w:r>
      <w:r w:rsidRPr="00AE4202">
        <w:t xml:space="preserve">3 </w:t>
      </w:r>
      <w:r>
        <w:t xml:space="preserve">распространение посредством месячной или годовой подписки. На цену подписки влияют такие факторы: количество </w:t>
      </w:r>
      <w:r>
        <w:rPr>
          <w:lang w:val="en-US"/>
        </w:rPr>
        <w:t>GET</w:t>
      </w:r>
      <w:r w:rsidRPr="00AE4202">
        <w:t xml:space="preserve"> </w:t>
      </w:r>
      <w:r>
        <w:t xml:space="preserve">запросов, количество </w:t>
      </w:r>
      <w:r>
        <w:rPr>
          <w:lang w:val="en-US"/>
        </w:rPr>
        <w:t>PUT</w:t>
      </w:r>
      <w:r w:rsidRPr="00AE4202">
        <w:t xml:space="preserve">, </w:t>
      </w:r>
      <w:r>
        <w:rPr>
          <w:lang w:val="en-US"/>
        </w:rPr>
        <w:t>COPY</w:t>
      </w:r>
      <w:r w:rsidRPr="00AE4202">
        <w:t xml:space="preserve"> </w:t>
      </w:r>
      <w:r>
        <w:t xml:space="preserve">и </w:t>
      </w:r>
      <w:r>
        <w:rPr>
          <w:lang w:val="en-US"/>
        </w:rPr>
        <w:t>POST</w:t>
      </w:r>
      <w:r w:rsidRPr="00AE4202">
        <w:t xml:space="preserve"> </w:t>
      </w:r>
      <w:r>
        <w:t xml:space="preserve">запросов, объём предоставляемого пространства. У </w:t>
      </w:r>
      <w:proofErr w:type="spellStart"/>
      <w:r>
        <w:t>быстроразвёртываемого</w:t>
      </w:r>
      <w:proofErr w:type="spellEnd"/>
      <w:r>
        <w:t xml:space="preserve"> объектного хранилища одноразовая оплата корпоративной лицензии.</w:t>
      </w:r>
    </w:p>
    <w:p w14:paraId="64427C76" w14:textId="3E2B07C4" w:rsidR="00AE4202" w:rsidRDefault="00AE4202" w:rsidP="00ED24C3">
      <w:pPr>
        <w:pStyle w:val="ae"/>
      </w:pPr>
      <w:r>
        <w:lastRenderedPageBreak/>
        <w:t xml:space="preserve">Так же разрабатываемое быстроразвёртываемое объектное хранилище  обладает уникальной особенностью – запуск и работа на локальной машине или устройстве, что позволяет клиенту настроить и запустить программное обеспечение в изолированной среде, обеспечивая </w:t>
      </w:r>
      <w:r w:rsidR="00AF151E">
        <w:t>защиту от несанкционированного доступа.</w:t>
      </w:r>
    </w:p>
    <w:p w14:paraId="0875E6B3" w14:textId="16635184" w:rsidR="00AF151E" w:rsidRPr="00D72936" w:rsidRDefault="0083782C" w:rsidP="00D72936">
      <w:pPr>
        <w:pStyle w:val="a8"/>
        <w:spacing w:line="360" w:lineRule="auto"/>
        <w:ind w:left="0" w:firstLine="720"/>
        <w:jc w:val="both"/>
        <w:rPr>
          <w:sz w:val="28"/>
          <w:szCs w:val="28"/>
        </w:rPr>
      </w:pPr>
      <w:r>
        <w:rPr>
          <w:sz w:val="28"/>
          <w:szCs w:val="28"/>
        </w:rPr>
        <w:t xml:space="preserve">В процессе разработки было использовано две пачки бумаги формата </w:t>
      </w:r>
      <w:r>
        <w:rPr>
          <w:sz w:val="28"/>
          <w:szCs w:val="28"/>
          <w:lang w:val="en-US"/>
        </w:rPr>
        <w:t>A</w:t>
      </w:r>
      <w:r w:rsidRPr="0083782C">
        <w:rPr>
          <w:sz w:val="28"/>
          <w:szCs w:val="28"/>
        </w:rPr>
        <w:t xml:space="preserve">4 </w:t>
      </w:r>
      <w:r>
        <w:rPr>
          <w:sz w:val="28"/>
          <w:szCs w:val="28"/>
        </w:rPr>
        <w:t xml:space="preserve">для заметок, графиков и печати документов, один набор пишущих принадлежностей и один набор канцелярских предметов. Для закупки материалов было осуществлено 4 поездки на такси стоимостью 250 рублей каждая.  </w:t>
      </w:r>
    </w:p>
    <w:p w14:paraId="3FA3AC9D" w14:textId="34A28A65" w:rsidR="00C85704" w:rsidRPr="00C85704" w:rsidRDefault="00555CC7" w:rsidP="0041335C">
      <w:pPr>
        <w:pStyle w:val="af5"/>
        <w:keepNext/>
        <w:spacing w:line="360" w:lineRule="auto"/>
        <w:jc w:val="both"/>
        <w:rPr>
          <w:color w:val="auto"/>
        </w:rPr>
      </w:pPr>
      <w:r>
        <w:rPr>
          <w:color w:val="auto"/>
        </w:rPr>
        <w:t>Таблица 6.2</w:t>
      </w:r>
      <w:r w:rsidR="00C85704" w:rsidRPr="00C85704">
        <w:rPr>
          <w:color w:val="auto"/>
        </w:rPr>
        <w:t xml:space="preserve"> − Расходы на материалы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6"/>
        <w:gridCol w:w="1494"/>
        <w:gridCol w:w="2027"/>
        <w:gridCol w:w="2027"/>
        <w:gridCol w:w="2023"/>
      </w:tblGrid>
      <w:tr w:rsidR="005C5F86" w:rsidRPr="00741277" w14:paraId="28E1D4E1" w14:textId="77777777" w:rsidTr="00741277">
        <w:tc>
          <w:tcPr>
            <w:tcW w:w="1265" w:type="pct"/>
            <w:tcBorders>
              <w:top w:val="single" w:sz="4" w:space="0" w:color="auto"/>
              <w:left w:val="single" w:sz="4" w:space="0" w:color="auto"/>
              <w:bottom w:val="single" w:sz="4" w:space="0" w:color="auto"/>
              <w:right w:val="single" w:sz="4" w:space="0" w:color="auto"/>
            </w:tcBorders>
            <w:vAlign w:val="center"/>
            <w:hideMark/>
          </w:tcPr>
          <w:p w14:paraId="154E6B6F"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Материал</w:t>
            </w:r>
          </w:p>
        </w:tc>
        <w:tc>
          <w:tcPr>
            <w:tcW w:w="737" w:type="pct"/>
            <w:tcBorders>
              <w:top w:val="single" w:sz="4" w:space="0" w:color="auto"/>
              <w:left w:val="single" w:sz="4" w:space="0" w:color="auto"/>
              <w:bottom w:val="single" w:sz="4" w:space="0" w:color="auto"/>
              <w:right w:val="single" w:sz="4" w:space="0" w:color="auto"/>
            </w:tcBorders>
            <w:vAlign w:val="center"/>
            <w:hideMark/>
          </w:tcPr>
          <w:p w14:paraId="7C7C2B35"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Единица</w:t>
            </w:r>
          </w:p>
          <w:p w14:paraId="42927EB3"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измерения</w:t>
            </w:r>
          </w:p>
        </w:tc>
        <w:tc>
          <w:tcPr>
            <w:tcW w:w="1000" w:type="pct"/>
            <w:tcBorders>
              <w:top w:val="single" w:sz="4" w:space="0" w:color="auto"/>
              <w:left w:val="single" w:sz="4" w:space="0" w:color="auto"/>
              <w:bottom w:val="single" w:sz="4" w:space="0" w:color="auto"/>
              <w:right w:val="single" w:sz="4" w:space="0" w:color="auto"/>
            </w:tcBorders>
            <w:vAlign w:val="center"/>
            <w:hideMark/>
          </w:tcPr>
          <w:p w14:paraId="091368FB" w14:textId="07D030E0"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 xml:space="preserve">Цена </w:t>
            </w:r>
            <w:proofErr w:type="gramStart"/>
            <w:r w:rsidRPr="00741277">
              <w:rPr>
                <w:rFonts w:eastAsia="TimesNewRomanPSMT"/>
                <w:sz w:val="28"/>
                <w:szCs w:val="28"/>
              </w:rPr>
              <w:t>за</w:t>
            </w:r>
            <w:proofErr w:type="gramEnd"/>
          </w:p>
          <w:p w14:paraId="48AF1164"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единицу, р.</w:t>
            </w:r>
          </w:p>
        </w:tc>
        <w:tc>
          <w:tcPr>
            <w:tcW w:w="1000" w:type="pct"/>
            <w:tcBorders>
              <w:top w:val="single" w:sz="4" w:space="0" w:color="auto"/>
              <w:left w:val="single" w:sz="4" w:space="0" w:color="auto"/>
              <w:bottom w:val="single" w:sz="4" w:space="0" w:color="auto"/>
              <w:right w:val="single" w:sz="4" w:space="0" w:color="auto"/>
            </w:tcBorders>
            <w:vAlign w:val="center"/>
            <w:hideMark/>
          </w:tcPr>
          <w:p w14:paraId="7F3B099C" w14:textId="58EFC5A2"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 xml:space="preserve">Расход </w:t>
            </w:r>
            <w:proofErr w:type="gramStart"/>
            <w:r w:rsidRPr="00741277">
              <w:rPr>
                <w:rFonts w:eastAsia="TimesNewRomanPSMT"/>
                <w:sz w:val="28"/>
                <w:szCs w:val="28"/>
              </w:rPr>
              <w:t>на</w:t>
            </w:r>
            <w:proofErr w:type="gramEnd"/>
          </w:p>
          <w:p w14:paraId="16EC8F2C"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изделие</w:t>
            </w:r>
          </w:p>
        </w:tc>
        <w:tc>
          <w:tcPr>
            <w:tcW w:w="998" w:type="pct"/>
            <w:tcBorders>
              <w:top w:val="single" w:sz="4" w:space="0" w:color="auto"/>
              <w:left w:val="single" w:sz="4" w:space="0" w:color="auto"/>
              <w:bottom w:val="single" w:sz="4" w:space="0" w:color="auto"/>
              <w:right w:val="single" w:sz="4" w:space="0" w:color="auto"/>
            </w:tcBorders>
            <w:vAlign w:val="center"/>
            <w:hideMark/>
          </w:tcPr>
          <w:p w14:paraId="0C3D5B3C"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Стоимость в р.</w:t>
            </w:r>
          </w:p>
        </w:tc>
      </w:tr>
      <w:tr w:rsidR="005C5F86" w:rsidRPr="00741277" w14:paraId="79C0198E" w14:textId="77777777" w:rsidTr="00741277">
        <w:tc>
          <w:tcPr>
            <w:tcW w:w="1265" w:type="pct"/>
            <w:tcBorders>
              <w:top w:val="single" w:sz="4" w:space="0" w:color="auto"/>
              <w:left w:val="single" w:sz="4" w:space="0" w:color="auto"/>
              <w:bottom w:val="single" w:sz="4" w:space="0" w:color="auto"/>
              <w:right w:val="single" w:sz="4" w:space="0" w:color="auto"/>
            </w:tcBorders>
            <w:vAlign w:val="center"/>
          </w:tcPr>
          <w:p w14:paraId="7AB08B89" w14:textId="7F60ED61"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 xml:space="preserve">Пачка бумаги </w:t>
            </w:r>
            <w:r w:rsidRPr="00741277">
              <w:rPr>
                <w:rFonts w:eastAsia="TimesNewRomanPSMT"/>
                <w:sz w:val="28"/>
                <w:szCs w:val="28"/>
                <w:lang w:val="en-US"/>
              </w:rPr>
              <w:t>A</w:t>
            </w:r>
            <w:r w:rsidRPr="00555CC7">
              <w:rPr>
                <w:rFonts w:eastAsia="TimesNewRomanPSMT"/>
                <w:sz w:val="28"/>
                <w:szCs w:val="28"/>
              </w:rPr>
              <w:t>4</w:t>
            </w:r>
          </w:p>
        </w:tc>
        <w:tc>
          <w:tcPr>
            <w:tcW w:w="737" w:type="pct"/>
            <w:tcBorders>
              <w:top w:val="single" w:sz="4" w:space="0" w:color="auto"/>
              <w:left w:val="single" w:sz="4" w:space="0" w:color="auto"/>
              <w:bottom w:val="single" w:sz="4" w:space="0" w:color="auto"/>
              <w:right w:val="single" w:sz="4" w:space="0" w:color="auto"/>
            </w:tcBorders>
            <w:vAlign w:val="center"/>
            <w:hideMark/>
          </w:tcPr>
          <w:p w14:paraId="61E5F1C4" w14:textId="73D043C1" w:rsidR="005C5F86" w:rsidRPr="00741277" w:rsidRDefault="005C5F86" w:rsidP="00741277">
            <w:pPr>
              <w:autoSpaceDE w:val="0"/>
              <w:autoSpaceDN w:val="0"/>
              <w:adjustRightInd w:val="0"/>
              <w:spacing w:line="360" w:lineRule="auto"/>
              <w:jc w:val="center"/>
              <w:rPr>
                <w:rFonts w:eastAsia="TimesNewRomanPSMT"/>
                <w:sz w:val="28"/>
                <w:szCs w:val="28"/>
              </w:rPr>
            </w:pPr>
            <w:proofErr w:type="spellStart"/>
            <w:proofErr w:type="gramStart"/>
            <w:r w:rsidRPr="00741277">
              <w:rPr>
                <w:rFonts w:eastAsia="TimesNewRomanPSMT"/>
                <w:sz w:val="28"/>
                <w:szCs w:val="28"/>
              </w:rPr>
              <w:t>шт</w:t>
            </w:r>
            <w:proofErr w:type="spellEnd"/>
            <w:proofErr w:type="gramEnd"/>
          </w:p>
        </w:tc>
        <w:tc>
          <w:tcPr>
            <w:tcW w:w="1000" w:type="pct"/>
            <w:tcBorders>
              <w:top w:val="single" w:sz="4" w:space="0" w:color="auto"/>
              <w:left w:val="single" w:sz="4" w:space="0" w:color="auto"/>
              <w:bottom w:val="single" w:sz="4" w:space="0" w:color="auto"/>
              <w:right w:val="single" w:sz="4" w:space="0" w:color="auto"/>
            </w:tcBorders>
            <w:vAlign w:val="center"/>
          </w:tcPr>
          <w:p w14:paraId="4D78D4BA" w14:textId="0DD7AF96"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270</w:t>
            </w:r>
          </w:p>
        </w:tc>
        <w:tc>
          <w:tcPr>
            <w:tcW w:w="1000" w:type="pct"/>
            <w:tcBorders>
              <w:top w:val="single" w:sz="4" w:space="0" w:color="auto"/>
              <w:left w:val="single" w:sz="4" w:space="0" w:color="auto"/>
              <w:bottom w:val="single" w:sz="4" w:space="0" w:color="auto"/>
              <w:right w:val="single" w:sz="4" w:space="0" w:color="auto"/>
            </w:tcBorders>
            <w:vAlign w:val="center"/>
          </w:tcPr>
          <w:p w14:paraId="2F85CC52" w14:textId="5DFB7BE5"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2</w:t>
            </w:r>
          </w:p>
        </w:tc>
        <w:tc>
          <w:tcPr>
            <w:tcW w:w="998" w:type="pct"/>
            <w:tcBorders>
              <w:top w:val="single" w:sz="4" w:space="0" w:color="auto"/>
              <w:left w:val="single" w:sz="4" w:space="0" w:color="auto"/>
              <w:bottom w:val="single" w:sz="4" w:space="0" w:color="auto"/>
              <w:right w:val="single" w:sz="4" w:space="0" w:color="auto"/>
            </w:tcBorders>
            <w:vAlign w:val="center"/>
          </w:tcPr>
          <w:p w14:paraId="3AFC3D15" w14:textId="2677D20E"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540</w:t>
            </w:r>
          </w:p>
        </w:tc>
      </w:tr>
      <w:tr w:rsidR="005C5F86" w:rsidRPr="00741277" w14:paraId="304FF499" w14:textId="77777777" w:rsidTr="00741277">
        <w:tc>
          <w:tcPr>
            <w:tcW w:w="1265" w:type="pct"/>
            <w:tcBorders>
              <w:top w:val="single" w:sz="4" w:space="0" w:color="auto"/>
              <w:left w:val="single" w:sz="4" w:space="0" w:color="auto"/>
              <w:bottom w:val="single" w:sz="4" w:space="0" w:color="auto"/>
              <w:right w:val="single" w:sz="4" w:space="0" w:color="auto"/>
            </w:tcBorders>
            <w:vAlign w:val="center"/>
          </w:tcPr>
          <w:p w14:paraId="59A14F00" w14:textId="39A183D5"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Пишущие принадлежности</w:t>
            </w:r>
          </w:p>
        </w:tc>
        <w:tc>
          <w:tcPr>
            <w:tcW w:w="737" w:type="pct"/>
            <w:tcBorders>
              <w:top w:val="single" w:sz="4" w:space="0" w:color="auto"/>
              <w:left w:val="single" w:sz="4" w:space="0" w:color="auto"/>
              <w:bottom w:val="single" w:sz="4" w:space="0" w:color="auto"/>
              <w:right w:val="single" w:sz="4" w:space="0" w:color="auto"/>
            </w:tcBorders>
            <w:vAlign w:val="center"/>
            <w:hideMark/>
          </w:tcPr>
          <w:p w14:paraId="1C609AEE" w14:textId="78FC714B"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набор</w:t>
            </w:r>
          </w:p>
        </w:tc>
        <w:tc>
          <w:tcPr>
            <w:tcW w:w="1000" w:type="pct"/>
            <w:tcBorders>
              <w:top w:val="single" w:sz="4" w:space="0" w:color="auto"/>
              <w:left w:val="single" w:sz="4" w:space="0" w:color="auto"/>
              <w:bottom w:val="single" w:sz="4" w:space="0" w:color="auto"/>
              <w:right w:val="single" w:sz="4" w:space="0" w:color="auto"/>
            </w:tcBorders>
            <w:vAlign w:val="center"/>
          </w:tcPr>
          <w:p w14:paraId="41244D77" w14:textId="044B4BF6"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w:t>
            </w:r>
          </w:p>
        </w:tc>
        <w:tc>
          <w:tcPr>
            <w:tcW w:w="1000" w:type="pct"/>
            <w:tcBorders>
              <w:top w:val="single" w:sz="4" w:space="0" w:color="auto"/>
              <w:left w:val="single" w:sz="4" w:space="0" w:color="auto"/>
              <w:bottom w:val="single" w:sz="4" w:space="0" w:color="auto"/>
              <w:right w:val="single" w:sz="4" w:space="0" w:color="auto"/>
            </w:tcBorders>
            <w:vAlign w:val="center"/>
          </w:tcPr>
          <w:p w14:paraId="28BCA021" w14:textId="57ADDE14"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w:t>
            </w:r>
          </w:p>
        </w:tc>
        <w:tc>
          <w:tcPr>
            <w:tcW w:w="998" w:type="pct"/>
            <w:tcBorders>
              <w:top w:val="single" w:sz="4" w:space="0" w:color="auto"/>
              <w:left w:val="single" w:sz="4" w:space="0" w:color="auto"/>
              <w:bottom w:val="single" w:sz="4" w:space="0" w:color="auto"/>
              <w:right w:val="single" w:sz="4" w:space="0" w:color="auto"/>
            </w:tcBorders>
            <w:vAlign w:val="center"/>
          </w:tcPr>
          <w:p w14:paraId="6757D9EB" w14:textId="442D8A92"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w:t>
            </w:r>
          </w:p>
        </w:tc>
      </w:tr>
      <w:tr w:rsidR="005C5F86" w:rsidRPr="00741277" w14:paraId="404D610C" w14:textId="77777777" w:rsidTr="00741277">
        <w:tc>
          <w:tcPr>
            <w:tcW w:w="1265" w:type="pct"/>
            <w:tcBorders>
              <w:top w:val="single" w:sz="4" w:space="0" w:color="auto"/>
              <w:left w:val="single" w:sz="4" w:space="0" w:color="auto"/>
              <w:bottom w:val="single" w:sz="4" w:space="0" w:color="auto"/>
              <w:right w:val="single" w:sz="4" w:space="0" w:color="auto"/>
            </w:tcBorders>
            <w:vAlign w:val="center"/>
          </w:tcPr>
          <w:p w14:paraId="06675E76" w14:textId="389E9158"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Канцелярские предметы</w:t>
            </w:r>
          </w:p>
        </w:tc>
        <w:tc>
          <w:tcPr>
            <w:tcW w:w="737" w:type="pct"/>
            <w:tcBorders>
              <w:top w:val="single" w:sz="4" w:space="0" w:color="auto"/>
              <w:left w:val="single" w:sz="4" w:space="0" w:color="auto"/>
              <w:bottom w:val="single" w:sz="4" w:space="0" w:color="auto"/>
              <w:right w:val="single" w:sz="4" w:space="0" w:color="auto"/>
            </w:tcBorders>
            <w:vAlign w:val="center"/>
            <w:hideMark/>
          </w:tcPr>
          <w:p w14:paraId="469F9648" w14:textId="694A71AF"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набор</w:t>
            </w:r>
          </w:p>
        </w:tc>
        <w:tc>
          <w:tcPr>
            <w:tcW w:w="1000" w:type="pct"/>
            <w:tcBorders>
              <w:top w:val="single" w:sz="4" w:space="0" w:color="auto"/>
              <w:left w:val="single" w:sz="4" w:space="0" w:color="auto"/>
              <w:bottom w:val="single" w:sz="4" w:space="0" w:color="auto"/>
              <w:right w:val="single" w:sz="4" w:space="0" w:color="auto"/>
            </w:tcBorders>
            <w:vAlign w:val="center"/>
          </w:tcPr>
          <w:p w14:paraId="73551195" w14:textId="67F83983"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229</w:t>
            </w:r>
          </w:p>
        </w:tc>
        <w:tc>
          <w:tcPr>
            <w:tcW w:w="1000" w:type="pct"/>
            <w:tcBorders>
              <w:top w:val="single" w:sz="4" w:space="0" w:color="auto"/>
              <w:left w:val="single" w:sz="4" w:space="0" w:color="auto"/>
              <w:bottom w:val="single" w:sz="4" w:space="0" w:color="auto"/>
              <w:right w:val="single" w:sz="4" w:space="0" w:color="auto"/>
            </w:tcBorders>
            <w:vAlign w:val="center"/>
          </w:tcPr>
          <w:p w14:paraId="219081A2" w14:textId="38C348DB"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w:t>
            </w:r>
          </w:p>
        </w:tc>
        <w:tc>
          <w:tcPr>
            <w:tcW w:w="998" w:type="pct"/>
            <w:tcBorders>
              <w:top w:val="single" w:sz="4" w:space="0" w:color="auto"/>
              <w:left w:val="single" w:sz="4" w:space="0" w:color="auto"/>
              <w:bottom w:val="single" w:sz="4" w:space="0" w:color="auto"/>
              <w:right w:val="single" w:sz="4" w:space="0" w:color="auto"/>
            </w:tcBorders>
            <w:vAlign w:val="center"/>
          </w:tcPr>
          <w:p w14:paraId="3FC9EB1C" w14:textId="36CED379"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229</w:t>
            </w:r>
          </w:p>
        </w:tc>
      </w:tr>
      <w:tr w:rsidR="005C5F86" w:rsidRPr="00741277" w14:paraId="341DFFB1" w14:textId="77777777" w:rsidTr="00741277">
        <w:tc>
          <w:tcPr>
            <w:tcW w:w="4002" w:type="pct"/>
            <w:gridSpan w:val="4"/>
            <w:tcBorders>
              <w:top w:val="single" w:sz="4" w:space="0" w:color="auto"/>
              <w:left w:val="single" w:sz="4" w:space="0" w:color="auto"/>
              <w:bottom w:val="single" w:sz="4" w:space="0" w:color="auto"/>
              <w:right w:val="single" w:sz="4" w:space="0" w:color="auto"/>
            </w:tcBorders>
            <w:vAlign w:val="center"/>
            <w:hideMark/>
          </w:tcPr>
          <w:p w14:paraId="7390D4F6" w14:textId="77777777"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Химические реактивы</w:t>
            </w:r>
          </w:p>
        </w:tc>
        <w:tc>
          <w:tcPr>
            <w:tcW w:w="998" w:type="pct"/>
            <w:tcBorders>
              <w:top w:val="single" w:sz="4" w:space="0" w:color="auto"/>
              <w:left w:val="single" w:sz="4" w:space="0" w:color="auto"/>
              <w:bottom w:val="single" w:sz="4" w:space="0" w:color="auto"/>
              <w:right w:val="single" w:sz="4" w:space="0" w:color="auto"/>
            </w:tcBorders>
            <w:vAlign w:val="center"/>
          </w:tcPr>
          <w:p w14:paraId="1646C5C6" w14:textId="3793A199"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w:t>
            </w:r>
          </w:p>
        </w:tc>
      </w:tr>
      <w:tr w:rsidR="005C5F86" w:rsidRPr="00741277" w14:paraId="651C1712" w14:textId="77777777" w:rsidTr="00741277">
        <w:tc>
          <w:tcPr>
            <w:tcW w:w="4002" w:type="pct"/>
            <w:gridSpan w:val="4"/>
            <w:tcBorders>
              <w:top w:val="single" w:sz="4" w:space="0" w:color="auto"/>
              <w:left w:val="single" w:sz="4" w:space="0" w:color="auto"/>
              <w:bottom w:val="single" w:sz="4" w:space="0" w:color="auto"/>
              <w:right w:val="single" w:sz="4" w:space="0" w:color="auto"/>
            </w:tcBorders>
            <w:vAlign w:val="center"/>
            <w:hideMark/>
          </w:tcPr>
          <w:p w14:paraId="7DE6FD11" w14:textId="77777777"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Транспортно-заготовительные расходы</w:t>
            </w:r>
          </w:p>
        </w:tc>
        <w:tc>
          <w:tcPr>
            <w:tcW w:w="998" w:type="pct"/>
            <w:tcBorders>
              <w:top w:val="single" w:sz="4" w:space="0" w:color="auto"/>
              <w:left w:val="single" w:sz="4" w:space="0" w:color="auto"/>
              <w:bottom w:val="single" w:sz="4" w:space="0" w:color="auto"/>
              <w:right w:val="single" w:sz="4" w:space="0" w:color="auto"/>
            </w:tcBorders>
            <w:vAlign w:val="center"/>
          </w:tcPr>
          <w:p w14:paraId="2187783A" w14:textId="35AB3FDA"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1000</w:t>
            </w:r>
          </w:p>
        </w:tc>
      </w:tr>
      <w:tr w:rsidR="005C5F86" w:rsidRPr="00741277" w14:paraId="73F1721D" w14:textId="77777777" w:rsidTr="00741277">
        <w:tc>
          <w:tcPr>
            <w:tcW w:w="4002" w:type="pct"/>
            <w:gridSpan w:val="4"/>
            <w:tcBorders>
              <w:top w:val="single" w:sz="4" w:space="0" w:color="auto"/>
              <w:left w:val="single" w:sz="4" w:space="0" w:color="auto"/>
              <w:bottom w:val="single" w:sz="4" w:space="0" w:color="auto"/>
              <w:right w:val="single" w:sz="4" w:space="0" w:color="auto"/>
            </w:tcBorders>
            <w:vAlign w:val="center"/>
            <w:hideMark/>
          </w:tcPr>
          <w:p w14:paraId="01ADEAC1" w14:textId="77777777"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Итого</w:t>
            </w:r>
          </w:p>
        </w:tc>
        <w:tc>
          <w:tcPr>
            <w:tcW w:w="998" w:type="pct"/>
            <w:tcBorders>
              <w:top w:val="single" w:sz="4" w:space="0" w:color="auto"/>
              <w:left w:val="single" w:sz="4" w:space="0" w:color="auto"/>
              <w:bottom w:val="single" w:sz="4" w:space="0" w:color="auto"/>
              <w:right w:val="single" w:sz="4" w:space="0" w:color="auto"/>
            </w:tcBorders>
            <w:vAlign w:val="center"/>
          </w:tcPr>
          <w:p w14:paraId="0813A018" w14:textId="05BD5CCD"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1869</w:t>
            </w:r>
          </w:p>
        </w:tc>
      </w:tr>
    </w:tbl>
    <w:p w14:paraId="359BDC66" w14:textId="77777777" w:rsidR="00741277" w:rsidRDefault="00741277" w:rsidP="008A3D8D">
      <w:pPr>
        <w:pStyle w:val="a8"/>
        <w:spacing w:line="360" w:lineRule="auto"/>
        <w:ind w:left="0" w:firstLine="720"/>
        <w:jc w:val="both"/>
        <w:rPr>
          <w:sz w:val="28"/>
          <w:szCs w:val="28"/>
        </w:rPr>
      </w:pPr>
    </w:p>
    <w:p w14:paraId="71E3D3B4" w14:textId="2E063A73" w:rsidR="008A3D8D" w:rsidRDefault="0083782C" w:rsidP="008A3D8D">
      <w:pPr>
        <w:pStyle w:val="a8"/>
        <w:spacing w:line="360" w:lineRule="auto"/>
        <w:ind w:left="0" w:firstLine="720"/>
        <w:jc w:val="both"/>
        <w:rPr>
          <w:sz w:val="28"/>
          <w:szCs w:val="28"/>
        </w:rPr>
      </w:pPr>
      <w:r>
        <w:rPr>
          <w:sz w:val="28"/>
          <w:szCs w:val="28"/>
        </w:rPr>
        <w:t>Расходы на материалы необходимые для разработки составили</w:t>
      </w:r>
      <w:r w:rsidR="008A3D8D">
        <w:rPr>
          <w:sz w:val="28"/>
          <w:szCs w:val="28"/>
        </w:rPr>
        <w:t xml:space="preserve"> </w:t>
      </w:r>
      <m:oMath>
        <m:r>
          <w:rPr>
            <w:rFonts w:ascii="Cambria Math" w:hAnsi="Cambria Math"/>
            <w:sz w:val="28"/>
            <w:szCs w:val="28"/>
          </w:rPr>
          <m:t>540+100 +229+1000=1869 рублей</m:t>
        </m:r>
      </m:oMath>
      <w:r w:rsidR="008A3D8D">
        <w:rPr>
          <w:sz w:val="28"/>
          <w:szCs w:val="28"/>
        </w:rPr>
        <w:t>.</w:t>
      </w:r>
    </w:p>
    <w:p w14:paraId="24D708EE" w14:textId="39FA6BA2" w:rsidR="008A3D8D" w:rsidRPr="008A3D8D" w:rsidRDefault="008A3D8D" w:rsidP="008A3D8D">
      <w:pPr>
        <w:pStyle w:val="a8"/>
        <w:spacing w:line="360" w:lineRule="auto"/>
        <w:ind w:left="0" w:firstLine="720"/>
        <w:jc w:val="both"/>
        <w:rPr>
          <w:sz w:val="28"/>
          <w:szCs w:val="28"/>
        </w:rPr>
      </w:pPr>
      <w:r>
        <w:rPr>
          <w:sz w:val="28"/>
          <w:szCs w:val="28"/>
        </w:rPr>
        <w:t xml:space="preserve">Для разработки и тестирования программного продукта так же было необходимо закупить </w:t>
      </w:r>
      <w:proofErr w:type="gramStart"/>
      <w:r>
        <w:rPr>
          <w:sz w:val="28"/>
          <w:szCs w:val="28"/>
        </w:rPr>
        <w:t>оборудование</w:t>
      </w:r>
      <w:proofErr w:type="gramEnd"/>
      <w:r>
        <w:rPr>
          <w:sz w:val="28"/>
          <w:szCs w:val="28"/>
        </w:rPr>
        <w:t xml:space="preserve"> включающее жесткий диск </w:t>
      </w:r>
      <w:r w:rsidRPr="008A3D8D">
        <w:rPr>
          <w:rFonts w:eastAsia="TimesNewRomanPSMT"/>
          <w:sz w:val="28"/>
          <w:szCs w:val="28"/>
          <w:lang w:val="en-US"/>
        </w:rPr>
        <w:t>Seagate</w:t>
      </w:r>
      <w:r w:rsidRPr="008A3D8D">
        <w:rPr>
          <w:rFonts w:eastAsia="TimesNewRomanPSMT"/>
          <w:sz w:val="28"/>
          <w:szCs w:val="28"/>
        </w:rPr>
        <w:t xml:space="preserve"> </w:t>
      </w:r>
      <w:proofErr w:type="spellStart"/>
      <w:r w:rsidRPr="008A3D8D">
        <w:rPr>
          <w:rFonts w:eastAsia="TimesNewRomanPSMT"/>
          <w:sz w:val="28"/>
          <w:szCs w:val="28"/>
          <w:lang w:val="en-US"/>
        </w:rPr>
        <w:t>BarraCuda</w:t>
      </w:r>
      <w:proofErr w:type="spellEnd"/>
      <w:r w:rsidRPr="008A3D8D">
        <w:rPr>
          <w:rFonts w:eastAsia="TimesNewRomanPSMT"/>
          <w:sz w:val="28"/>
          <w:szCs w:val="28"/>
        </w:rPr>
        <w:t xml:space="preserve"> объёмом 8 Терабайт и </w:t>
      </w:r>
      <w:r w:rsidRPr="008A3D8D">
        <w:rPr>
          <w:rFonts w:eastAsia="TimesNewRomanPSMT"/>
          <w:sz w:val="28"/>
          <w:szCs w:val="28"/>
          <w:lang w:val="en-US"/>
        </w:rPr>
        <w:t>Wi</w:t>
      </w:r>
      <w:r w:rsidRPr="008A3D8D">
        <w:rPr>
          <w:rFonts w:eastAsia="TimesNewRomanPSMT"/>
          <w:sz w:val="28"/>
          <w:szCs w:val="28"/>
        </w:rPr>
        <w:t>-</w:t>
      </w:r>
      <w:r w:rsidRPr="008A3D8D">
        <w:rPr>
          <w:rFonts w:eastAsia="TimesNewRomanPSMT"/>
          <w:sz w:val="28"/>
          <w:szCs w:val="28"/>
          <w:lang w:val="en-US"/>
        </w:rPr>
        <w:t>Fi</w:t>
      </w:r>
      <w:r w:rsidRPr="008A3D8D">
        <w:rPr>
          <w:rFonts w:eastAsia="TimesNewRomanPSMT"/>
          <w:sz w:val="28"/>
          <w:szCs w:val="28"/>
        </w:rPr>
        <w:t xml:space="preserve"> роутер </w:t>
      </w:r>
      <w:proofErr w:type="spellStart"/>
      <w:r w:rsidRPr="008A3D8D">
        <w:rPr>
          <w:rFonts w:eastAsia="TimesNewRomanPSMT"/>
          <w:sz w:val="28"/>
          <w:szCs w:val="28"/>
          <w:lang w:val="en-US"/>
        </w:rPr>
        <w:t>Mikrotik</w:t>
      </w:r>
      <w:proofErr w:type="spellEnd"/>
      <w:r w:rsidRPr="008A3D8D">
        <w:rPr>
          <w:rFonts w:eastAsia="TimesNewRomanPSMT"/>
          <w:sz w:val="28"/>
          <w:szCs w:val="28"/>
        </w:rPr>
        <w:t xml:space="preserve"> </w:t>
      </w:r>
      <w:proofErr w:type="spellStart"/>
      <w:r w:rsidRPr="008A3D8D">
        <w:rPr>
          <w:rFonts w:eastAsia="TimesNewRomanPSMT"/>
          <w:sz w:val="28"/>
          <w:szCs w:val="28"/>
          <w:lang w:val="en-US"/>
        </w:rPr>
        <w:t>hAP</w:t>
      </w:r>
      <w:proofErr w:type="spellEnd"/>
      <w:r w:rsidRPr="008A3D8D">
        <w:rPr>
          <w:rFonts w:eastAsia="TimesNewRomanPSMT"/>
          <w:sz w:val="28"/>
          <w:szCs w:val="28"/>
        </w:rPr>
        <w:t xml:space="preserve"> </w:t>
      </w:r>
      <w:r w:rsidRPr="008A3D8D">
        <w:rPr>
          <w:rFonts w:eastAsia="TimesNewRomanPSMT"/>
          <w:sz w:val="28"/>
          <w:szCs w:val="28"/>
          <w:lang w:val="en-US"/>
        </w:rPr>
        <w:t>ac</w:t>
      </w:r>
      <w:r w:rsidRPr="008A3D8D">
        <w:rPr>
          <w:rFonts w:eastAsia="TimesNewRomanPSMT"/>
          <w:sz w:val="28"/>
          <w:szCs w:val="28"/>
        </w:rPr>
        <w:t>².</w:t>
      </w:r>
      <w:r w:rsidRPr="008A3D8D">
        <w:rPr>
          <w:rFonts w:eastAsia="TimesNewRomanPSMT"/>
          <w:sz w:val="28"/>
          <w:szCs w:val="26"/>
        </w:rPr>
        <w:t xml:space="preserve"> Для закупки оборудования</w:t>
      </w:r>
      <w:r>
        <w:rPr>
          <w:rFonts w:eastAsia="TimesNewRomanPSMT"/>
          <w:sz w:val="28"/>
          <w:szCs w:val="26"/>
        </w:rPr>
        <w:t xml:space="preserve"> было осуществлено 4 поездки на автобусе стоимостью 23 рубля каждая.</w:t>
      </w:r>
    </w:p>
    <w:p w14:paraId="5D0053B7" w14:textId="0FCDE3C8" w:rsidR="00C85704" w:rsidRPr="00C85704" w:rsidRDefault="00C85704" w:rsidP="0041335C">
      <w:pPr>
        <w:pStyle w:val="af5"/>
        <w:keepNext/>
        <w:spacing w:line="360" w:lineRule="auto"/>
        <w:jc w:val="both"/>
        <w:rPr>
          <w:color w:val="auto"/>
        </w:rPr>
      </w:pPr>
      <w:r w:rsidRPr="00C85704">
        <w:rPr>
          <w:color w:val="auto"/>
        </w:rPr>
        <w:t>Таблица 6.</w:t>
      </w:r>
      <w:r w:rsidRPr="00C85704">
        <w:rPr>
          <w:color w:val="auto"/>
        </w:rPr>
        <w:fldChar w:fldCharType="begin"/>
      </w:r>
      <w:r w:rsidRPr="00C85704">
        <w:rPr>
          <w:color w:val="auto"/>
        </w:rPr>
        <w:instrText xml:space="preserve"> SEQ Таблица \* ARABIC </w:instrText>
      </w:r>
      <w:r w:rsidRPr="00C85704">
        <w:rPr>
          <w:color w:val="auto"/>
        </w:rPr>
        <w:fldChar w:fldCharType="separate"/>
      </w:r>
      <w:r w:rsidR="002A65C4">
        <w:rPr>
          <w:noProof/>
          <w:color w:val="auto"/>
        </w:rPr>
        <w:t>3</w:t>
      </w:r>
      <w:r w:rsidRPr="00C85704">
        <w:rPr>
          <w:color w:val="auto"/>
        </w:rPr>
        <w:fldChar w:fldCharType="end"/>
      </w:r>
      <w:r w:rsidRPr="00C85704">
        <w:rPr>
          <w:color w:val="auto"/>
        </w:rPr>
        <w:t xml:space="preserve"> − Расходы на покупные изделия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534"/>
        <w:gridCol w:w="2534"/>
        <w:gridCol w:w="2534"/>
      </w:tblGrid>
      <w:tr w:rsidR="001E04C0" w:rsidRPr="00741277" w14:paraId="68E5E38D" w14:textId="77777777" w:rsidTr="00741277">
        <w:tc>
          <w:tcPr>
            <w:tcW w:w="1250" w:type="pct"/>
            <w:tcBorders>
              <w:top w:val="single" w:sz="4" w:space="0" w:color="auto"/>
              <w:left w:val="single" w:sz="4" w:space="0" w:color="auto"/>
              <w:bottom w:val="single" w:sz="4" w:space="0" w:color="auto"/>
              <w:right w:val="single" w:sz="4" w:space="0" w:color="auto"/>
            </w:tcBorders>
            <w:vAlign w:val="center"/>
            <w:hideMark/>
          </w:tcPr>
          <w:p w14:paraId="1CAF4A4A" w14:textId="77777777" w:rsidR="001E04C0" w:rsidRPr="00741277" w:rsidRDefault="001E04C0"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Наименование</w:t>
            </w:r>
          </w:p>
        </w:tc>
        <w:tc>
          <w:tcPr>
            <w:tcW w:w="1250" w:type="pct"/>
            <w:tcBorders>
              <w:top w:val="single" w:sz="4" w:space="0" w:color="auto"/>
              <w:left w:val="single" w:sz="4" w:space="0" w:color="auto"/>
              <w:bottom w:val="single" w:sz="4" w:space="0" w:color="auto"/>
              <w:right w:val="single" w:sz="4" w:space="0" w:color="auto"/>
            </w:tcBorders>
            <w:vAlign w:val="center"/>
            <w:hideMark/>
          </w:tcPr>
          <w:p w14:paraId="0BC1B607" w14:textId="77777777" w:rsidR="001E04C0" w:rsidRPr="00741277" w:rsidRDefault="001E04C0"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Количество, шт.</w:t>
            </w:r>
          </w:p>
        </w:tc>
        <w:tc>
          <w:tcPr>
            <w:tcW w:w="1250" w:type="pct"/>
            <w:tcBorders>
              <w:top w:val="single" w:sz="4" w:space="0" w:color="auto"/>
              <w:left w:val="single" w:sz="4" w:space="0" w:color="auto"/>
              <w:bottom w:val="single" w:sz="4" w:space="0" w:color="auto"/>
              <w:right w:val="single" w:sz="4" w:space="0" w:color="auto"/>
            </w:tcBorders>
            <w:vAlign w:val="center"/>
            <w:hideMark/>
          </w:tcPr>
          <w:p w14:paraId="2170E66A" w14:textId="77777777" w:rsidR="001E04C0" w:rsidRPr="00741277" w:rsidRDefault="001E04C0"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Цена единицы, р.</w:t>
            </w:r>
          </w:p>
        </w:tc>
        <w:tc>
          <w:tcPr>
            <w:tcW w:w="1250" w:type="pct"/>
            <w:tcBorders>
              <w:top w:val="single" w:sz="4" w:space="0" w:color="auto"/>
              <w:left w:val="single" w:sz="4" w:space="0" w:color="auto"/>
              <w:bottom w:val="single" w:sz="4" w:space="0" w:color="auto"/>
              <w:right w:val="single" w:sz="4" w:space="0" w:color="auto"/>
            </w:tcBorders>
            <w:vAlign w:val="center"/>
            <w:hideMark/>
          </w:tcPr>
          <w:p w14:paraId="03442902" w14:textId="77777777" w:rsidR="001E04C0" w:rsidRPr="00741277" w:rsidRDefault="001E04C0"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Стоимость, р.</w:t>
            </w:r>
          </w:p>
        </w:tc>
      </w:tr>
      <w:tr w:rsidR="001E04C0" w:rsidRPr="00741277" w14:paraId="0798A454" w14:textId="77777777" w:rsidTr="00741277">
        <w:tc>
          <w:tcPr>
            <w:tcW w:w="1250" w:type="pct"/>
            <w:tcBorders>
              <w:top w:val="single" w:sz="4" w:space="0" w:color="auto"/>
              <w:left w:val="single" w:sz="4" w:space="0" w:color="auto"/>
              <w:bottom w:val="single" w:sz="4" w:space="0" w:color="auto"/>
              <w:right w:val="single" w:sz="4" w:space="0" w:color="auto"/>
            </w:tcBorders>
            <w:vAlign w:val="center"/>
          </w:tcPr>
          <w:p w14:paraId="56579069" w14:textId="5FB4E02B" w:rsidR="001E04C0" w:rsidRPr="00741277" w:rsidRDefault="001D23C2" w:rsidP="00741277">
            <w:pPr>
              <w:autoSpaceDE w:val="0"/>
              <w:autoSpaceDN w:val="0"/>
              <w:adjustRightInd w:val="0"/>
              <w:spacing w:line="360" w:lineRule="auto"/>
              <w:rPr>
                <w:rFonts w:eastAsia="TimesNewRomanPSMT"/>
                <w:sz w:val="28"/>
                <w:szCs w:val="28"/>
                <w:lang w:val="en-US"/>
              </w:rPr>
            </w:pPr>
            <w:r w:rsidRPr="00741277">
              <w:rPr>
                <w:rFonts w:eastAsia="TimesNewRomanPSMT"/>
                <w:sz w:val="28"/>
                <w:szCs w:val="28"/>
              </w:rPr>
              <w:lastRenderedPageBreak/>
              <w:t>Жёсткий</w:t>
            </w:r>
            <w:r w:rsidRPr="00741277">
              <w:rPr>
                <w:rFonts w:eastAsia="TimesNewRomanPSMT"/>
                <w:sz w:val="28"/>
                <w:szCs w:val="28"/>
                <w:lang w:val="en-US"/>
              </w:rPr>
              <w:t xml:space="preserve"> </w:t>
            </w:r>
            <w:r w:rsidRPr="00741277">
              <w:rPr>
                <w:rFonts w:eastAsia="TimesNewRomanPSMT"/>
                <w:sz w:val="28"/>
                <w:szCs w:val="28"/>
              </w:rPr>
              <w:t>диск</w:t>
            </w:r>
            <w:r w:rsidRPr="00741277">
              <w:rPr>
                <w:rFonts w:eastAsia="TimesNewRomanPSMT"/>
                <w:sz w:val="28"/>
                <w:szCs w:val="28"/>
                <w:lang w:val="en-US"/>
              </w:rPr>
              <w:t xml:space="preserve"> Seagate </w:t>
            </w:r>
            <w:proofErr w:type="spellStart"/>
            <w:r w:rsidRPr="00741277">
              <w:rPr>
                <w:rFonts w:eastAsia="TimesNewRomanPSMT"/>
                <w:sz w:val="28"/>
                <w:szCs w:val="28"/>
                <w:lang w:val="en-US"/>
              </w:rPr>
              <w:t>BarraCuda</w:t>
            </w:r>
            <w:proofErr w:type="spellEnd"/>
            <w:r w:rsidRPr="00741277">
              <w:rPr>
                <w:rFonts w:eastAsia="TimesNewRomanPSMT"/>
                <w:sz w:val="28"/>
                <w:szCs w:val="28"/>
                <w:lang w:val="en-US"/>
              </w:rPr>
              <w:t xml:space="preserve"> 8TB</w:t>
            </w:r>
          </w:p>
        </w:tc>
        <w:tc>
          <w:tcPr>
            <w:tcW w:w="1250" w:type="pct"/>
            <w:tcBorders>
              <w:top w:val="single" w:sz="4" w:space="0" w:color="auto"/>
              <w:left w:val="single" w:sz="4" w:space="0" w:color="auto"/>
              <w:bottom w:val="single" w:sz="4" w:space="0" w:color="auto"/>
              <w:right w:val="single" w:sz="4" w:space="0" w:color="auto"/>
            </w:tcBorders>
            <w:vAlign w:val="center"/>
          </w:tcPr>
          <w:p w14:paraId="784BE41B" w14:textId="3908B7E6" w:rsidR="001E04C0" w:rsidRPr="00741277" w:rsidRDefault="001D23C2" w:rsidP="00741277">
            <w:pPr>
              <w:autoSpaceDE w:val="0"/>
              <w:autoSpaceDN w:val="0"/>
              <w:adjustRightInd w:val="0"/>
              <w:spacing w:line="360" w:lineRule="auto"/>
              <w:jc w:val="center"/>
              <w:rPr>
                <w:rFonts w:eastAsia="TimesNewRomanPSMT"/>
                <w:sz w:val="28"/>
                <w:szCs w:val="28"/>
                <w:lang w:val="en-US"/>
              </w:rPr>
            </w:pPr>
            <w:r w:rsidRPr="00741277">
              <w:rPr>
                <w:rFonts w:eastAsia="TimesNewRomanPSMT"/>
                <w:sz w:val="28"/>
                <w:szCs w:val="28"/>
                <w:lang w:val="en-US"/>
              </w:rPr>
              <w:t>1</w:t>
            </w:r>
          </w:p>
        </w:tc>
        <w:tc>
          <w:tcPr>
            <w:tcW w:w="1250" w:type="pct"/>
            <w:tcBorders>
              <w:top w:val="single" w:sz="4" w:space="0" w:color="auto"/>
              <w:left w:val="single" w:sz="4" w:space="0" w:color="auto"/>
              <w:bottom w:val="single" w:sz="4" w:space="0" w:color="auto"/>
              <w:right w:val="single" w:sz="4" w:space="0" w:color="auto"/>
            </w:tcBorders>
            <w:vAlign w:val="center"/>
          </w:tcPr>
          <w:p w14:paraId="127AE974" w14:textId="63762FD4" w:rsidR="001E04C0" w:rsidRPr="00741277" w:rsidRDefault="001135BF"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14217.91</w:t>
            </w:r>
          </w:p>
        </w:tc>
        <w:tc>
          <w:tcPr>
            <w:tcW w:w="1250" w:type="pct"/>
            <w:tcBorders>
              <w:top w:val="single" w:sz="4" w:space="0" w:color="auto"/>
              <w:left w:val="single" w:sz="4" w:space="0" w:color="auto"/>
              <w:bottom w:val="single" w:sz="4" w:space="0" w:color="auto"/>
              <w:right w:val="single" w:sz="4" w:space="0" w:color="auto"/>
            </w:tcBorders>
            <w:vAlign w:val="center"/>
          </w:tcPr>
          <w:p w14:paraId="105AD48B" w14:textId="1D60253B" w:rsidR="001E04C0" w:rsidRPr="00741277" w:rsidRDefault="001135BF" w:rsidP="00741277">
            <w:pPr>
              <w:autoSpaceDE w:val="0"/>
              <w:autoSpaceDN w:val="0"/>
              <w:adjustRightInd w:val="0"/>
              <w:spacing w:line="360" w:lineRule="auto"/>
              <w:jc w:val="center"/>
              <w:rPr>
                <w:rFonts w:eastAsia="TimesNewRomanPSMT"/>
                <w:sz w:val="28"/>
                <w:szCs w:val="28"/>
                <w:lang w:val="en-US"/>
              </w:rPr>
            </w:pPr>
            <w:r w:rsidRPr="00741277">
              <w:rPr>
                <w:rFonts w:eastAsia="TimesNewRomanPSMT"/>
                <w:sz w:val="28"/>
                <w:szCs w:val="28"/>
              </w:rPr>
              <w:t>14217.91</w:t>
            </w:r>
          </w:p>
        </w:tc>
      </w:tr>
      <w:tr w:rsidR="001E04C0" w:rsidRPr="00741277" w14:paraId="3271571E" w14:textId="77777777" w:rsidTr="00741277">
        <w:tc>
          <w:tcPr>
            <w:tcW w:w="1250" w:type="pct"/>
            <w:tcBorders>
              <w:top w:val="single" w:sz="4" w:space="0" w:color="auto"/>
              <w:left w:val="single" w:sz="4" w:space="0" w:color="auto"/>
              <w:bottom w:val="single" w:sz="4" w:space="0" w:color="auto"/>
              <w:right w:val="single" w:sz="4" w:space="0" w:color="auto"/>
            </w:tcBorders>
            <w:vAlign w:val="center"/>
          </w:tcPr>
          <w:p w14:paraId="05E4D71A" w14:textId="6E436B4B" w:rsidR="001E04C0" w:rsidRPr="00741277" w:rsidRDefault="001D23C2" w:rsidP="00741277">
            <w:pPr>
              <w:autoSpaceDE w:val="0"/>
              <w:autoSpaceDN w:val="0"/>
              <w:adjustRightInd w:val="0"/>
              <w:spacing w:line="360" w:lineRule="auto"/>
              <w:rPr>
                <w:rFonts w:eastAsia="TimesNewRomanPSMT"/>
                <w:sz w:val="28"/>
                <w:szCs w:val="28"/>
                <w:lang w:val="en-US"/>
              </w:rPr>
            </w:pPr>
            <w:r w:rsidRPr="00741277">
              <w:rPr>
                <w:rFonts w:eastAsia="TimesNewRomanPSMT"/>
                <w:sz w:val="28"/>
                <w:szCs w:val="28"/>
                <w:lang w:val="en-US"/>
              </w:rPr>
              <w:t xml:space="preserve">Wi-Fi </w:t>
            </w:r>
            <w:proofErr w:type="spellStart"/>
            <w:r w:rsidRPr="00741277">
              <w:rPr>
                <w:rFonts w:eastAsia="TimesNewRomanPSMT"/>
                <w:sz w:val="28"/>
                <w:szCs w:val="28"/>
                <w:lang w:val="en-US"/>
              </w:rPr>
              <w:t>роутер</w:t>
            </w:r>
            <w:proofErr w:type="spellEnd"/>
            <w:r w:rsidRPr="00741277">
              <w:rPr>
                <w:rFonts w:eastAsia="TimesNewRomanPSMT"/>
                <w:sz w:val="28"/>
                <w:szCs w:val="28"/>
                <w:lang w:val="en-US"/>
              </w:rPr>
              <w:t xml:space="preserve"> </w:t>
            </w:r>
            <w:proofErr w:type="spellStart"/>
            <w:r w:rsidRPr="00741277">
              <w:rPr>
                <w:rFonts w:eastAsia="TimesNewRomanPSMT"/>
                <w:sz w:val="28"/>
                <w:szCs w:val="28"/>
                <w:lang w:val="en-US"/>
              </w:rPr>
              <w:t>Mikrotik</w:t>
            </w:r>
            <w:proofErr w:type="spellEnd"/>
            <w:r w:rsidRPr="00741277">
              <w:rPr>
                <w:rFonts w:eastAsia="TimesNewRomanPSMT"/>
                <w:sz w:val="28"/>
                <w:szCs w:val="28"/>
                <w:lang w:val="en-US"/>
              </w:rPr>
              <w:t xml:space="preserve"> </w:t>
            </w:r>
            <w:proofErr w:type="spellStart"/>
            <w:r w:rsidRPr="00741277">
              <w:rPr>
                <w:rFonts w:eastAsia="TimesNewRomanPSMT"/>
                <w:sz w:val="28"/>
                <w:szCs w:val="28"/>
                <w:lang w:val="en-US"/>
              </w:rPr>
              <w:t>hAP</w:t>
            </w:r>
            <w:proofErr w:type="spellEnd"/>
            <w:r w:rsidRPr="00741277">
              <w:rPr>
                <w:rFonts w:eastAsia="TimesNewRomanPSMT"/>
                <w:sz w:val="28"/>
                <w:szCs w:val="28"/>
                <w:lang w:val="en-US"/>
              </w:rPr>
              <w:t xml:space="preserve"> ac²</w:t>
            </w:r>
          </w:p>
        </w:tc>
        <w:tc>
          <w:tcPr>
            <w:tcW w:w="1250" w:type="pct"/>
            <w:tcBorders>
              <w:top w:val="single" w:sz="4" w:space="0" w:color="auto"/>
              <w:left w:val="single" w:sz="4" w:space="0" w:color="auto"/>
              <w:bottom w:val="single" w:sz="4" w:space="0" w:color="auto"/>
              <w:right w:val="single" w:sz="4" w:space="0" w:color="auto"/>
            </w:tcBorders>
            <w:vAlign w:val="center"/>
          </w:tcPr>
          <w:p w14:paraId="371CB6D8" w14:textId="2B782105" w:rsidR="001E04C0" w:rsidRPr="00741277" w:rsidRDefault="001D23C2" w:rsidP="00741277">
            <w:pPr>
              <w:autoSpaceDE w:val="0"/>
              <w:autoSpaceDN w:val="0"/>
              <w:adjustRightInd w:val="0"/>
              <w:spacing w:line="360" w:lineRule="auto"/>
              <w:jc w:val="center"/>
              <w:rPr>
                <w:rFonts w:eastAsia="TimesNewRomanPSMT"/>
                <w:sz w:val="28"/>
                <w:szCs w:val="28"/>
                <w:lang w:val="en-US"/>
              </w:rPr>
            </w:pPr>
            <w:r w:rsidRPr="00741277">
              <w:rPr>
                <w:rFonts w:eastAsia="TimesNewRomanPSMT"/>
                <w:sz w:val="28"/>
                <w:szCs w:val="28"/>
                <w:lang w:val="en-US"/>
              </w:rPr>
              <w:t>1</w:t>
            </w:r>
          </w:p>
        </w:tc>
        <w:tc>
          <w:tcPr>
            <w:tcW w:w="1250" w:type="pct"/>
            <w:tcBorders>
              <w:top w:val="single" w:sz="4" w:space="0" w:color="auto"/>
              <w:left w:val="single" w:sz="4" w:space="0" w:color="auto"/>
              <w:bottom w:val="single" w:sz="4" w:space="0" w:color="auto"/>
              <w:right w:val="single" w:sz="4" w:space="0" w:color="auto"/>
            </w:tcBorders>
            <w:vAlign w:val="center"/>
          </w:tcPr>
          <w:p w14:paraId="639F515C" w14:textId="09279697" w:rsidR="001E04C0" w:rsidRPr="00741277" w:rsidRDefault="001135BF"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4627.7</w:t>
            </w:r>
          </w:p>
        </w:tc>
        <w:tc>
          <w:tcPr>
            <w:tcW w:w="1250" w:type="pct"/>
            <w:tcBorders>
              <w:top w:val="single" w:sz="4" w:space="0" w:color="auto"/>
              <w:left w:val="single" w:sz="4" w:space="0" w:color="auto"/>
              <w:bottom w:val="single" w:sz="4" w:space="0" w:color="auto"/>
              <w:right w:val="single" w:sz="4" w:space="0" w:color="auto"/>
            </w:tcBorders>
            <w:vAlign w:val="center"/>
          </w:tcPr>
          <w:p w14:paraId="72012EE7" w14:textId="661092D3" w:rsidR="001E04C0" w:rsidRPr="00741277" w:rsidRDefault="001135BF"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4627.7</w:t>
            </w:r>
          </w:p>
        </w:tc>
      </w:tr>
      <w:tr w:rsidR="001E04C0" w:rsidRPr="00741277" w14:paraId="17DC0A36" w14:textId="77777777" w:rsidTr="00741277">
        <w:tc>
          <w:tcPr>
            <w:tcW w:w="3750" w:type="pct"/>
            <w:gridSpan w:val="3"/>
            <w:tcBorders>
              <w:top w:val="single" w:sz="4" w:space="0" w:color="auto"/>
              <w:left w:val="single" w:sz="4" w:space="0" w:color="auto"/>
              <w:bottom w:val="single" w:sz="4" w:space="0" w:color="auto"/>
              <w:right w:val="single" w:sz="4" w:space="0" w:color="auto"/>
            </w:tcBorders>
            <w:vAlign w:val="center"/>
            <w:hideMark/>
          </w:tcPr>
          <w:p w14:paraId="4127F5D6" w14:textId="77777777" w:rsidR="001E04C0" w:rsidRPr="00741277" w:rsidRDefault="001E04C0" w:rsidP="00741277">
            <w:pPr>
              <w:autoSpaceDE w:val="0"/>
              <w:autoSpaceDN w:val="0"/>
              <w:adjustRightInd w:val="0"/>
              <w:spacing w:line="360" w:lineRule="auto"/>
              <w:rPr>
                <w:rFonts w:eastAsia="TimesNewRomanPSMT"/>
                <w:sz w:val="28"/>
                <w:szCs w:val="28"/>
              </w:rPr>
            </w:pPr>
            <w:r w:rsidRPr="00741277">
              <w:rPr>
                <w:rFonts w:eastAsia="TimesNewRomanPSMT"/>
                <w:sz w:val="28"/>
                <w:szCs w:val="28"/>
              </w:rPr>
              <w:t>Транспортно-заготовительные расходы</w:t>
            </w:r>
          </w:p>
        </w:tc>
        <w:tc>
          <w:tcPr>
            <w:tcW w:w="1250" w:type="pct"/>
            <w:tcBorders>
              <w:top w:val="single" w:sz="4" w:space="0" w:color="auto"/>
              <w:left w:val="single" w:sz="4" w:space="0" w:color="auto"/>
              <w:bottom w:val="single" w:sz="4" w:space="0" w:color="auto"/>
              <w:right w:val="single" w:sz="4" w:space="0" w:color="auto"/>
            </w:tcBorders>
            <w:vAlign w:val="center"/>
          </w:tcPr>
          <w:p w14:paraId="350EE7B6" w14:textId="053856B5" w:rsidR="001E04C0" w:rsidRPr="00741277" w:rsidRDefault="009C022A"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92</w:t>
            </w:r>
          </w:p>
        </w:tc>
      </w:tr>
      <w:tr w:rsidR="001E04C0" w:rsidRPr="00741277" w14:paraId="18FCB86F" w14:textId="77777777" w:rsidTr="00741277">
        <w:tc>
          <w:tcPr>
            <w:tcW w:w="3750" w:type="pct"/>
            <w:gridSpan w:val="3"/>
            <w:tcBorders>
              <w:top w:val="single" w:sz="4" w:space="0" w:color="auto"/>
              <w:left w:val="single" w:sz="4" w:space="0" w:color="auto"/>
              <w:bottom w:val="single" w:sz="4" w:space="0" w:color="auto"/>
              <w:right w:val="single" w:sz="4" w:space="0" w:color="auto"/>
            </w:tcBorders>
            <w:vAlign w:val="center"/>
            <w:hideMark/>
          </w:tcPr>
          <w:p w14:paraId="6F806BF7" w14:textId="77777777" w:rsidR="001E04C0" w:rsidRPr="00741277" w:rsidRDefault="001E04C0" w:rsidP="00741277">
            <w:pPr>
              <w:autoSpaceDE w:val="0"/>
              <w:autoSpaceDN w:val="0"/>
              <w:adjustRightInd w:val="0"/>
              <w:spacing w:line="360" w:lineRule="auto"/>
              <w:rPr>
                <w:rFonts w:eastAsia="TimesNewRomanPSMT"/>
                <w:sz w:val="28"/>
                <w:szCs w:val="28"/>
              </w:rPr>
            </w:pPr>
            <w:r w:rsidRPr="00741277">
              <w:rPr>
                <w:rFonts w:eastAsia="TimesNewRomanPSMT"/>
                <w:sz w:val="28"/>
                <w:szCs w:val="28"/>
              </w:rPr>
              <w:t>Итого</w:t>
            </w:r>
          </w:p>
        </w:tc>
        <w:tc>
          <w:tcPr>
            <w:tcW w:w="1250" w:type="pct"/>
            <w:tcBorders>
              <w:top w:val="single" w:sz="4" w:space="0" w:color="auto"/>
              <w:left w:val="single" w:sz="4" w:space="0" w:color="auto"/>
              <w:bottom w:val="single" w:sz="4" w:space="0" w:color="auto"/>
              <w:right w:val="single" w:sz="4" w:space="0" w:color="auto"/>
            </w:tcBorders>
            <w:vAlign w:val="center"/>
          </w:tcPr>
          <w:p w14:paraId="2CBAE555" w14:textId="4D667322" w:rsidR="001E04C0" w:rsidRPr="00741277" w:rsidRDefault="001135BF"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18937.61</w:t>
            </w:r>
          </w:p>
        </w:tc>
      </w:tr>
    </w:tbl>
    <w:p w14:paraId="58D1DECF" w14:textId="77777777" w:rsidR="001E04C0" w:rsidRPr="00C51B2E" w:rsidRDefault="001E04C0" w:rsidP="00C51B2E">
      <w:pPr>
        <w:spacing w:line="360" w:lineRule="auto"/>
        <w:jc w:val="both"/>
        <w:rPr>
          <w:sz w:val="28"/>
          <w:szCs w:val="28"/>
        </w:rPr>
      </w:pPr>
    </w:p>
    <w:p w14:paraId="69D498EA" w14:textId="3FFD09CC" w:rsidR="008A3D8D" w:rsidRDefault="008A3D8D" w:rsidP="008A3D8D">
      <w:pPr>
        <w:pStyle w:val="a8"/>
        <w:spacing w:line="360" w:lineRule="auto"/>
        <w:ind w:left="0" w:firstLine="720"/>
        <w:jc w:val="both"/>
        <w:rPr>
          <w:sz w:val="28"/>
          <w:szCs w:val="28"/>
        </w:rPr>
      </w:pPr>
      <w:r>
        <w:rPr>
          <w:sz w:val="28"/>
          <w:szCs w:val="28"/>
        </w:rPr>
        <w:t xml:space="preserve">Расходы на покупные изделия составили </w:t>
      </w:r>
      <m:oMath>
        <m:r>
          <w:rPr>
            <w:rFonts w:ascii="Cambria Math" w:hAnsi="Cambria Math"/>
            <w:sz w:val="28"/>
            <w:szCs w:val="28"/>
          </w:rPr>
          <m:t>14217.91+4627.7+92=18937.61 рублей</m:t>
        </m:r>
      </m:oMath>
      <w:r>
        <w:rPr>
          <w:sz w:val="28"/>
          <w:szCs w:val="28"/>
        </w:rPr>
        <w:t>.</w:t>
      </w:r>
    </w:p>
    <w:p w14:paraId="61579263" w14:textId="080DA4A0" w:rsidR="00741277" w:rsidRDefault="00DA26A6" w:rsidP="00741277">
      <w:pPr>
        <w:pStyle w:val="a8"/>
        <w:spacing w:line="360" w:lineRule="auto"/>
        <w:ind w:left="0" w:firstLine="720"/>
        <w:jc w:val="both"/>
        <w:rPr>
          <w:sz w:val="28"/>
          <w:szCs w:val="28"/>
        </w:rPr>
      </w:pPr>
      <w:r>
        <w:rPr>
          <w:sz w:val="28"/>
          <w:szCs w:val="28"/>
        </w:rPr>
        <w:t xml:space="preserve">В разработке </w:t>
      </w:r>
      <w:proofErr w:type="spellStart"/>
      <w:r>
        <w:rPr>
          <w:sz w:val="28"/>
          <w:szCs w:val="28"/>
        </w:rPr>
        <w:t>быстроразвёртываемого</w:t>
      </w:r>
      <w:proofErr w:type="spellEnd"/>
      <w:r>
        <w:rPr>
          <w:sz w:val="28"/>
          <w:szCs w:val="28"/>
        </w:rPr>
        <w:t xml:space="preserve"> объектного хранилища было задействовано 3 специалиста: программист, </w:t>
      </w:r>
      <w:proofErr w:type="spellStart"/>
      <w:r>
        <w:rPr>
          <w:sz w:val="28"/>
          <w:szCs w:val="28"/>
        </w:rPr>
        <w:t>тестировщик</w:t>
      </w:r>
      <w:proofErr w:type="spellEnd"/>
      <w:r>
        <w:rPr>
          <w:sz w:val="28"/>
          <w:szCs w:val="28"/>
        </w:rPr>
        <w:t xml:space="preserve"> и технический писатель. </w:t>
      </w:r>
    </w:p>
    <w:p w14:paraId="1B5BD250" w14:textId="2D4228F0" w:rsidR="00741277" w:rsidRPr="00D72936" w:rsidRDefault="00741277" w:rsidP="00D72936">
      <w:pPr>
        <w:pStyle w:val="a8"/>
        <w:spacing w:line="360" w:lineRule="auto"/>
        <w:ind w:left="0" w:firstLine="720"/>
        <w:jc w:val="both"/>
        <w:rPr>
          <w:sz w:val="28"/>
          <w:szCs w:val="28"/>
        </w:rPr>
      </w:pPr>
      <w:r>
        <w:rPr>
          <w:sz w:val="28"/>
          <w:szCs w:val="28"/>
        </w:rPr>
        <w:t>Трудоёмкость оценивается в часах работы, затраченных на вып</w:t>
      </w:r>
      <w:r w:rsidR="00D72936">
        <w:rPr>
          <w:sz w:val="28"/>
          <w:szCs w:val="28"/>
        </w:rPr>
        <w:t>олнение соответствующего этапа.</w:t>
      </w:r>
    </w:p>
    <w:p w14:paraId="19955816" w14:textId="51E5B79E" w:rsidR="00C51B2E" w:rsidRPr="00C51B2E" w:rsidRDefault="00C51B2E" w:rsidP="00C51B2E">
      <w:pPr>
        <w:pStyle w:val="af5"/>
        <w:keepNext/>
        <w:rPr>
          <w:color w:val="auto"/>
        </w:rPr>
      </w:pPr>
      <w:r w:rsidRPr="00C51B2E">
        <w:rPr>
          <w:color w:val="auto"/>
        </w:rPr>
        <w:t xml:space="preserve">Таблица </w:t>
      </w:r>
      <w:r>
        <w:rPr>
          <w:color w:val="auto"/>
        </w:rPr>
        <w:t>6.</w:t>
      </w:r>
      <w:r w:rsidRPr="00C51B2E">
        <w:rPr>
          <w:color w:val="auto"/>
        </w:rPr>
        <w:fldChar w:fldCharType="begin"/>
      </w:r>
      <w:r w:rsidRPr="00C51B2E">
        <w:rPr>
          <w:color w:val="auto"/>
        </w:rPr>
        <w:instrText xml:space="preserve"> SEQ Таблица \* ARABIC </w:instrText>
      </w:r>
      <w:r w:rsidRPr="00C51B2E">
        <w:rPr>
          <w:color w:val="auto"/>
        </w:rPr>
        <w:fldChar w:fldCharType="separate"/>
      </w:r>
      <w:r w:rsidR="002A65C4">
        <w:rPr>
          <w:noProof/>
          <w:color w:val="auto"/>
        </w:rPr>
        <w:t>4</w:t>
      </w:r>
      <w:r w:rsidRPr="00C51B2E">
        <w:rPr>
          <w:color w:val="auto"/>
        </w:rPr>
        <w:fldChar w:fldCharType="end"/>
      </w:r>
      <w:r>
        <w:rPr>
          <w:color w:val="auto"/>
        </w:rPr>
        <w:t xml:space="preserve"> </w:t>
      </w:r>
      <w:r w:rsidRPr="00C85704">
        <w:rPr>
          <w:color w:val="auto"/>
        </w:rPr>
        <w:t>−</w:t>
      </w:r>
      <w:r>
        <w:rPr>
          <w:color w:val="auto"/>
        </w:rPr>
        <w:t xml:space="preserve"> Расчёт трудоёмкости</w:t>
      </w:r>
    </w:p>
    <w:tbl>
      <w:tblPr>
        <w:tblStyle w:val="af3"/>
        <w:tblW w:w="9889" w:type="dxa"/>
        <w:tblLook w:val="04A0" w:firstRow="1" w:lastRow="0" w:firstColumn="1" w:lastColumn="0" w:noHBand="0" w:noVBand="1"/>
      </w:tblPr>
      <w:tblGrid>
        <w:gridCol w:w="594"/>
        <w:gridCol w:w="2486"/>
        <w:gridCol w:w="2072"/>
        <w:gridCol w:w="2199"/>
        <w:gridCol w:w="2538"/>
      </w:tblGrid>
      <w:tr w:rsidR="00671070" w:rsidRPr="00741277" w14:paraId="6D7D9A2A" w14:textId="77777777" w:rsidTr="00DA26A6">
        <w:tc>
          <w:tcPr>
            <w:tcW w:w="549" w:type="dxa"/>
            <w:vAlign w:val="center"/>
          </w:tcPr>
          <w:p w14:paraId="0EEE0DA3"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 xml:space="preserve">№ </w:t>
            </w:r>
            <w:proofErr w:type="gramStart"/>
            <w:r w:rsidRPr="00741277">
              <w:rPr>
                <w:sz w:val="28"/>
                <w:szCs w:val="28"/>
              </w:rPr>
              <w:t>п</w:t>
            </w:r>
            <w:proofErr w:type="gramEnd"/>
            <w:r w:rsidRPr="00741277">
              <w:rPr>
                <w:sz w:val="28"/>
                <w:szCs w:val="28"/>
              </w:rPr>
              <w:t>/п</w:t>
            </w:r>
          </w:p>
        </w:tc>
        <w:tc>
          <w:tcPr>
            <w:tcW w:w="2269" w:type="dxa"/>
            <w:vAlign w:val="center"/>
          </w:tcPr>
          <w:p w14:paraId="5D8DE72D" w14:textId="77777777" w:rsidR="00671070" w:rsidRPr="00741277" w:rsidRDefault="00671070" w:rsidP="00DA26A6">
            <w:pPr>
              <w:pStyle w:val="a8"/>
              <w:tabs>
                <w:tab w:val="left" w:pos="1134"/>
              </w:tabs>
              <w:spacing w:line="360" w:lineRule="auto"/>
              <w:ind w:left="0"/>
              <w:rPr>
                <w:sz w:val="28"/>
                <w:szCs w:val="28"/>
              </w:rPr>
            </w:pPr>
            <w:r w:rsidRPr="00741277">
              <w:rPr>
                <w:sz w:val="28"/>
                <w:szCs w:val="28"/>
              </w:rPr>
              <w:t>Виды работ</w:t>
            </w:r>
          </w:p>
        </w:tc>
        <w:tc>
          <w:tcPr>
            <w:tcW w:w="2110" w:type="dxa"/>
            <w:vAlign w:val="center"/>
          </w:tcPr>
          <w:p w14:paraId="42DA927C" w14:textId="634C8317" w:rsidR="00671070" w:rsidRPr="00606223" w:rsidRDefault="00671070" w:rsidP="00DA26A6">
            <w:pPr>
              <w:pStyle w:val="a8"/>
              <w:tabs>
                <w:tab w:val="left" w:pos="1134"/>
              </w:tabs>
              <w:spacing w:line="360" w:lineRule="auto"/>
              <w:ind w:left="0"/>
              <w:jc w:val="center"/>
              <w:rPr>
                <w:sz w:val="28"/>
                <w:szCs w:val="28"/>
              </w:rPr>
            </w:pPr>
            <w:r w:rsidRPr="00741277">
              <w:rPr>
                <w:sz w:val="28"/>
                <w:szCs w:val="28"/>
              </w:rPr>
              <w:t>Программист, трудоёмкость</w:t>
            </w:r>
            <w:r w:rsidR="00606223">
              <w:rPr>
                <w:sz w:val="28"/>
                <w:szCs w:val="28"/>
              </w:rPr>
              <w:t>,</w:t>
            </w:r>
            <w:r w:rsidR="00606223">
              <w:rPr>
                <w:sz w:val="28"/>
                <w:szCs w:val="28"/>
                <w:lang w:val="en-US"/>
              </w:rPr>
              <w:t xml:space="preserve"> </w:t>
            </w:r>
            <w:proofErr w:type="gramStart"/>
            <w:r w:rsidR="00606223">
              <w:rPr>
                <w:sz w:val="28"/>
                <w:szCs w:val="28"/>
              </w:rPr>
              <w:t>ч</w:t>
            </w:r>
            <w:proofErr w:type="gramEnd"/>
            <w:r w:rsidR="00606223">
              <w:rPr>
                <w:sz w:val="28"/>
                <w:szCs w:val="28"/>
              </w:rPr>
              <w:t>.</w:t>
            </w:r>
          </w:p>
        </w:tc>
        <w:tc>
          <w:tcPr>
            <w:tcW w:w="2268" w:type="dxa"/>
            <w:vAlign w:val="center"/>
          </w:tcPr>
          <w:p w14:paraId="7DC775A6" w14:textId="5A6156D1" w:rsidR="00671070" w:rsidRPr="00741277" w:rsidRDefault="00671070" w:rsidP="00DA26A6">
            <w:pPr>
              <w:pStyle w:val="a8"/>
              <w:tabs>
                <w:tab w:val="left" w:pos="1134"/>
              </w:tabs>
              <w:spacing w:line="360" w:lineRule="auto"/>
              <w:ind w:left="0"/>
              <w:jc w:val="center"/>
              <w:rPr>
                <w:sz w:val="28"/>
                <w:szCs w:val="28"/>
              </w:rPr>
            </w:pPr>
            <w:proofErr w:type="spellStart"/>
            <w:r w:rsidRPr="00741277">
              <w:rPr>
                <w:sz w:val="28"/>
                <w:szCs w:val="28"/>
              </w:rPr>
              <w:t>Тестировщик</w:t>
            </w:r>
            <w:proofErr w:type="spellEnd"/>
            <w:r w:rsidRPr="00741277">
              <w:rPr>
                <w:sz w:val="28"/>
                <w:szCs w:val="28"/>
              </w:rPr>
              <w:t>, трудоёмкость</w:t>
            </w:r>
            <w:r w:rsidR="00606223">
              <w:rPr>
                <w:sz w:val="28"/>
                <w:szCs w:val="28"/>
              </w:rPr>
              <w:t xml:space="preserve">, </w:t>
            </w:r>
            <w:proofErr w:type="gramStart"/>
            <w:r w:rsidR="00606223">
              <w:rPr>
                <w:sz w:val="28"/>
                <w:szCs w:val="28"/>
              </w:rPr>
              <w:t>ч</w:t>
            </w:r>
            <w:proofErr w:type="gramEnd"/>
            <w:r w:rsidR="00606223">
              <w:rPr>
                <w:sz w:val="28"/>
                <w:szCs w:val="28"/>
              </w:rPr>
              <w:t>.</w:t>
            </w:r>
          </w:p>
        </w:tc>
        <w:tc>
          <w:tcPr>
            <w:tcW w:w="2693" w:type="dxa"/>
            <w:vAlign w:val="center"/>
          </w:tcPr>
          <w:p w14:paraId="573E38BD" w14:textId="2C692FF3" w:rsidR="00671070" w:rsidRPr="00741277" w:rsidRDefault="00671070" w:rsidP="00DA26A6">
            <w:pPr>
              <w:pStyle w:val="a8"/>
              <w:tabs>
                <w:tab w:val="left" w:pos="1134"/>
              </w:tabs>
              <w:spacing w:line="360" w:lineRule="auto"/>
              <w:ind w:left="0"/>
              <w:jc w:val="center"/>
              <w:rPr>
                <w:sz w:val="28"/>
                <w:szCs w:val="28"/>
              </w:rPr>
            </w:pPr>
            <w:r w:rsidRPr="00741277">
              <w:rPr>
                <w:sz w:val="28"/>
                <w:szCs w:val="28"/>
              </w:rPr>
              <w:t>Технический писатель, трудоёмкость</w:t>
            </w:r>
            <w:r w:rsidR="00606223">
              <w:rPr>
                <w:sz w:val="28"/>
                <w:szCs w:val="28"/>
              </w:rPr>
              <w:t xml:space="preserve">, </w:t>
            </w:r>
            <w:proofErr w:type="gramStart"/>
            <w:r w:rsidR="00606223">
              <w:rPr>
                <w:sz w:val="28"/>
                <w:szCs w:val="28"/>
              </w:rPr>
              <w:t>ч</w:t>
            </w:r>
            <w:proofErr w:type="gramEnd"/>
            <w:r w:rsidR="00606223">
              <w:rPr>
                <w:sz w:val="28"/>
                <w:szCs w:val="28"/>
              </w:rPr>
              <w:t>.</w:t>
            </w:r>
          </w:p>
        </w:tc>
      </w:tr>
      <w:tr w:rsidR="00671070" w:rsidRPr="00741277" w14:paraId="3F193655" w14:textId="77777777" w:rsidTr="00C51B2E">
        <w:trPr>
          <w:trHeight w:val="1886"/>
        </w:trPr>
        <w:tc>
          <w:tcPr>
            <w:tcW w:w="549" w:type="dxa"/>
            <w:vAlign w:val="center"/>
          </w:tcPr>
          <w:p w14:paraId="0690288F"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1</w:t>
            </w:r>
          </w:p>
        </w:tc>
        <w:tc>
          <w:tcPr>
            <w:tcW w:w="2269" w:type="dxa"/>
            <w:vAlign w:val="center"/>
          </w:tcPr>
          <w:p w14:paraId="6370AD9E"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Сбор информации и ознакомление с предметной областью</w:t>
            </w:r>
          </w:p>
        </w:tc>
        <w:tc>
          <w:tcPr>
            <w:tcW w:w="2110" w:type="dxa"/>
            <w:vAlign w:val="center"/>
          </w:tcPr>
          <w:p w14:paraId="6A9C1F64" w14:textId="41C22A6D" w:rsidR="00671070" w:rsidRPr="00741277" w:rsidRDefault="00671070"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8</w:t>
            </w:r>
          </w:p>
        </w:tc>
        <w:tc>
          <w:tcPr>
            <w:tcW w:w="2268" w:type="dxa"/>
            <w:vAlign w:val="center"/>
          </w:tcPr>
          <w:p w14:paraId="6541086B" w14:textId="50E25E41" w:rsidR="00671070" w:rsidRPr="00741277" w:rsidRDefault="00671070"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c>
          <w:tcPr>
            <w:tcW w:w="2693" w:type="dxa"/>
            <w:vAlign w:val="center"/>
          </w:tcPr>
          <w:p w14:paraId="4C089D18" w14:textId="1746C878" w:rsidR="00671070" w:rsidRPr="00741277" w:rsidRDefault="00671070"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671070" w:rsidRPr="00741277" w14:paraId="3CF37CBE" w14:textId="77777777" w:rsidTr="00DA26A6">
        <w:tc>
          <w:tcPr>
            <w:tcW w:w="549" w:type="dxa"/>
            <w:vAlign w:val="center"/>
          </w:tcPr>
          <w:p w14:paraId="45463E29"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2</w:t>
            </w:r>
          </w:p>
        </w:tc>
        <w:tc>
          <w:tcPr>
            <w:tcW w:w="2269" w:type="dxa"/>
            <w:vAlign w:val="center"/>
          </w:tcPr>
          <w:p w14:paraId="32CB7839"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Выбор технологий и инструментальных средств</w:t>
            </w:r>
          </w:p>
        </w:tc>
        <w:tc>
          <w:tcPr>
            <w:tcW w:w="2110" w:type="dxa"/>
            <w:vAlign w:val="center"/>
          </w:tcPr>
          <w:p w14:paraId="32AFA726" w14:textId="41678CCF"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8</w:t>
            </w:r>
          </w:p>
        </w:tc>
        <w:tc>
          <w:tcPr>
            <w:tcW w:w="2268" w:type="dxa"/>
            <w:vAlign w:val="center"/>
          </w:tcPr>
          <w:p w14:paraId="3E39DF77" w14:textId="3C91AD1A"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c>
          <w:tcPr>
            <w:tcW w:w="2693" w:type="dxa"/>
            <w:vAlign w:val="center"/>
          </w:tcPr>
          <w:p w14:paraId="1501341D" w14:textId="3BAA985C"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671070" w:rsidRPr="00741277" w14:paraId="78AE64CF" w14:textId="77777777" w:rsidTr="00DA26A6">
        <w:tc>
          <w:tcPr>
            <w:tcW w:w="549" w:type="dxa"/>
            <w:vAlign w:val="center"/>
          </w:tcPr>
          <w:p w14:paraId="64056168"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3</w:t>
            </w:r>
          </w:p>
        </w:tc>
        <w:tc>
          <w:tcPr>
            <w:tcW w:w="2269" w:type="dxa"/>
            <w:vAlign w:val="center"/>
          </w:tcPr>
          <w:p w14:paraId="3D76D18F"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технического задания</w:t>
            </w:r>
          </w:p>
        </w:tc>
        <w:tc>
          <w:tcPr>
            <w:tcW w:w="2110" w:type="dxa"/>
            <w:vAlign w:val="center"/>
          </w:tcPr>
          <w:p w14:paraId="45B0757F" w14:textId="1AA3DA11"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8</w:t>
            </w:r>
          </w:p>
        </w:tc>
        <w:tc>
          <w:tcPr>
            <w:tcW w:w="2268" w:type="dxa"/>
            <w:vAlign w:val="center"/>
          </w:tcPr>
          <w:p w14:paraId="769EAC99" w14:textId="1AF16D15"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c>
          <w:tcPr>
            <w:tcW w:w="2693" w:type="dxa"/>
            <w:vAlign w:val="center"/>
          </w:tcPr>
          <w:p w14:paraId="252BA277" w14:textId="3AF28D3B"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r>
      <w:tr w:rsidR="00671070" w:rsidRPr="00741277" w14:paraId="708289CF" w14:textId="77777777" w:rsidTr="00DA26A6">
        <w:trPr>
          <w:trHeight w:val="359"/>
        </w:trPr>
        <w:tc>
          <w:tcPr>
            <w:tcW w:w="549" w:type="dxa"/>
            <w:vAlign w:val="center"/>
          </w:tcPr>
          <w:p w14:paraId="555E46AB"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lastRenderedPageBreak/>
              <w:t>4</w:t>
            </w:r>
          </w:p>
        </w:tc>
        <w:tc>
          <w:tcPr>
            <w:tcW w:w="2269" w:type="dxa"/>
            <w:vAlign w:val="center"/>
          </w:tcPr>
          <w:p w14:paraId="1CC9F680" w14:textId="35311D44"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методики испытаний</w:t>
            </w:r>
          </w:p>
        </w:tc>
        <w:tc>
          <w:tcPr>
            <w:tcW w:w="2110" w:type="dxa"/>
            <w:vAlign w:val="center"/>
          </w:tcPr>
          <w:p w14:paraId="774E22B1" w14:textId="0620D8AB"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c>
          <w:tcPr>
            <w:tcW w:w="2268" w:type="dxa"/>
            <w:vAlign w:val="center"/>
          </w:tcPr>
          <w:p w14:paraId="694D264D" w14:textId="3524CF7E"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26</w:t>
            </w:r>
          </w:p>
        </w:tc>
        <w:tc>
          <w:tcPr>
            <w:tcW w:w="2693" w:type="dxa"/>
            <w:vAlign w:val="center"/>
          </w:tcPr>
          <w:p w14:paraId="426DDE5D" w14:textId="6038F787"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671070" w:rsidRPr="00741277" w14:paraId="588A2D3C" w14:textId="77777777" w:rsidTr="00DA26A6">
        <w:tc>
          <w:tcPr>
            <w:tcW w:w="549" w:type="dxa"/>
            <w:vAlign w:val="center"/>
          </w:tcPr>
          <w:p w14:paraId="5AEDBABD"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5</w:t>
            </w:r>
          </w:p>
        </w:tc>
        <w:tc>
          <w:tcPr>
            <w:tcW w:w="2269" w:type="dxa"/>
            <w:vAlign w:val="center"/>
          </w:tcPr>
          <w:p w14:paraId="6D21DE1E"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и отладка программного обеспечения</w:t>
            </w:r>
          </w:p>
        </w:tc>
        <w:tc>
          <w:tcPr>
            <w:tcW w:w="2110" w:type="dxa"/>
            <w:vAlign w:val="center"/>
          </w:tcPr>
          <w:p w14:paraId="0E4E77FF" w14:textId="047CDF52"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280</w:t>
            </w:r>
          </w:p>
        </w:tc>
        <w:tc>
          <w:tcPr>
            <w:tcW w:w="2268" w:type="dxa"/>
            <w:vAlign w:val="center"/>
          </w:tcPr>
          <w:p w14:paraId="0F889CA9" w14:textId="45900822"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14:paraId="55AB359D" w14:textId="4194D4CC"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671070" w:rsidRPr="00741277" w14:paraId="1B9B63EE" w14:textId="77777777" w:rsidTr="00DA26A6">
        <w:tc>
          <w:tcPr>
            <w:tcW w:w="549" w:type="dxa"/>
            <w:vAlign w:val="center"/>
          </w:tcPr>
          <w:p w14:paraId="47F629AB"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7</w:t>
            </w:r>
          </w:p>
        </w:tc>
        <w:tc>
          <w:tcPr>
            <w:tcW w:w="2269" w:type="dxa"/>
            <w:vAlign w:val="center"/>
          </w:tcPr>
          <w:p w14:paraId="49A95AEA" w14:textId="383C7EDD"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эксплуатационной документации</w:t>
            </w:r>
          </w:p>
        </w:tc>
        <w:tc>
          <w:tcPr>
            <w:tcW w:w="2110" w:type="dxa"/>
            <w:vAlign w:val="center"/>
          </w:tcPr>
          <w:p w14:paraId="00941AC0" w14:textId="748B4237"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8</w:t>
            </w:r>
          </w:p>
        </w:tc>
        <w:tc>
          <w:tcPr>
            <w:tcW w:w="2268" w:type="dxa"/>
            <w:vAlign w:val="center"/>
          </w:tcPr>
          <w:p w14:paraId="0CA499F5" w14:textId="0F2B9668"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14:paraId="1446A820" w14:textId="7F928FF5"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w:t>
            </w:r>
          </w:p>
        </w:tc>
      </w:tr>
      <w:tr w:rsidR="00671070" w:rsidRPr="00741277" w14:paraId="012B2430" w14:textId="77777777" w:rsidTr="00DA26A6">
        <w:tc>
          <w:tcPr>
            <w:tcW w:w="549" w:type="dxa"/>
            <w:vAlign w:val="center"/>
          </w:tcPr>
          <w:p w14:paraId="33555B75"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8</w:t>
            </w:r>
          </w:p>
        </w:tc>
        <w:tc>
          <w:tcPr>
            <w:tcW w:w="2269" w:type="dxa"/>
            <w:vAlign w:val="center"/>
          </w:tcPr>
          <w:p w14:paraId="6CA26D1B"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Испытания программного обеспечения</w:t>
            </w:r>
          </w:p>
        </w:tc>
        <w:tc>
          <w:tcPr>
            <w:tcW w:w="2110" w:type="dxa"/>
            <w:vAlign w:val="center"/>
          </w:tcPr>
          <w:p w14:paraId="52BF1FEF" w14:textId="45F11F1B"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268" w:type="dxa"/>
            <w:vAlign w:val="center"/>
          </w:tcPr>
          <w:p w14:paraId="6AF743BE" w14:textId="28079523"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10</w:t>
            </w:r>
          </w:p>
        </w:tc>
        <w:tc>
          <w:tcPr>
            <w:tcW w:w="2693" w:type="dxa"/>
            <w:vAlign w:val="center"/>
          </w:tcPr>
          <w:p w14:paraId="77715A7C" w14:textId="4E431BE9"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671070" w:rsidRPr="00741277" w14:paraId="21736903" w14:textId="77777777" w:rsidTr="00DA26A6">
        <w:tc>
          <w:tcPr>
            <w:tcW w:w="549" w:type="dxa"/>
            <w:vAlign w:val="center"/>
          </w:tcPr>
          <w:p w14:paraId="6F17EECC"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9</w:t>
            </w:r>
          </w:p>
        </w:tc>
        <w:tc>
          <w:tcPr>
            <w:tcW w:w="2269" w:type="dxa"/>
            <w:vAlign w:val="center"/>
          </w:tcPr>
          <w:p w14:paraId="0430EC25"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Подготовка технической документации</w:t>
            </w:r>
          </w:p>
        </w:tc>
        <w:tc>
          <w:tcPr>
            <w:tcW w:w="2110" w:type="dxa"/>
            <w:vAlign w:val="center"/>
          </w:tcPr>
          <w:p w14:paraId="66C352C8" w14:textId="1D7837F6"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w:t>
            </w:r>
          </w:p>
        </w:tc>
        <w:tc>
          <w:tcPr>
            <w:tcW w:w="2268" w:type="dxa"/>
            <w:vAlign w:val="center"/>
          </w:tcPr>
          <w:p w14:paraId="22C06065" w14:textId="44947A7B"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14:paraId="411F8B04" w14:textId="34A9B3CC"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6</w:t>
            </w:r>
          </w:p>
        </w:tc>
      </w:tr>
      <w:tr w:rsidR="00671070" w:rsidRPr="00741277" w14:paraId="7B919AAA" w14:textId="77777777" w:rsidTr="00DA26A6">
        <w:tc>
          <w:tcPr>
            <w:tcW w:w="549" w:type="dxa"/>
            <w:vAlign w:val="center"/>
          </w:tcPr>
          <w:p w14:paraId="63906231"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10</w:t>
            </w:r>
          </w:p>
        </w:tc>
        <w:tc>
          <w:tcPr>
            <w:tcW w:w="2269" w:type="dxa"/>
            <w:vAlign w:val="center"/>
          </w:tcPr>
          <w:p w14:paraId="3513E44B"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Сдача программного обеспечения</w:t>
            </w:r>
          </w:p>
        </w:tc>
        <w:tc>
          <w:tcPr>
            <w:tcW w:w="2110" w:type="dxa"/>
            <w:vAlign w:val="center"/>
          </w:tcPr>
          <w:p w14:paraId="6AFDE969" w14:textId="05B464CA"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w:t>
            </w:r>
          </w:p>
        </w:tc>
        <w:tc>
          <w:tcPr>
            <w:tcW w:w="2268" w:type="dxa"/>
            <w:vAlign w:val="center"/>
          </w:tcPr>
          <w:p w14:paraId="0B180529" w14:textId="1B77235D"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14:paraId="101C45A7" w14:textId="6D637472"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671070" w:rsidRPr="00741277" w14:paraId="2322C7ED" w14:textId="77777777" w:rsidTr="00DA26A6">
        <w:tc>
          <w:tcPr>
            <w:tcW w:w="2818" w:type="dxa"/>
            <w:gridSpan w:val="2"/>
            <w:vAlign w:val="center"/>
          </w:tcPr>
          <w:p w14:paraId="1BE76884" w14:textId="0A86682F" w:rsidR="00671070" w:rsidRPr="00741277" w:rsidRDefault="00741277" w:rsidP="00DA26A6">
            <w:pPr>
              <w:tabs>
                <w:tab w:val="left" w:pos="851"/>
                <w:tab w:val="left" w:pos="1134"/>
                <w:tab w:val="left" w:pos="1276"/>
                <w:tab w:val="left" w:pos="1560"/>
                <w:tab w:val="left" w:pos="1701"/>
              </w:tabs>
              <w:spacing w:line="360" w:lineRule="auto"/>
              <w:ind w:firstLine="34"/>
              <w:rPr>
                <w:sz w:val="28"/>
                <w:szCs w:val="28"/>
              </w:rPr>
            </w:pPr>
            <w:r>
              <w:rPr>
                <w:sz w:val="28"/>
                <w:szCs w:val="28"/>
              </w:rPr>
              <w:t>Итого</w:t>
            </w:r>
          </w:p>
        </w:tc>
        <w:tc>
          <w:tcPr>
            <w:tcW w:w="2110" w:type="dxa"/>
            <w:vAlign w:val="center"/>
          </w:tcPr>
          <w:p w14:paraId="04D0B0B9" w14:textId="1635BF78"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320</w:t>
            </w:r>
          </w:p>
        </w:tc>
        <w:tc>
          <w:tcPr>
            <w:tcW w:w="2268" w:type="dxa"/>
            <w:vAlign w:val="center"/>
          </w:tcPr>
          <w:p w14:paraId="69C710B9" w14:textId="26FF0E1A"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40</w:t>
            </w:r>
          </w:p>
        </w:tc>
        <w:tc>
          <w:tcPr>
            <w:tcW w:w="2693" w:type="dxa"/>
            <w:vAlign w:val="center"/>
          </w:tcPr>
          <w:p w14:paraId="116F1D27" w14:textId="21CCB511"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12</w:t>
            </w:r>
          </w:p>
        </w:tc>
      </w:tr>
    </w:tbl>
    <w:p w14:paraId="3BD32383" w14:textId="4780B785" w:rsidR="008A3D8D" w:rsidRDefault="008A3D8D" w:rsidP="008A3D8D">
      <w:pPr>
        <w:pStyle w:val="a8"/>
        <w:spacing w:line="360" w:lineRule="auto"/>
        <w:ind w:left="0" w:firstLine="720"/>
        <w:jc w:val="both"/>
        <w:rPr>
          <w:sz w:val="28"/>
          <w:szCs w:val="28"/>
        </w:rPr>
      </w:pPr>
    </w:p>
    <w:p w14:paraId="257FE057" w14:textId="2C02085D" w:rsidR="00DA26A6" w:rsidRDefault="00DA26A6" w:rsidP="008A3D8D">
      <w:pPr>
        <w:pStyle w:val="a8"/>
        <w:spacing w:line="360" w:lineRule="auto"/>
        <w:ind w:left="0" w:firstLine="720"/>
        <w:jc w:val="both"/>
        <w:rPr>
          <w:sz w:val="28"/>
          <w:szCs w:val="28"/>
        </w:rPr>
      </w:pPr>
      <w:r>
        <w:rPr>
          <w:sz w:val="28"/>
          <w:szCs w:val="28"/>
        </w:rPr>
        <w:t xml:space="preserve">Трудоёмкость работы программиста составила 320 часов рабочего времени. Трудоёмкость работы </w:t>
      </w:r>
      <w:proofErr w:type="spellStart"/>
      <w:r>
        <w:rPr>
          <w:sz w:val="28"/>
          <w:szCs w:val="28"/>
        </w:rPr>
        <w:t>тестировщика</w:t>
      </w:r>
      <w:proofErr w:type="spellEnd"/>
      <w:r>
        <w:rPr>
          <w:sz w:val="28"/>
          <w:szCs w:val="28"/>
        </w:rPr>
        <w:t xml:space="preserve"> составила 40 часов рабочего времени. Трудоёмкость работы технического писателя составила 12 часов рабочего времени.</w:t>
      </w:r>
    </w:p>
    <w:p w14:paraId="2AD1E469" w14:textId="306B38D8" w:rsidR="00C51B2E" w:rsidRDefault="00DA26A6" w:rsidP="00C51B2E">
      <w:pPr>
        <w:pStyle w:val="a8"/>
        <w:spacing w:line="360" w:lineRule="auto"/>
        <w:ind w:left="0" w:firstLine="720"/>
        <w:jc w:val="both"/>
        <w:rPr>
          <w:sz w:val="28"/>
          <w:szCs w:val="28"/>
        </w:rPr>
      </w:pPr>
      <w:r>
        <w:rPr>
          <w:sz w:val="28"/>
          <w:szCs w:val="28"/>
        </w:rPr>
        <w:t>Месячный оклад программиста составляет 44000 рублей</w:t>
      </w:r>
      <w:r w:rsidR="00C51B2E">
        <w:rPr>
          <w:sz w:val="28"/>
          <w:szCs w:val="28"/>
        </w:rPr>
        <w:t xml:space="preserve"> при 8 часовом рабочем дне, следовательно,</w:t>
      </w:r>
      <w:r w:rsidR="00B333E1">
        <w:rPr>
          <w:sz w:val="28"/>
          <w:szCs w:val="28"/>
        </w:rPr>
        <w:t xml:space="preserve"> час его работы </w:t>
      </w:r>
      <w:r>
        <w:rPr>
          <w:sz w:val="28"/>
          <w:szCs w:val="28"/>
        </w:rPr>
        <w:t>стоит</w:t>
      </w:r>
      <w:r w:rsidR="00C51B2E">
        <w:rPr>
          <w:sz w:val="28"/>
          <w:szCs w:val="28"/>
        </w:rPr>
        <w:t xml:space="preserve"> </w:t>
      </w:r>
      <w:r>
        <w:rPr>
          <w:sz w:val="28"/>
          <w:szCs w:val="28"/>
        </w:rPr>
        <w:t xml:space="preserve"> </w:t>
      </w:r>
      <m:oMath>
        <m:f>
          <m:fPr>
            <m:ctrlPr>
              <w:rPr>
                <w:rFonts w:ascii="Cambria Math" w:hAnsi="Cambria Math"/>
                <w:i/>
                <w:sz w:val="28"/>
                <w:szCs w:val="28"/>
                <w:lang w:val="en-US"/>
              </w:rPr>
            </m:ctrlPr>
          </m:fPr>
          <m:num>
            <m:r>
              <w:rPr>
                <w:rFonts w:ascii="Cambria Math" w:hAnsi="Cambria Math"/>
                <w:sz w:val="28"/>
                <w:szCs w:val="28"/>
              </w:rPr>
              <m:t>44000</m:t>
            </m:r>
            <m:ctrlPr>
              <w:rPr>
                <w:rFonts w:ascii="Cambria Math" w:hAnsi="Cambria Math"/>
                <w:i/>
                <w:sz w:val="28"/>
                <w:szCs w:val="28"/>
              </w:rPr>
            </m:ctrlPr>
          </m:num>
          <m:den>
            <m:r>
              <w:rPr>
                <w:rFonts w:ascii="Cambria Math" w:hAnsi="Cambria Math"/>
                <w:sz w:val="28"/>
                <w:szCs w:val="28"/>
              </w:rPr>
              <m:t>8*22</m:t>
            </m:r>
          </m:den>
        </m:f>
        <m:r>
          <w:rPr>
            <w:rFonts w:ascii="Cambria Math" w:hAnsi="Cambria Math"/>
            <w:sz w:val="28"/>
            <w:szCs w:val="28"/>
          </w:rPr>
          <m:t>=250</m:t>
        </m:r>
        <m:f>
          <m:fPr>
            <m:ctrlPr>
              <w:rPr>
                <w:rFonts w:ascii="Cambria Math" w:hAnsi="Cambria Math"/>
                <w:i/>
                <w:sz w:val="28"/>
                <w:szCs w:val="28"/>
                <w:lang w:val="en-US"/>
              </w:rPr>
            </m:ctrlPr>
          </m:fPr>
          <m:num>
            <m:r>
              <w:rPr>
                <w:rFonts w:ascii="Cambria Math" w:hAnsi="Cambria Math"/>
                <w:sz w:val="28"/>
                <w:szCs w:val="28"/>
              </w:rPr>
              <m:t>рублей</m:t>
            </m:r>
          </m:num>
          <m:den>
            <m:r>
              <w:rPr>
                <w:rFonts w:ascii="Cambria Math" w:hAnsi="Cambria Math"/>
                <w:sz w:val="28"/>
                <w:szCs w:val="28"/>
              </w:rPr>
              <m:t>час</m:t>
            </m:r>
          </m:den>
        </m:f>
      </m:oMath>
      <w:r w:rsidR="00C51B2E">
        <w:rPr>
          <w:sz w:val="28"/>
          <w:szCs w:val="28"/>
        </w:rPr>
        <w:t>.</w:t>
      </w:r>
    </w:p>
    <w:p w14:paraId="0FCC8C93" w14:textId="065A28CA" w:rsidR="00C51B2E" w:rsidRDefault="00C51B2E" w:rsidP="00C51B2E">
      <w:pPr>
        <w:pStyle w:val="a8"/>
        <w:spacing w:line="360" w:lineRule="auto"/>
        <w:ind w:left="0" w:firstLine="720"/>
        <w:jc w:val="both"/>
        <w:rPr>
          <w:sz w:val="28"/>
          <w:szCs w:val="28"/>
        </w:rPr>
      </w:pPr>
      <w:r>
        <w:rPr>
          <w:sz w:val="28"/>
          <w:szCs w:val="28"/>
        </w:rPr>
        <w:t xml:space="preserve">Месячный оклад </w:t>
      </w:r>
      <w:proofErr w:type="spellStart"/>
      <w:r>
        <w:rPr>
          <w:sz w:val="28"/>
          <w:szCs w:val="28"/>
        </w:rPr>
        <w:t>тестировщика</w:t>
      </w:r>
      <w:proofErr w:type="spellEnd"/>
      <w:r>
        <w:rPr>
          <w:sz w:val="28"/>
          <w:szCs w:val="28"/>
        </w:rPr>
        <w:t xml:space="preserve"> составляет 44000 рублей при 8 часовом рабочем дне, следовательно, час</w:t>
      </w:r>
      <w:r w:rsidR="00B333E1">
        <w:rPr>
          <w:sz w:val="28"/>
          <w:szCs w:val="28"/>
        </w:rPr>
        <w:t xml:space="preserve"> его</w:t>
      </w:r>
      <w:r>
        <w:rPr>
          <w:sz w:val="28"/>
          <w:szCs w:val="28"/>
        </w:rPr>
        <w:t xml:space="preserve"> работы стоит  </w:t>
      </w:r>
      <m:oMath>
        <m:f>
          <m:fPr>
            <m:ctrlPr>
              <w:rPr>
                <w:rFonts w:ascii="Cambria Math" w:hAnsi="Cambria Math"/>
                <w:i/>
                <w:sz w:val="28"/>
                <w:szCs w:val="28"/>
                <w:lang w:val="en-US"/>
              </w:rPr>
            </m:ctrlPr>
          </m:fPr>
          <m:num>
            <m:r>
              <w:rPr>
                <w:rFonts w:ascii="Cambria Math" w:hAnsi="Cambria Math"/>
                <w:sz w:val="28"/>
                <w:szCs w:val="28"/>
              </w:rPr>
              <m:t>44000</m:t>
            </m:r>
            <m:ctrlPr>
              <w:rPr>
                <w:rFonts w:ascii="Cambria Math" w:hAnsi="Cambria Math"/>
                <w:i/>
                <w:sz w:val="28"/>
                <w:szCs w:val="28"/>
              </w:rPr>
            </m:ctrlPr>
          </m:num>
          <m:den>
            <m:r>
              <w:rPr>
                <w:rFonts w:ascii="Cambria Math" w:hAnsi="Cambria Math"/>
                <w:sz w:val="28"/>
                <w:szCs w:val="28"/>
              </w:rPr>
              <m:t>8*22</m:t>
            </m:r>
          </m:den>
        </m:f>
        <m:r>
          <w:rPr>
            <w:rFonts w:ascii="Cambria Math" w:hAnsi="Cambria Math"/>
            <w:sz w:val="28"/>
            <w:szCs w:val="28"/>
          </w:rPr>
          <m:t>=250</m:t>
        </m:r>
        <m:f>
          <m:fPr>
            <m:ctrlPr>
              <w:rPr>
                <w:rFonts w:ascii="Cambria Math" w:hAnsi="Cambria Math"/>
                <w:i/>
                <w:sz w:val="28"/>
                <w:szCs w:val="28"/>
                <w:lang w:val="en-US"/>
              </w:rPr>
            </m:ctrlPr>
          </m:fPr>
          <m:num>
            <m:r>
              <w:rPr>
                <w:rFonts w:ascii="Cambria Math" w:hAnsi="Cambria Math"/>
                <w:sz w:val="28"/>
                <w:szCs w:val="28"/>
              </w:rPr>
              <m:t>рублей</m:t>
            </m:r>
          </m:num>
          <m:den>
            <m:r>
              <w:rPr>
                <w:rFonts w:ascii="Cambria Math" w:hAnsi="Cambria Math"/>
                <w:sz w:val="28"/>
                <w:szCs w:val="28"/>
              </w:rPr>
              <m:t>час</m:t>
            </m:r>
          </m:den>
        </m:f>
      </m:oMath>
      <w:r>
        <w:rPr>
          <w:sz w:val="28"/>
          <w:szCs w:val="28"/>
        </w:rPr>
        <w:t>.</w:t>
      </w:r>
    </w:p>
    <w:p w14:paraId="3760E846" w14:textId="56A7EC26" w:rsidR="00C51B2E" w:rsidRPr="00C51B2E" w:rsidRDefault="00C51B2E" w:rsidP="00C51B2E">
      <w:pPr>
        <w:pStyle w:val="a8"/>
        <w:spacing w:line="360" w:lineRule="auto"/>
        <w:ind w:left="0" w:firstLine="720"/>
        <w:jc w:val="both"/>
        <w:rPr>
          <w:sz w:val="28"/>
          <w:szCs w:val="28"/>
        </w:rPr>
      </w:pPr>
      <w:r>
        <w:rPr>
          <w:sz w:val="28"/>
          <w:szCs w:val="28"/>
        </w:rPr>
        <w:lastRenderedPageBreak/>
        <w:t>Месячный оклад технического писателя равен 26400 рублей при 8 часовом рабочем дне, следовательно, час</w:t>
      </w:r>
      <w:r w:rsidR="00B333E1">
        <w:rPr>
          <w:sz w:val="28"/>
          <w:szCs w:val="28"/>
        </w:rPr>
        <w:t xml:space="preserve"> его</w:t>
      </w:r>
      <w:r>
        <w:rPr>
          <w:sz w:val="28"/>
          <w:szCs w:val="28"/>
        </w:rPr>
        <w:t xml:space="preserve"> работы стоит </w:t>
      </w:r>
      <m:oMath>
        <m:f>
          <m:fPr>
            <m:ctrlPr>
              <w:rPr>
                <w:rFonts w:ascii="Cambria Math" w:hAnsi="Cambria Math"/>
                <w:i/>
                <w:sz w:val="28"/>
                <w:szCs w:val="28"/>
                <w:lang w:val="en-US"/>
              </w:rPr>
            </m:ctrlPr>
          </m:fPr>
          <m:num>
            <m:r>
              <w:rPr>
                <w:rFonts w:ascii="Cambria Math" w:hAnsi="Cambria Math"/>
                <w:sz w:val="28"/>
                <w:szCs w:val="28"/>
              </w:rPr>
              <m:t>26400</m:t>
            </m:r>
            <m:ctrlPr>
              <w:rPr>
                <w:rFonts w:ascii="Cambria Math" w:hAnsi="Cambria Math"/>
                <w:i/>
                <w:sz w:val="28"/>
                <w:szCs w:val="28"/>
              </w:rPr>
            </m:ctrlPr>
          </m:num>
          <m:den>
            <m:r>
              <w:rPr>
                <w:rFonts w:ascii="Cambria Math" w:hAnsi="Cambria Math"/>
                <w:sz w:val="28"/>
                <w:szCs w:val="28"/>
              </w:rPr>
              <m:t>8*22</m:t>
            </m:r>
          </m:den>
        </m:f>
        <m:r>
          <w:rPr>
            <w:rFonts w:ascii="Cambria Math" w:hAnsi="Cambria Math"/>
            <w:sz w:val="28"/>
            <w:szCs w:val="28"/>
          </w:rPr>
          <m:t>=150</m:t>
        </m:r>
        <m:f>
          <m:fPr>
            <m:ctrlPr>
              <w:rPr>
                <w:rFonts w:ascii="Cambria Math" w:hAnsi="Cambria Math"/>
                <w:i/>
                <w:sz w:val="28"/>
                <w:szCs w:val="28"/>
                <w:lang w:val="en-US"/>
              </w:rPr>
            </m:ctrlPr>
          </m:fPr>
          <m:num>
            <m:r>
              <w:rPr>
                <w:rFonts w:ascii="Cambria Math" w:hAnsi="Cambria Math"/>
                <w:sz w:val="28"/>
                <w:szCs w:val="28"/>
              </w:rPr>
              <m:t>рублей</m:t>
            </m:r>
          </m:num>
          <m:den>
            <m:r>
              <w:rPr>
                <w:rFonts w:ascii="Cambria Math" w:hAnsi="Cambria Math"/>
                <w:sz w:val="28"/>
                <w:szCs w:val="28"/>
              </w:rPr>
              <m:t>час</m:t>
            </m:r>
          </m:den>
        </m:f>
      </m:oMath>
      <w:r>
        <w:rPr>
          <w:sz w:val="28"/>
          <w:szCs w:val="28"/>
        </w:rPr>
        <w:t>.</w:t>
      </w:r>
    </w:p>
    <w:p w14:paraId="70A4DF80" w14:textId="640086EA" w:rsidR="00C85704" w:rsidRPr="00C85704" w:rsidRDefault="00C85704" w:rsidP="0041335C">
      <w:pPr>
        <w:pStyle w:val="af5"/>
        <w:keepNext/>
        <w:spacing w:line="360" w:lineRule="auto"/>
        <w:jc w:val="both"/>
        <w:rPr>
          <w:color w:val="auto"/>
        </w:rPr>
      </w:pPr>
      <w:r w:rsidRPr="00C85704">
        <w:rPr>
          <w:color w:val="auto"/>
        </w:rPr>
        <w:t>Таблица 6.</w:t>
      </w:r>
      <w:r w:rsidR="00555CC7">
        <w:rPr>
          <w:color w:val="auto"/>
        </w:rPr>
        <w:t>5</w:t>
      </w:r>
      <w:r w:rsidRPr="00C85704">
        <w:rPr>
          <w:color w:val="auto"/>
        </w:rPr>
        <w:t xml:space="preserve"> − Расчёт заработной платы рабочих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534"/>
        <w:gridCol w:w="2534"/>
        <w:gridCol w:w="2534"/>
      </w:tblGrid>
      <w:tr w:rsidR="001E04C0" w:rsidRPr="0013456B" w14:paraId="5254BD7D" w14:textId="77777777" w:rsidTr="001E04C0">
        <w:tc>
          <w:tcPr>
            <w:tcW w:w="1250" w:type="pct"/>
            <w:tcBorders>
              <w:top w:val="single" w:sz="4" w:space="0" w:color="auto"/>
              <w:left w:val="single" w:sz="4" w:space="0" w:color="auto"/>
              <w:bottom w:val="single" w:sz="4" w:space="0" w:color="auto"/>
              <w:right w:val="single" w:sz="4" w:space="0" w:color="auto"/>
            </w:tcBorders>
            <w:hideMark/>
          </w:tcPr>
          <w:p w14:paraId="081F2425" w14:textId="2CCF512F" w:rsidR="001E04C0" w:rsidRPr="0013456B" w:rsidRDefault="00671070"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Специалист</w:t>
            </w:r>
          </w:p>
        </w:tc>
        <w:tc>
          <w:tcPr>
            <w:tcW w:w="1250" w:type="pct"/>
            <w:tcBorders>
              <w:top w:val="single" w:sz="4" w:space="0" w:color="auto"/>
              <w:left w:val="single" w:sz="4" w:space="0" w:color="auto"/>
              <w:bottom w:val="single" w:sz="4" w:space="0" w:color="auto"/>
              <w:right w:val="single" w:sz="4" w:space="0" w:color="auto"/>
            </w:tcBorders>
            <w:hideMark/>
          </w:tcPr>
          <w:p w14:paraId="2DBA455B" w14:textId="77777777" w:rsidR="001E04C0" w:rsidRPr="0013456B" w:rsidRDefault="001E04C0"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Трудоемкость, час</w:t>
            </w:r>
          </w:p>
        </w:tc>
        <w:tc>
          <w:tcPr>
            <w:tcW w:w="1250" w:type="pct"/>
            <w:tcBorders>
              <w:top w:val="single" w:sz="4" w:space="0" w:color="auto"/>
              <w:left w:val="single" w:sz="4" w:space="0" w:color="auto"/>
              <w:bottom w:val="single" w:sz="4" w:space="0" w:color="auto"/>
              <w:right w:val="single" w:sz="4" w:space="0" w:color="auto"/>
            </w:tcBorders>
            <w:hideMark/>
          </w:tcPr>
          <w:p w14:paraId="5E038A73" w14:textId="77777777" w:rsidR="001E04C0" w:rsidRPr="0013456B" w:rsidRDefault="001E04C0"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 xml:space="preserve">Средняя часовая тарифная ставка, р. </w:t>
            </w:r>
          </w:p>
        </w:tc>
        <w:tc>
          <w:tcPr>
            <w:tcW w:w="1250" w:type="pct"/>
            <w:tcBorders>
              <w:top w:val="single" w:sz="4" w:space="0" w:color="auto"/>
              <w:left w:val="single" w:sz="4" w:space="0" w:color="auto"/>
              <w:bottom w:val="single" w:sz="4" w:space="0" w:color="auto"/>
              <w:right w:val="single" w:sz="4" w:space="0" w:color="auto"/>
            </w:tcBorders>
            <w:hideMark/>
          </w:tcPr>
          <w:p w14:paraId="48E3482D" w14:textId="77777777" w:rsidR="001E04C0" w:rsidRPr="0013456B" w:rsidRDefault="001E04C0"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Сумма, р.</w:t>
            </w:r>
          </w:p>
        </w:tc>
      </w:tr>
      <w:tr w:rsidR="001E04C0" w:rsidRPr="0013456B" w14:paraId="7533B8CF" w14:textId="77777777" w:rsidTr="001E04C0">
        <w:tc>
          <w:tcPr>
            <w:tcW w:w="1250" w:type="pct"/>
            <w:tcBorders>
              <w:top w:val="single" w:sz="4" w:space="0" w:color="auto"/>
              <w:left w:val="single" w:sz="4" w:space="0" w:color="auto"/>
              <w:bottom w:val="single" w:sz="4" w:space="0" w:color="auto"/>
              <w:right w:val="single" w:sz="4" w:space="0" w:color="auto"/>
            </w:tcBorders>
          </w:tcPr>
          <w:p w14:paraId="17F647C5" w14:textId="6BFA061E" w:rsidR="001E04C0"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Программист</w:t>
            </w:r>
          </w:p>
        </w:tc>
        <w:tc>
          <w:tcPr>
            <w:tcW w:w="1250" w:type="pct"/>
            <w:tcBorders>
              <w:top w:val="single" w:sz="4" w:space="0" w:color="auto"/>
              <w:left w:val="single" w:sz="4" w:space="0" w:color="auto"/>
              <w:bottom w:val="single" w:sz="4" w:space="0" w:color="auto"/>
              <w:right w:val="single" w:sz="4" w:space="0" w:color="auto"/>
            </w:tcBorders>
          </w:tcPr>
          <w:p w14:paraId="5E2BFE7F" w14:textId="0645E9E7" w:rsidR="001E04C0" w:rsidRPr="0013456B" w:rsidRDefault="009471A3"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320</w:t>
            </w:r>
          </w:p>
        </w:tc>
        <w:tc>
          <w:tcPr>
            <w:tcW w:w="1250" w:type="pct"/>
            <w:tcBorders>
              <w:top w:val="single" w:sz="4" w:space="0" w:color="auto"/>
              <w:left w:val="single" w:sz="4" w:space="0" w:color="auto"/>
              <w:bottom w:val="single" w:sz="4" w:space="0" w:color="auto"/>
              <w:right w:val="single" w:sz="4" w:space="0" w:color="auto"/>
            </w:tcBorders>
          </w:tcPr>
          <w:p w14:paraId="58CF353D" w14:textId="474EC934" w:rsidR="001E04C0"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250</w:t>
            </w:r>
          </w:p>
        </w:tc>
        <w:tc>
          <w:tcPr>
            <w:tcW w:w="1250" w:type="pct"/>
            <w:tcBorders>
              <w:top w:val="single" w:sz="4" w:space="0" w:color="auto"/>
              <w:left w:val="single" w:sz="4" w:space="0" w:color="auto"/>
              <w:bottom w:val="single" w:sz="4" w:space="0" w:color="auto"/>
              <w:right w:val="single" w:sz="4" w:space="0" w:color="auto"/>
            </w:tcBorders>
          </w:tcPr>
          <w:p w14:paraId="203A3C9B" w14:textId="61721B6A" w:rsidR="001E04C0" w:rsidRPr="0013456B" w:rsidRDefault="009471A3"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80000</w:t>
            </w:r>
          </w:p>
        </w:tc>
      </w:tr>
      <w:tr w:rsidR="001E04C0" w:rsidRPr="0013456B" w14:paraId="00677A96" w14:textId="77777777" w:rsidTr="001E04C0">
        <w:tc>
          <w:tcPr>
            <w:tcW w:w="1250" w:type="pct"/>
            <w:tcBorders>
              <w:top w:val="single" w:sz="4" w:space="0" w:color="auto"/>
              <w:left w:val="single" w:sz="4" w:space="0" w:color="auto"/>
              <w:bottom w:val="single" w:sz="4" w:space="0" w:color="auto"/>
              <w:right w:val="single" w:sz="4" w:space="0" w:color="auto"/>
            </w:tcBorders>
          </w:tcPr>
          <w:p w14:paraId="5C45C75F" w14:textId="5CBE4156" w:rsidR="001E04C0" w:rsidRPr="0013456B" w:rsidRDefault="009C022A" w:rsidP="0041335C">
            <w:pPr>
              <w:autoSpaceDE w:val="0"/>
              <w:autoSpaceDN w:val="0"/>
              <w:adjustRightInd w:val="0"/>
              <w:spacing w:line="360" w:lineRule="auto"/>
              <w:jc w:val="both"/>
              <w:rPr>
                <w:rFonts w:eastAsia="TimesNewRomanPSMT"/>
                <w:sz w:val="28"/>
                <w:szCs w:val="28"/>
              </w:rPr>
            </w:pPr>
            <w:proofErr w:type="spellStart"/>
            <w:r w:rsidRPr="0013456B">
              <w:rPr>
                <w:rFonts w:eastAsia="TimesNewRomanPSMT"/>
                <w:sz w:val="28"/>
                <w:szCs w:val="28"/>
              </w:rPr>
              <w:t>Тестировщик</w:t>
            </w:r>
            <w:proofErr w:type="spellEnd"/>
          </w:p>
        </w:tc>
        <w:tc>
          <w:tcPr>
            <w:tcW w:w="1250" w:type="pct"/>
            <w:tcBorders>
              <w:top w:val="single" w:sz="4" w:space="0" w:color="auto"/>
              <w:left w:val="single" w:sz="4" w:space="0" w:color="auto"/>
              <w:bottom w:val="single" w:sz="4" w:space="0" w:color="auto"/>
              <w:right w:val="single" w:sz="4" w:space="0" w:color="auto"/>
            </w:tcBorders>
          </w:tcPr>
          <w:p w14:paraId="7BFE702F" w14:textId="29B1E186" w:rsidR="001E04C0"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40</w:t>
            </w:r>
          </w:p>
        </w:tc>
        <w:tc>
          <w:tcPr>
            <w:tcW w:w="1250" w:type="pct"/>
            <w:tcBorders>
              <w:top w:val="single" w:sz="4" w:space="0" w:color="auto"/>
              <w:left w:val="single" w:sz="4" w:space="0" w:color="auto"/>
              <w:bottom w:val="single" w:sz="4" w:space="0" w:color="auto"/>
              <w:right w:val="single" w:sz="4" w:space="0" w:color="auto"/>
            </w:tcBorders>
          </w:tcPr>
          <w:p w14:paraId="6B22B1C2" w14:textId="3489BBF0" w:rsidR="001E04C0"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250</w:t>
            </w:r>
          </w:p>
        </w:tc>
        <w:tc>
          <w:tcPr>
            <w:tcW w:w="1250" w:type="pct"/>
            <w:tcBorders>
              <w:top w:val="single" w:sz="4" w:space="0" w:color="auto"/>
              <w:left w:val="single" w:sz="4" w:space="0" w:color="auto"/>
              <w:bottom w:val="single" w:sz="4" w:space="0" w:color="auto"/>
              <w:right w:val="single" w:sz="4" w:space="0" w:color="auto"/>
            </w:tcBorders>
          </w:tcPr>
          <w:p w14:paraId="2D0A54E4" w14:textId="0644EB38" w:rsidR="001E04C0" w:rsidRPr="0013456B" w:rsidRDefault="009471A3"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10000</w:t>
            </w:r>
          </w:p>
        </w:tc>
      </w:tr>
      <w:tr w:rsidR="009C022A" w:rsidRPr="0013456B" w14:paraId="611E6C4F" w14:textId="77777777" w:rsidTr="001E04C0">
        <w:tc>
          <w:tcPr>
            <w:tcW w:w="1250" w:type="pct"/>
            <w:tcBorders>
              <w:top w:val="single" w:sz="4" w:space="0" w:color="auto"/>
              <w:left w:val="single" w:sz="4" w:space="0" w:color="auto"/>
              <w:bottom w:val="single" w:sz="4" w:space="0" w:color="auto"/>
              <w:right w:val="single" w:sz="4" w:space="0" w:color="auto"/>
            </w:tcBorders>
          </w:tcPr>
          <w:p w14:paraId="67E5EF5D" w14:textId="6AE618A0" w:rsidR="009C022A"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Технический писатель</w:t>
            </w:r>
          </w:p>
        </w:tc>
        <w:tc>
          <w:tcPr>
            <w:tcW w:w="1250" w:type="pct"/>
            <w:tcBorders>
              <w:top w:val="single" w:sz="4" w:space="0" w:color="auto"/>
              <w:left w:val="single" w:sz="4" w:space="0" w:color="auto"/>
              <w:bottom w:val="single" w:sz="4" w:space="0" w:color="auto"/>
              <w:right w:val="single" w:sz="4" w:space="0" w:color="auto"/>
            </w:tcBorders>
          </w:tcPr>
          <w:p w14:paraId="7B1CBAD1" w14:textId="2825A59A" w:rsidR="009C022A"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12</w:t>
            </w:r>
          </w:p>
        </w:tc>
        <w:tc>
          <w:tcPr>
            <w:tcW w:w="1250" w:type="pct"/>
            <w:tcBorders>
              <w:top w:val="single" w:sz="4" w:space="0" w:color="auto"/>
              <w:left w:val="single" w:sz="4" w:space="0" w:color="auto"/>
              <w:bottom w:val="single" w:sz="4" w:space="0" w:color="auto"/>
              <w:right w:val="single" w:sz="4" w:space="0" w:color="auto"/>
            </w:tcBorders>
          </w:tcPr>
          <w:p w14:paraId="1837E3AE" w14:textId="22FBBD2E" w:rsidR="009C022A"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150</w:t>
            </w:r>
          </w:p>
        </w:tc>
        <w:tc>
          <w:tcPr>
            <w:tcW w:w="1250" w:type="pct"/>
            <w:tcBorders>
              <w:top w:val="single" w:sz="4" w:space="0" w:color="auto"/>
              <w:left w:val="single" w:sz="4" w:space="0" w:color="auto"/>
              <w:bottom w:val="single" w:sz="4" w:space="0" w:color="auto"/>
              <w:right w:val="single" w:sz="4" w:space="0" w:color="auto"/>
            </w:tcBorders>
          </w:tcPr>
          <w:p w14:paraId="33265883" w14:textId="1D007819" w:rsidR="009C022A" w:rsidRPr="0013456B" w:rsidRDefault="009471A3"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1800</w:t>
            </w:r>
          </w:p>
        </w:tc>
      </w:tr>
      <w:tr w:rsidR="001E04C0" w:rsidRPr="0013456B" w14:paraId="77DEA734" w14:textId="77777777" w:rsidTr="001E04C0">
        <w:tc>
          <w:tcPr>
            <w:tcW w:w="3750" w:type="pct"/>
            <w:gridSpan w:val="3"/>
            <w:tcBorders>
              <w:top w:val="single" w:sz="4" w:space="0" w:color="auto"/>
              <w:left w:val="single" w:sz="4" w:space="0" w:color="auto"/>
              <w:bottom w:val="single" w:sz="4" w:space="0" w:color="auto"/>
              <w:right w:val="single" w:sz="4" w:space="0" w:color="auto"/>
            </w:tcBorders>
            <w:hideMark/>
          </w:tcPr>
          <w:p w14:paraId="1CD6721C" w14:textId="033A049B" w:rsidR="001E04C0" w:rsidRPr="0013456B" w:rsidRDefault="00741277"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О</w:t>
            </w:r>
            <w:r w:rsidR="001E04C0" w:rsidRPr="0013456B">
              <w:rPr>
                <w:rFonts w:eastAsia="TimesNewRomanPSMT"/>
                <w:sz w:val="28"/>
                <w:szCs w:val="28"/>
              </w:rPr>
              <w:t>сновная заработная плата</w:t>
            </w:r>
          </w:p>
        </w:tc>
        <w:tc>
          <w:tcPr>
            <w:tcW w:w="1250" w:type="pct"/>
            <w:tcBorders>
              <w:top w:val="single" w:sz="4" w:space="0" w:color="auto"/>
              <w:left w:val="single" w:sz="4" w:space="0" w:color="auto"/>
              <w:bottom w:val="single" w:sz="4" w:space="0" w:color="auto"/>
              <w:right w:val="single" w:sz="4" w:space="0" w:color="auto"/>
            </w:tcBorders>
          </w:tcPr>
          <w:p w14:paraId="69E456B1" w14:textId="71929ED3" w:rsidR="001E04C0" w:rsidRPr="0013456B" w:rsidRDefault="009471A3"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91800</w:t>
            </w:r>
          </w:p>
        </w:tc>
      </w:tr>
      <w:tr w:rsidR="00741277" w:rsidRPr="0013456B" w14:paraId="2FABC834" w14:textId="77777777" w:rsidTr="001E04C0">
        <w:tc>
          <w:tcPr>
            <w:tcW w:w="3750" w:type="pct"/>
            <w:gridSpan w:val="3"/>
            <w:tcBorders>
              <w:top w:val="single" w:sz="4" w:space="0" w:color="auto"/>
              <w:left w:val="single" w:sz="4" w:space="0" w:color="auto"/>
              <w:bottom w:val="single" w:sz="4" w:space="0" w:color="auto"/>
              <w:right w:val="single" w:sz="4" w:space="0" w:color="auto"/>
            </w:tcBorders>
          </w:tcPr>
          <w:p w14:paraId="70D80F01" w14:textId="475C44FA" w:rsidR="00741277" w:rsidRPr="0013456B" w:rsidRDefault="00741277"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Дополнительная заработная плата, 10% от основной заработной платы</w:t>
            </w:r>
          </w:p>
        </w:tc>
        <w:tc>
          <w:tcPr>
            <w:tcW w:w="1250" w:type="pct"/>
            <w:tcBorders>
              <w:top w:val="single" w:sz="4" w:space="0" w:color="auto"/>
              <w:left w:val="single" w:sz="4" w:space="0" w:color="auto"/>
              <w:bottom w:val="single" w:sz="4" w:space="0" w:color="auto"/>
              <w:right w:val="single" w:sz="4" w:space="0" w:color="auto"/>
            </w:tcBorders>
          </w:tcPr>
          <w:p w14:paraId="2BC49599" w14:textId="05487279" w:rsidR="00741277" w:rsidRPr="0013456B" w:rsidRDefault="00741277"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9180</w:t>
            </w:r>
          </w:p>
        </w:tc>
      </w:tr>
      <w:tr w:rsidR="00741277" w:rsidRPr="0013456B" w14:paraId="665989D7" w14:textId="77777777" w:rsidTr="001E04C0">
        <w:tc>
          <w:tcPr>
            <w:tcW w:w="3750" w:type="pct"/>
            <w:gridSpan w:val="3"/>
            <w:tcBorders>
              <w:top w:val="single" w:sz="4" w:space="0" w:color="auto"/>
              <w:left w:val="single" w:sz="4" w:space="0" w:color="auto"/>
              <w:bottom w:val="single" w:sz="4" w:space="0" w:color="auto"/>
              <w:right w:val="single" w:sz="4" w:space="0" w:color="auto"/>
            </w:tcBorders>
          </w:tcPr>
          <w:p w14:paraId="3D155FC6" w14:textId="11C84CE0" w:rsidR="00741277" w:rsidRPr="0013456B" w:rsidRDefault="00741277"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Социальные отчисления, 30% от основной заработной платы</w:t>
            </w:r>
          </w:p>
        </w:tc>
        <w:tc>
          <w:tcPr>
            <w:tcW w:w="1250" w:type="pct"/>
            <w:tcBorders>
              <w:top w:val="single" w:sz="4" w:space="0" w:color="auto"/>
              <w:left w:val="single" w:sz="4" w:space="0" w:color="auto"/>
              <w:bottom w:val="single" w:sz="4" w:space="0" w:color="auto"/>
              <w:right w:val="single" w:sz="4" w:space="0" w:color="auto"/>
            </w:tcBorders>
          </w:tcPr>
          <w:p w14:paraId="7808029F" w14:textId="31C76023" w:rsidR="00741277" w:rsidRPr="0013456B" w:rsidRDefault="00741277"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27540</w:t>
            </w:r>
          </w:p>
        </w:tc>
      </w:tr>
    </w:tbl>
    <w:p w14:paraId="323C49E6" w14:textId="77777777" w:rsidR="001E04C0" w:rsidRDefault="001E04C0" w:rsidP="00A61C85">
      <w:pPr>
        <w:pStyle w:val="a8"/>
        <w:spacing w:line="360" w:lineRule="auto"/>
        <w:ind w:left="0" w:firstLine="720"/>
        <w:jc w:val="both"/>
      </w:pPr>
    </w:p>
    <w:p w14:paraId="11A6AF4E" w14:textId="76320216" w:rsidR="00C51B2E" w:rsidRPr="00A61C85" w:rsidRDefault="00A61C85" w:rsidP="00A61C85">
      <w:pPr>
        <w:pStyle w:val="a8"/>
        <w:spacing w:line="360" w:lineRule="auto"/>
        <w:ind w:left="0" w:firstLine="720"/>
        <w:jc w:val="both"/>
        <w:rPr>
          <w:sz w:val="28"/>
          <w:szCs w:val="28"/>
        </w:rPr>
      </w:pPr>
      <w:r>
        <w:rPr>
          <w:sz w:val="28"/>
          <w:szCs w:val="28"/>
        </w:rPr>
        <w:t xml:space="preserve">Затраты на заработную плату рабочим, разрабатывающим быстроразвёртываемое объектное хранилище, составили 128520 рублей. </w:t>
      </w:r>
    </w:p>
    <w:p w14:paraId="3DB6FBF0" w14:textId="311415DB" w:rsidR="009A4824" w:rsidRDefault="009A4824" w:rsidP="00A61C85">
      <w:pPr>
        <w:pStyle w:val="a8"/>
        <w:spacing w:line="360" w:lineRule="auto"/>
        <w:ind w:left="0" w:firstLine="720"/>
        <w:jc w:val="both"/>
        <w:rPr>
          <w:sz w:val="28"/>
          <w:szCs w:val="28"/>
        </w:rPr>
      </w:pPr>
      <w:r>
        <w:rPr>
          <w:sz w:val="28"/>
          <w:szCs w:val="28"/>
        </w:rPr>
        <w:t xml:space="preserve">Программист, </w:t>
      </w:r>
      <w:proofErr w:type="spellStart"/>
      <w:r>
        <w:rPr>
          <w:sz w:val="28"/>
          <w:szCs w:val="28"/>
        </w:rPr>
        <w:t>тестировщик</w:t>
      </w:r>
      <w:proofErr w:type="spellEnd"/>
      <w:r>
        <w:rPr>
          <w:sz w:val="28"/>
          <w:szCs w:val="28"/>
        </w:rPr>
        <w:t xml:space="preserve"> и технический писатель используют персональные рабочие станции, которые являются потребителями переменного тока с напряжением 220В. В соответствии с технической документацией, предоставляемой производителем рабочих станций, потребляемая мощность составляет 330 Вт*</w:t>
      </w:r>
      <w:r w:rsidR="001135BF">
        <w:rPr>
          <w:sz w:val="28"/>
          <w:szCs w:val="28"/>
        </w:rPr>
        <w:t>ч</w:t>
      </w:r>
      <w:r>
        <w:rPr>
          <w:sz w:val="28"/>
          <w:szCs w:val="28"/>
        </w:rPr>
        <w:t>.</w:t>
      </w:r>
      <w:r w:rsidR="00A61C85">
        <w:rPr>
          <w:sz w:val="28"/>
          <w:szCs w:val="28"/>
        </w:rPr>
        <w:t xml:space="preserve"> </w:t>
      </w:r>
    </w:p>
    <w:p w14:paraId="168CE49E" w14:textId="55FF03DE" w:rsidR="00625646" w:rsidRDefault="00625646" w:rsidP="00A61C85">
      <w:pPr>
        <w:pStyle w:val="a8"/>
        <w:spacing w:line="360" w:lineRule="auto"/>
        <w:ind w:left="0" w:firstLine="720"/>
        <w:jc w:val="both"/>
        <w:rPr>
          <w:sz w:val="28"/>
          <w:szCs w:val="28"/>
        </w:rPr>
      </w:pPr>
      <w:r w:rsidRPr="00625646">
        <w:rPr>
          <w:sz w:val="28"/>
          <w:szCs w:val="28"/>
        </w:rPr>
        <w:t>Затраты на оплату машинного времени при моделировании работы алгоритма, написании программы и отладке программы определяются путем умножения фактического времени всех перечисленных операций на цену машино-часа арендного времени:</w:t>
      </w:r>
    </w:p>
    <w:p w14:paraId="334450C3" w14:textId="0E483132" w:rsidR="00625646" w:rsidRPr="00506FDE" w:rsidRDefault="00F9117C" w:rsidP="00A61C85">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омв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мч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фв</m:t>
            </m:r>
          </m:sub>
        </m:sSub>
      </m:oMath>
      <w:r w:rsidR="00506FDE">
        <w:rPr>
          <w:sz w:val="28"/>
          <w:szCs w:val="28"/>
        </w:rPr>
        <w:t xml:space="preserve">, где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мч</m:t>
            </m:r>
          </m:sub>
        </m:sSub>
      </m:oMath>
      <w:r w:rsidR="00506FDE">
        <w:rPr>
          <w:sz w:val="28"/>
          <w:szCs w:val="28"/>
        </w:rPr>
        <w:t xml:space="preserve"> </w:t>
      </w:r>
      <w:r w:rsidR="00506FDE" w:rsidRPr="009A4824">
        <w:rPr>
          <w:rFonts w:eastAsiaTheme="minorEastAsia"/>
          <w:sz w:val="28"/>
          <w:szCs w:val="28"/>
        </w:rPr>
        <w:t>–</w:t>
      </w:r>
      <w:r w:rsidR="00506FDE">
        <w:rPr>
          <w:rFonts w:eastAsiaTheme="minorEastAsia"/>
          <w:sz w:val="28"/>
          <w:szCs w:val="28"/>
        </w:rPr>
        <w:t xml:space="preserve"> цена машино-часа арендного времени, </w:t>
      </w:r>
      <m:oMath>
        <m:f>
          <m:fPr>
            <m:ctrlPr>
              <w:rPr>
                <w:rFonts w:ascii="Cambria Math" w:hAnsi="Cambria Math"/>
                <w:i/>
                <w:sz w:val="28"/>
                <w:szCs w:val="28"/>
                <w:lang w:val="en-US"/>
              </w:rPr>
            </m:ctrlPr>
          </m:fPr>
          <m:num>
            <m:r>
              <w:rPr>
                <w:rFonts w:ascii="Cambria Math" w:hAnsi="Cambria Math"/>
                <w:sz w:val="28"/>
                <w:szCs w:val="28"/>
              </w:rPr>
              <m:t>рублей</m:t>
            </m:r>
          </m:num>
          <m:den>
            <m:r>
              <w:rPr>
                <w:rFonts w:ascii="Cambria Math" w:hAnsi="Cambria Math"/>
                <w:sz w:val="28"/>
                <w:szCs w:val="28"/>
              </w:rPr>
              <m:t>час</m:t>
            </m:r>
          </m:den>
        </m:f>
      </m:oMath>
      <w:r w:rsidR="00506FDE">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фв</m:t>
            </m:r>
          </m:sub>
        </m:sSub>
      </m:oMath>
      <w:r w:rsidR="00506FDE">
        <w:rPr>
          <w:rFonts w:eastAsiaTheme="minorEastAsia"/>
          <w:sz w:val="28"/>
          <w:szCs w:val="28"/>
        </w:rPr>
        <w:t xml:space="preserve"> </w:t>
      </w:r>
      <w:r w:rsidR="00506FDE" w:rsidRPr="009A4824">
        <w:rPr>
          <w:rFonts w:eastAsiaTheme="minorEastAsia"/>
          <w:sz w:val="28"/>
          <w:szCs w:val="28"/>
        </w:rPr>
        <w:t>–</w:t>
      </w:r>
      <w:r w:rsidR="00506FDE">
        <w:rPr>
          <w:rFonts w:eastAsiaTheme="minorEastAsia"/>
          <w:sz w:val="28"/>
          <w:szCs w:val="28"/>
        </w:rPr>
        <w:t xml:space="preserve"> фактическое время отладки программы на ЭВМ.</w:t>
      </w:r>
    </w:p>
    <w:p w14:paraId="592EDB98" w14:textId="64458DAF" w:rsidR="00A61C85" w:rsidRPr="00506FDE" w:rsidRDefault="00A61C85" w:rsidP="00506FDE">
      <w:pPr>
        <w:pStyle w:val="a8"/>
        <w:spacing w:line="360" w:lineRule="auto"/>
        <w:ind w:left="0" w:firstLine="720"/>
        <w:jc w:val="both"/>
        <w:rPr>
          <w:sz w:val="28"/>
          <w:szCs w:val="28"/>
        </w:rPr>
      </w:pPr>
      <w:r>
        <w:rPr>
          <w:sz w:val="28"/>
          <w:szCs w:val="28"/>
        </w:rPr>
        <w:t>Фактическое врем</w:t>
      </w:r>
      <w:r w:rsidR="00506FDE">
        <w:rPr>
          <w:sz w:val="28"/>
          <w:szCs w:val="28"/>
        </w:rPr>
        <w:t>я отладки программного продукта</w:t>
      </w:r>
      <w:r w:rsidR="00506FDE" w:rsidRPr="00506FDE">
        <w:rPr>
          <w:sz w:val="28"/>
          <w:szCs w:val="28"/>
        </w:rPr>
        <w:t xml:space="preserve"> </w:t>
      </w:r>
      <w:r w:rsidR="00506FDE">
        <w:rPr>
          <w:sz w:val="28"/>
          <w:szCs w:val="28"/>
        </w:rPr>
        <w:br/>
      </w: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фв</m:t>
            </m:r>
          </m:sub>
        </m:sSub>
        <m:r>
          <w:rPr>
            <w:rFonts w:ascii="Cambria Math" w:hAnsi="Cambria Math"/>
            <w:sz w:val="28"/>
            <w:szCs w:val="28"/>
          </w:rPr>
          <m:t>=320+40+12=372</m:t>
        </m:r>
      </m:oMath>
      <w:r w:rsidR="00506FDE" w:rsidRPr="00506FDE">
        <w:rPr>
          <w:sz w:val="28"/>
          <w:szCs w:val="28"/>
        </w:rPr>
        <w:t xml:space="preserve"> часа.</w:t>
      </w:r>
    </w:p>
    <w:p w14:paraId="2E325A9A" w14:textId="1AC8F016" w:rsidR="00506FDE" w:rsidRDefault="00506FDE" w:rsidP="00A61C85">
      <w:pPr>
        <w:pStyle w:val="a8"/>
        <w:spacing w:line="360" w:lineRule="auto"/>
        <w:ind w:left="0" w:firstLine="720"/>
        <w:jc w:val="both"/>
        <w:rPr>
          <w:sz w:val="28"/>
          <w:szCs w:val="28"/>
        </w:rPr>
      </w:pPr>
      <w:r>
        <w:rPr>
          <w:sz w:val="28"/>
          <w:szCs w:val="28"/>
        </w:rPr>
        <w:lastRenderedPageBreak/>
        <w:t>Цена машино-часа определяется по формуле:</w:t>
      </w:r>
    </w:p>
    <w:p w14:paraId="29AF3D2E" w14:textId="4B21800B" w:rsidR="00506FDE" w:rsidRPr="00506FDE" w:rsidRDefault="00F9117C" w:rsidP="00A61C85">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мч</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полные</m:t>
                </m:r>
              </m:sub>
            </m:sSub>
          </m:num>
          <m:den>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гв</m:t>
                </m:r>
              </m:sub>
            </m:sSub>
          </m:den>
        </m:f>
      </m:oMath>
      <w:r w:rsidR="00506FDE">
        <w:rPr>
          <w:sz w:val="28"/>
          <w:szCs w:val="28"/>
        </w:rPr>
        <w:t xml:space="preserve">, где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полные</m:t>
            </m:r>
          </m:sub>
        </m:sSub>
      </m:oMath>
      <w:r w:rsidR="00506FDE" w:rsidRPr="009A4824">
        <w:rPr>
          <w:rFonts w:eastAsiaTheme="minorEastAsia"/>
          <w:sz w:val="28"/>
          <w:szCs w:val="28"/>
        </w:rPr>
        <w:t>–</w:t>
      </w:r>
      <w:r w:rsidR="00506FDE">
        <w:rPr>
          <w:rFonts w:eastAsiaTheme="minorEastAsia"/>
          <w:sz w:val="28"/>
          <w:szCs w:val="28"/>
        </w:rPr>
        <w:t xml:space="preserve"> полные затраты на эксплуатацию ЭВМ в течение года;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гв</m:t>
            </m:r>
          </m:sub>
        </m:sSub>
      </m:oMath>
      <w:r w:rsidR="00506FDE">
        <w:rPr>
          <w:rFonts w:eastAsiaTheme="minorEastAsia"/>
          <w:sz w:val="28"/>
          <w:szCs w:val="28"/>
        </w:rPr>
        <w:t xml:space="preserve"> </w:t>
      </w:r>
      <w:r w:rsidR="00506FDE" w:rsidRPr="009A4824">
        <w:rPr>
          <w:rFonts w:eastAsiaTheme="minorEastAsia"/>
          <w:sz w:val="28"/>
          <w:szCs w:val="28"/>
        </w:rPr>
        <w:t>–</w:t>
      </w:r>
      <w:r w:rsidR="00506FDE">
        <w:rPr>
          <w:rFonts w:eastAsiaTheme="minorEastAsia"/>
          <w:sz w:val="28"/>
          <w:szCs w:val="28"/>
        </w:rPr>
        <w:t xml:space="preserve"> действительный годовой фонд времени работы ЭВМ, час</w:t>
      </w:r>
      <w:r w:rsidR="00506FDE" w:rsidRPr="00506FDE">
        <w:rPr>
          <w:rFonts w:eastAsiaTheme="minorEastAsia"/>
          <w:sz w:val="28"/>
          <w:szCs w:val="28"/>
        </w:rPr>
        <w:t>/</w:t>
      </w:r>
      <w:r w:rsidR="00506FDE">
        <w:rPr>
          <w:rFonts w:eastAsiaTheme="minorEastAsia"/>
          <w:sz w:val="28"/>
          <w:szCs w:val="28"/>
        </w:rPr>
        <w:t>год.</w:t>
      </w:r>
    </w:p>
    <w:p w14:paraId="47421460" w14:textId="2546A0D7" w:rsidR="00A61C85" w:rsidRDefault="00A61C85" w:rsidP="00A61C85">
      <w:pPr>
        <w:pStyle w:val="a8"/>
        <w:spacing w:line="360" w:lineRule="auto"/>
        <w:ind w:left="0" w:firstLine="720"/>
        <w:jc w:val="both"/>
        <w:rPr>
          <w:sz w:val="28"/>
          <w:szCs w:val="28"/>
        </w:rPr>
      </w:pPr>
      <w:r>
        <w:rPr>
          <w:sz w:val="28"/>
          <w:szCs w:val="28"/>
        </w:rPr>
        <w:t>Полные затраты на эксплуатацию ЭВМ</w:t>
      </w:r>
      <w:r w:rsidR="00AA4A0B">
        <w:rPr>
          <w:sz w:val="28"/>
          <w:szCs w:val="28"/>
        </w:rPr>
        <w:t xml:space="preserve"> можно определить по формуле:</w:t>
      </w:r>
    </w:p>
    <w:p w14:paraId="21952A61" w14:textId="5599D29F" w:rsidR="00AA4A0B" w:rsidRPr="00AA4A0B" w:rsidRDefault="00F9117C" w:rsidP="00A61C85">
      <w:pPr>
        <w:pStyle w:val="a8"/>
        <w:spacing w:line="360" w:lineRule="auto"/>
        <w:ind w:left="0"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полные</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ам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эл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вм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зп</m:t>
              </m:r>
            </m:sub>
          </m:sSub>
        </m:oMath>
      </m:oMathPara>
    </w:p>
    <w:p w14:paraId="739FC560" w14:textId="0F0D7E7A" w:rsidR="002B20CE" w:rsidRDefault="002B20CE" w:rsidP="00A61C85">
      <w:pPr>
        <w:pStyle w:val="a8"/>
        <w:spacing w:line="360" w:lineRule="auto"/>
        <w:ind w:left="0" w:firstLine="720"/>
        <w:jc w:val="both"/>
        <w:rPr>
          <w:sz w:val="28"/>
          <w:szCs w:val="28"/>
        </w:rPr>
      </w:pPr>
      <w:r>
        <w:rPr>
          <w:sz w:val="28"/>
          <w:szCs w:val="28"/>
        </w:rPr>
        <w:t>Сумма годовых амортизационных отчислений определяется по формуле:</w:t>
      </w:r>
    </w:p>
    <w:p w14:paraId="0931F488" w14:textId="26A8CC74" w:rsidR="00AA4A0B" w:rsidRDefault="00F9117C" w:rsidP="00A61C85">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ам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ва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ам</m:t>
            </m:r>
          </m:sub>
        </m:sSub>
      </m:oMath>
      <w:r w:rsidR="006C2F98">
        <w:rPr>
          <w:sz w:val="28"/>
          <w:szCs w:val="28"/>
        </w:rPr>
        <w:t xml:space="preserve">, где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ва</m:t>
            </m:r>
          </m:sub>
        </m:sSub>
      </m:oMath>
      <w:r w:rsidR="006C2F98">
        <w:rPr>
          <w:sz w:val="28"/>
          <w:szCs w:val="28"/>
        </w:rPr>
        <w:t xml:space="preserve"> </w:t>
      </w:r>
      <w:r w:rsidR="006C2F98" w:rsidRPr="009A4824">
        <w:rPr>
          <w:rFonts w:eastAsiaTheme="minorEastAsia"/>
          <w:sz w:val="28"/>
          <w:szCs w:val="28"/>
        </w:rPr>
        <w:t>–</w:t>
      </w:r>
      <w:r w:rsidR="006C2F98">
        <w:rPr>
          <w:rFonts w:eastAsiaTheme="minorEastAsia"/>
          <w:sz w:val="28"/>
          <w:szCs w:val="28"/>
        </w:rPr>
        <w:t xml:space="preserve"> балансовая стоимость компьютера; </w:t>
      </w:r>
      <m:oMath>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ам</m:t>
            </m:r>
          </m:sub>
        </m:sSub>
      </m:oMath>
      <w:r w:rsidR="006C2F98">
        <w:rPr>
          <w:rFonts w:eastAsiaTheme="minorEastAsia"/>
          <w:sz w:val="28"/>
          <w:szCs w:val="28"/>
        </w:rPr>
        <w:t xml:space="preserve"> </w:t>
      </w:r>
      <w:r w:rsidR="006C2F98" w:rsidRPr="009A4824">
        <w:rPr>
          <w:rFonts w:eastAsiaTheme="minorEastAsia"/>
          <w:sz w:val="28"/>
          <w:szCs w:val="28"/>
        </w:rPr>
        <w:t>–</w:t>
      </w:r>
      <w:r w:rsidR="006C2F98">
        <w:rPr>
          <w:rFonts w:eastAsiaTheme="minorEastAsia"/>
          <w:sz w:val="28"/>
          <w:szCs w:val="28"/>
        </w:rPr>
        <w:t xml:space="preserve"> норма амортизации 25%.</w:t>
      </w:r>
    </w:p>
    <w:p w14:paraId="2A32FDAD" w14:textId="35F2B670" w:rsidR="006C2F98" w:rsidRDefault="00F9117C" w:rsidP="00A61C85">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ва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рс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ду</m:t>
            </m:r>
          </m:sub>
        </m:sSub>
      </m:oMath>
      <w:r w:rsidR="006C2F98">
        <w:rPr>
          <w:rFonts w:eastAsiaTheme="minorEastAsia"/>
          <w:sz w:val="28"/>
          <w:szCs w:val="28"/>
        </w:rPr>
        <w:t xml:space="preserve">, где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рс</m:t>
            </m:r>
          </m:sub>
        </m:sSub>
      </m:oMath>
      <w:r w:rsidR="006C2F98">
        <w:rPr>
          <w:rFonts w:eastAsiaTheme="minorEastAsia"/>
          <w:sz w:val="28"/>
          <w:szCs w:val="28"/>
        </w:rPr>
        <w:t xml:space="preserve"> </w:t>
      </w:r>
      <w:r w:rsidR="006C2F98" w:rsidRPr="009A4824">
        <w:rPr>
          <w:rFonts w:eastAsiaTheme="minorEastAsia"/>
          <w:sz w:val="28"/>
          <w:szCs w:val="28"/>
        </w:rPr>
        <w:t>–</w:t>
      </w:r>
      <w:r w:rsidR="006C2F98">
        <w:rPr>
          <w:rFonts w:eastAsiaTheme="minorEastAsia"/>
          <w:sz w:val="28"/>
          <w:szCs w:val="28"/>
        </w:rPr>
        <w:t xml:space="preserve"> рыночная стоимость ЭВМ; </w:t>
      </w:r>
      <m:oMath>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ду</m:t>
            </m:r>
          </m:sub>
        </m:sSub>
      </m:oMath>
      <w:r w:rsidR="006C2F98">
        <w:rPr>
          <w:rFonts w:eastAsiaTheme="minorEastAsia"/>
          <w:sz w:val="28"/>
          <w:szCs w:val="28"/>
        </w:rPr>
        <w:t xml:space="preserve"> </w:t>
      </w:r>
      <w:r w:rsidR="006C2F98" w:rsidRPr="009A4824">
        <w:rPr>
          <w:rFonts w:eastAsiaTheme="minorEastAsia"/>
          <w:sz w:val="28"/>
          <w:szCs w:val="28"/>
        </w:rPr>
        <w:t>–</w:t>
      </w:r>
      <w:r w:rsidR="006C2F98">
        <w:rPr>
          <w:rFonts w:eastAsiaTheme="minorEastAsia"/>
          <w:sz w:val="28"/>
          <w:szCs w:val="28"/>
        </w:rPr>
        <w:t xml:space="preserve"> затраты на доставку и установку.</w:t>
      </w:r>
    </w:p>
    <w:p w14:paraId="1E54CABF" w14:textId="184ECBA4" w:rsidR="006C2F98" w:rsidRDefault="00F9117C" w:rsidP="00A61C85">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рс</m:t>
            </m:r>
          </m:sub>
        </m:sSub>
        <m:r>
          <w:rPr>
            <w:rFonts w:ascii="Cambria Math" w:hAnsi="Cambria Math"/>
            <w:sz w:val="28"/>
            <w:szCs w:val="28"/>
          </w:rPr>
          <m:t>=36990</m:t>
        </m:r>
      </m:oMath>
      <w:r w:rsidR="006C2F98">
        <w:rPr>
          <w:rFonts w:eastAsiaTheme="minorEastAsia"/>
          <w:sz w:val="28"/>
          <w:szCs w:val="28"/>
        </w:rPr>
        <w:t xml:space="preserve"> рублей.</w:t>
      </w:r>
    </w:p>
    <w:p w14:paraId="080A904F" w14:textId="20AC48D1" w:rsidR="006C2F98" w:rsidRPr="006C2F98" w:rsidRDefault="00F9117C" w:rsidP="00A61C85">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ду</m:t>
            </m:r>
          </m:sub>
        </m:sSub>
        <m:r>
          <w:rPr>
            <w:rFonts w:ascii="Cambria Math" w:hAnsi="Cambria Math"/>
            <w:sz w:val="28"/>
            <w:szCs w:val="28"/>
          </w:rPr>
          <m:t>=850</m:t>
        </m:r>
      </m:oMath>
      <w:r w:rsidR="006C2F98">
        <w:rPr>
          <w:rFonts w:eastAsiaTheme="minorEastAsia"/>
          <w:sz w:val="28"/>
          <w:szCs w:val="28"/>
        </w:rPr>
        <w:t xml:space="preserve"> рублей.</w:t>
      </w:r>
    </w:p>
    <w:p w14:paraId="360300E5" w14:textId="0C7248AE" w:rsidR="006C2F98" w:rsidRDefault="00F9117C" w:rsidP="006C2F98">
      <w:pPr>
        <w:pStyle w:val="a8"/>
        <w:spacing w:line="360" w:lineRule="auto"/>
        <w:ind w:left="0" w:firstLine="720"/>
        <w:jc w:val="both"/>
        <w:rPr>
          <w:i/>
          <w:sz w:val="28"/>
          <w:szCs w:val="28"/>
        </w:rPr>
      </w:pP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ва</m:t>
            </m:r>
          </m:sub>
        </m:sSub>
        <m:r>
          <w:rPr>
            <w:rFonts w:ascii="Cambria Math" w:hAnsi="Cambria Math"/>
            <w:sz w:val="28"/>
            <w:szCs w:val="28"/>
          </w:rPr>
          <m:t>=36990+850=37840</m:t>
        </m:r>
      </m:oMath>
      <w:r w:rsidR="006C2F98">
        <w:rPr>
          <w:i/>
          <w:sz w:val="28"/>
          <w:szCs w:val="28"/>
        </w:rPr>
        <w:t xml:space="preserve"> </w:t>
      </w:r>
      <w:r w:rsidR="006C2F98" w:rsidRPr="006C2F98">
        <w:rPr>
          <w:sz w:val="28"/>
          <w:szCs w:val="28"/>
        </w:rPr>
        <w:t>рублей</w:t>
      </w:r>
      <w:r w:rsidR="006C2F98">
        <w:rPr>
          <w:sz w:val="28"/>
          <w:szCs w:val="28"/>
        </w:rPr>
        <w:t>.</w:t>
      </w:r>
    </w:p>
    <w:p w14:paraId="43B44EB8" w14:textId="1707852E" w:rsidR="006C2F98" w:rsidRPr="00625646" w:rsidRDefault="00F9117C" w:rsidP="00625646">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ам</m:t>
            </m:r>
          </m:sub>
        </m:sSub>
        <m:r>
          <w:rPr>
            <w:rFonts w:ascii="Cambria Math" w:hAnsi="Cambria Math"/>
            <w:sz w:val="28"/>
            <w:szCs w:val="28"/>
          </w:rPr>
          <m:t>=37840*0.25=9460</m:t>
        </m:r>
      </m:oMath>
      <w:r w:rsidR="006C2F98">
        <w:rPr>
          <w:i/>
          <w:sz w:val="28"/>
          <w:szCs w:val="28"/>
        </w:rPr>
        <w:t xml:space="preserve"> </w:t>
      </w:r>
      <w:r w:rsidR="006C2F98" w:rsidRPr="006C2F98">
        <w:rPr>
          <w:sz w:val="28"/>
          <w:szCs w:val="28"/>
        </w:rPr>
        <w:t>рублей</w:t>
      </w:r>
      <w:r w:rsidR="00625646">
        <w:rPr>
          <w:sz w:val="28"/>
          <w:szCs w:val="28"/>
        </w:rPr>
        <w:t>.</w:t>
      </w:r>
    </w:p>
    <w:p w14:paraId="733BDBD8" w14:textId="77777777" w:rsidR="006C2F98" w:rsidRDefault="006C2F98" w:rsidP="006C2F98">
      <w:pPr>
        <w:pStyle w:val="a8"/>
        <w:spacing w:line="360" w:lineRule="auto"/>
        <w:ind w:left="0" w:firstLine="720"/>
        <w:jc w:val="both"/>
        <w:rPr>
          <w:sz w:val="28"/>
          <w:szCs w:val="28"/>
        </w:rPr>
      </w:pPr>
      <w:r w:rsidRPr="009A4824">
        <w:rPr>
          <w:sz w:val="28"/>
          <w:szCs w:val="28"/>
        </w:rPr>
        <w:t xml:space="preserve">Расход денежных средств, связанный с энергопотреблением технических средств можно </w:t>
      </w:r>
      <w:r>
        <w:rPr>
          <w:sz w:val="28"/>
          <w:szCs w:val="28"/>
        </w:rPr>
        <w:t>рассчитать</w:t>
      </w:r>
      <w:r w:rsidRPr="009A4824">
        <w:rPr>
          <w:sz w:val="28"/>
          <w:szCs w:val="28"/>
        </w:rPr>
        <w:t xml:space="preserve"> по формуле</w:t>
      </w:r>
      <w:r>
        <w:rPr>
          <w:sz w:val="28"/>
          <w:szCs w:val="28"/>
        </w:rPr>
        <w:t>:</w:t>
      </w:r>
    </w:p>
    <w:p w14:paraId="081A8FDE" w14:textId="3AAD557E" w:rsidR="006C2F98" w:rsidRPr="002B20CE" w:rsidRDefault="006C2F98" w:rsidP="006C2F98">
      <w:pPr>
        <w:pStyle w:val="a8"/>
        <w:spacing w:line="360" w:lineRule="auto"/>
        <w:ind w:left="0" w:firstLine="720"/>
        <w:jc w:val="both"/>
        <w:rPr>
          <w:i/>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эл</m:t>
            </m:r>
          </m:sub>
        </m:sSub>
        <m:r>
          <w:rPr>
            <w:rFonts w:ascii="Cambria Math" w:hAnsi="Cambria Math"/>
            <w:sz w:val="28"/>
            <w:szCs w:val="28"/>
          </w:rPr>
          <m:t>=T*M*P</m:t>
        </m:r>
      </m:oMath>
      <w:r w:rsidR="002B20CE" w:rsidRPr="002B20CE">
        <w:rPr>
          <w:sz w:val="28"/>
          <w:szCs w:val="28"/>
        </w:rPr>
        <w:t xml:space="preserve">, </w:t>
      </w:r>
      <w:r w:rsidR="002B20CE">
        <w:rPr>
          <w:sz w:val="28"/>
          <w:szCs w:val="28"/>
        </w:rPr>
        <w:t>где</w:t>
      </w:r>
      <w:r w:rsidR="002B20CE" w:rsidRPr="002B20CE">
        <w:rPr>
          <w:sz w:val="28"/>
          <w:szCs w:val="28"/>
        </w:rPr>
        <w:t xml:space="preserve"> </w:t>
      </w:r>
      <m:oMath>
        <m:r>
          <w:rPr>
            <w:rFonts w:ascii="Cambria Math" w:hAnsi="Cambria Math"/>
            <w:sz w:val="28"/>
            <w:szCs w:val="28"/>
            <w:lang w:val="en-US"/>
          </w:rPr>
          <m:t>T</m:t>
        </m:r>
      </m:oMath>
      <w:r w:rsidR="002B20CE" w:rsidRPr="002B20CE">
        <w:rPr>
          <w:sz w:val="28"/>
          <w:szCs w:val="28"/>
        </w:rPr>
        <w:t xml:space="preserve"> </w:t>
      </w:r>
      <w:r w:rsidR="002B20CE" w:rsidRPr="009A4824">
        <w:rPr>
          <w:rFonts w:eastAsiaTheme="minorEastAsia"/>
          <w:sz w:val="28"/>
          <w:szCs w:val="28"/>
        </w:rPr>
        <w:t>–</w:t>
      </w:r>
      <w:r w:rsidR="002B20CE" w:rsidRPr="002B20CE">
        <w:rPr>
          <w:rFonts w:eastAsiaTheme="minorEastAsia"/>
          <w:sz w:val="28"/>
          <w:szCs w:val="28"/>
        </w:rPr>
        <w:t xml:space="preserve"> </w:t>
      </w:r>
      <w:r w:rsidR="002B20CE">
        <w:rPr>
          <w:rFonts w:eastAsiaTheme="minorEastAsia"/>
          <w:sz w:val="28"/>
          <w:szCs w:val="28"/>
        </w:rPr>
        <w:t xml:space="preserve">количество часов использования ЭВМ в год; </w:t>
      </w:r>
      <m:oMath>
        <m:r>
          <w:rPr>
            <w:rFonts w:ascii="Cambria Math" w:hAnsi="Cambria Math"/>
            <w:sz w:val="28"/>
            <w:szCs w:val="28"/>
            <w:lang w:val="en-US"/>
          </w:rPr>
          <m:t>M</m:t>
        </m:r>
      </m:oMath>
      <w:r w:rsidR="002B20CE" w:rsidRPr="002B20CE">
        <w:rPr>
          <w:rFonts w:eastAsiaTheme="minorEastAsia"/>
          <w:sz w:val="28"/>
          <w:szCs w:val="28"/>
        </w:rPr>
        <w:t xml:space="preserve"> </w:t>
      </w:r>
      <w:r w:rsidR="002B20CE" w:rsidRPr="009A4824">
        <w:rPr>
          <w:rFonts w:eastAsiaTheme="minorEastAsia"/>
          <w:sz w:val="28"/>
          <w:szCs w:val="28"/>
        </w:rPr>
        <w:t>–</w:t>
      </w:r>
      <w:r w:rsidR="002B20CE" w:rsidRPr="002B20CE">
        <w:rPr>
          <w:rFonts w:eastAsiaTheme="minorEastAsia"/>
          <w:sz w:val="28"/>
          <w:szCs w:val="28"/>
        </w:rPr>
        <w:t xml:space="preserve"> </w:t>
      </w:r>
      <w:r w:rsidR="002B20CE">
        <w:rPr>
          <w:rFonts w:eastAsiaTheme="minorEastAsia"/>
          <w:sz w:val="28"/>
          <w:szCs w:val="28"/>
        </w:rPr>
        <w:t xml:space="preserve">мощность, потребляемая ЭВМ, </w:t>
      </w:r>
      <m:oMath>
        <m:r>
          <w:rPr>
            <w:rFonts w:ascii="Cambria Math" w:hAnsi="Cambria Math"/>
            <w:sz w:val="28"/>
            <w:szCs w:val="28"/>
          </w:rPr>
          <m:t>кВт*ч</m:t>
        </m:r>
      </m:oMath>
      <w:r w:rsidR="002B20CE" w:rsidRPr="002B20CE">
        <w:rPr>
          <w:rFonts w:eastAsiaTheme="minorEastAsia"/>
          <w:sz w:val="28"/>
          <w:szCs w:val="28"/>
        </w:rPr>
        <w:t xml:space="preserve">; </w:t>
      </w:r>
      <m:oMath>
        <m:r>
          <w:rPr>
            <w:rFonts w:ascii="Cambria Math" w:hAnsi="Cambria Math"/>
            <w:sz w:val="28"/>
            <w:szCs w:val="28"/>
            <w:lang w:val="en-US"/>
          </w:rPr>
          <m:t>P</m:t>
        </m:r>
      </m:oMath>
      <w:r w:rsidR="002B20CE" w:rsidRPr="002B20CE">
        <w:rPr>
          <w:rFonts w:eastAsiaTheme="minorEastAsia"/>
          <w:sz w:val="28"/>
          <w:szCs w:val="28"/>
        </w:rPr>
        <w:t xml:space="preserve"> </w:t>
      </w:r>
      <w:r w:rsidR="002B20CE" w:rsidRPr="009A4824">
        <w:rPr>
          <w:rFonts w:eastAsiaTheme="minorEastAsia"/>
          <w:sz w:val="28"/>
          <w:szCs w:val="28"/>
        </w:rPr>
        <w:t>–</w:t>
      </w:r>
      <w:r w:rsidR="002B20CE" w:rsidRPr="002B20CE">
        <w:rPr>
          <w:rFonts w:eastAsiaTheme="minorEastAsia"/>
          <w:sz w:val="28"/>
          <w:szCs w:val="28"/>
        </w:rPr>
        <w:t xml:space="preserve"> </w:t>
      </w:r>
      <w:r w:rsidR="002B20CE">
        <w:rPr>
          <w:rFonts w:eastAsiaTheme="minorEastAsia"/>
          <w:sz w:val="28"/>
          <w:szCs w:val="28"/>
        </w:rPr>
        <w:t xml:space="preserve">тариф электроэнергии, </w:t>
      </w:r>
      <m:oMath>
        <m:f>
          <m:fPr>
            <m:ctrlPr>
              <w:rPr>
                <w:rFonts w:ascii="Cambria Math" w:eastAsiaTheme="minorEastAsia" w:hAnsi="Cambria Math"/>
                <w:i/>
                <w:sz w:val="28"/>
                <w:szCs w:val="28"/>
              </w:rPr>
            </m:ctrlPr>
          </m:fPr>
          <m:num>
            <m:r>
              <w:rPr>
                <w:rFonts w:ascii="Cambria Math" w:eastAsiaTheme="minorEastAsia" w:hAnsi="Cambria Math"/>
                <w:sz w:val="28"/>
                <w:szCs w:val="28"/>
              </w:rPr>
              <m:t>р</m:t>
            </m:r>
          </m:num>
          <m:den>
            <m:r>
              <w:rPr>
                <w:rFonts w:ascii="Cambria Math" w:eastAsiaTheme="minorEastAsia" w:hAnsi="Cambria Math"/>
                <w:sz w:val="28"/>
                <w:szCs w:val="28"/>
              </w:rPr>
              <m:t>кВт*ч</m:t>
            </m:r>
          </m:den>
        </m:f>
      </m:oMath>
    </w:p>
    <w:p w14:paraId="15F6CDF3" w14:textId="2D2C7947" w:rsidR="006C2F98" w:rsidRPr="002B20CE" w:rsidRDefault="002B20CE" w:rsidP="006C2F98">
      <w:pPr>
        <w:pStyle w:val="a8"/>
        <w:spacing w:line="360" w:lineRule="auto"/>
        <w:ind w:left="0" w:firstLine="720"/>
        <w:jc w:val="both"/>
        <w:rPr>
          <w:sz w:val="28"/>
          <w:szCs w:val="28"/>
        </w:rPr>
      </w:pPr>
      <m:oMath>
        <m:r>
          <w:rPr>
            <w:rFonts w:ascii="Cambria Math" w:hAnsi="Cambria Math"/>
            <w:sz w:val="28"/>
            <w:szCs w:val="28"/>
          </w:rPr>
          <m:t>P=3.84</m:t>
        </m:r>
      </m:oMath>
      <w:r>
        <w:rPr>
          <w:sz w:val="28"/>
          <w:szCs w:val="28"/>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р</m:t>
            </m:r>
          </m:num>
          <m:den>
            <m:r>
              <w:rPr>
                <w:rFonts w:ascii="Cambria Math" w:eastAsiaTheme="minorEastAsia" w:hAnsi="Cambria Math"/>
                <w:sz w:val="28"/>
                <w:szCs w:val="28"/>
              </w:rPr>
              <m:t>кВт*ч</m:t>
            </m:r>
          </m:den>
        </m:f>
      </m:oMath>
    </w:p>
    <w:p w14:paraId="01DD848E" w14:textId="01264522" w:rsidR="006C2F98" w:rsidRDefault="002B20CE" w:rsidP="006C2F98">
      <w:pPr>
        <w:pStyle w:val="a8"/>
        <w:spacing w:line="360" w:lineRule="auto"/>
        <w:ind w:left="0" w:firstLine="720"/>
        <w:jc w:val="both"/>
        <w:rPr>
          <w:i/>
          <w:sz w:val="28"/>
          <w:szCs w:val="28"/>
        </w:rPr>
      </w:pPr>
      <m:oMath>
        <m:r>
          <w:rPr>
            <w:rFonts w:ascii="Cambria Math" w:hAnsi="Cambria Math"/>
            <w:sz w:val="28"/>
            <w:szCs w:val="28"/>
            <w:lang w:val="en-US"/>
          </w:rPr>
          <m:t>M</m:t>
        </m:r>
        <m:r>
          <w:rPr>
            <w:rFonts w:ascii="Cambria Math" w:hAnsi="Cambria Math"/>
            <w:sz w:val="28"/>
            <w:szCs w:val="28"/>
          </w:rPr>
          <m:t>=0.33</m:t>
        </m:r>
      </m:oMath>
      <w:r>
        <w:rPr>
          <w:i/>
          <w:sz w:val="28"/>
          <w:szCs w:val="28"/>
        </w:rPr>
        <w:t xml:space="preserve"> </w:t>
      </w:r>
      <m:oMath>
        <m:r>
          <w:rPr>
            <w:rFonts w:ascii="Cambria Math" w:hAnsi="Cambria Math"/>
            <w:sz w:val="28"/>
            <w:szCs w:val="28"/>
          </w:rPr>
          <m:t>кВт*ч</m:t>
        </m:r>
      </m:oMath>
    </w:p>
    <w:p w14:paraId="5FAAFDDD" w14:textId="1108677D" w:rsidR="00E65211" w:rsidRPr="00E65211" w:rsidRDefault="00E65211" w:rsidP="006C2F98">
      <w:pPr>
        <w:pStyle w:val="a8"/>
        <w:spacing w:line="360" w:lineRule="auto"/>
        <w:ind w:left="0" w:firstLine="720"/>
        <w:jc w:val="both"/>
        <w:rPr>
          <w:sz w:val="28"/>
          <w:szCs w:val="28"/>
        </w:rPr>
      </w:pPr>
      <w:r>
        <w:rPr>
          <w:sz w:val="28"/>
          <w:szCs w:val="28"/>
        </w:rPr>
        <w:t xml:space="preserve">Общее количество дней в году </w:t>
      </w:r>
      <w:r w:rsidRPr="009A4824">
        <w:rPr>
          <w:rFonts w:eastAsiaTheme="minorEastAsia"/>
          <w:sz w:val="28"/>
          <w:szCs w:val="28"/>
        </w:rPr>
        <w:t>–</w:t>
      </w:r>
      <w:r>
        <w:rPr>
          <w:rFonts w:eastAsiaTheme="minorEastAsia"/>
          <w:sz w:val="28"/>
          <w:szCs w:val="28"/>
        </w:rPr>
        <w:t xml:space="preserve"> 365. Число праздничных и выходных дней </w:t>
      </w:r>
      <w:r w:rsidRPr="009A4824">
        <w:rPr>
          <w:rFonts w:eastAsiaTheme="minorEastAsia"/>
          <w:sz w:val="28"/>
          <w:szCs w:val="28"/>
        </w:rPr>
        <w:t>–</w:t>
      </w:r>
      <w:r>
        <w:rPr>
          <w:rFonts w:eastAsiaTheme="minorEastAsia"/>
          <w:sz w:val="28"/>
          <w:szCs w:val="28"/>
        </w:rPr>
        <w:t xml:space="preserve"> 119. Количество недель в году </w:t>
      </w:r>
      <w:r w:rsidRPr="009A4824">
        <w:rPr>
          <w:rFonts w:eastAsiaTheme="minorEastAsia"/>
          <w:sz w:val="28"/>
          <w:szCs w:val="28"/>
        </w:rPr>
        <w:t>–</w:t>
      </w:r>
      <w:r>
        <w:rPr>
          <w:rFonts w:eastAsiaTheme="minorEastAsia"/>
          <w:sz w:val="28"/>
          <w:szCs w:val="28"/>
        </w:rPr>
        <w:t xml:space="preserve"> 52. Время простоя в профилактических работах определяется как еженедельная практика по 4 часа. Время работы ЭВМ 8 часов в день, за исключением праздничных и выходных дней, а так же еженедельных профилактических работ.</w:t>
      </w:r>
    </w:p>
    <w:p w14:paraId="3436D243" w14:textId="6E69BF11" w:rsidR="002B20CE" w:rsidRDefault="00E65211" w:rsidP="006C2F98">
      <w:pPr>
        <w:pStyle w:val="a8"/>
        <w:spacing w:line="360" w:lineRule="auto"/>
        <w:ind w:left="0" w:firstLine="720"/>
        <w:jc w:val="both"/>
        <w:rPr>
          <w:sz w:val="28"/>
          <w:szCs w:val="28"/>
        </w:rPr>
      </w:pPr>
      <m:oMath>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365-119</m:t>
            </m:r>
          </m:e>
        </m:d>
        <m:r>
          <w:rPr>
            <w:rFonts w:ascii="Cambria Math" w:hAnsi="Cambria Math"/>
            <w:sz w:val="28"/>
            <w:szCs w:val="28"/>
          </w:rPr>
          <m:t>*8-52*4=1760</m:t>
        </m:r>
      </m:oMath>
      <w:r w:rsidRPr="00E65211">
        <w:rPr>
          <w:i/>
          <w:sz w:val="28"/>
          <w:szCs w:val="28"/>
        </w:rPr>
        <w:t xml:space="preserve"> </w:t>
      </w:r>
      <w:r>
        <w:rPr>
          <w:sz w:val="28"/>
          <w:szCs w:val="28"/>
        </w:rPr>
        <w:t>часов</w:t>
      </w:r>
    </w:p>
    <w:p w14:paraId="0A76F2D7" w14:textId="33B392B2" w:rsidR="00E65211" w:rsidRDefault="00F9117C" w:rsidP="006C2F98">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эл</m:t>
            </m:r>
          </m:sub>
        </m:sSub>
        <m:r>
          <w:rPr>
            <w:rFonts w:ascii="Cambria Math" w:hAnsi="Cambria Math"/>
            <w:sz w:val="28"/>
            <w:szCs w:val="28"/>
          </w:rPr>
          <m:t>=1760*0.33*3.84=2230.27</m:t>
        </m:r>
      </m:oMath>
      <w:r w:rsidR="00E65211">
        <w:rPr>
          <w:sz w:val="28"/>
          <w:szCs w:val="28"/>
        </w:rPr>
        <w:t xml:space="preserve"> рублей.</w:t>
      </w:r>
    </w:p>
    <w:p w14:paraId="69D3F25F" w14:textId="24367362" w:rsidR="00E65211" w:rsidRDefault="00E65211" w:rsidP="00B333E1">
      <w:pPr>
        <w:pStyle w:val="a8"/>
        <w:spacing w:line="360" w:lineRule="auto"/>
        <w:ind w:left="0" w:firstLine="720"/>
        <w:jc w:val="both"/>
        <w:rPr>
          <w:i/>
          <w:sz w:val="28"/>
          <w:szCs w:val="28"/>
        </w:rPr>
      </w:pPr>
      <w:r>
        <w:rPr>
          <w:sz w:val="28"/>
          <w:szCs w:val="28"/>
        </w:rPr>
        <w:lastRenderedPageBreak/>
        <w:t>Годовые издержки на прочие и накладные расходы составляют</w:t>
      </w:r>
      <w:r w:rsidR="00B333E1">
        <w:rPr>
          <w:sz w:val="28"/>
          <w:szCs w:val="28"/>
        </w:rPr>
        <w:t xml:space="preserve">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пр</m:t>
            </m:r>
          </m:sub>
        </m:sSub>
        <m:r>
          <w:rPr>
            <w:rFonts w:ascii="Cambria Math" w:hAnsi="Cambria Math"/>
            <w:sz w:val="28"/>
            <w:szCs w:val="28"/>
          </w:rPr>
          <m:t xml:space="preserve">=322 </m:t>
        </m:r>
      </m:oMath>
      <w:r w:rsidR="00B333E1">
        <w:rPr>
          <w:sz w:val="28"/>
          <w:szCs w:val="28"/>
        </w:rPr>
        <w:t>рублей</w:t>
      </w:r>
      <w:r w:rsidR="00B333E1" w:rsidRPr="00B333E1">
        <w:rPr>
          <w:i/>
          <w:sz w:val="28"/>
          <w:szCs w:val="28"/>
        </w:rPr>
        <w:t xml:space="preserve"> </w:t>
      </w:r>
    </w:p>
    <w:p w14:paraId="57F52AAD" w14:textId="78916641" w:rsidR="00B333E1" w:rsidRDefault="00B333E1" w:rsidP="00B333E1">
      <w:pPr>
        <w:pStyle w:val="a8"/>
        <w:spacing w:line="360" w:lineRule="auto"/>
        <w:ind w:left="0" w:firstLine="720"/>
        <w:jc w:val="both"/>
        <w:rPr>
          <w:sz w:val="28"/>
          <w:szCs w:val="28"/>
        </w:rPr>
      </w:pPr>
      <w:r>
        <w:rPr>
          <w:sz w:val="28"/>
          <w:szCs w:val="28"/>
        </w:rPr>
        <w:t xml:space="preserve">Годовые издержки на вспомогательные материалы составляют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вм</m:t>
            </m:r>
          </m:sub>
        </m:sSub>
        <m:r>
          <w:rPr>
            <w:rFonts w:ascii="Cambria Math" w:hAnsi="Cambria Math"/>
            <w:sz w:val="28"/>
            <w:szCs w:val="28"/>
          </w:rPr>
          <m:t>=450</m:t>
        </m:r>
      </m:oMath>
      <w:r>
        <w:rPr>
          <w:sz w:val="28"/>
          <w:szCs w:val="28"/>
        </w:rPr>
        <w:t xml:space="preserve"> рублей</w:t>
      </w:r>
    </w:p>
    <w:p w14:paraId="7D0CD481" w14:textId="7CC92009" w:rsidR="00B333E1" w:rsidRDefault="00B333E1" w:rsidP="00B333E1">
      <w:pPr>
        <w:pStyle w:val="a8"/>
        <w:spacing w:line="360" w:lineRule="auto"/>
        <w:ind w:left="0" w:firstLine="720"/>
        <w:jc w:val="both"/>
        <w:rPr>
          <w:sz w:val="28"/>
          <w:szCs w:val="28"/>
        </w:rPr>
      </w:pPr>
      <w:r>
        <w:rPr>
          <w:sz w:val="28"/>
          <w:szCs w:val="28"/>
        </w:rPr>
        <w:t>Издержки на заработную плату обслуживающего персонала рассчитываются по формуле:</w:t>
      </w:r>
    </w:p>
    <w:p w14:paraId="4ADEFC18" w14:textId="2C206FB2" w:rsidR="00B333E1" w:rsidRDefault="00F9117C" w:rsidP="00B333E1">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зп</m:t>
            </m:r>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r>
          <w:rPr>
            <w:rFonts w:ascii="Cambria Math" w:hAnsi="Cambria Math"/>
            <w:sz w:val="28"/>
            <w:szCs w:val="28"/>
            <w:lang w:val="en-US"/>
          </w:rPr>
          <m:t>S</m:t>
        </m:r>
      </m:oMath>
      <w:r w:rsidR="00B333E1" w:rsidRPr="00B333E1">
        <w:rPr>
          <w:i/>
          <w:sz w:val="28"/>
          <w:szCs w:val="28"/>
        </w:rPr>
        <w:t xml:space="preserve">, </w:t>
      </w:r>
      <w:r w:rsidR="00B333E1">
        <w:rPr>
          <w:sz w:val="28"/>
          <w:szCs w:val="28"/>
        </w:rPr>
        <w:t xml:space="preserve">где </w:t>
      </w:r>
      <m:oMath>
        <m:r>
          <w:rPr>
            <w:rFonts w:ascii="Cambria Math" w:hAnsi="Cambria Math"/>
            <w:sz w:val="28"/>
            <w:szCs w:val="28"/>
          </w:rPr>
          <m:t>T</m:t>
        </m:r>
      </m:oMath>
      <w:r w:rsidR="00B333E1" w:rsidRPr="00B333E1">
        <w:rPr>
          <w:sz w:val="28"/>
          <w:szCs w:val="28"/>
        </w:rPr>
        <w:t xml:space="preserve"> </w:t>
      </w:r>
      <w:r w:rsidR="00B333E1" w:rsidRPr="009A4824">
        <w:rPr>
          <w:rFonts w:eastAsiaTheme="minorEastAsia"/>
          <w:sz w:val="28"/>
          <w:szCs w:val="28"/>
        </w:rPr>
        <w:t>–</w:t>
      </w:r>
      <w:r w:rsidR="00B333E1" w:rsidRPr="00B333E1">
        <w:rPr>
          <w:rFonts w:eastAsiaTheme="minorEastAsia"/>
          <w:sz w:val="28"/>
          <w:szCs w:val="28"/>
        </w:rPr>
        <w:t xml:space="preserve"> </w:t>
      </w:r>
      <w:r w:rsidR="00B333E1">
        <w:rPr>
          <w:rFonts w:eastAsiaTheme="minorEastAsia"/>
          <w:sz w:val="28"/>
          <w:szCs w:val="28"/>
        </w:rPr>
        <w:t xml:space="preserve">время обслуживания; </w:t>
      </w:r>
      <m:oMath>
        <m:r>
          <w:rPr>
            <w:rFonts w:ascii="Cambria Math" w:eastAsiaTheme="minorEastAsia" w:hAnsi="Cambria Math"/>
            <w:sz w:val="28"/>
            <w:szCs w:val="28"/>
          </w:rPr>
          <m:t>S</m:t>
        </m:r>
      </m:oMath>
      <w:r w:rsidR="00B333E1" w:rsidRPr="00B333E1">
        <w:rPr>
          <w:rFonts w:eastAsiaTheme="minorEastAsia"/>
          <w:sz w:val="28"/>
          <w:szCs w:val="28"/>
        </w:rPr>
        <w:t xml:space="preserve"> </w:t>
      </w:r>
      <w:r w:rsidR="00B333E1" w:rsidRPr="009A4824">
        <w:rPr>
          <w:rFonts w:eastAsiaTheme="minorEastAsia"/>
          <w:sz w:val="28"/>
          <w:szCs w:val="28"/>
        </w:rPr>
        <w:t>–</w:t>
      </w:r>
      <w:r w:rsidR="00B333E1" w:rsidRPr="00B333E1">
        <w:rPr>
          <w:rFonts w:eastAsiaTheme="minorEastAsia"/>
          <w:sz w:val="28"/>
          <w:szCs w:val="28"/>
        </w:rPr>
        <w:t xml:space="preserve"> </w:t>
      </w:r>
      <w:r w:rsidR="00B333E1">
        <w:rPr>
          <w:rFonts w:eastAsiaTheme="minorEastAsia"/>
          <w:sz w:val="28"/>
          <w:szCs w:val="28"/>
        </w:rPr>
        <w:t>часовая тарифная ставка.</w:t>
      </w:r>
    </w:p>
    <w:p w14:paraId="48434A58" w14:textId="5DCD46C7" w:rsidR="00B333E1" w:rsidRDefault="00B333E1" w:rsidP="00B333E1">
      <w:pPr>
        <w:pStyle w:val="a8"/>
        <w:spacing w:line="360" w:lineRule="auto"/>
        <w:ind w:left="0" w:firstLine="720"/>
        <w:jc w:val="both"/>
        <w:rPr>
          <w:sz w:val="28"/>
          <w:szCs w:val="28"/>
        </w:rPr>
      </w:pPr>
      <w:r>
        <w:rPr>
          <w:sz w:val="28"/>
          <w:szCs w:val="28"/>
        </w:rPr>
        <w:t>Месячный оклад системного администратора составляет 40480 рублей при 8 часовом рабочем дне, следовательно, час</w:t>
      </w:r>
      <w:r w:rsidR="00625646">
        <w:rPr>
          <w:sz w:val="28"/>
          <w:szCs w:val="28"/>
        </w:rPr>
        <w:t xml:space="preserve"> его</w:t>
      </w:r>
      <w:r>
        <w:rPr>
          <w:sz w:val="28"/>
          <w:szCs w:val="28"/>
        </w:rPr>
        <w:t xml:space="preserve"> работы стоит  </w:t>
      </w:r>
      <m:oMath>
        <m:f>
          <m:fPr>
            <m:ctrlPr>
              <w:rPr>
                <w:rFonts w:ascii="Cambria Math" w:hAnsi="Cambria Math"/>
                <w:i/>
                <w:sz w:val="28"/>
                <w:szCs w:val="28"/>
                <w:lang w:val="en-US"/>
              </w:rPr>
            </m:ctrlPr>
          </m:fPr>
          <m:num>
            <m:r>
              <w:rPr>
                <w:rFonts w:ascii="Cambria Math" w:hAnsi="Cambria Math"/>
                <w:sz w:val="28"/>
                <w:szCs w:val="28"/>
              </w:rPr>
              <m:t>40480</m:t>
            </m:r>
            <m:ctrlPr>
              <w:rPr>
                <w:rFonts w:ascii="Cambria Math" w:hAnsi="Cambria Math"/>
                <w:i/>
                <w:sz w:val="28"/>
                <w:szCs w:val="28"/>
              </w:rPr>
            </m:ctrlPr>
          </m:num>
          <m:den>
            <m:r>
              <w:rPr>
                <w:rFonts w:ascii="Cambria Math" w:hAnsi="Cambria Math"/>
                <w:sz w:val="28"/>
                <w:szCs w:val="28"/>
              </w:rPr>
              <m:t>8*22</m:t>
            </m:r>
          </m:den>
        </m:f>
        <m:r>
          <w:rPr>
            <w:rFonts w:ascii="Cambria Math" w:hAnsi="Cambria Math"/>
            <w:sz w:val="28"/>
            <w:szCs w:val="28"/>
          </w:rPr>
          <m:t>=230</m:t>
        </m:r>
        <m:f>
          <m:fPr>
            <m:ctrlPr>
              <w:rPr>
                <w:rFonts w:ascii="Cambria Math" w:hAnsi="Cambria Math"/>
                <w:i/>
                <w:sz w:val="28"/>
                <w:szCs w:val="28"/>
                <w:lang w:val="en-US"/>
              </w:rPr>
            </m:ctrlPr>
          </m:fPr>
          <m:num>
            <m:r>
              <w:rPr>
                <w:rFonts w:ascii="Cambria Math" w:hAnsi="Cambria Math"/>
                <w:sz w:val="28"/>
                <w:szCs w:val="28"/>
              </w:rPr>
              <m:t>рублей</m:t>
            </m:r>
          </m:num>
          <m:den>
            <m:r>
              <w:rPr>
                <w:rFonts w:ascii="Cambria Math" w:hAnsi="Cambria Math"/>
                <w:sz w:val="28"/>
                <w:szCs w:val="28"/>
              </w:rPr>
              <m:t>час</m:t>
            </m:r>
          </m:den>
        </m:f>
      </m:oMath>
      <w:r>
        <w:rPr>
          <w:sz w:val="28"/>
          <w:szCs w:val="28"/>
        </w:rPr>
        <w:t>.</w:t>
      </w:r>
    </w:p>
    <w:p w14:paraId="27213BDA" w14:textId="2E442815" w:rsidR="00625646" w:rsidRDefault="00625646" w:rsidP="00B333E1">
      <w:pPr>
        <w:pStyle w:val="a8"/>
        <w:spacing w:line="360" w:lineRule="auto"/>
        <w:ind w:left="0" w:firstLine="720"/>
        <w:jc w:val="both"/>
        <w:rPr>
          <w:sz w:val="28"/>
          <w:szCs w:val="28"/>
        </w:rPr>
      </w:pPr>
      <w:r>
        <w:rPr>
          <w:sz w:val="28"/>
          <w:szCs w:val="28"/>
        </w:rPr>
        <w:t xml:space="preserve">Профилактические работы проводятся каждую неделю и занимают 4 часа, следовательно, </w:t>
      </w:r>
      <m:oMath>
        <m:r>
          <w:rPr>
            <w:rFonts w:ascii="Cambria Math" w:hAnsi="Cambria Math"/>
            <w:sz w:val="28"/>
            <w:szCs w:val="28"/>
          </w:rPr>
          <m:t>T=52*4=208</m:t>
        </m:r>
      </m:oMath>
      <w:r w:rsidRPr="00625646">
        <w:rPr>
          <w:sz w:val="28"/>
          <w:szCs w:val="28"/>
        </w:rPr>
        <w:t xml:space="preserve"> </w:t>
      </w:r>
      <w:r>
        <w:rPr>
          <w:sz w:val="28"/>
          <w:szCs w:val="28"/>
        </w:rPr>
        <w:t xml:space="preserve">ч. </w:t>
      </w:r>
    </w:p>
    <w:p w14:paraId="07C267DB" w14:textId="11945260" w:rsidR="00625646" w:rsidRDefault="00F9117C" w:rsidP="00B333E1">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зп</m:t>
            </m:r>
          </m:sub>
        </m:sSub>
        <m:r>
          <w:rPr>
            <w:rFonts w:ascii="Cambria Math" w:hAnsi="Cambria Math"/>
            <w:sz w:val="28"/>
            <w:szCs w:val="28"/>
          </w:rPr>
          <m:t>=208*230=47840</m:t>
        </m:r>
      </m:oMath>
      <w:r w:rsidR="00625646" w:rsidRPr="00361ADB">
        <w:rPr>
          <w:sz w:val="28"/>
          <w:szCs w:val="28"/>
        </w:rPr>
        <w:t xml:space="preserve"> </w:t>
      </w:r>
      <w:r w:rsidR="00625646">
        <w:rPr>
          <w:sz w:val="28"/>
          <w:szCs w:val="28"/>
        </w:rPr>
        <w:t>рублей.</w:t>
      </w:r>
    </w:p>
    <w:p w14:paraId="33C3FD69" w14:textId="01F54347" w:rsidR="00625646" w:rsidRDefault="00625646" w:rsidP="00506FDE">
      <w:pPr>
        <w:pStyle w:val="a8"/>
        <w:spacing w:line="360" w:lineRule="auto"/>
        <w:ind w:left="0" w:firstLine="720"/>
        <w:jc w:val="both"/>
        <w:rPr>
          <w:sz w:val="28"/>
          <w:szCs w:val="28"/>
        </w:rPr>
      </w:pPr>
      <w:r>
        <w:rPr>
          <w:sz w:val="28"/>
          <w:szCs w:val="28"/>
        </w:rPr>
        <w:t>Полные затраты на эксплуатацию ЭВМ составляют</w:t>
      </w:r>
      <w:r w:rsidR="00506FDE">
        <w:rPr>
          <w:sz w:val="28"/>
          <w:szCs w:val="28"/>
        </w:rPr>
        <w:t>:</w:t>
      </w:r>
      <w:r w:rsidR="00506FDE">
        <w:rPr>
          <w:sz w:val="28"/>
          <w:szCs w:val="28"/>
        </w:rPr>
        <w:br/>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полные</m:t>
            </m:r>
          </m:sub>
        </m:sSub>
        <m:r>
          <w:rPr>
            <w:rFonts w:ascii="Cambria Math" w:hAnsi="Cambria Math"/>
            <w:sz w:val="28"/>
            <w:szCs w:val="28"/>
          </w:rPr>
          <m:t>=9460+2230.27+322+450+47840=60482.27</m:t>
        </m:r>
      </m:oMath>
      <w:r w:rsidRPr="00506FDE">
        <w:rPr>
          <w:sz w:val="28"/>
          <w:szCs w:val="28"/>
        </w:rPr>
        <w:t xml:space="preserve"> рублей.</w:t>
      </w:r>
    </w:p>
    <w:p w14:paraId="3922B131" w14:textId="193C06FC" w:rsidR="00506FDE" w:rsidRDefault="00AA1D21" w:rsidP="00506FDE">
      <w:pPr>
        <w:pStyle w:val="a8"/>
        <w:spacing w:line="360" w:lineRule="auto"/>
        <w:ind w:left="0" w:firstLine="720"/>
        <w:jc w:val="both"/>
        <w:rPr>
          <w:sz w:val="28"/>
          <w:szCs w:val="28"/>
        </w:rPr>
      </w:pPr>
      <w:r>
        <w:rPr>
          <w:sz w:val="28"/>
          <w:szCs w:val="28"/>
        </w:rPr>
        <w:t xml:space="preserve">Действительный годовой фонд времени работы ЭВМ составляет </w:t>
      </w:r>
      <w:r w:rsidRPr="00AA1D21">
        <w:rPr>
          <w:sz w:val="28"/>
          <w:szCs w:val="28"/>
        </w:rPr>
        <w:br/>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гв</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365-119</m:t>
            </m:r>
          </m:e>
        </m:d>
        <m:r>
          <w:rPr>
            <w:rFonts w:ascii="Cambria Math" w:hAnsi="Cambria Math"/>
            <w:sz w:val="28"/>
            <w:szCs w:val="28"/>
          </w:rPr>
          <m:t>*8-52*4=1760</m:t>
        </m:r>
      </m:oMath>
      <w:r w:rsidRPr="00AA1D21">
        <w:rPr>
          <w:sz w:val="28"/>
          <w:szCs w:val="28"/>
        </w:rPr>
        <w:t xml:space="preserve"> </w:t>
      </w:r>
      <w:r>
        <w:rPr>
          <w:sz w:val="28"/>
          <w:szCs w:val="28"/>
        </w:rPr>
        <w:t>часов.</w:t>
      </w:r>
    </w:p>
    <w:p w14:paraId="5213F619" w14:textId="467D947E" w:rsidR="00AA1D21" w:rsidRDefault="00AA1D21" w:rsidP="00AA1D21">
      <w:pPr>
        <w:pStyle w:val="a8"/>
        <w:spacing w:line="360" w:lineRule="auto"/>
        <w:ind w:left="0" w:firstLine="720"/>
        <w:jc w:val="both"/>
        <w:rPr>
          <w:sz w:val="28"/>
          <w:szCs w:val="28"/>
        </w:rPr>
      </w:pPr>
      <w:r>
        <w:rPr>
          <w:sz w:val="28"/>
          <w:szCs w:val="28"/>
        </w:rPr>
        <w:t xml:space="preserve">Цена машино-часа равна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мч</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полные</m:t>
                </m:r>
              </m:sub>
            </m:sSub>
          </m:num>
          <m:den>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гв</m:t>
                </m:r>
              </m:sub>
            </m:sSub>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60482.27</m:t>
            </m:r>
            <m:ctrlPr>
              <w:rPr>
                <w:rFonts w:ascii="Cambria Math" w:hAnsi="Cambria Math"/>
                <w:i/>
                <w:sz w:val="28"/>
                <w:szCs w:val="28"/>
              </w:rPr>
            </m:ctrlPr>
          </m:num>
          <m:den>
            <m:r>
              <w:rPr>
                <w:rFonts w:ascii="Cambria Math" w:hAnsi="Cambria Math"/>
                <w:sz w:val="28"/>
                <w:szCs w:val="28"/>
              </w:rPr>
              <m:t>1760</m:t>
            </m:r>
          </m:den>
        </m:f>
        <m:r>
          <w:rPr>
            <w:rFonts w:ascii="Cambria Math" w:hAnsi="Cambria Math"/>
            <w:sz w:val="28"/>
            <w:szCs w:val="28"/>
          </w:rPr>
          <m:t>=34.36</m:t>
        </m:r>
        <m:f>
          <m:fPr>
            <m:ctrlPr>
              <w:rPr>
                <w:rFonts w:ascii="Cambria Math" w:hAnsi="Cambria Math"/>
                <w:i/>
                <w:sz w:val="28"/>
                <w:szCs w:val="28"/>
                <w:lang w:val="en-US"/>
              </w:rPr>
            </m:ctrlPr>
          </m:fPr>
          <m:num>
            <m:r>
              <w:rPr>
                <w:rFonts w:ascii="Cambria Math" w:hAnsi="Cambria Math"/>
                <w:sz w:val="28"/>
                <w:szCs w:val="28"/>
              </w:rPr>
              <m:t>р</m:t>
            </m:r>
          </m:num>
          <m:den>
            <m:r>
              <w:rPr>
                <w:rFonts w:ascii="Cambria Math" w:hAnsi="Cambria Math"/>
                <w:sz w:val="28"/>
                <w:szCs w:val="28"/>
              </w:rPr>
              <m:t>час</m:t>
            </m:r>
          </m:den>
        </m:f>
      </m:oMath>
    </w:p>
    <w:p w14:paraId="2627FD43" w14:textId="209F89C4" w:rsidR="00AA1D21" w:rsidRDefault="00AA1D21" w:rsidP="00AA1D21">
      <w:pPr>
        <w:pStyle w:val="a8"/>
        <w:spacing w:line="360" w:lineRule="auto"/>
        <w:ind w:left="0" w:firstLine="720"/>
        <w:jc w:val="both"/>
        <w:rPr>
          <w:sz w:val="28"/>
          <w:szCs w:val="28"/>
        </w:rPr>
      </w:pPr>
      <w:r w:rsidRPr="00625646">
        <w:rPr>
          <w:sz w:val="28"/>
          <w:szCs w:val="28"/>
        </w:rPr>
        <w:t>Затраты на оплату машинного времени при моделировании работы алгоритма, написании программы и отладке программы</w:t>
      </w:r>
      <w:r>
        <w:rPr>
          <w:sz w:val="28"/>
          <w:szCs w:val="28"/>
        </w:rPr>
        <w:t xml:space="preserve"> </w:t>
      </w:r>
      <w:r>
        <w:rPr>
          <w:sz w:val="28"/>
          <w:szCs w:val="28"/>
        </w:rPr>
        <w:br/>
      </w:r>
      <m:oMath>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омв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мч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фв</m:t>
            </m:r>
          </m:sub>
        </m:sSub>
        <m:r>
          <w:rPr>
            <w:rFonts w:ascii="Cambria Math" w:hAnsi="Cambria Math"/>
            <w:sz w:val="28"/>
            <w:szCs w:val="28"/>
          </w:rPr>
          <m:t>=34.36*372=12781.92</m:t>
        </m:r>
      </m:oMath>
      <w:r>
        <w:rPr>
          <w:sz w:val="28"/>
          <w:szCs w:val="28"/>
        </w:rPr>
        <w:t xml:space="preserve"> рублей.</w:t>
      </w:r>
    </w:p>
    <w:p w14:paraId="60C826B6" w14:textId="77777777" w:rsidR="00363129" w:rsidRPr="00361ADB" w:rsidRDefault="00363129" w:rsidP="00AA1D21">
      <w:pPr>
        <w:pStyle w:val="a8"/>
        <w:spacing w:line="360" w:lineRule="auto"/>
        <w:ind w:left="0" w:firstLine="720"/>
        <w:jc w:val="both"/>
        <w:rPr>
          <w:sz w:val="28"/>
          <w:szCs w:val="28"/>
        </w:rPr>
      </w:pPr>
    </w:p>
    <w:p w14:paraId="7981F48C" w14:textId="252DBDCE" w:rsidR="00363129" w:rsidRPr="00363129" w:rsidRDefault="00363129" w:rsidP="00AA1D21">
      <w:pPr>
        <w:pStyle w:val="a8"/>
        <w:spacing w:line="360" w:lineRule="auto"/>
        <w:ind w:left="0" w:firstLine="720"/>
        <w:jc w:val="both"/>
        <w:rPr>
          <w:sz w:val="28"/>
          <w:szCs w:val="28"/>
        </w:rPr>
      </w:pPr>
      <w:r>
        <w:rPr>
          <w:sz w:val="28"/>
          <w:szCs w:val="28"/>
        </w:rPr>
        <w:t>Полная сумма затрат на разработку</w:t>
      </w:r>
      <w:r w:rsidR="00252B21">
        <w:rPr>
          <w:sz w:val="28"/>
          <w:szCs w:val="28"/>
        </w:rPr>
        <w:t xml:space="preserve"> программного обеспечения находится путём суммирования всех рассчитанных статей затрат: сырьё и материалы, покупные изделия, основная заработная плата рабочих, дополнительная заработная плата рабочих, социальные отчисления, затраты на оплату машинного времени, прочие затраты.</w:t>
      </w:r>
    </w:p>
    <w:p w14:paraId="36E880B6" w14:textId="452D507A" w:rsidR="0013456B" w:rsidRDefault="0013456B" w:rsidP="00AA1D21">
      <w:pPr>
        <w:pStyle w:val="a8"/>
        <w:spacing w:line="360" w:lineRule="auto"/>
        <w:ind w:left="0" w:firstLine="720"/>
        <w:jc w:val="both"/>
        <w:rPr>
          <w:rFonts w:eastAsiaTheme="minorEastAsia"/>
          <w:sz w:val="28"/>
          <w:szCs w:val="28"/>
        </w:rPr>
      </w:pPr>
      <w:r>
        <w:rPr>
          <w:sz w:val="28"/>
          <w:szCs w:val="28"/>
        </w:rPr>
        <w:t xml:space="preserve">Расчёт прочих затрат осуществляется в процентах от затрат на основную заработную плату команды разработчиков по формуле: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пз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о</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пз</m:t>
                </m:r>
              </m:sub>
            </m:sSub>
            <m:ctrlPr>
              <w:rPr>
                <w:rFonts w:ascii="Cambria Math" w:hAnsi="Cambria Math"/>
                <w:i/>
                <w:sz w:val="28"/>
                <w:szCs w:val="28"/>
              </w:rPr>
            </m:ctrlPr>
          </m:num>
          <m:den>
            <m:r>
              <w:rPr>
                <w:rFonts w:ascii="Cambria Math" w:hAnsi="Cambria Math"/>
                <w:sz w:val="28"/>
                <w:szCs w:val="28"/>
              </w:rPr>
              <m:t>100</m:t>
            </m:r>
          </m:den>
        </m:f>
      </m:oMath>
      <w:r w:rsidRPr="0013456B">
        <w:rPr>
          <w:sz w:val="28"/>
          <w:szCs w:val="28"/>
        </w:rPr>
        <w:t xml:space="preserve">, </w:t>
      </w:r>
      <w:r>
        <w:rPr>
          <w:sz w:val="28"/>
          <w:szCs w:val="28"/>
        </w:rPr>
        <w:br/>
      </w:r>
      <w:r>
        <w:rPr>
          <w:sz w:val="28"/>
          <w:szCs w:val="28"/>
        </w:rPr>
        <w:lastRenderedPageBreak/>
        <w:t xml:space="preserve">где </w:t>
      </w: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пз</m:t>
            </m:r>
          </m:sub>
        </m:sSub>
      </m:oMath>
      <w:r>
        <w:rPr>
          <w:sz w:val="28"/>
          <w:szCs w:val="28"/>
        </w:rPr>
        <w:t xml:space="preserve"> </w:t>
      </w:r>
      <w:r w:rsidRPr="009A4824">
        <w:rPr>
          <w:rFonts w:eastAsiaTheme="minorEastAsia"/>
          <w:sz w:val="28"/>
          <w:szCs w:val="28"/>
        </w:rPr>
        <w:t>–</w:t>
      </w:r>
      <w:r>
        <w:rPr>
          <w:rFonts w:eastAsiaTheme="minorEastAsia"/>
          <w:sz w:val="28"/>
          <w:szCs w:val="28"/>
        </w:rPr>
        <w:t xml:space="preserve"> норматив прочих затрат,</w:t>
      </w:r>
      <w:r w:rsidR="00363129">
        <w:rPr>
          <w:rFonts w:eastAsiaTheme="minorEastAsia"/>
          <w:sz w:val="28"/>
          <w:szCs w:val="28"/>
        </w:rPr>
        <w:t xml:space="preserve"> равный 15</w:t>
      </w:r>
      <w:r>
        <w:rPr>
          <w:rFonts w:eastAsiaTheme="minorEastAsia"/>
          <w:sz w:val="28"/>
          <w:szCs w:val="28"/>
        </w:rPr>
        <w:t>0</w:t>
      </w:r>
      <w:r w:rsidR="00363129">
        <w:rPr>
          <w:rFonts w:eastAsiaTheme="minorEastAsia"/>
          <w:sz w:val="28"/>
          <w:szCs w:val="28"/>
        </w:rPr>
        <w:t>%</w:t>
      </w:r>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о</m:t>
            </m:r>
          </m:sub>
        </m:sSub>
      </m:oMath>
      <w:r>
        <w:rPr>
          <w:rFonts w:eastAsiaTheme="minorEastAsia"/>
          <w:sz w:val="28"/>
          <w:szCs w:val="28"/>
        </w:rPr>
        <w:t xml:space="preserve"> </w:t>
      </w:r>
      <w:r w:rsidRPr="009A4824">
        <w:rPr>
          <w:rFonts w:eastAsiaTheme="minorEastAsia"/>
          <w:sz w:val="28"/>
          <w:szCs w:val="28"/>
        </w:rPr>
        <w:t>–</w:t>
      </w:r>
      <w:r>
        <w:rPr>
          <w:rFonts w:eastAsiaTheme="minorEastAsia"/>
          <w:sz w:val="28"/>
          <w:szCs w:val="28"/>
        </w:rPr>
        <w:t xml:space="preserve"> основная заработная плата рабочих.</w:t>
      </w:r>
    </w:p>
    <w:p w14:paraId="30FDAC4D" w14:textId="6A38844C" w:rsidR="0013456B" w:rsidRDefault="00F9117C" w:rsidP="00AA1D21">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пз</m:t>
            </m:r>
          </m:sub>
        </m:sSub>
        <m:r>
          <w:rPr>
            <w:rFonts w:ascii="Cambria Math" w:hAnsi="Cambria Math"/>
            <w:sz w:val="28"/>
            <w:szCs w:val="28"/>
          </w:rPr>
          <m:t>=91800*1.5=137700</m:t>
        </m:r>
      </m:oMath>
      <w:r w:rsidR="00363129">
        <w:rPr>
          <w:sz w:val="28"/>
          <w:szCs w:val="28"/>
        </w:rPr>
        <w:t xml:space="preserve"> рублей.</w:t>
      </w:r>
    </w:p>
    <w:p w14:paraId="66D73E28" w14:textId="77777777" w:rsidR="00252B21" w:rsidRPr="00363129" w:rsidRDefault="00252B21" w:rsidP="00AA1D21">
      <w:pPr>
        <w:pStyle w:val="a8"/>
        <w:spacing w:line="360" w:lineRule="auto"/>
        <w:ind w:left="0" w:firstLine="720"/>
        <w:jc w:val="both"/>
        <w:rPr>
          <w:sz w:val="28"/>
          <w:szCs w:val="28"/>
        </w:rPr>
      </w:pPr>
    </w:p>
    <w:p w14:paraId="5A20B5FE" w14:textId="0C4E5556" w:rsidR="0013456B" w:rsidRPr="00114736" w:rsidRDefault="0013456B" w:rsidP="0013456B">
      <w:pPr>
        <w:pStyle w:val="af5"/>
        <w:keepNext/>
        <w:spacing w:line="360" w:lineRule="auto"/>
        <w:jc w:val="both"/>
        <w:rPr>
          <w:color w:val="auto"/>
        </w:rPr>
      </w:pPr>
      <w:r w:rsidRPr="00114736">
        <w:rPr>
          <w:color w:val="auto"/>
        </w:rPr>
        <w:t>Таблица 6.</w:t>
      </w:r>
      <w:r>
        <w:rPr>
          <w:color w:val="auto"/>
        </w:rPr>
        <w:t>6</w:t>
      </w:r>
      <w:r w:rsidRPr="00114736">
        <w:rPr>
          <w:color w:val="auto"/>
        </w:rPr>
        <w:t xml:space="preserve"> − Расчёт </w:t>
      </w:r>
      <w:r>
        <w:rPr>
          <w:color w:val="auto"/>
        </w:rPr>
        <w:t>затрат на разработку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71"/>
        <w:gridCol w:w="1766"/>
      </w:tblGrid>
      <w:tr w:rsidR="0013456B" w:rsidRPr="00AA1D21" w14:paraId="63AEEB8D" w14:textId="77777777" w:rsidTr="00606223">
        <w:trPr>
          <w:trHeight w:hRule="exact" w:val="397"/>
        </w:trPr>
        <w:tc>
          <w:tcPr>
            <w:tcW w:w="4129" w:type="pct"/>
            <w:shd w:val="clear" w:color="auto" w:fill="auto"/>
          </w:tcPr>
          <w:p w14:paraId="33F2B0A9" w14:textId="77777777" w:rsidR="0013456B" w:rsidRPr="00AA1D21" w:rsidRDefault="0013456B" w:rsidP="00361ADB">
            <w:pPr>
              <w:autoSpaceDE w:val="0"/>
              <w:autoSpaceDN w:val="0"/>
              <w:adjustRightInd w:val="0"/>
              <w:spacing w:line="360" w:lineRule="auto"/>
              <w:jc w:val="both"/>
              <w:rPr>
                <w:rFonts w:eastAsia="TimesNewRomanPSMT"/>
                <w:sz w:val="28"/>
                <w:szCs w:val="28"/>
              </w:rPr>
            </w:pPr>
            <w:r w:rsidRPr="00AA1D21">
              <w:rPr>
                <w:rFonts w:eastAsia="TimesNewRomanPSMT"/>
                <w:sz w:val="28"/>
                <w:szCs w:val="28"/>
              </w:rPr>
              <w:t>Наименование статьи калькуляции</w:t>
            </w:r>
          </w:p>
        </w:tc>
        <w:tc>
          <w:tcPr>
            <w:tcW w:w="871" w:type="pct"/>
            <w:shd w:val="clear" w:color="auto" w:fill="auto"/>
          </w:tcPr>
          <w:p w14:paraId="006FFFA4" w14:textId="77777777" w:rsidR="0013456B" w:rsidRPr="00AA1D21" w:rsidRDefault="0013456B" w:rsidP="00606223">
            <w:pPr>
              <w:autoSpaceDE w:val="0"/>
              <w:autoSpaceDN w:val="0"/>
              <w:adjustRightInd w:val="0"/>
              <w:spacing w:line="360" w:lineRule="auto"/>
              <w:rPr>
                <w:rFonts w:eastAsia="TimesNewRomanPSMT"/>
                <w:sz w:val="28"/>
                <w:szCs w:val="28"/>
              </w:rPr>
            </w:pPr>
            <w:r w:rsidRPr="00AA1D21">
              <w:rPr>
                <w:rFonts w:eastAsia="TimesNewRomanPSMT"/>
                <w:sz w:val="28"/>
                <w:szCs w:val="28"/>
              </w:rPr>
              <w:t>Сумма, р.</w:t>
            </w:r>
          </w:p>
        </w:tc>
      </w:tr>
      <w:tr w:rsidR="0013456B" w:rsidRPr="00AA1D21" w14:paraId="44AACE24" w14:textId="77777777" w:rsidTr="00606223">
        <w:trPr>
          <w:trHeight w:hRule="exact" w:val="340"/>
        </w:trPr>
        <w:tc>
          <w:tcPr>
            <w:tcW w:w="4129" w:type="pct"/>
            <w:shd w:val="clear" w:color="auto" w:fill="auto"/>
          </w:tcPr>
          <w:p w14:paraId="488F6A2C" w14:textId="77777777" w:rsidR="0013456B" w:rsidRPr="00AA1D21" w:rsidRDefault="0013456B" w:rsidP="00361ADB">
            <w:pPr>
              <w:autoSpaceDE w:val="0"/>
              <w:autoSpaceDN w:val="0"/>
              <w:adjustRightInd w:val="0"/>
              <w:spacing w:line="360" w:lineRule="auto"/>
              <w:jc w:val="both"/>
              <w:rPr>
                <w:rFonts w:eastAsia="TimesNewRomanPSMT"/>
                <w:sz w:val="28"/>
                <w:szCs w:val="28"/>
              </w:rPr>
            </w:pPr>
            <w:r w:rsidRPr="00AA1D21">
              <w:rPr>
                <w:rFonts w:eastAsia="TimesNewRomanPSMT"/>
                <w:sz w:val="28"/>
                <w:szCs w:val="28"/>
              </w:rPr>
              <w:t>1. Сырье и материалы</w:t>
            </w:r>
          </w:p>
        </w:tc>
        <w:tc>
          <w:tcPr>
            <w:tcW w:w="871" w:type="pct"/>
            <w:shd w:val="clear" w:color="auto" w:fill="auto"/>
          </w:tcPr>
          <w:p w14:paraId="40E8F925" w14:textId="77777777" w:rsidR="0013456B" w:rsidRPr="00AA1D21" w:rsidRDefault="0013456B" w:rsidP="00606223">
            <w:pPr>
              <w:autoSpaceDE w:val="0"/>
              <w:autoSpaceDN w:val="0"/>
              <w:adjustRightInd w:val="0"/>
              <w:spacing w:line="360" w:lineRule="auto"/>
              <w:rPr>
                <w:rFonts w:eastAsia="TimesNewRomanPSMT"/>
                <w:sz w:val="28"/>
                <w:szCs w:val="28"/>
              </w:rPr>
            </w:pPr>
            <w:r w:rsidRPr="00AA1D21">
              <w:rPr>
                <w:rFonts w:eastAsia="TimesNewRomanPSMT"/>
                <w:sz w:val="28"/>
                <w:szCs w:val="28"/>
              </w:rPr>
              <w:t>1869</w:t>
            </w:r>
          </w:p>
        </w:tc>
      </w:tr>
      <w:tr w:rsidR="0013456B" w:rsidRPr="00AA1D21" w14:paraId="5B18FE28" w14:textId="77777777" w:rsidTr="00606223">
        <w:trPr>
          <w:trHeight w:hRule="exact" w:val="340"/>
        </w:trPr>
        <w:tc>
          <w:tcPr>
            <w:tcW w:w="4129" w:type="pct"/>
            <w:shd w:val="clear" w:color="auto" w:fill="auto"/>
          </w:tcPr>
          <w:p w14:paraId="67B322C7" w14:textId="77777777" w:rsidR="0013456B" w:rsidRPr="00AA1D21" w:rsidRDefault="0013456B" w:rsidP="00361ADB">
            <w:pPr>
              <w:autoSpaceDE w:val="0"/>
              <w:autoSpaceDN w:val="0"/>
              <w:adjustRightInd w:val="0"/>
              <w:spacing w:line="360" w:lineRule="auto"/>
              <w:jc w:val="both"/>
              <w:rPr>
                <w:rFonts w:eastAsia="TimesNewRomanPSMT"/>
                <w:sz w:val="28"/>
                <w:szCs w:val="28"/>
              </w:rPr>
            </w:pPr>
            <w:r w:rsidRPr="00AA1D21">
              <w:rPr>
                <w:rFonts w:eastAsia="TimesNewRomanPSMT"/>
                <w:sz w:val="28"/>
                <w:szCs w:val="28"/>
              </w:rPr>
              <w:t>2. Покупные комплектующие изделия</w:t>
            </w:r>
          </w:p>
        </w:tc>
        <w:tc>
          <w:tcPr>
            <w:tcW w:w="871" w:type="pct"/>
            <w:shd w:val="clear" w:color="auto" w:fill="auto"/>
          </w:tcPr>
          <w:p w14:paraId="5E4A151E" w14:textId="77777777" w:rsidR="0013456B" w:rsidRPr="00AA1D21" w:rsidRDefault="0013456B" w:rsidP="00606223">
            <w:pPr>
              <w:autoSpaceDE w:val="0"/>
              <w:autoSpaceDN w:val="0"/>
              <w:adjustRightInd w:val="0"/>
              <w:spacing w:line="360" w:lineRule="auto"/>
              <w:rPr>
                <w:rFonts w:eastAsia="TimesNewRomanPSMT"/>
                <w:sz w:val="28"/>
                <w:szCs w:val="28"/>
              </w:rPr>
            </w:pPr>
            <w:r w:rsidRPr="00AA1D21">
              <w:rPr>
                <w:rFonts w:eastAsia="TimesNewRomanPSMT"/>
                <w:sz w:val="28"/>
                <w:szCs w:val="28"/>
              </w:rPr>
              <w:t>18937.61</w:t>
            </w:r>
          </w:p>
        </w:tc>
      </w:tr>
      <w:tr w:rsidR="0013456B" w:rsidRPr="0013456B" w14:paraId="6164DFC5" w14:textId="77777777" w:rsidTr="00606223">
        <w:trPr>
          <w:trHeight w:hRule="exact" w:val="340"/>
        </w:trPr>
        <w:tc>
          <w:tcPr>
            <w:tcW w:w="4129" w:type="pct"/>
            <w:shd w:val="clear" w:color="auto" w:fill="auto"/>
          </w:tcPr>
          <w:p w14:paraId="68DB31B3" w14:textId="6B0EEC68" w:rsidR="0013456B" w:rsidRPr="0013456B" w:rsidRDefault="0013456B" w:rsidP="00361ADB">
            <w:pPr>
              <w:autoSpaceDE w:val="0"/>
              <w:autoSpaceDN w:val="0"/>
              <w:adjustRightInd w:val="0"/>
              <w:spacing w:line="360" w:lineRule="auto"/>
              <w:jc w:val="both"/>
              <w:rPr>
                <w:rFonts w:eastAsia="TimesNewRomanPSMT"/>
                <w:sz w:val="28"/>
                <w:szCs w:val="28"/>
              </w:rPr>
            </w:pPr>
            <w:r w:rsidRPr="0013456B">
              <w:rPr>
                <w:rFonts w:eastAsia="TimesNewRomanPSMT"/>
                <w:sz w:val="28"/>
                <w:szCs w:val="28"/>
              </w:rPr>
              <w:t>3. Основная заработная плата рабочих</w:t>
            </w:r>
          </w:p>
          <w:p w14:paraId="3C0E92D1" w14:textId="77777777" w:rsidR="0013456B" w:rsidRPr="0013456B" w:rsidRDefault="0013456B" w:rsidP="00361ADB">
            <w:pPr>
              <w:autoSpaceDE w:val="0"/>
              <w:autoSpaceDN w:val="0"/>
              <w:adjustRightInd w:val="0"/>
              <w:spacing w:line="360" w:lineRule="auto"/>
              <w:jc w:val="both"/>
              <w:rPr>
                <w:rFonts w:eastAsia="TimesNewRomanPSMT"/>
                <w:sz w:val="28"/>
                <w:szCs w:val="28"/>
              </w:rPr>
            </w:pPr>
          </w:p>
        </w:tc>
        <w:tc>
          <w:tcPr>
            <w:tcW w:w="871" w:type="pct"/>
            <w:shd w:val="clear" w:color="auto" w:fill="auto"/>
          </w:tcPr>
          <w:p w14:paraId="16234042" w14:textId="75FC6800" w:rsidR="0013456B" w:rsidRPr="0013456B" w:rsidRDefault="0013456B" w:rsidP="00606223">
            <w:pPr>
              <w:autoSpaceDE w:val="0"/>
              <w:autoSpaceDN w:val="0"/>
              <w:adjustRightInd w:val="0"/>
              <w:spacing w:line="360" w:lineRule="auto"/>
              <w:rPr>
                <w:rFonts w:eastAsia="TimesNewRomanPSMT"/>
                <w:sz w:val="28"/>
                <w:szCs w:val="28"/>
              </w:rPr>
            </w:pPr>
            <w:r w:rsidRPr="0013456B">
              <w:rPr>
                <w:rFonts w:eastAsia="TimesNewRomanPSMT"/>
                <w:sz w:val="28"/>
                <w:szCs w:val="28"/>
              </w:rPr>
              <w:t>91800</w:t>
            </w:r>
          </w:p>
        </w:tc>
      </w:tr>
      <w:tr w:rsidR="0013456B" w:rsidRPr="0013456B" w14:paraId="52F6AC96" w14:textId="77777777" w:rsidTr="00606223">
        <w:trPr>
          <w:trHeight w:hRule="exact" w:val="340"/>
        </w:trPr>
        <w:tc>
          <w:tcPr>
            <w:tcW w:w="4129" w:type="pct"/>
            <w:shd w:val="clear" w:color="auto" w:fill="auto"/>
          </w:tcPr>
          <w:p w14:paraId="42E626BB" w14:textId="7C5A5592" w:rsidR="0013456B" w:rsidRPr="0013456B" w:rsidRDefault="0013456B" w:rsidP="00361ADB">
            <w:pPr>
              <w:autoSpaceDE w:val="0"/>
              <w:autoSpaceDN w:val="0"/>
              <w:adjustRightInd w:val="0"/>
              <w:spacing w:line="360" w:lineRule="auto"/>
              <w:jc w:val="both"/>
              <w:rPr>
                <w:rFonts w:eastAsia="TimesNewRomanPSMT"/>
                <w:sz w:val="28"/>
                <w:szCs w:val="28"/>
              </w:rPr>
            </w:pPr>
            <w:r w:rsidRPr="0013456B">
              <w:rPr>
                <w:rFonts w:eastAsia="TimesNewRomanPSMT"/>
                <w:sz w:val="28"/>
                <w:szCs w:val="28"/>
              </w:rPr>
              <w:t>4. Дополнительная заработная плата рабочих</w:t>
            </w:r>
          </w:p>
        </w:tc>
        <w:tc>
          <w:tcPr>
            <w:tcW w:w="871" w:type="pct"/>
            <w:shd w:val="clear" w:color="auto" w:fill="auto"/>
          </w:tcPr>
          <w:p w14:paraId="1268A10A" w14:textId="02014D72" w:rsidR="0013456B" w:rsidRPr="0013456B" w:rsidRDefault="0013456B" w:rsidP="00606223">
            <w:pPr>
              <w:autoSpaceDE w:val="0"/>
              <w:autoSpaceDN w:val="0"/>
              <w:adjustRightInd w:val="0"/>
              <w:spacing w:line="360" w:lineRule="auto"/>
              <w:rPr>
                <w:rFonts w:eastAsia="TimesNewRomanPSMT"/>
                <w:sz w:val="28"/>
                <w:szCs w:val="28"/>
              </w:rPr>
            </w:pPr>
            <w:r w:rsidRPr="0013456B">
              <w:rPr>
                <w:rFonts w:eastAsia="TimesNewRomanPSMT"/>
                <w:sz w:val="28"/>
                <w:szCs w:val="28"/>
              </w:rPr>
              <w:t>9180</w:t>
            </w:r>
          </w:p>
        </w:tc>
      </w:tr>
      <w:tr w:rsidR="0013456B" w:rsidRPr="0013456B" w14:paraId="51B69081" w14:textId="77777777" w:rsidTr="00606223">
        <w:trPr>
          <w:trHeight w:hRule="exact" w:val="340"/>
        </w:trPr>
        <w:tc>
          <w:tcPr>
            <w:tcW w:w="4129" w:type="pct"/>
            <w:shd w:val="clear" w:color="auto" w:fill="auto"/>
          </w:tcPr>
          <w:p w14:paraId="385B3648" w14:textId="7E3B707F" w:rsidR="0013456B" w:rsidRPr="0013456B" w:rsidRDefault="0013456B" w:rsidP="00361ADB">
            <w:pPr>
              <w:autoSpaceDE w:val="0"/>
              <w:autoSpaceDN w:val="0"/>
              <w:adjustRightInd w:val="0"/>
              <w:spacing w:line="360" w:lineRule="auto"/>
              <w:jc w:val="both"/>
              <w:rPr>
                <w:rFonts w:eastAsia="TimesNewRomanPSMT"/>
                <w:sz w:val="28"/>
                <w:szCs w:val="28"/>
              </w:rPr>
            </w:pPr>
            <w:r w:rsidRPr="0013456B">
              <w:rPr>
                <w:rFonts w:eastAsia="TimesNewRomanPSMT"/>
                <w:sz w:val="28"/>
                <w:szCs w:val="28"/>
              </w:rPr>
              <w:t>5. Социальные отчисления</w:t>
            </w:r>
          </w:p>
        </w:tc>
        <w:tc>
          <w:tcPr>
            <w:tcW w:w="871" w:type="pct"/>
            <w:shd w:val="clear" w:color="auto" w:fill="auto"/>
          </w:tcPr>
          <w:p w14:paraId="1E3E28F9" w14:textId="7DFFEF66" w:rsidR="0013456B" w:rsidRPr="0013456B" w:rsidRDefault="0013456B" w:rsidP="00606223">
            <w:pPr>
              <w:autoSpaceDE w:val="0"/>
              <w:autoSpaceDN w:val="0"/>
              <w:adjustRightInd w:val="0"/>
              <w:spacing w:line="360" w:lineRule="auto"/>
              <w:rPr>
                <w:rFonts w:eastAsia="TimesNewRomanPSMT"/>
                <w:sz w:val="28"/>
                <w:szCs w:val="28"/>
              </w:rPr>
            </w:pPr>
            <w:r w:rsidRPr="0013456B">
              <w:rPr>
                <w:rFonts w:eastAsia="TimesNewRomanPSMT"/>
                <w:sz w:val="28"/>
                <w:szCs w:val="28"/>
              </w:rPr>
              <w:t>27540</w:t>
            </w:r>
          </w:p>
        </w:tc>
      </w:tr>
      <w:tr w:rsidR="0013456B" w:rsidRPr="0013456B" w14:paraId="782AD75F" w14:textId="77777777" w:rsidTr="00606223">
        <w:trPr>
          <w:trHeight w:hRule="exact" w:val="340"/>
        </w:trPr>
        <w:tc>
          <w:tcPr>
            <w:tcW w:w="4129" w:type="pct"/>
            <w:shd w:val="clear" w:color="auto" w:fill="auto"/>
          </w:tcPr>
          <w:p w14:paraId="75E96074" w14:textId="77777777" w:rsidR="0013456B" w:rsidRPr="0013456B" w:rsidRDefault="0013456B" w:rsidP="00361ADB">
            <w:pPr>
              <w:autoSpaceDE w:val="0"/>
              <w:autoSpaceDN w:val="0"/>
              <w:adjustRightInd w:val="0"/>
              <w:spacing w:line="360" w:lineRule="auto"/>
              <w:jc w:val="both"/>
              <w:rPr>
                <w:rFonts w:eastAsia="TimesNewRomanPSMT"/>
                <w:sz w:val="28"/>
                <w:szCs w:val="28"/>
              </w:rPr>
            </w:pPr>
            <w:r w:rsidRPr="0013456B">
              <w:rPr>
                <w:rFonts w:eastAsia="TimesNewRomanPSMT"/>
                <w:sz w:val="28"/>
                <w:szCs w:val="28"/>
              </w:rPr>
              <w:t>6. Затраты на оплату машинного времени</w:t>
            </w:r>
          </w:p>
        </w:tc>
        <w:tc>
          <w:tcPr>
            <w:tcW w:w="871" w:type="pct"/>
            <w:shd w:val="clear" w:color="auto" w:fill="auto"/>
          </w:tcPr>
          <w:p w14:paraId="152644D2" w14:textId="77777777" w:rsidR="0013456B" w:rsidRPr="0013456B" w:rsidRDefault="0013456B" w:rsidP="00606223">
            <w:pPr>
              <w:autoSpaceDE w:val="0"/>
              <w:autoSpaceDN w:val="0"/>
              <w:adjustRightInd w:val="0"/>
              <w:spacing w:line="360" w:lineRule="auto"/>
              <w:rPr>
                <w:rFonts w:eastAsia="TimesNewRomanPSMT"/>
                <w:sz w:val="28"/>
                <w:szCs w:val="28"/>
              </w:rPr>
            </w:pPr>
            <w:r w:rsidRPr="0013456B">
              <w:rPr>
                <w:rFonts w:eastAsia="TimesNewRomanPSMT"/>
                <w:sz w:val="28"/>
                <w:szCs w:val="28"/>
              </w:rPr>
              <w:t>12781.92</w:t>
            </w:r>
          </w:p>
        </w:tc>
      </w:tr>
      <w:tr w:rsidR="0013456B" w:rsidRPr="0013456B" w14:paraId="13255B02" w14:textId="77777777" w:rsidTr="00606223">
        <w:trPr>
          <w:trHeight w:hRule="exact" w:val="340"/>
        </w:trPr>
        <w:tc>
          <w:tcPr>
            <w:tcW w:w="4129" w:type="pct"/>
            <w:shd w:val="clear" w:color="auto" w:fill="auto"/>
          </w:tcPr>
          <w:p w14:paraId="744ACB0A" w14:textId="17F1EB9C" w:rsidR="0013456B" w:rsidRPr="0013456B" w:rsidRDefault="0013456B" w:rsidP="00361ADB">
            <w:pPr>
              <w:autoSpaceDE w:val="0"/>
              <w:autoSpaceDN w:val="0"/>
              <w:adjustRightInd w:val="0"/>
              <w:spacing w:line="360" w:lineRule="auto"/>
              <w:jc w:val="both"/>
              <w:rPr>
                <w:rFonts w:eastAsia="TimesNewRomanPSMT"/>
                <w:sz w:val="28"/>
                <w:szCs w:val="28"/>
              </w:rPr>
            </w:pPr>
            <w:r>
              <w:rPr>
                <w:rFonts w:eastAsia="TimesNewRomanPSMT"/>
                <w:sz w:val="28"/>
                <w:szCs w:val="28"/>
              </w:rPr>
              <w:t>7. Прочие затраты</w:t>
            </w:r>
          </w:p>
        </w:tc>
        <w:tc>
          <w:tcPr>
            <w:tcW w:w="871" w:type="pct"/>
            <w:shd w:val="clear" w:color="auto" w:fill="auto"/>
          </w:tcPr>
          <w:p w14:paraId="745C4739" w14:textId="71C0E02A" w:rsidR="0013456B" w:rsidRPr="00363129" w:rsidRDefault="00606223" w:rsidP="00606223">
            <w:pPr>
              <w:autoSpaceDE w:val="0"/>
              <w:autoSpaceDN w:val="0"/>
              <w:adjustRightInd w:val="0"/>
              <w:spacing w:line="360" w:lineRule="auto"/>
              <w:rPr>
                <w:rFonts w:eastAsia="TimesNewRomanPSMT"/>
                <w:sz w:val="28"/>
                <w:szCs w:val="28"/>
                <w:lang w:val="en-US"/>
              </w:rPr>
            </w:pPr>
            <w:r w:rsidRPr="00606223">
              <w:rPr>
                <w:rFonts w:eastAsia="TimesNewRomanPSMT"/>
                <w:sz w:val="28"/>
                <w:szCs w:val="28"/>
                <w:lang w:val="en-US"/>
              </w:rPr>
              <w:t>137700</w:t>
            </w:r>
          </w:p>
        </w:tc>
      </w:tr>
      <w:tr w:rsidR="0013456B" w:rsidRPr="00AA1D21" w14:paraId="4F7EA063" w14:textId="77777777" w:rsidTr="00606223">
        <w:trPr>
          <w:trHeight w:hRule="exact" w:val="340"/>
        </w:trPr>
        <w:tc>
          <w:tcPr>
            <w:tcW w:w="4129" w:type="pct"/>
            <w:shd w:val="clear" w:color="auto" w:fill="auto"/>
          </w:tcPr>
          <w:p w14:paraId="1E95425D" w14:textId="77777777" w:rsidR="0013456B" w:rsidRPr="00AA1D21" w:rsidRDefault="0013456B" w:rsidP="00361ADB">
            <w:pPr>
              <w:autoSpaceDE w:val="0"/>
              <w:autoSpaceDN w:val="0"/>
              <w:adjustRightInd w:val="0"/>
              <w:spacing w:line="360" w:lineRule="auto"/>
              <w:jc w:val="both"/>
              <w:rPr>
                <w:rFonts w:eastAsia="TimesNewRomanPSMT"/>
                <w:bCs/>
                <w:sz w:val="28"/>
                <w:szCs w:val="28"/>
              </w:rPr>
            </w:pPr>
            <w:r w:rsidRPr="00AA1D21">
              <w:rPr>
                <w:rFonts w:eastAsia="TimesNewRomanPSMT"/>
                <w:bCs/>
                <w:sz w:val="28"/>
                <w:szCs w:val="28"/>
              </w:rPr>
              <w:t>Полная себестоимость</w:t>
            </w:r>
          </w:p>
          <w:p w14:paraId="5F1F9E02" w14:textId="77777777" w:rsidR="0013456B" w:rsidRPr="00AA1D21" w:rsidRDefault="0013456B" w:rsidP="00361ADB">
            <w:pPr>
              <w:autoSpaceDE w:val="0"/>
              <w:autoSpaceDN w:val="0"/>
              <w:adjustRightInd w:val="0"/>
              <w:spacing w:line="360" w:lineRule="auto"/>
              <w:jc w:val="both"/>
              <w:rPr>
                <w:rFonts w:eastAsia="TimesNewRomanPSMT"/>
                <w:sz w:val="28"/>
                <w:szCs w:val="28"/>
              </w:rPr>
            </w:pPr>
          </w:p>
        </w:tc>
        <w:tc>
          <w:tcPr>
            <w:tcW w:w="871" w:type="pct"/>
            <w:tcBorders>
              <w:bottom w:val="single" w:sz="4" w:space="0" w:color="auto"/>
            </w:tcBorders>
            <w:shd w:val="clear" w:color="auto" w:fill="auto"/>
          </w:tcPr>
          <w:p w14:paraId="5AFDA3B8" w14:textId="310B45C6" w:rsidR="0013456B" w:rsidRPr="00606223" w:rsidRDefault="00606223" w:rsidP="00606223">
            <w:pPr>
              <w:autoSpaceDE w:val="0"/>
              <w:autoSpaceDN w:val="0"/>
              <w:adjustRightInd w:val="0"/>
              <w:spacing w:line="360" w:lineRule="auto"/>
              <w:rPr>
                <w:rFonts w:eastAsia="TimesNewRomanPSMT"/>
                <w:sz w:val="28"/>
                <w:szCs w:val="28"/>
              </w:rPr>
            </w:pPr>
            <w:r>
              <w:rPr>
                <w:rFonts w:eastAsia="TimesNewRomanPSMT"/>
                <w:sz w:val="28"/>
                <w:szCs w:val="28"/>
              </w:rPr>
              <w:t>299808.53</w:t>
            </w:r>
          </w:p>
        </w:tc>
      </w:tr>
    </w:tbl>
    <w:p w14:paraId="51277F47" w14:textId="77777777" w:rsidR="00114736" w:rsidRDefault="00114736" w:rsidP="0013456B">
      <w:pPr>
        <w:spacing w:line="360" w:lineRule="auto"/>
        <w:jc w:val="both"/>
      </w:pPr>
    </w:p>
    <w:p w14:paraId="31A19B03" w14:textId="692FA74B" w:rsidR="00B60B32" w:rsidRPr="009076CD" w:rsidRDefault="00B60B32" w:rsidP="009076CD">
      <w:pPr>
        <w:pStyle w:val="a8"/>
        <w:spacing w:line="360" w:lineRule="auto"/>
        <w:ind w:left="0" w:firstLine="720"/>
        <w:jc w:val="both"/>
        <w:rPr>
          <w:sz w:val="28"/>
          <w:szCs w:val="28"/>
        </w:rPr>
      </w:pPr>
      <w:r w:rsidRPr="00B60B32">
        <w:rPr>
          <w:sz w:val="28"/>
          <w:szCs w:val="28"/>
        </w:rPr>
        <w:t xml:space="preserve">Полная себестоимость </w:t>
      </w:r>
      <w:r w:rsidR="002002CD">
        <w:rPr>
          <w:sz w:val="28"/>
          <w:szCs w:val="28"/>
        </w:rPr>
        <w:t xml:space="preserve">разработки </w:t>
      </w:r>
      <w:proofErr w:type="spellStart"/>
      <w:r>
        <w:rPr>
          <w:sz w:val="28"/>
          <w:szCs w:val="28"/>
        </w:rPr>
        <w:t>Быстроразвёртываемого</w:t>
      </w:r>
      <w:proofErr w:type="spellEnd"/>
      <w:r>
        <w:rPr>
          <w:sz w:val="28"/>
          <w:szCs w:val="28"/>
        </w:rPr>
        <w:t xml:space="preserve"> Объектного хранилища составляет </w:t>
      </w:r>
      <w:r w:rsidR="00606223">
        <w:rPr>
          <w:rFonts w:eastAsia="TimesNewRomanPSMT"/>
          <w:sz w:val="28"/>
          <w:szCs w:val="28"/>
        </w:rPr>
        <w:t xml:space="preserve">299808.53 </w:t>
      </w:r>
      <w:r>
        <w:rPr>
          <w:sz w:val="28"/>
          <w:szCs w:val="28"/>
        </w:rPr>
        <w:t xml:space="preserve">руб. </w:t>
      </w:r>
    </w:p>
    <w:p w14:paraId="364F763E" w14:textId="77777777" w:rsidR="00B60B32" w:rsidRPr="00B60B32" w:rsidRDefault="00B60B32" w:rsidP="0041335C">
      <w:pPr>
        <w:pStyle w:val="a8"/>
        <w:spacing w:line="360" w:lineRule="auto"/>
        <w:ind w:left="0" w:firstLine="720"/>
        <w:jc w:val="both"/>
        <w:rPr>
          <w:sz w:val="28"/>
          <w:szCs w:val="28"/>
        </w:rPr>
      </w:pPr>
    </w:p>
    <w:p w14:paraId="60525789" w14:textId="2280B68D" w:rsidR="00C73365" w:rsidRDefault="00C73365" w:rsidP="0041335C">
      <w:pPr>
        <w:pStyle w:val="a8"/>
        <w:spacing w:line="360" w:lineRule="auto"/>
        <w:ind w:left="0" w:firstLine="720"/>
        <w:jc w:val="both"/>
        <w:rPr>
          <w:sz w:val="28"/>
        </w:rPr>
      </w:pPr>
      <w:r>
        <w:rPr>
          <w:sz w:val="28"/>
        </w:rPr>
        <w:t xml:space="preserve">Экономический эффект заключается в получении прибыли от продажи программного обеспечения множеству корпоративных клиентов. Прибыль от реализации напрямую зависит от объёмов продаж, цены реализации и затрат на разработку </w:t>
      </w:r>
      <w:proofErr w:type="spellStart"/>
      <w:r>
        <w:rPr>
          <w:sz w:val="28"/>
        </w:rPr>
        <w:t>быстроразвёртываемого</w:t>
      </w:r>
      <w:proofErr w:type="spellEnd"/>
      <w:r>
        <w:rPr>
          <w:sz w:val="28"/>
        </w:rPr>
        <w:t xml:space="preserve"> объектного хранилища. </w:t>
      </w:r>
    </w:p>
    <w:p w14:paraId="6BF9C2A0" w14:textId="77777777" w:rsidR="00D063B9" w:rsidRDefault="00C73365" w:rsidP="0041335C">
      <w:pPr>
        <w:pStyle w:val="a8"/>
        <w:spacing w:line="360" w:lineRule="auto"/>
        <w:ind w:left="0" w:firstLine="720"/>
        <w:jc w:val="both"/>
        <w:rPr>
          <w:sz w:val="28"/>
        </w:rPr>
      </w:pPr>
      <w:r>
        <w:rPr>
          <w:sz w:val="28"/>
        </w:rPr>
        <w:t xml:space="preserve">Цена одной корпоративной лицензии на использование программного продукта формируется на рынке под воздействием спроса и предложения, а так же основывается на ценах на аналогичное программное обеспечение на рынке. </w:t>
      </w:r>
    </w:p>
    <w:p w14:paraId="5D569381" w14:textId="77777777" w:rsidR="00D063B9" w:rsidRDefault="00C73365" w:rsidP="0041335C">
      <w:pPr>
        <w:pStyle w:val="a8"/>
        <w:spacing w:line="360" w:lineRule="auto"/>
        <w:ind w:left="0" w:firstLine="720"/>
        <w:jc w:val="both"/>
        <w:rPr>
          <w:sz w:val="28"/>
        </w:rPr>
      </w:pPr>
      <w:r>
        <w:rPr>
          <w:sz w:val="28"/>
        </w:rPr>
        <w:t xml:space="preserve">Аналог от компании </w:t>
      </w:r>
      <w:r>
        <w:rPr>
          <w:sz w:val="28"/>
          <w:lang w:val="en-US"/>
        </w:rPr>
        <w:t>Amazon</w:t>
      </w:r>
      <w:r w:rsidRPr="00C73365">
        <w:rPr>
          <w:sz w:val="28"/>
        </w:rPr>
        <w:t xml:space="preserve"> </w:t>
      </w:r>
      <w:r>
        <w:rPr>
          <w:sz w:val="28"/>
          <w:lang w:val="en-US"/>
        </w:rPr>
        <w:t>s</w:t>
      </w:r>
      <w:r w:rsidRPr="00C73365">
        <w:rPr>
          <w:sz w:val="28"/>
        </w:rPr>
        <w:t xml:space="preserve">3 </w:t>
      </w:r>
      <w:r>
        <w:rPr>
          <w:sz w:val="28"/>
        </w:rPr>
        <w:t xml:space="preserve">обходится клиенту в стоимость 2329.8 </w:t>
      </w:r>
      <w:r>
        <w:rPr>
          <w:sz w:val="28"/>
          <w:lang w:val="en-US"/>
        </w:rPr>
        <w:t>USD</w:t>
      </w:r>
      <w:r>
        <w:rPr>
          <w:sz w:val="28"/>
        </w:rPr>
        <w:t xml:space="preserve">/год, что по текущему курсу 1 </w:t>
      </w:r>
      <w:r>
        <w:rPr>
          <w:sz w:val="28"/>
          <w:lang w:val="en-US"/>
        </w:rPr>
        <w:t>USD</w:t>
      </w:r>
      <w:r w:rsidRPr="00C73365">
        <w:rPr>
          <w:sz w:val="28"/>
        </w:rPr>
        <w:t xml:space="preserve"> = </w:t>
      </w:r>
      <w:r>
        <w:rPr>
          <w:sz w:val="28"/>
        </w:rPr>
        <w:t xml:space="preserve">72.13 </w:t>
      </w:r>
      <w:proofErr w:type="spellStart"/>
      <w:r>
        <w:rPr>
          <w:sz w:val="28"/>
        </w:rPr>
        <w:t>руб</w:t>
      </w:r>
      <w:proofErr w:type="spellEnd"/>
      <w:r>
        <w:rPr>
          <w:sz w:val="28"/>
        </w:rPr>
        <w:t xml:space="preserve"> равно </w:t>
      </w:r>
      <m:oMath>
        <m:r>
          <w:rPr>
            <w:rFonts w:ascii="Cambria Math" w:hAnsi="Cambria Math"/>
            <w:sz w:val="28"/>
          </w:rPr>
          <m:t>2329.8*72.13=168048.47</m:t>
        </m:r>
      </m:oMath>
      <w:r>
        <w:rPr>
          <w:sz w:val="28"/>
        </w:rPr>
        <w:t xml:space="preserve"> рублей в год. </w:t>
      </w:r>
    </w:p>
    <w:p w14:paraId="1E3DFFC7" w14:textId="77777777" w:rsidR="00D063B9" w:rsidRDefault="00D063B9" w:rsidP="0041335C">
      <w:pPr>
        <w:pStyle w:val="a8"/>
        <w:spacing w:line="360" w:lineRule="auto"/>
        <w:ind w:left="0" w:firstLine="720"/>
        <w:jc w:val="both"/>
        <w:rPr>
          <w:sz w:val="28"/>
        </w:rPr>
      </w:pPr>
      <w:r>
        <w:rPr>
          <w:sz w:val="28"/>
        </w:rPr>
        <w:t xml:space="preserve">Вычтем стоимость сервера или компьютера для установки </w:t>
      </w:r>
      <w:proofErr w:type="spellStart"/>
      <w:r>
        <w:rPr>
          <w:sz w:val="28"/>
        </w:rPr>
        <w:t>быстроразвёртываемого</w:t>
      </w:r>
      <w:proofErr w:type="spellEnd"/>
      <w:r>
        <w:rPr>
          <w:sz w:val="28"/>
        </w:rPr>
        <w:t xml:space="preserve"> объектного хранилища </w:t>
      </w:r>
      <m:oMath>
        <m:r>
          <w:rPr>
            <w:rFonts w:ascii="Cambria Math" w:hAnsi="Cambria Math"/>
            <w:sz w:val="28"/>
          </w:rPr>
          <m:t>168048.47-500*72.13=131983.47</m:t>
        </m:r>
      </m:oMath>
      <w:r>
        <w:rPr>
          <w:sz w:val="28"/>
        </w:rPr>
        <w:t xml:space="preserve"> рублей. </w:t>
      </w:r>
    </w:p>
    <w:p w14:paraId="6AE769B6" w14:textId="4B8A46D1" w:rsidR="008F1D6F" w:rsidRDefault="00D063B9" w:rsidP="0041335C">
      <w:pPr>
        <w:pStyle w:val="a8"/>
        <w:spacing w:line="360" w:lineRule="auto"/>
        <w:ind w:left="0" w:firstLine="720"/>
        <w:jc w:val="both"/>
        <w:rPr>
          <w:sz w:val="28"/>
          <w:szCs w:val="28"/>
        </w:rPr>
      </w:pPr>
      <w:r>
        <w:rPr>
          <w:sz w:val="28"/>
        </w:rPr>
        <w:lastRenderedPageBreak/>
        <w:t xml:space="preserve">Для обслуживания программного обеспечения требуется 25% времени работы одного системного администратора с окладом </w:t>
      </w:r>
      <w:r>
        <w:rPr>
          <w:sz w:val="28"/>
          <w:szCs w:val="28"/>
        </w:rPr>
        <w:t xml:space="preserve">40480 </w:t>
      </w:r>
      <w:proofErr w:type="gramStart"/>
      <w:r>
        <w:rPr>
          <w:sz w:val="28"/>
          <w:szCs w:val="28"/>
        </w:rPr>
        <w:t>р</w:t>
      </w:r>
      <w:proofErr w:type="gramEnd"/>
      <w:r w:rsidRPr="00D063B9">
        <w:rPr>
          <w:sz w:val="28"/>
          <w:szCs w:val="28"/>
        </w:rPr>
        <w:t>/</w:t>
      </w:r>
      <w:r>
        <w:rPr>
          <w:sz w:val="28"/>
          <w:szCs w:val="28"/>
        </w:rPr>
        <w:t xml:space="preserve">мес. Следовательно стоимость работы обслуживающего персонала разрабатываемого </w:t>
      </w:r>
      <w:proofErr w:type="spellStart"/>
      <w:r>
        <w:rPr>
          <w:sz w:val="28"/>
          <w:szCs w:val="28"/>
        </w:rPr>
        <w:t>быстроразвёртываемого</w:t>
      </w:r>
      <w:proofErr w:type="spellEnd"/>
      <w:r>
        <w:rPr>
          <w:sz w:val="28"/>
          <w:szCs w:val="28"/>
        </w:rPr>
        <w:t xml:space="preserve"> объектного хранилища равна </w:t>
      </w:r>
      <m:oMath>
        <m:r>
          <w:rPr>
            <w:rFonts w:ascii="Cambria Math" w:hAnsi="Cambria Math"/>
            <w:sz w:val="28"/>
            <w:szCs w:val="28"/>
          </w:rPr>
          <m:t>40840*0.25*12=121440</m:t>
        </m:r>
      </m:oMath>
      <w:r>
        <w:rPr>
          <w:sz w:val="28"/>
          <w:szCs w:val="28"/>
        </w:rPr>
        <w:t xml:space="preserve"> рублей. </w:t>
      </w:r>
    </w:p>
    <w:p w14:paraId="12CB8B62" w14:textId="7D909685" w:rsidR="00D063B9" w:rsidRDefault="00D063B9" w:rsidP="0041335C">
      <w:pPr>
        <w:pStyle w:val="a8"/>
        <w:spacing w:line="360" w:lineRule="auto"/>
        <w:ind w:left="0" w:firstLine="720"/>
        <w:jc w:val="both"/>
        <w:rPr>
          <w:sz w:val="28"/>
          <w:szCs w:val="28"/>
        </w:rPr>
      </w:pPr>
      <w:r>
        <w:rPr>
          <w:sz w:val="28"/>
          <w:szCs w:val="28"/>
        </w:rPr>
        <w:t xml:space="preserve">Чтобы </w:t>
      </w:r>
      <w:r w:rsidR="00532EA2">
        <w:rPr>
          <w:sz w:val="28"/>
          <w:szCs w:val="28"/>
        </w:rPr>
        <w:t>стоимость использования программного обеспечения была меньше, чем у аналога установим конечную цену продукта в 8990 рублей</w:t>
      </w:r>
      <w:r w:rsidR="002F6487">
        <w:rPr>
          <w:sz w:val="28"/>
          <w:szCs w:val="28"/>
        </w:rPr>
        <w:t xml:space="preserve"> с включённым НДС</w:t>
      </w:r>
      <w:r w:rsidR="00532EA2">
        <w:rPr>
          <w:sz w:val="28"/>
          <w:szCs w:val="28"/>
        </w:rPr>
        <w:t xml:space="preserve">. </w:t>
      </w:r>
    </w:p>
    <w:p w14:paraId="3C75EDF9" w14:textId="60C3C4B2" w:rsidR="009076CD" w:rsidRDefault="009076CD" w:rsidP="0041335C">
      <w:pPr>
        <w:pStyle w:val="a8"/>
        <w:spacing w:line="360" w:lineRule="auto"/>
        <w:ind w:left="0" w:firstLine="720"/>
        <w:jc w:val="both"/>
        <w:rPr>
          <w:rFonts w:eastAsiaTheme="minorEastAsia"/>
          <w:sz w:val="28"/>
          <w:szCs w:val="28"/>
        </w:rPr>
      </w:pPr>
      <w:r>
        <w:rPr>
          <w:sz w:val="28"/>
          <w:szCs w:val="28"/>
        </w:rPr>
        <w:t xml:space="preserve">Расчёт прибыли от продажи одной копии корпоративной лицензии на программное обеспечение осуществляется по формуле: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ед</m:t>
            </m:r>
          </m:sub>
        </m:sSub>
        <m:r>
          <w:rPr>
            <w:rFonts w:ascii="Cambria Math" w:hAnsi="Cambria Math"/>
            <w:sz w:val="28"/>
            <w:szCs w:val="28"/>
          </w:rPr>
          <m:t>=Ц-НДС-</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num>
          <m:den>
            <m:r>
              <w:rPr>
                <w:rFonts w:ascii="Cambria Math" w:hAnsi="Cambria Math"/>
                <w:sz w:val="28"/>
                <w:szCs w:val="28"/>
                <w:lang w:val="en-US"/>
              </w:rPr>
              <m:t>N</m:t>
            </m:r>
          </m:den>
        </m:f>
      </m:oMath>
      <w:r w:rsidRPr="009076CD">
        <w:rPr>
          <w:sz w:val="28"/>
          <w:szCs w:val="28"/>
        </w:rPr>
        <w:t xml:space="preserve">, </w:t>
      </w:r>
      <w:r>
        <w:rPr>
          <w:sz w:val="28"/>
          <w:szCs w:val="28"/>
        </w:rPr>
        <w:t xml:space="preserve">где </w:t>
      </w:r>
      <w:proofErr w:type="gramStart"/>
      <m:oMath>
        <m:r>
          <w:rPr>
            <w:rFonts w:ascii="Cambria Math" w:hAnsi="Cambria Math"/>
            <w:sz w:val="28"/>
            <w:szCs w:val="28"/>
          </w:rPr>
          <m:t>Ц</m:t>
        </m:r>
      </m:oMath>
      <w:proofErr w:type="gramEnd"/>
      <w:r>
        <w:rPr>
          <w:sz w:val="28"/>
          <w:szCs w:val="28"/>
        </w:rPr>
        <w:t xml:space="preserve"> </w:t>
      </w:r>
      <w:r w:rsidRPr="009A4824">
        <w:rPr>
          <w:rFonts w:eastAsiaTheme="minorEastAsia"/>
          <w:sz w:val="28"/>
          <w:szCs w:val="28"/>
        </w:rPr>
        <w:t>–</w:t>
      </w:r>
      <w:r>
        <w:rPr>
          <w:rFonts w:eastAsiaTheme="minorEastAsia"/>
          <w:sz w:val="28"/>
          <w:szCs w:val="28"/>
        </w:rPr>
        <w:t xml:space="preserve"> цена реализации одной копии (лицензии) программного обеспечения; </w:t>
      </w:r>
      <m:oMath>
        <m:r>
          <w:rPr>
            <w:rFonts w:ascii="Cambria Math" w:hAnsi="Cambria Math"/>
            <w:sz w:val="28"/>
            <w:szCs w:val="28"/>
          </w:rPr>
          <m:t>НДС</m:t>
        </m:r>
      </m:oMath>
      <w:r>
        <w:rPr>
          <w:rFonts w:eastAsiaTheme="minorEastAsia"/>
          <w:sz w:val="28"/>
          <w:szCs w:val="28"/>
        </w:rPr>
        <w:t xml:space="preserve">  </w:t>
      </w:r>
      <w:r w:rsidRPr="009A4824">
        <w:rPr>
          <w:rFonts w:eastAsiaTheme="minorEastAsia"/>
          <w:sz w:val="28"/>
          <w:szCs w:val="28"/>
        </w:rPr>
        <w:t>–</w:t>
      </w:r>
      <w:r>
        <w:rPr>
          <w:rFonts w:eastAsiaTheme="minorEastAsia"/>
          <w:sz w:val="28"/>
          <w:szCs w:val="28"/>
        </w:rPr>
        <w:t xml:space="preserve"> сумма налога на добавленную стоимость (20%);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oMath>
      <w:r>
        <w:rPr>
          <w:rFonts w:eastAsiaTheme="minorEastAsia"/>
          <w:sz w:val="28"/>
          <w:szCs w:val="28"/>
        </w:rPr>
        <w:t xml:space="preserve"> </w:t>
      </w:r>
      <w:r w:rsidRPr="009A4824">
        <w:rPr>
          <w:rFonts w:eastAsiaTheme="minorEastAsia"/>
          <w:sz w:val="28"/>
          <w:szCs w:val="28"/>
        </w:rPr>
        <w:t>–</w:t>
      </w:r>
      <w:r>
        <w:rPr>
          <w:rFonts w:eastAsiaTheme="minorEastAsia"/>
          <w:sz w:val="28"/>
          <w:szCs w:val="28"/>
        </w:rPr>
        <w:t xml:space="preserve"> сумма расходов на разработку и реализацию, р (затраты на реализацию составляют 5% от затрат на разработку); </w:t>
      </w:r>
      <m:oMath>
        <m:r>
          <w:rPr>
            <w:rFonts w:ascii="Cambria Math" w:hAnsi="Cambria Math"/>
            <w:sz w:val="28"/>
            <w:szCs w:val="28"/>
            <w:lang w:val="en-US"/>
          </w:rPr>
          <m:t>N</m:t>
        </m:r>
      </m:oMath>
      <w:r>
        <w:rPr>
          <w:rFonts w:eastAsiaTheme="minorEastAsia"/>
          <w:sz w:val="28"/>
          <w:szCs w:val="28"/>
        </w:rPr>
        <w:t xml:space="preserve"> </w:t>
      </w:r>
      <w:r w:rsidRPr="009A4824">
        <w:rPr>
          <w:rFonts w:eastAsiaTheme="minorEastAsia"/>
          <w:sz w:val="28"/>
          <w:szCs w:val="28"/>
        </w:rPr>
        <w:t>–</w:t>
      </w:r>
      <w:r>
        <w:rPr>
          <w:rFonts w:eastAsiaTheme="minorEastAsia"/>
          <w:sz w:val="28"/>
          <w:szCs w:val="28"/>
        </w:rPr>
        <w:t xml:space="preserve"> количество копий (лицензий) программного обеспечения, которое будет куплено клиентами за год. </w:t>
      </w:r>
    </w:p>
    <w:p w14:paraId="22C71955" w14:textId="127B6C39" w:rsidR="0020231C" w:rsidRDefault="00F9117C" w:rsidP="0041335C">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r>
          <w:rPr>
            <w:rFonts w:ascii="Cambria Math" w:hAnsi="Cambria Math"/>
            <w:sz w:val="28"/>
            <w:szCs w:val="28"/>
          </w:rPr>
          <m:t>=</m:t>
        </m:r>
        <m:r>
          <m:rPr>
            <m:sty m:val="p"/>
          </m:rPr>
          <w:rPr>
            <w:rFonts w:ascii="Cambria Math" w:eastAsia="TimesNewRomanPSMT" w:hAnsi="Cambria Math"/>
            <w:sz w:val="28"/>
            <w:szCs w:val="28"/>
          </w:rPr>
          <m:t>299808.53+299808.53*0.05</m:t>
        </m:r>
        <m:r>
          <w:rPr>
            <w:rFonts w:ascii="Cambria Math" w:eastAsia="TimesNewRomanPSMT" w:hAnsi="Cambria Math"/>
            <w:sz w:val="28"/>
            <w:szCs w:val="28"/>
          </w:rPr>
          <m:t>=</m:t>
        </m:r>
        <m:r>
          <w:rPr>
            <w:rFonts w:ascii="Cambria Math" w:hAnsi="Cambria Math"/>
            <w:sz w:val="28"/>
            <w:szCs w:val="28"/>
          </w:rPr>
          <m:t>314798.95</m:t>
        </m:r>
      </m:oMath>
      <w:r w:rsidR="0020231C" w:rsidRPr="0020231C">
        <w:rPr>
          <w:rFonts w:eastAsiaTheme="minorEastAsia"/>
          <w:sz w:val="28"/>
          <w:szCs w:val="28"/>
        </w:rPr>
        <w:t xml:space="preserve"> </w:t>
      </w:r>
      <w:r w:rsidR="0020231C">
        <w:rPr>
          <w:rFonts w:eastAsiaTheme="minorEastAsia"/>
          <w:sz w:val="28"/>
          <w:szCs w:val="28"/>
        </w:rPr>
        <w:t>рублей.</w:t>
      </w:r>
    </w:p>
    <w:p w14:paraId="6F952375" w14:textId="4B0A6438" w:rsidR="0020231C" w:rsidRDefault="0020231C" w:rsidP="0041335C">
      <w:pPr>
        <w:pStyle w:val="a8"/>
        <w:spacing w:line="360" w:lineRule="auto"/>
        <w:ind w:left="0" w:firstLine="720"/>
        <w:jc w:val="both"/>
        <w:rPr>
          <w:rFonts w:eastAsiaTheme="minorEastAsia"/>
          <w:sz w:val="28"/>
          <w:szCs w:val="28"/>
        </w:rPr>
      </w:pPr>
      <m:oMath>
        <m:r>
          <w:rPr>
            <w:rFonts w:ascii="Cambria Math" w:hAnsi="Cambria Math"/>
            <w:sz w:val="28"/>
            <w:szCs w:val="28"/>
          </w:rPr>
          <m:t>НДС=1498.33</m:t>
        </m:r>
      </m:oMath>
      <w:r>
        <w:rPr>
          <w:rFonts w:eastAsiaTheme="minorEastAsia"/>
          <w:sz w:val="28"/>
          <w:szCs w:val="28"/>
        </w:rPr>
        <w:t xml:space="preserve"> рублей.</w:t>
      </w:r>
    </w:p>
    <w:p w14:paraId="26575127" w14:textId="7DDCF43C" w:rsidR="002F6487" w:rsidRDefault="002F6487" w:rsidP="002F6487">
      <w:pPr>
        <w:pStyle w:val="a8"/>
        <w:spacing w:line="360" w:lineRule="auto"/>
        <w:ind w:left="0" w:firstLine="720"/>
        <w:jc w:val="both"/>
        <w:rPr>
          <w:rFonts w:eastAsiaTheme="minorEastAsia"/>
          <w:sz w:val="28"/>
          <w:szCs w:val="28"/>
        </w:rPr>
      </w:pPr>
      <w:r>
        <w:rPr>
          <w:sz w:val="28"/>
          <w:szCs w:val="28"/>
        </w:rPr>
        <w:t xml:space="preserve">Найдём количество копий для достижения безубыточности  по формуле </w:t>
      </w:r>
      <m:oMath>
        <m:r>
          <w:rPr>
            <w:rFonts w:ascii="Cambria Math" w:hAnsi="Cambria Math"/>
            <w:sz w:val="28"/>
            <w:szCs w:val="28"/>
          </w:rPr>
          <m:t>N=</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num>
          <m:den>
            <m:r>
              <w:rPr>
                <w:rFonts w:ascii="Cambria Math" w:hAnsi="Cambria Math"/>
                <w:sz w:val="28"/>
                <w:szCs w:val="28"/>
              </w:rPr>
              <m:t>Ц-НДС</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314798.95</m:t>
            </m:r>
            <m:ctrlPr>
              <w:rPr>
                <w:rFonts w:ascii="Cambria Math" w:hAnsi="Cambria Math"/>
                <w:i/>
                <w:sz w:val="28"/>
                <w:szCs w:val="28"/>
              </w:rPr>
            </m:ctrlPr>
          </m:num>
          <m:den>
            <m:r>
              <w:rPr>
                <w:rFonts w:ascii="Cambria Math" w:hAnsi="Cambria Math"/>
                <w:sz w:val="28"/>
                <w:szCs w:val="28"/>
              </w:rPr>
              <m:t>8990-1498.33</m:t>
            </m:r>
          </m:den>
        </m:f>
        <m:r>
          <w:rPr>
            <w:rFonts w:ascii="Cambria Math" w:hAnsi="Cambria Math"/>
            <w:sz w:val="28"/>
            <w:szCs w:val="28"/>
          </w:rPr>
          <m:t>=43</m:t>
        </m:r>
      </m:oMath>
      <w:r w:rsidRPr="002F6487">
        <w:rPr>
          <w:sz w:val="28"/>
          <w:szCs w:val="28"/>
        </w:rPr>
        <w:t xml:space="preserve"> </w:t>
      </w:r>
      <w:r>
        <w:rPr>
          <w:sz w:val="28"/>
          <w:szCs w:val="28"/>
        </w:rPr>
        <w:t xml:space="preserve">копий. </w:t>
      </w:r>
      <w:r w:rsidRPr="0020231C">
        <w:rPr>
          <w:rFonts w:eastAsiaTheme="minorEastAsia"/>
          <w:sz w:val="28"/>
          <w:szCs w:val="28"/>
        </w:rPr>
        <w:t xml:space="preserve"> </w:t>
      </w:r>
    </w:p>
    <w:p w14:paraId="3277E187" w14:textId="5521BDBC" w:rsidR="00554431" w:rsidRPr="002F6487" w:rsidRDefault="00554431" w:rsidP="002F6487">
      <w:pPr>
        <w:pStyle w:val="a8"/>
        <w:spacing w:line="360" w:lineRule="auto"/>
        <w:ind w:left="0" w:firstLine="720"/>
        <w:jc w:val="both"/>
        <w:rPr>
          <w:i/>
          <w:sz w:val="28"/>
          <w:szCs w:val="28"/>
        </w:rPr>
      </w:pPr>
      <w:r>
        <w:rPr>
          <w:rFonts w:eastAsiaTheme="minorEastAsia"/>
          <w:sz w:val="28"/>
          <w:szCs w:val="28"/>
        </w:rPr>
        <w:t xml:space="preserve">По данным ФНС на 10.12.2020 в России численность малых и средних предприятий составляет около 5.7 миллионов. Предположим, что 0.001% предприятий заходят внедрить быстроразвёртываемое объектное хранилище в свою инфраструктуру. В таком случае получается </w:t>
      </w:r>
      <m:oMath>
        <m:r>
          <w:rPr>
            <w:rFonts w:ascii="Cambria Math" w:eastAsiaTheme="minorEastAsia" w:hAnsi="Cambria Math"/>
            <w:sz w:val="28"/>
            <w:szCs w:val="28"/>
          </w:rPr>
          <m:t xml:space="preserve">5700000*0.00001=57 </m:t>
        </m:r>
      </m:oMath>
      <w:r>
        <w:rPr>
          <w:rFonts w:eastAsiaTheme="minorEastAsia"/>
          <w:sz w:val="28"/>
          <w:szCs w:val="28"/>
        </w:rPr>
        <w:t>копий корпоративной лицензии.</w:t>
      </w:r>
    </w:p>
    <w:p w14:paraId="515DDA59" w14:textId="46F3CE09" w:rsidR="009076CD" w:rsidRDefault="00F9117C" w:rsidP="0041335C">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ед</m:t>
            </m:r>
          </m:sub>
        </m:sSub>
        <m:r>
          <w:rPr>
            <w:rFonts w:ascii="Cambria Math" w:hAnsi="Cambria Math"/>
            <w:sz w:val="28"/>
            <w:szCs w:val="28"/>
          </w:rPr>
          <m:t>=8990-1498.33-</m:t>
        </m:r>
        <m:f>
          <m:fPr>
            <m:ctrlPr>
              <w:rPr>
                <w:rFonts w:ascii="Cambria Math" w:hAnsi="Cambria Math"/>
                <w:i/>
                <w:sz w:val="28"/>
                <w:szCs w:val="28"/>
                <w:lang w:val="en-US"/>
              </w:rPr>
            </m:ctrlPr>
          </m:fPr>
          <m:num>
            <m:r>
              <w:rPr>
                <w:rFonts w:ascii="Cambria Math" w:hAnsi="Cambria Math"/>
                <w:sz w:val="28"/>
                <w:szCs w:val="28"/>
              </w:rPr>
              <m:t>314798.95</m:t>
            </m:r>
            <m:ctrlPr>
              <w:rPr>
                <w:rFonts w:ascii="Cambria Math" w:hAnsi="Cambria Math"/>
                <w:i/>
                <w:sz w:val="28"/>
                <w:szCs w:val="28"/>
              </w:rPr>
            </m:ctrlPr>
          </m:num>
          <m:den>
            <m:r>
              <w:rPr>
                <w:rFonts w:ascii="Cambria Math" w:hAnsi="Cambria Math"/>
                <w:sz w:val="28"/>
                <w:szCs w:val="28"/>
              </w:rPr>
              <m:t>57</m:t>
            </m:r>
          </m:den>
        </m:f>
        <m:r>
          <w:rPr>
            <w:rFonts w:ascii="Cambria Math" w:hAnsi="Cambria Math"/>
            <w:sz w:val="28"/>
            <w:szCs w:val="28"/>
          </w:rPr>
          <m:t>=1968.89</m:t>
        </m:r>
      </m:oMath>
      <w:r w:rsidR="0020231C" w:rsidRPr="0020231C">
        <w:rPr>
          <w:i/>
          <w:sz w:val="28"/>
          <w:szCs w:val="28"/>
        </w:rPr>
        <w:t xml:space="preserve"> </w:t>
      </w:r>
      <w:r w:rsidR="0020231C">
        <w:rPr>
          <w:sz w:val="28"/>
          <w:szCs w:val="28"/>
        </w:rPr>
        <w:t>рублей.</w:t>
      </w:r>
    </w:p>
    <w:p w14:paraId="68B3A19E" w14:textId="4D37B44C" w:rsidR="0020231C" w:rsidRDefault="0020231C" w:rsidP="0041335C">
      <w:pPr>
        <w:pStyle w:val="a8"/>
        <w:spacing w:line="360" w:lineRule="auto"/>
        <w:ind w:left="0" w:firstLine="720"/>
        <w:jc w:val="both"/>
        <w:rPr>
          <w:i/>
          <w:sz w:val="28"/>
          <w:szCs w:val="28"/>
        </w:rPr>
      </w:pPr>
      <w:r>
        <w:rPr>
          <w:sz w:val="28"/>
          <w:szCs w:val="28"/>
        </w:rPr>
        <w:t xml:space="preserve">Суммарная годовая прибыль по проекту в целом будет равна </w:t>
      </w:r>
      <w:r>
        <w:rPr>
          <w:sz w:val="28"/>
          <w:szCs w:val="28"/>
        </w:rPr>
        <w:br/>
      </w:r>
      <m:oMath>
        <m:r>
          <w:rPr>
            <w:rFonts w:ascii="Cambria Math" w:hAnsi="Cambria Math"/>
            <w:sz w:val="28"/>
            <w:szCs w:val="28"/>
          </w:rPr>
          <m:t>П=</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ед</m:t>
            </m:r>
          </m:sub>
        </m:sSub>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=1968.89*57=112226.73</m:t>
        </m:r>
      </m:oMath>
      <w:r w:rsidRPr="0020231C">
        <w:rPr>
          <w:sz w:val="28"/>
          <w:szCs w:val="28"/>
        </w:rPr>
        <w:t xml:space="preserve"> </w:t>
      </w:r>
      <w:r>
        <w:rPr>
          <w:sz w:val="28"/>
          <w:szCs w:val="28"/>
        </w:rPr>
        <w:t>рублей</w:t>
      </w:r>
      <w:r w:rsidRPr="0020231C">
        <w:rPr>
          <w:i/>
          <w:sz w:val="28"/>
          <w:szCs w:val="28"/>
        </w:rPr>
        <w:t xml:space="preserve"> </w:t>
      </w:r>
    </w:p>
    <w:p w14:paraId="371FDB93" w14:textId="1C5DBB6E" w:rsidR="007221C6" w:rsidRPr="007221C6" w:rsidRDefault="007221C6" w:rsidP="0041335C">
      <w:pPr>
        <w:pStyle w:val="a8"/>
        <w:spacing w:line="360" w:lineRule="auto"/>
        <w:ind w:left="0" w:firstLine="720"/>
        <w:jc w:val="both"/>
        <w:rPr>
          <w:i/>
          <w:sz w:val="28"/>
          <w:szCs w:val="28"/>
        </w:rPr>
      </w:pPr>
      <w:r>
        <w:rPr>
          <w:sz w:val="28"/>
          <w:szCs w:val="28"/>
        </w:rPr>
        <w:lastRenderedPageBreak/>
        <w:t xml:space="preserve">Ставка налога на прибыль для </w:t>
      </w:r>
      <w:r>
        <w:rPr>
          <w:sz w:val="28"/>
          <w:szCs w:val="28"/>
          <w:lang w:val="en-US"/>
        </w:rPr>
        <w:t>IT</w:t>
      </w:r>
      <w:r w:rsidRPr="007221C6">
        <w:rPr>
          <w:sz w:val="28"/>
          <w:szCs w:val="28"/>
        </w:rPr>
        <w:t>-</w:t>
      </w:r>
      <w:r>
        <w:rPr>
          <w:sz w:val="28"/>
          <w:szCs w:val="28"/>
        </w:rPr>
        <w:t xml:space="preserve">компаний составляет 3%. Чистая прибыль рассчитывается по формуле и равна: </w:t>
      </w:r>
      <m:oMath>
        <m:r>
          <w:rPr>
            <w:rFonts w:ascii="Cambria Math" w:hAnsi="Cambria Math"/>
            <w:sz w:val="28"/>
            <w:szCs w:val="28"/>
          </w:rPr>
          <m:t>ЧП=П-</m:t>
        </m:r>
        <m:f>
          <m:fPr>
            <m:ctrlPr>
              <w:rPr>
                <w:rFonts w:ascii="Cambria Math" w:hAnsi="Cambria Math"/>
                <w:i/>
                <w:sz w:val="28"/>
                <w:szCs w:val="28"/>
                <w:lang w:val="en-US"/>
              </w:rPr>
            </m:ctrlPr>
          </m:fPr>
          <m:num>
            <m:r>
              <w:rPr>
                <w:rFonts w:ascii="Cambria Math" w:hAnsi="Cambria Math"/>
                <w:sz w:val="28"/>
                <w:szCs w:val="28"/>
              </w:rPr>
              <m:t>П*3</m:t>
            </m:r>
            <m:ctrlPr>
              <w:rPr>
                <w:rFonts w:ascii="Cambria Math" w:hAnsi="Cambria Math"/>
                <w:i/>
                <w:sz w:val="28"/>
                <w:szCs w:val="28"/>
              </w:rPr>
            </m:ctrlPr>
          </m:num>
          <m:den>
            <m:r>
              <w:rPr>
                <w:rFonts w:ascii="Cambria Math" w:hAnsi="Cambria Math"/>
                <w:sz w:val="28"/>
                <w:szCs w:val="28"/>
              </w:rPr>
              <m:t>100</m:t>
            </m:r>
          </m:den>
        </m:f>
        <m:r>
          <w:rPr>
            <w:rFonts w:ascii="Cambria Math" w:hAnsi="Cambria Math"/>
            <w:sz w:val="28"/>
            <w:szCs w:val="28"/>
          </w:rPr>
          <m:t>=112226.73-3366.8=115593.53</m:t>
        </m:r>
      </m:oMath>
      <w:r w:rsidRPr="0020231C">
        <w:rPr>
          <w:sz w:val="28"/>
          <w:szCs w:val="28"/>
        </w:rPr>
        <w:t xml:space="preserve"> </w:t>
      </w:r>
      <w:r w:rsidR="00D72936">
        <w:rPr>
          <w:sz w:val="28"/>
          <w:szCs w:val="28"/>
        </w:rPr>
        <w:t>рублей.</w:t>
      </w:r>
    </w:p>
    <w:p w14:paraId="641FC5A5" w14:textId="308B304A" w:rsidR="00C73365" w:rsidRDefault="007221C6" w:rsidP="00EC0230">
      <w:pPr>
        <w:pStyle w:val="a8"/>
        <w:spacing w:line="360" w:lineRule="auto"/>
        <w:ind w:left="0" w:firstLine="720"/>
        <w:jc w:val="both"/>
        <w:rPr>
          <w:rFonts w:eastAsiaTheme="minorEastAsia"/>
          <w:sz w:val="28"/>
          <w:szCs w:val="28"/>
        </w:rPr>
      </w:pPr>
      <w:r>
        <w:rPr>
          <w:sz w:val="28"/>
          <w:szCs w:val="28"/>
        </w:rPr>
        <w:t xml:space="preserve">Рентабельность затрат на разработку </w:t>
      </w:r>
      <w:proofErr w:type="spellStart"/>
      <w:r>
        <w:rPr>
          <w:sz w:val="28"/>
          <w:szCs w:val="28"/>
        </w:rPr>
        <w:t>быстроразвёртываемого</w:t>
      </w:r>
      <w:proofErr w:type="spellEnd"/>
      <w:r>
        <w:rPr>
          <w:sz w:val="28"/>
          <w:szCs w:val="28"/>
        </w:rPr>
        <w:t xml:space="preserve"> объектного хранилища будет равна: </w:t>
      </w:r>
      <m:oMath>
        <m:r>
          <w:rPr>
            <w:rFonts w:ascii="Cambria Math" w:hAnsi="Cambria Math"/>
            <w:sz w:val="28"/>
            <w:szCs w:val="28"/>
          </w:rPr>
          <m:t>Р=</m:t>
        </m:r>
        <m:f>
          <m:fPr>
            <m:ctrlPr>
              <w:rPr>
                <w:rFonts w:ascii="Cambria Math" w:hAnsi="Cambria Math"/>
                <w:i/>
                <w:sz w:val="28"/>
                <w:szCs w:val="28"/>
              </w:rPr>
            </m:ctrlPr>
          </m:fPr>
          <m:num>
            <m:r>
              <w:rPr>
                <w:rFonts w:ascii="Cambria Math" w:hAnsi="Cambria Math"/>
                <w:sz w:val="28"/>
                <w:szCs w:val="28"/>
              </w:rPr>
              <m:t>ЧП</m:t>
            </m:r>
          </m:num>
          <m:den>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den>
        </m:f>
        <m:r>
          <w:rPr>
            <w:rFonts w:ascii="Cambria Math" w:hAnsi="Cambria Math"/>
            <w:sz w:val="28"/>
            <w:szCs w:val="28"/>
          </w:rPr>
          <m:t>*100%=</m:t>
        </m:r>
        <m:f>
          <m:fPr>
            <m:ctrlPr>
              <w:rPr>
                <w:rFonts w:ascii="Cambria Math" w:hAnsi="Cambria Math"/>
                <w:i/>
                <w:sz w:val="28"/>
                <w:szCs w:val="28"/>
              </w:rPr>
            </m:ctrlPr>
          </m:fPr>
          <m:num>
            <m:r>
              <w:rPr>
                <w:rFonts w:ascii="Cambria Math" w:hAnsi="Cambria Math"/>
                <w:sz w:val="28"/>
                <w:szCs w:val="28"/>
              </w:rPr>
              <m:t>115593.53</m:t>
            </m:r>
            <m:r>
              <m:rPr>
                <m:sty m:val="p"/>
              </m:rPr>
              <w:rPr>
                <w:rFonts w:ascii="Cambria Math" w:hAnsi="Cambria Math"/>
                <w:sz w:val="28"/>
                <w:szCs w:val="28"/>
              </w:rPr>
              <m:t xml:space="preserve">  </m:t>
            </m:r>
          </m:num>
          <m:den>
            <m:r>
              <w:rPr>
                <w:rFonts w:ascii="Cambria Math" w:hAnsi="Cambria Math"/>
                <w:sz w:val="28"/>
                <w:szCs w:val="28"/>
              </w:rPr>
              <m:t>314798.95</m:t>
            </m:r>
          </m:den>
        </m:f>
        <m:r>
          <w:rPr>
            <w:rFonts w:ascii="Cambria Math" w:hAnsi="Cambria Math"/>
            <w:sz w:val="28"/>
            <w:szCs w:val="28"/>
          </w:rPr>
          <m:t>*100%=36.71%</m:t>
        </m:r>
      </m:oMath>
      <w:r w:rsidRPr="0020231C">
        <w:rPr>
          <w:rFonts w:eastAsiaTheme="minorEastAsia"/>
          <w:sz w:val="28"/>
          <w:szCs w:val="28"/>
        </w:rPr>
        <w:t xml:space="preserve"> </w:t>
      </w:r>
    </w:p>
    <w:p w14:paraId="7A0B3AB2" w14:textId="6D004077" w:rsidR="00EC0230" w:rsidRPr="00EC0230" w:rsidRDefault="00EC0230" w:rsidP="00EC0230">
      <w:pPr>
        <w:pStyle w:val="a8"/>
        <w:spacing w:line="360" w:lineRule="auto"/>
        <w:ind w:left="0" w:firstLine="720"/>
        <w:jc w:val="both"/>
        <w:rPr>
          <w:i/>
          <w:sz w:val="28"/>
        </w:rPr>
      </w:pPr>
      <w:r>
        <w:rPr>
          <w:rFonts w:eastAsiaTheme="minorEastAsia"/>
          <w:sz w:val="28"/>
          <w:szCs w:val="28"/>
        </w:rPr>
        <w:t xml:space="preserve">Проект экономически эффективен, так как рентабельность затрат на разработку в </w:t>
      </w:r>
      <w:r w:rsidR="00D72936">
        <w:rPr>
          <w:rFonts w:eastAsiaTheme="minorEastAsia"/>
          <w:sz w:val="28"/>
          <w:szCs w:val="28"/>
        </w:rPr>
        <w:t>несколько</w:t>
      </w:r>
      <w:r>
        <w:rPr>
          <w:rFonts w:eastAsiaTheme="minorEastAsia"/>
          <w:sz w:val="28"/>
          <w:szCs w:val="28"/>
        </w:rPr>
        <w:t xml:space="preserve"> раз превышает средний процент по банковским депозитным вкладам.</w:t>
      </w:r>
    </w:p>
    <w:p w14:paraId="310C2A36" w14:textId="75CCD2D7" w:rsidR="007F488E" w:rsidRDefault="007F488E" w:rsidP="00ED24C3">
      <w:pPr>
        <w:pStyle w:val="ae"/>
        <w:rPr>
          <w:rFonts w:ascii="Arial" w:eastAsia="Arial" w:hAnsi="Arial" w:cs="Arial"/>
          <w:sz w:val="32"/>
          <w:szCs w:val="32"/>
        </w:rPr>
      </w:pPr>
      <w:r>
        <w:br w:type="page"/>
      </w:r>
    </w:p>
    <w:p w14:paraId="0B7276ED" w14:textId="6BAD6C63" w:rsidR="007F488E" w:rsidRPr="00D310DB" w:rsidRDefault="007F488E" w:rsidP="003D71E6">
      <w:pPr>
        <w:pStyle w:val="1"/>
        <w:numPr>
          <w:ilvl w:val="0"/>
          <w:numId w:val="1"/>
        </w:numPr>
        <w:spacing w:after="567"/>
        <w:rPr>
          <w:b w:val="0"/>
        </w:rPr>
      </w:pPr>
      <w:bookmarkStart w:id="38" w:name="_Toc74745809"/>
      <w:r w:rsidRPr="00D310DB">
        <w:rPr>
          <w:b w:val="0"/>
        </w:rPr>
        <w:lastRenderedPageBreak/>
        <w:t>Заключение</w:t>
      </w:r>
      <w:bookmarkEnd w:id="38"/>
    </w:p>
    <w:p w14:paraId="5D65CB56" w14:textId="6F80A43D" w:rsidR="007F488E" w:rsidRDefault="00583697" w:rsidP="00ED24C3">
      <w:pPr>
        <w:pStyle w:val="ae"/>
      </w:pPr>
      <w:r>
        <w:t>В ходе</w:t>
      </w:r>
      <w:r w:rsidR="003033E4">
        <w:t xml:space="preserve"> выполнения</w:t>
      </w:r>
      <w:r>
        <w:t xml:space="preserve"> выпускной квалификационной работы было разработано быстроразвёртываемое объектное хранилище, которое является более дешёвым в эксплуатации и обслуживании, а так же более простым в использовании в сравнении с аналогами, однако обладает меньшим функционалом. </w:t>
      </w:r>
    </w:p>
    <w:p w14:paraId="13ED192B" w14:textId="77777777" w:rsidR="00583697" w:rsidRDefault="00583697" w:rsidP="00ED24C3">
      <w:pPr>
        <w:pStyle w:val="ae"/>
      </w:pPr>
      <w:r>
        <w:t xml:space="preserve">Разработанный программный продукт позволяет пользователю запустить на своей локальной машине или выделенном сервере объектное хранилище или объединить несколько запущенный узлов в одну сеть </w:t>
      </w:r>
      <w:proofErr w:type="spellStart"/>
      <w:r>
        <w:t>быстроразвёртываемого</w:t>
      </w:r>
      <w:proofErr w:type="spellEnd"/>
      <w:r>
        <w:t xml:space="preserve"> объектного хранилища.</w:t>
      </w:r>
    </w:p>
    <w:p w14:paraId="14896430" w14:textId="42123BE2" w:rsidR="00583697" w:rsidRDefault="00583697" w:rsidP="00ED24C3">
      <w:pPr>
        <w:pStyle w:val="ae"/>
      </w:pPr>
      <w:r>
        <w:t xml:space="preserve">В дальнейшем можно рассмотреть возможности по улучшению и увеличению функционала </w:t>
      </w:r>
      <w:proofErr w:type="spellStart"/>
      <w:r>
        <w:t>быстроразвёртываемого</w:t>
      </w:r>
      <w:proofErr w:type="spellEnd"/>
      <w:r>
        <w:t xml:space="preserve"> объектного хранилища, добавить поддержку популярных протоколов передачи данных.  </w:t>
      </w:r>
    </w:p>
    <w:p w14:paraId="5090261E" w14:textId="0712D958" w:rsidR="003033E4" w:rsidRDefault="003033E4" w:rsidP="00ED24C3">
      <w:pPr>
        <w:pStyle w:val="ae"/>
      </w:pPr>
      <w:r>
        <w:t>В процессе выполнения дипломного проекта были разработаны следующие</w:t>
      </w:r>
      <w:r w:rsidR="00CA1DEE">
        <w:t xml:space="preserve"> сопутствующие</w:t>
      </w:r>
      <w:r>
        <w:t xml:space="preserve"> документы: </w:t>
      </w:r>
    </w:p>
    <w:p w14:paraId="1849C3AD" w14:textId="2D17A9EC" w:rsidR="003033E4" w:rsidRDefault="003033E4" w:rsidP="00863247">
      <w:pPr>
        <w:pStyle w:val="ae"/>
        <w:numPr>
          <w:ilvl w:val="0"/>
          <w:numId w:val="16"/>
        </w:numPr>
      </w:pPr>
      <w:r>
        <w:t>техническое задание;</w:t>
      </w:r>
    </w:p>
    <w:p w14:paraId="7FDE8172" w14:textId="1618F3E5" w:rsidR="00CA1DEE" w:rsidRDefault="00CA1DEE" w:rsidP="00863247">
      <w:pPr>
        <w:pStyle w:val="ae"/>
        <w:numPr>
          <w:ilvl w:val="0"/>
          <w:numId w:val="16"/>
        </w:numPr>
      </w:pPr>
      <w:r>
        <w:t>методика и программа тестирования</w:t>
      </w:r>
    </w:p>
    <w:p w14:paraId="60E4869C" w14:textId="308DEB21" w:rsidR="003033E4" w:rsidRDefault="003033E4" w:rsidP="00863247">
      <w:pPr>
        <w:pStyle w:val="ae"/>
        <w:numPr>
          <w:ilvl w:val="0"/>
          <w:numId w:val="16"/>
        </w:numPr>
      </w:pPr>
      <w:r>
        <w:t>пояснительная записка;</w:t>
      </w:r>
    </w:p>
    <w:p w14:paraId="19FC264C" w14:textId="17CA03D7" w:rsidR="003033E4" w:rsidRPr="00CA1DEE" w:rsidRDefault="003033E4" w:rsidP="00863247">
      <w:pPr>
        <w:pStyle w:val="ae"/>
        <w:numPr>
          <w:ilvl w:val="0"/>
          <w:numId w:val="16"/>
        </w:numPr>
      </w:pPr>
      <w:r>
        <w:t>описание программы</w:t>
      </w:r>
      <w:r w:rsidR="00CA1DEE">
        <w:t>.</w:t>
      </w:r>
    </w:p>
    <w:p w14:paraId="682EC71B" w14:textId="77777777" w:rsidR="003033E4" w:rsidRDefault="003033E4" w:rsidP="003033E4">
      <w:pPr>
        <w:pStyle w:val="ae"/>
      </w:pPr>
      <w:r>
        <w:t xml:space="preserve">С экономической точки зрения для обоснования целесообразности разработки и использования </w:t>
      </w:r>
      <w:proofErr w:type="spellStart"/>
      <w:r>
        <w:t>быстроразвёртываемого</w:t>
      </w:r>
      <w:proofErr w:type="spellEnd"/>
      <w:r>
        <w:t xml:space="preserve"> объектного хранилища были произведены расчеты эффективности программного продукта, </w:t>
      </w:r>
      <w:r w:rsidRPr="00C63A80">
        <w:t xml:space="preserve">продолжительности и трудоемкости работ при разработке </w:t>
      </w:r>
      <w:r>
        <w:t xml:space="preserve">программного продукта, </w:t>
      </w:r>
      <w:r w:rsidRPr="00C63A80">
        <w:t>заработной платы</w:t>
      </w:r>
      <w:r>
        <w:t xml:space="preserve"> сотрудников, занимающихся разработкой, расчёт затрат на разработку.</w:t>
      </w:r>
    </w:p>
    <w:p w14:paraId="364E82C9" w14:textId="163A1CEA" w:rsidR="007F488E" w:rsidRPr="003033E4" w:rsidRDefault="003033E4" w:rsidP="003033E4">
      <w:pPr>
        <w:pStyle w:val="ae"/>
        <w:rPr>
          <w:rFonts w:ascii="Arial" w:eastAsia="Arial" w:hAnsi="Arial" w:cs="Arial"/>
          <w:b/>
          <w:sz w:val="32"/>
          <w:szCs w:val="32"/>
        </w:rPr>
      </w:pPr>
      <w:r w:rsidRPr="00A8026C">
        <w:t>Разработанн</w:t>
      </w:r>
      <w:r>
        <w:t xml:space="preserve">ое быстроразвёртываемое объектное хранилище </w:t>
      </w:r>
      <w:r w:rsidRPr="00A8026C">
        <w:t>успешно прошл</w:t>
      </w:r>
      <w:r>
        <w:t>о</w:t>
      </w:r>
      <w:r w:rsidRPr="00A8026C">
        <w:t xml:space="preserve"> ряд испытаний, описанных в методике испытаний, на соответствие требованиям, заявленным в техническом задании. </w:t>
      </w:r>
      <w:r w:rsidR="006E4133">
        <w:t>Это подтверждает акт испытаний программного продукта, описанный в разделе 5.</w:t>
      </w:r>
      <w:r>
        <w:t xml:space="preserve"> </w:t>
      </w:r>
      <w:r w:rsidR="007F488E">
        <w:br w:type="page"/>
      </w:r>
    </w:p>
    <w:p w14:paraId="59FD996F" w14:textId="51DF0875" w:rsidR="007F488E" w:rsidRPr="00D310DB" w:rsidRDefault="007F488E" w:rsidP="003D71E6">
      <w:pPr>
        <w:pStyle w:val="1"/>
        <w:numPr>
          <w:ilvl w:val="0"/>
          <w:numId w:val="1"/>
        </w:numPr>
        <w:spacing w:after="567"/>
        <w:rPr>
          <w:b w:val="0"/>
        </w:rPr>
      </w:pPr>
      <w:bookmarkStart w:id="39" w:name="_Toc74745810"/>
      <w:r w:rsidRPr="00D310DB">
        <w:rPr>
          <w:b w:val="0"/>
        </w:rPr>
        <w:lastRenderedPageBreak/>
        <w:t>Список литературы</w:t>
      </w:r>
      <w:bookmarkEnd w:id="39"/>
    </w:p>
    <w:p w14:paraId="67AB77C8" w14:textId="129E9DD7" w:rsidR="00DE01C0" w:rsidRPr="00003C9B" w:rsidRDefault="00AF49B8" w:rsidP="00863247">
      <w:pPr>
        <w:pStyle w:val="ae"/>
        <w:numPr>
          <w:ilvl w:val="0"/>
          <w:numId w:val="12"/>
        </w:numPr>
        <w:rPr>
          <w:lang w:val="en-US"/>
        </w:rPr>
      </w:pPr>
      <w:bookmarkStart w:id="40" w:name="_GoBack"/>
      <w:r w:rsidRPr="00AF49B8">
        <w:rPr>
          <w:lang w:val="en-US"/>
        </w:rPr>
        <w:t>What</w:t>
      </w:r>
      <w:r w:rsidRPr="00797349">
        <w:rPr>
          <w:lang w:val="en-US"/>
        </w:rPr>
        <w:t xml:space="preserve"> </w:t>
      </w:r>
      <w:r w:rsidRPr="00AF49B8">
        <w:rPr>
          <w:lang w:val="en-US"/>
        </w:rPr>
        <w:t>is</w:t>
      </w:r>
      <w:r w:rsidRPr="00797349">
        <w:rPr>
          <w:lang w:val="en-US"/>
        </w:rPr>
        <w:t xml:space="preserve"> </w:t>
      </w:r>
      <w:r w:rsidRPr="00AF49B8">
        <w:rPr>
          <w:lang w:val="en-US"/>
        </w:rPr>
        <w:t>object</w:t>
      </w:r>
      <w:r w:rsidRPr="00797349">
        <w:rPr>
          <w:lang w:val="en-US"/>
        </w:rPr>
        <w:t xml:space="preserve"> </w:t>
      </w:r>
      <w:r w:rsidRPr="00AF49B8">
        <w:rPr>
          <w:lang w:val="en-US"/>
        </w:rPr>
        <w:t>storage</w:t>
      </w:r>
      <w:r w:rsidRPr="00797349">
        <w:rPr>
          <w:lang w:val="en-US"/>
        </w:rPr>
        <w:t>? [</w:t>
      </w:r>
      <w:r>
        <w:t>Электронный</w:t>
      </w:r>
      <w:r w:rsidRPr="00797349">
        <w:rPr>
          <w:lang w:val="en-US"/>
        </w:rPr>
        <w:t xml:space="preserve"> </w:t>
      </w:r>
      <w:r>
        <w:t>ресурс</w:t>
      </w:r>
      <w:r w:rsidRPr="00797349">
        <w:rPr>
          <w:lang w:val="en-US"/>
        </w:rPr>
        <w:t xml:space="preserve">] </w:t>
      </w:r>
      <w:hyperlink r:id="rId12" w:history="1">
        <w:r w:rsidR="00DE01C0" w:rsidRPr="00AF49B8">
          <w:rPr>
            <w:rStyle w:val="a9"/>
            <w:lang w:val="en-US"/>
          </w:rPr>
          <w:t>https</w:t>
        </w:r>
        <w:r w:rsidR="00DE01C0" w:rsidRPr="00003C9B">
          <w:rPr>
            <w:rStyle w:val="a9"/>
            <w:lang w:val="en-US"/>
          </w:rPr>
          <w:t>://</w:t>
        </w:r>
        <w:r w:rsidR="00DE01C0" w:rsidRPr="00AF49B8">
          <w:rPr>
            <w:rStyle w:val="a9"/>
            <w:lang w:val="en-US"/>
          </w:rPr>
          <w:t>www</w:t>
        </w:r>
        <w:r w:rsidR="00DE01C0" w:rsidRPr="00003C9B">
          <w:rPr>
            <w:rStyle w:val="a9"/>
            <w:lang w:val="en-US"/>
          </w:rPr>
          <w:t>.</w:t>
        </w:r>
        <w:r w:rsidR="00DE01C0" w:rsidRPr="00AF49B8">
          <w:rPr>
            <w:rStyle w:val="a9"/>
            <w:lang w:val="en-US"/>
          </w:rPr>
          <w:t>netapp</w:t>
        </w:r>
        <w:r w:rsidR="00DE01C0" w:rsidRPr="00003C9B">
          <w:rPr>
            <w:rStyle w:val="a9"/>
            <w:lang w:val="en-US"/>
          </w:rPr>
          <w:t>.</w:t>
        </w:r>
        <w:r w:rsidR="00DE01C0" w:rsidRPr="00AF49B8">
          <w:rPr>
            <w:rStyle w:val="a9"/>
            <w:lang w:val="en-US"/>
          </w:rPr>
          <w:t>com</w:t>
        </w:r>
        <w:r w:rsidR="00DE01C0" w:rsidRPr="00003C9B">
          <w:rPr>
            <w:rStyle w:val="a9"/>
            <w:lang w:val="en-US"/>
          </w:rPr>
          <w:t>/</w:t>
        </w:r>
        <w:r w:rsidR="00DE01C0" w:rsidRPr="00AF49B8">
          <w:rPr>
            <w:rStyle w:val="a9"/>
            <w:lang w:val="en-US"/>
          </w:rPr>
          <w:t>data</w:t>
        </w:r>
        <w:r w:rsidR="00DE01C0" w:rsidRPr="00003C9B">
          <w:rPr>
            <w:rStyle w:val="a9"/>
            <w:lang w:val="en-US"/>
          </w:rPr>
          <w:t>-</w:t>
        </w:r>
        <w:r w:rsidR="00DE01C0" w:rsidRPr="00AF49B8">
          <w:rPr>
            <w:rStyle w:val="a9"/>
            <w:lang w:val="en-US"/>
          </w:rPr>
          <w:t>storage</w:t>
        </w:r>
        <w:r w:rsidR="00DE01C0" w:rsidRPr="00003C9B">
          <w:rPr>
            <w:rStyle w:val="a9"/>
            <w:lang w:val="en-US"/>
          </w:rPr>
          <w:t>/</w:t>
        </w:r>
        <w:r w:rsidR="00DE01C0" w:rsidRPr="00AF49B8">
          <w:rPr>
            <w:rStyle w:val="a9"/>
            <w:lang w:val="en-US"/>
          </w:rPr>
          <w:t>storagegrid</w:t>
        </w:r>
        <w:r w:rsidR="00DE01C0" w:rsidRPr="00003C9B">
          <w:rPr>
            <w:rStyle w:val="a9"/>
            <w:lang w:val="en-US"/>
          </w:rPr>
          <w:t>/</w:t>
        </w:r>
        <w:r w:rsidR="00DE01C0" w:rsidRPr="00AF49B8">
          <w:rPr>
            <w:rStyle w:val="a9"/>
            <w:lang w:val="en-US"/>
          </w:rPr>
          <w:t>what</w:t>
        </w:r>
        <w:r w:rsidR="00DE01C0" w:rsidRPr="00003C9B">
          <w:rPr>
            <w:rStyle w:val="a9"/>
            <w:lang w:val="en-US"/>
          </w:rPr>
          <w:t>-</w:t>
        </w:r>
        <w:r w:rsidR="00DE01C0" w:rsidRPr="00AF49B8">
          <w:rPr>
            <w:rStyle w:val="a9"/>
            <w:lang w:val="en-US"/>
          </w:rPr>
          <w:t>is</w:t>
        </w:r>
        <w:r w:rsidR="00DE01C0" w:rsidRPr="00003C9B">
          <w:rPr>
            <w:rStyle w:val="a9"/>
            <w:lang w:val="en-US"/>
          </w:rPr>
          <w:t>-</w:t>
        </w:r>
        <w:r w:rsidR="00DE01C0" w:rsidRPr="00AF49B8">
          <w:rPr>
            <w:rStyle w:val="a9"/>
            <w:lang w:val="en-US"/>
          </w:rPr>
          <w:t>object</w:t>
        </w:r>
        <w:r w:rsidR="00DE01C0" w:rsidRPr="00003C9B">
          <w:rPr>
            <w:rStyle w:val="a9"/>
            <w:lang w:val="en-US"/>
          </w:rPr>
          <w:t>-</w:t>
        </w:r>
        <w:r w:rsidR="00DE01C0" w:rsidRPr="00AF49B8">
          <w:rPr>
            <w:rStyle w:val="a9"/>
            <w:lang w:val="en-US"/>
          </w:rPr>
          <w:t>storage</w:t>
        </w:r>
        <w:r w:rsidR="00DE01C0" w:rsidRPr="00003C9B">
          <w:rPr>
            <w:rStyle w:val="a9"/>
            <w:lang w:val="en-US"/>
          </w:rPr>
          <w:t>/</w:t>
        </w:r>
      </w:hyperlink>
    </w:p>
    <w:p w14:paraId="137B3D42" w14:textId="4C7AC50C" w:rsidR="00DE01C0" w:rsidRPr="00AF49B8" w:rsidRDefault="00AF49B8" w:rsidP="00863247">
      <w:pPr>
        <w:pStyle w:val="ae"/>
        <w:numPr>
          <w:ilvl w:val="0"/>
          <w:numId w:val="12"/>
        </w:numPr>
      </w:pPr>
      <w:proofErr w:type="spellStart"/>
      <w:r w:rsidRPr="00AF49B8">
        <w:t>Yandex</w:t>
      </w:r>
      <w:proofErr w:type="spellEnd"/>
      <w:r w:rsidRPr="00AF49B8">
        <w:t xml:space="preserve"> </w:t>
      </w:r>
      <w:proofErr w:type="spellStart"/>
      <w:r w:rsidRPr="00AF49B8">
        <w:t>Object</w:t>
      </w:r>
      <w:proofErr w:type="spellEnd"/>
      <w:r w:rsidRPr="00AF49B8">
        <w:t xml:space="preserve"> </w:t>
      </w:r>
      <w:proofErr w:type="spellStart"/>
      <w:r w:rsidRPr="00AF49B8">
        <w:t>Storage</w:t>
      </w:r>
      <w:proofErr w:type="spellEnd"/>
      <w:r w:rsidRPr="00AF49B8">
        <w:t xml:space="preserve"> [</w:t>
      </w:r>
      <w:r>
        <w:t>Электронный ресурс</w:t>
      </w:r>
      <w:r w:rsidRPr="00AF49B8">
        <w:t xml:space="preserve">] </w:t>
      </w:r>
      <w:hyperlink r:id="rId13" w:history="1">
        <w:r w:rsidR="00DE01C0" w:rsidRPr="00AF49B8">
          <w:rPr>
            <w:rStyle w:val="a9"/>
            <w:lang w:val="en-US"/>
          </w:rPr>
          <w:t>https</w:t>
        </w:r>
        <w:r w:rsidR="00DE01C0" w:rsidRPr="00AF49B8">
          <w:rPr>
            <w:rStyle w:val="a9"/>
          </w:rPr>
          <w:t>://</w:t>
        </w:r>
        <w:r w:rsidR="00DE01C0" w:rsidRPr="00AF49B8">
          <w:rPr>
            <w:rStyle w:val="a9"/>
            <w:lang w:val="en-US"/>
          </w:rPr>
          <w:t>cloud</w:t>
        </w:r>
        <w:r w:rsidR="00DE01C0" w:rsidRPr="00AF49B8">
          <w:rPr>
            <w:rStyle w:val="a9"/>
          </w:rPr>
          <w:t>.</w:t>
        </w:r>
        <w:proofErr w:type="spellStart"/>
        <w:r w:rsidR="00DE01C0" w:rsidRPr="00AF49B8">
          <w:rPr>
            <w:rStyle w:val="a9"/>
            <w:lang w:val="en-US"/>
          </w:rPr>
          <w:t>yandex</w:t>
        </w:r>
        <w:proofErr w:type="spellEnd"/>
        <w:r w:rsidR="00DE01C0" w:rsidRPr="00AF49B8">
          <w:rPr>
            <w:rStyle w:val="a9"/>
          </w:rPr>
          <w:t>.</w:t>
        </w:r>
        <w:r w:rsidR="00DE01C0" w:rsidRPr="00AF49B8">
          <w:rPr>
            <w:rStyle w:val="a9"/>
            <w:lang w:val="en-US"/>
          </w:rPr>
          <w:t>com</w:t>
        </w:r>
        <w:r w:rsidR="00DE01C0" w:rsidRPr="00AF49B8">
          <w:rPr>
            <w:rStyle w:val="a9"/>
          </w:rPr>
          <w:t>/</w:t>
        </w:r>
        <w:proofErr w:type="spellStart"/>
        <w:r w:rsidR="00DE01C0" w:rsidRPr="00AF49B8">
          <w:rPr>
            <w:rStyle w:val="a9"/>
            <w:lang w:val="en-US"/>
          </w:rPr>
          <w:t>en</w:t>
        </w:r>
        <w:proofErr w:type="spellEnd"/>
        <w:r w:rsidR="00DE01C0" w:rsidRPr="00AF49B8">
          <w:rPr>
            <w:rStyle w:val="a9"/>
          </w:rPr>
          <w:t>-</w:t>
        </w:r>
        <w:proofErr w:type="spellStart"/>
        <w:r w:rsidR="00DE01C0" w:rsidRPr="00AF49B8">
          <w:rPr>
            <w:rStyle w:val="a9"/>
            <w:lang w:val="en-US"/>
          </w:rPr>
          <w:t>ru</w:t>
        </w:r>
        <w:proofErr w:type="spellEnd"/>
        <w:r w:rsidR="00DE01C0" w:rsidRPr="00AF49B8">
          <w:rPr>
            <w:rStyle w:val="a9"/>
          </w:rPr>
          <w:t>/</w:t>
        </w:r>
        <w:r w:rsidR="00DE01C0" w:rsidRPr="00AF49B8">
          <w:rPr>
            <w:rStyle w:val="a9"/>
            <w:lang w:val="en-US"/>
          </w:rPr>
          <w:t>docs</w:t>
        </w:r>
        <w:r w:rsidR="00DE01C0" w:rsidRPr="00AF49B8">
          <w:rPr>
            <w:rStyle w:val="a9"/>
          </w:rPr>
          <w:t>/</w:t>
        </w:r>
        <w:r w:rsidR="00DE01C0" w:rsidRPr="00AF49B8">
          <w:rPr>
            <w:rStyle w:val="a9"/>
            <w:lang w:val="en-US"/>
          </w:rPr>
          <w:t>storage</w:t>
        </w:r>
        <w:r w:rsidR="00DE01C0" w:rsidRPr="00AF49B8">
          <w:rPr>
            <w:rStyle w:val="a9"/>
          </w:rPr>
          <w:t>/</w:t>
        </w:r>
      </w:hyperlink>
    </w:p>
    <w:p w14:paraId="232DA79B" w14:textId="6E12C954" w:rsidR="00DE01C0" w:rsidRPr="00AF49B8" w:rsidRDefault="00AF49B8" w:rsidP="00863247">
      <w:pPr>
        <w:pStyle w:val="ae"/>
        <w:numPr>
          <w:ilvl w:val="0"/>
          <w:numId w:val="12"/>
        </w:numPr>
        <w:rPr>
          <w:lang w:val="en-US"/>
        </w:rPr>
      </w:pPr>
      <w:r w:rsidRPr="00AF49B8">
        <w:rPr>
          <w:lang w:val="en-US"/>
        </w:rPr>
        <w:t>Object Storage: An Introduction [</w:t>
      </w:r>
      <w:r>
        <w:t>Электронный</w:t>
      </w:r>
      <w:r w:rsidRPr="00AF49B8">
        <w:rPr>
          <w:lang w:val="en-US"/>
        </w:rPr>
        <w:t xml:space="preserve"> </w:t>
      </w:r>
      <w:r>
        <w:t>ресурс</w:t>
      </w:r>
      <w:r w:rsidRPr="00AF49B8">
        <w:rPr>
          <w:lang w:val="en-US"/>
        </w:rPr>
        <w:t xml:space="preserve">] </w:t>
      </w:r>
      <w:hyperlink r:id="rId14" w:history="1">
        <w:r w:rsidR="00DE01C0" w:rsidRPr="00AF49B8">
          <w:rPr>
            <w:rStyle w:val="a9"/>
            <w:lang w:val="en-US"/>
          </w:rPr>
          <w:t>https://www.ibm.com/cloud/learn/object-storage</w:t>
        </w:r>
      </w:hyperlink>
    </w:p>
    <w:p w14:paraId="7E63A4E3" w14:textId="7A85E09B" w:rsidR="00DE01C0" w:rsidRPr="00AF49B8" w:rsidRDefault="00AF49B8" w:rsidP="00863247">
      <w:pPr>
        <w:pStyle w:val="ae"/>
        <w:numPr>
          <w:ilvl w:val="0"/>
          <w:numId w:val="12"/>
        </w:numPr>
        <w:ind w:left="1077" w:hanging="357"/>
        <w:rPr>
          <w:lang w:val="en-US"/>
        </w:rPr>
      </w:pPr>
      <w:proofErr w:type="spellStart"/>
      <w:r>
        <w:rPr>
          <w:lang w:val="en-US"/>
        </w:rPr>
        <w:t>Quarkus</w:t>
      </w:r>
      <w:proofErr w:type="spellEnd"/>
      <w:r w:rsidRPr="00AF49B8">
        <w:rPr>
          <w:lang w:val="en-US"/>
        </w:rPr>
        <w:t xml:space="preserve"> - </w:t>
      </w:r>
      <w:r>
        <w:rPr>
          <w:lang w:val="en-US"/>
        </w:rPr>
        <w:t>Guides</w:t>
      </w:r>
      <w:r w:rsidRPr="00AF49B8">
        <w:rPr>
          <w:lang w:val="en-US"/>
        </w:rPr>
        <w:t xml:space="preserve"> - </w:t>
      </w:r>
      <w:r>
        <w:rPr>
          <w:lang w:val="en-US"/>
        </w:rPr>
        <w:t xml:space="preserve">Latest </w:t>
      </w:r>
      <w:r w:rsidRPr="00AF49B8">
        <w:rPr>
          <w:lang w:val="en-US"/>
        </w:rPr>
        <w:t>[</w:t>
      </w:r>
      <w:r>
        <w:t>Электронный</w:t>
      </w:r>
      <w:r w:rsidRPr="00AF49B8">
        <w:rPr>
          <w:lang w:val="en-US"/>
        </w:rPr>
        <w:t xml:space="preserve"> </w:t>
      </w:r>
      <w:r>
        <w:t>ресурс</w:t>
      </w:r>
      <w:r w:rsidRPr="00AF49B8">
        <w:rPr>
          <w:lang w:val="en-US"/>
        </w:rPr>
        <w:t xml:space="preserve">] </w:t>
      </w:r>
      <w:hyperlink r:id="rId15" w:history="1">
        <w:r w:rsidR="00DE01C0" w:rsidRPr="00AF49B8">
          <w:rPr>
            <w:rStyle w:val="a9"/>
            <w:lang w:val="en-US"/>
          </w:rPr>
          <w:t>https://quarkus.io/guides/</w:t>
        </w:r>
      </w:hyperlink>
    </w:p>
    <w:p w14:paraId="1774F0C9" w14:textId="5BC493E4" w:rsidR="00DE01C0" w:rsidRDefault="0005013F" w:rsidP="00863247">
      <w:pPr>
        <w:pStyle w:val="ae"/>
        <w:numPr>
          <w:ilvl w:val="0"/>
          <w:numId w:val="12"/>
        </w:numPr>
      </w:pPr>
      <w:proofErr w:type="spellStart"/>
      <w:r w:rsidRPr="0005013F">
        <w:t>Quarkus</w:t>
      </w:r>
      <w:proofErr w:type="spellEnd"/>
      <w:r w:rsidRPr="0005013F">
        <w:t xml:space="preserve"> — сверхзвуковая субатомная </w:t>
      </w:r>
      <w:proofErr w:type="spellStart"/>
      <w:r w:rsidRPr="0005013F">
        <w:t>Java</w:t>
      </w:r>
      <w:proofErr w:type="spellEnd"/>
      <w:r w:rsidRPr="0005013F">
        <w:t xml:space="preserve">. Краткий обзор </w:t>
      </w:r>
      <w:proofErr w:type="spellStart"/>
      <w:r w:rsidRPr="0005013F">
        <w:t>фреймворка</w:t>
      </w:r>
      <w:proofErr w:type="spellEnd"/>
      <w:r w:rsidRPr="0005013F">
        <w:t xml:space="preserve"> </w:t>
      </w:r>
      <w:r w:rsidR="00AF49B8" w:rsidRPr="00AF49B8">
        <w:t>[</w:t>
      </w:r>
      <w:r w:rsidR="00AF49B8">
        <w:t>Электронный ресурс</w:t>
      </w:r>
      <w:r w:rsidR="00AF49B8" w:rsidRPr="00AF49B8">
        <w:t xml:space="preserve">] </w:t>
      </w:r>
      <w:hyperlink r:id="rId16" w:history="1">
        <w:r w:rsidR="00DE01C0" w:rsidRPr="00E81753">
          <w:rPr>
            <w:rStyle w:val="a9"/>
          </w:rPr>
          <w:t>https://habr.com/ru/company/haulmont/blog/443242/</w:t>
        </w:r>
      </w:hyperlink>
    </w:p>
    <w:p w14:paraId="308669E3" w14:textId="00244B55" w:rsidR="00DE01C0" w:rsidRDefault="0005013F" w:rsidP="00863247">
      <w:pPr>
        <w:pStyle w:val="ae"/>
        <w:numPr>
          <w:ilvl w:val="0"/>
          <w:numId w:val="12"/>
        </w:numPr>
      </w:pPr>
      <w:r>
        <w:t>Т</w:t>
      </w:r>
      <w:r w:rsidRPr="0005013F">
        <w:t xml:space="preserve">ипы файловых систем, их предназначение и отличия </w:t>
      </w:r>
      <w:r w:rsidR="00AF49B8" w:rsidRPr="00AF49B8">
        <w:t>[</w:t>
      </w:r>
      <w:r w:rsidR="00AF49B8">
        <w:t>Электронный ресурс</w:t>
      </w:r>
      <w:r w:rsidR="00AF49B8" w:rsidRPr="00AF49B8">
        <w:t xml:space="preserve">] </w:t>
      </w:r>
      <w:hyperlink r:id="rId17" w:history="1">
        <w:r w:rsidR="00DE01C0" w:rsidRPr="00E81753">
          <w:rPr>
            <w:rStyle w:val="a9"/>
          </w:rPr>
          <w:t>https://timeweb.com/ru/community/articles/tipy-faylovyh-sistem-ih-prednaznachenie-i-otlichiya</w:t>
        </w:r>
      </w:hyperlink>
    </w:p>
    <w:p w14:paraId="5C712571" w14:textId="6B203CC3" w:rsidR="00DE01C0" w:rsidRDefault="0005013F" w:rsidP="00863247">
      <w:pPr>
        <w:pStyle w:val="ae"/>
        <w:numPr>
          <w:ilvl w:val="0"/>
          <w:numId w:val="12"/>
        </w:numPr>
      </w:pPr>
      <w:r w:rsidRPr="0005013F">
        <w:t>Файловые системы. Структура файловой системы</w:t>
      </w:r>
      <w:r>
        <w:t xml:space="preserve">. Материал к обзорной лекции № 33 для студентов специальности «Программное обеспечение информационных технологий» доцента кафедры ИВТ, к.т.н. </w:t>
      </w:r>
      <w:proofErr w:type="spellStart"/>
      <w:r>
        <w:t>Ливак</w:t>
      </w:r>
      <w:proofErr w:type="spellEnd"/>
      <w:r>
        <w:t xml:space="preserve"> Е.Н.</w:t>
      </w:r>
      <w:r w:rsidRPr="00AF49B8">
        <w:t xml:space="preserve"> </w:t>
      </w:r>
      <w:r w:rsidR="00AF49B8" w:rsidRPr="00AF49B8">
        <w:t>[</w:t>
      </w:r>
      <w:r w:rsidR="00AF49B8">
        <w:t>Электронный ресурс</w:t>
      </w:r>
      <w:r w:rsidR="00AF49B8" w:rsidRPr="00AF49B8">
        <w:t xml:space="preserve">] </w:t>
      </w:r>
      <w:hyperlink r:id="rId18" w:history="1">
        <w:r w:rsidR="00DE01C0" w:rsidRPr="00E81753">
          <w:rPr>
            <w:rStyle w:val="a9"/>
          </w:rPr>
          <w:t>http://mf.grsu.by/UchProc/livak/b_lecture/lec33_SYF.htm</w:t>
        </w:r>
      </w:hyperlink>
    </w:p>
    <w:p w14:paraId="7DFC8A5B" w14:textId="2C8C8D98" w:rsidR="00DE01C0" w:rsidRDefault="0005013F" w:rsidP="00863247">
      <w:pPr>
        <w:pStyle w:val="ae"/>
        <w:numPr>
          <w:ilvl w:val="0"/>
          <w:numId w:val="12"/>
        </w:numPr>
      </w:pPr>
      <w:r w:rsidRPr="0005013F">
        <w:t>Что такое тестирование программного обеспечения?</w:t>
      </w:r>
      <w:r w:rsidRPr="00AF49B8">
        <w:t xml:space="preserve"> </w:t>
      </w:r>
      <w:r w:rsidR="00AF49B8" w:rsidRPr="00AF49B8">
        <w:t>[</w:t>
      </w:r>
      <w:r w:rsidR="00AF49B8">
        <w:t>Электронный ресурс</w:t>
      </w:r>
      <w:r w:rsidR="00AF49B8" w:rsidRPr="00AF49B8">
        <w:t xml:space="preserve">] </w:t>
      </w:r>
      <w:hyperlink r:id="rId19" w:history="1">
        <w:r w:rsidR="00DE01C0" w:rsidRPr="00E81753">
          <w:rPr>
            <w:rStyle w:val="a9"/>
          </w:rPr>
          <w:t>https://qalight.ua/ru/baza-znaniy/chto-takoe-testirovanie-programmnogo-obespecheniya/</w:t>
        </w:r>
      </w:hyperlink>
    </w:p>
    <w:p w14:paraId="4F822296" w14:textId="7561374F" w:rsidR="00DE01C0" w:rsidRDefault="0005013F" w:rsidP="00863247">
      <w:pPr>
        <w:pStyle w:val="ae"/>
        <w:numPr>
          <w:ilvl w:val="0"/>
          <w:numId w:val="12"/>
        </w:numPr>
      </w:pPr>
      <w:r w:rsidRPr="0005013F">
        <w:t xml:space="preserve">Тестирование программного обеспечения - основные понятия и определения </w:t>
      </w:r>
      <w:r w:rsidR="00AF49B8" w:rsidRPr="00AF49B8">
        <w:t>[</w:t>
      </w:r>
      <w:r w:rsidR="00AF49B8">
        <w:t>Электронный ресурс</w:t>
      </w:r>
      <w:r w:rsidR="00AF49B8" w:rsidRPr="00AF49B8">
        <w:t xml:space="preserve">] </w:t>
      </w:r>
      <w:hyperlink r:id="rId20" w:history="1">
        <w:r w:rsidR="00DE01C0" w:rsidRPr="00E81753">
          <w:rPr>
            <w:rStyle w:val="a9"/>
          </w:rPr>
          <w:t>http://www.protesting.ru/testing/</w:t>
        </w:r>
      </w:hyperlink>
    </w:p>
    <w:p w14:paraId="7FA8DEEB" w14:textId="1A599E60" w:rsidR="00DE01C0" w:rsidRDefault="0005013F" w:rsidP="00863247">
      <w:pPr>
        <w:pStyle w:val="ae"/>
        <w:numPr>
          <w:ilvl w:val="0"/>
          <w:numId w:val="12"/>
        </w:numPr>
      </w:pPr>
      <w:r w:rsidRPr="0005013F">
        <w:t xml:space="preserve">Руководство пользователя настольного выпуска </w:t>
      </w:r>
      <w:proofErr w:type="spellStart"/>
      <w:r w:rsidRPr="0005013F">
        <w:t>Ubuntu</w:t>
      </w:r>
      <w:proofErr w:type="spellEnd"/>
      <w:r>
        <w:t xml:space="preserve"> </w:t>
      </w:r>
      <w:r w:rsidR="00AF49B8" w:rsidRPr="00AF49B8">
        <w:t>[</w:t>
      </w:r>
      <w:r w:rsidR="00AF49B8">
        <w:t>Электронный ресурс</w:t>
      </w:r>
      <w:r w:rsidR="00AF49B8" w:rsidRPr="00AF49B8">
        <w:t xml:space="preserve">] </w:t>
      </w:r>
      <w:hyperlink r:id="rId21" w:history="1">
        <w:r w:rsidR="00DE01C0" w:rsidRPr="00E81753">
          <w:rPr>
            <w:rStyle w:val="a9"/>
          </w:rPr>
          <w:t>https://help.ubuntu.com/stable/ubuntu-help/index.html</w:t>
        </w:r>
      </w:hyperlink>
    </w:p>
    <w:p w14:paraId="597A8720" w14:textId="6116BBD9" w:rsidR="00DE01C0" w:rsidRDefault="0005013F" w:rsidP="00863247">
      <w:pPr>
        <w:pStyle w:val="ae"/>
        <w:numPr>
          <w:ilvl w:val="0"/>
          <w:numId w:val="12"/>
        </w:numPr>
      </w:pPr>
      <w:r w:rsidRPr="0005013F">
        <w:t xml:space="preserve">Распределенные системы обработки данных </w:t>
      </w:r>
      <w:r w:rsidR="00AF49B8" w:rsidRPr="00AF49B8">
        <w:t>[</w:t>
      </w:r>
      <w:r w:rsidR="00AF49B8">
        <w:t>Электронный ресурс</w:t>
      </w:r>
      <w:r w:rsidR="00AF49B8" w:rsidRPr="00AF49B8">
        <w:t xml:space="preserve">] </w:t>
      </w:r>
      <w:hyperlink r:id="rId22" w:history="1">
        <w:r w:rsidR="00DE01C0" w:rsidRPr="00E81753">
          <w:rPr>
            <w:rStyle w:val="a9"/>
          </w:rPr>
          <w:t>https://intuit.ru/studies/courses/13860/1257/lecture/24002?page=3</w:t>
        </w:r>
      </w:hyperlink>
    </w:p>
    <w:p w14:paraId="494B778F" w14:textId="74816E4E" w:rsidR="00DE01C0" w:rsidRDefault="0005013F" w:rsidP="00863247">
      <w:pPr>
        <w:pStyle w:val="ae"/>
        <w:numPr>
          <w:ilvl w:val="0"/>
          <w:numId w:val="12"/>
        </w:numPr>
      </w:pPr>
      <w:r>
        <w:t>Распределенные системы обработки данных. Технологии распределенной обработки DDP</w:t>
      </w:r>
      <w:r w:rsidRPr="00AF49B8">
        <w:t xml:space="preserve"> </w:t>
      </w:r>
      <w:r w:rsidR="00AF49B8" w:rsidRPr="00AF49B8">
        <w:t>[</w:t>
      </w:r>
      <w:r w:rsidR="00AF49B8">
        <w:t>Электронный ресурс</w:t>
      </w:r>
      <w:r w:rsidR="00AF49B8" w:rsidRPr="00AF49B8">
        <w:t xml:space="preserve">] </w:t>
      </w:r>
      <w:hyperlink r:id="rId23" w:history="1">
        <w:r w:rsidR="00DE01C0" w:rsidRPr="00E81753">
          <w:rPr>
            <w:rStyle w:val="a9"/>
          </w:rPr>
          <w:t>https://studme.org/263280/informatika/raspredelennye_sistemy_obrabotki_dannyh</w:t>
        </w:r>
      </w:hyperlink>
    </w:p>
    <w:p w14:paraId="6F680264" w14:textId="61B55BF2" w:rsidR="00DE01C0" w:rsidRDefault="0005013F" w:rsidP="00863247">
      <w:pPr>
        <w:pStyle w:val="ae"/>
        <w:numPr>
          <w:ilvl w:val="0"/>
          <w:numId w:val="12"/>
        </w:numPr>
      </w:pPr>
      <w:r>
        <w:t xml:space="preserve">Экономическое обоснование проекта по разработке программного </w:t>
      </w:r>
      <w:proofErr w:type="spellStart"/>
      <w:r>
        <w:t>обоспечения</w:t>
      </w:r>
      <w:proofErr w:type="spellEnd"/>
      <w:r>
        <w:t xml:space="preserve"> </w:t>
      </w:r>
      <w:r w:rsidR="00AF49B8" w:rsidRPr="00AF49B8">
        <w:t>[</w:t>
      </w:r>
      <w:r w:rsidR="00AF49B8">
        <w:t>Электронный ресурс</w:t>
      </w:r>
      <w:r w:rsidR="00AF49B8" w:rsidRPr="00AF49B8">
        <w:t xml:space="preserve">] </w:t>
      </w:r>
      <w:hyperlink r:id="rId24" w:history="1">
        <w:r w:rsidR="00DE01C0" w:rsidRPr="00E81753">
          <w:rPr>
            <w:rStyle w:val="a9"/>
          </w:rPr>
          <w:t>https://docplayer.ru/82043836-Ekonomicheskoe-obosnovanie-proekta-po-razrabotke-programmnogo-obespecheniya.html</w:t>
        </w:r>
      </w:hyperlink>
    </w:p>
    <w:p w14:paraId="757F798F" w14:textId="74E4DF5E" w:rsidR="00DE01C0" w:rsidRDefault="0005013F" w:rsidP="00863247">
      <w:pPr>
        <w:pStyle w:val="ae"/>
        <w:numPr>
          <w:ilvl w:val="0"/>
          <w:numId w:val="12"/>
        </w:numPr>
      </w:pPr>
      <w:r w:rsidRPr="0005013F">
        <w:t xml:space="preserve">Технико-экономическое обоснование разработки программного обеспечения </w:t>
      </w:r>
      <w:r w:rsidR="00AF49B8" w:rsidRPr="00AF49B8">
        <w:t>[</w:t>
      </w:r>
      <w:r w:rsidR="00AF49B8">
        <w:t>Электронный ресурс</w:t>
      </w:r>
      <w:r w:rsidR="00AF49B8" w:rsidRPr="00AF49B8">
        <w:t xml:space="preserve">] </w:t>
      </w:r>
      <w:hyperlink r:id="rId25" w:history="1">
        <w:r w:rsidR="00DE01C0" w:rsidRPr="00E81753">
          <w:rPr>
            <w:rStyle w:val="a9"/>
          </w:rPr>
          <w:t>https://studwood.ru/1699284/informatika/tehniko_ekonomicheskoe_obosnovanie_razrabotki_programmnogo_obespecheniya</w:t>
        </w:r>
      </w:hyperlink>
    </w:p>
    <w:p w14:paraId="6C462BA4" w14:textId="62644CE0" w:rsidR="00DE01C0" w:rsidRDefault="0005013F" w:rsidP="00863247">
      <w:pPr>
        <w:pStyle w:val="ae"/>
        <w:numPr>
          <w:ilvl w:val="0"/>
          <w:numId w:val="12"/>
        </w:numPr>
      </w:pPr>
      <w:r w:rsidRPr="0005013F">
        <w:t xml:space="preserve">Методика технико-экономического обоснования разработки программного продукта </w:t>
      </w:r>
      <w:r w:rsidR="00AF49B8" w:rsidRPr="00AF49B8">
        <w:t>[</w:t>
      </w:r>
      <w:r w:rsidR="00AF49B8">
        <w:t>Электронный ресурс</w:t>
      </w:r>
      <w:r w:rsidR="00AF49B8" w:rsidRPr="00AF49B8">
        <w:t xml:space="preserve">] </w:t>
      </w:r>
      <w:hyperlink r:id="rId26" w:history="1">
        <w:r w:rsidR="00DE01C0" w:rsidRPr="00E81753">
          <w:rPr>
            <w:rStyle w:val="a9"/>
          </w:rPr>
          <w:t>https://studref.com/641706/ekonomika/metodika_tehniko_ekonomicheskogo_obosnovaniya_razrabotki_programmnogo_produkta</w:t>
        </w:r>
      </w:hyperlink>
    </w:p>
    <w:p w14:paraId="47A3C836" w14:textId="43EFE32A" w:rsidR="00DE01C0" w:rsidRDefault="0005013F" w:rsidP="00863247">
      <w:pPr>
        <w:pStyle w:val="ae"/>
        <w:numPr>
          <w:ilvl w:val="0"/>
          <w:numId w:val="12"/>
        </w:numPr>
      </w:pPr>
      <w:r>
        <w:t>К</w:t>
      </w:r>
      <w:r w:rsidRPr="0005013F">
        <w:t xml:space="preserve">ак работает алгоритм хеширования SHA-2 (SHA-256) </w:t>
      </w:r>
      <w:r w:rsidR="00AF49B8" w:rsidRPr="00AF49B8">
        <w:t>[</w:t>
      </w:r>
      <w:r w:rsidR="00AF49B8">
        <w:t>Электронный ресурс</w:t>
      </w:r>
      <w:r w:rsidR="00AF49B8" w:rsidRPr="00AF49B8">
        <w:t xml:space="preserve">] </w:t>
      </w:r>
      <w:hyperlink r:id="rId27" w:history="1">
        <w:r w:rsidR="00DE01C0" w:rsidRPr="00E81753">
          <w:rPr>
            <w:rStyle w:val="a9"/>
          </w:rPr>
          <w:t>https://tproger.ru/translations/sha-2-step-by-step/</w:t>
        </w:r>
      </w:hyperlink>
    </w:p>
    <w:p w14:paraId="45535ECF" w14:textId="45D0566E" w:rsidR="00DE01C0" w:rsidRDefault="0005013F" w:rsidP="00863247">
      <w:pPr>
        <w:pStyle w:val="ae"/>
        <w:numPr>
          <w:ilvl w:val="0"/>
          <w:numId w:val="12"/>
        </w:numPr>
      </w:pPr>
      <w:r w:rsidRPr="0005013F">
        <w:t xml:space="preserve">SHA-256 </w:t>
      </w:r>
      <w:proofErr w:type="spellStart"/>
      <w:r w:rsidRPr="0005013F">
        <w:t>Cryptographic</w:t>
      </w:r>
      <w:proofErr w:type="spellEnd"/>
      <w:r w:rsidRPr="0005013F">
        <w:t xml:space="preserve"> </w:t>
      </w:r>
      <w:proofErr w:type="spellStart"/>
      <w:r w:rsidRPr="0005013F">
        <w:t>Hash</w:t>
      </w:r>
      <w:proofErr w:type="spellEnd"/>
      <w:r w:rsidRPr="0005013F">
        <w:t xml:space="preserve"> </w:t>
      </w:r>
      <w:proofErr w:type="spellStart"/>
      <w:r w:rsidRPr="0005013F">
        <w:t>Algorithm</w:t>
      </w:r>
      <w:proofErr w:type="spellEnd"/>
      <w:r w:rsidRPr="0005013F">
        <w:t xml:space="preserve"> </w:t>
      </w:r>
      <w:r w:rsidR="00AF49B8" w:rsidRPr="00AF49B8">
        <w:t>[</w:t>
      </w:r>
      <w:r w:rsidR="00AF49B8">
        <w:t>Электронный ресурс</w:t>
      </w:r>
      <w:r w:rsidR="00AF49B8" w:rsidRPr="00AF49B8">
        <w:t xml:space="preserve">] </w:t>
      </w:r>
      <w:hyperlink r:id="rId28" w:history="1">
        <w:r w:rsidR="00DE01C0" w:rsidRPr="00E81753">
          <w:rPr>
            <w:rStyle w:val="a9"/>
          </w:rPr>
          <w:t>https://www.movable-type.co.uk/scripts/sha256.html</w:t>
        </w:r>
      </w:hyperlink>
    </w:p>
    <w:p w14:paraId="0DDE0203" w14:textId="1D512198" w:rsidR="00DE01C0" w:rsidRDefault="0005013F" w:rsidP="00863247">
      <w:pPr>
        <w:pStyle w:val="ae"/>
        <w:numPr>
          <w:ilvl w:val="0"/>
          <w:numId w:val="12"/>
        </w:numPr>
        <w:ind w:left="1077" w:hanging="357"/>
      </w:pPr>
      <w:r>
        <w:rPr>
          <w:lang w:val="en-US"/>
        </w:rPr>
        <w:t>BASE</w:t>
      </w:r>
      <w:r w:rsidRPr="0005013F">
        <w:t xml:space="preserve">64 </w:t>
      </w:r>
      <w:r w:rsidR="00AF49B8" w:rsidRPr="00AF49B8">
        <w:t>[</w:t>
      </w:r>
      <w:r w:rsidR="00AF49B8">
        <w:t>Электронный ресурс</w:t>
      </w:r>
      <w:r w:rsidR="00AF49B8" w:rsidRPr="00AF49B8">
        <w:t xml:space="preserve">] </w:t>
      </w:r>
      <w:hyperlink r:id="rId29" w:history="1">
        <w:r w:rsidR="00DE01C0" w:rsidRPr="00E81753">
          <w:rPr>
            <w:rStyle w:val="a9"/>
          </w:rPr>
          <w:t>https://www.base64decode.org/</w:t>
        </w:r>
      </w:hyperlink>
    </w:p>
    <w:p w14:paraId="3C9BB112" w14:textId="5D41BD8C" w:rsidR="00DE01C0" w:rsidRDefault="0005013F" w:rsidP="00863247">
      <w:pPr>
        <w:pStyle w:val="ae"/>
        <w:numPr>
          <w:ilvl w:val="0"/>
          <w:numId w:val="12"/>
        </w:numPr>
      </w:pPr>
      <w:r w:rsidRPr="0005013F">
        <w:t xml:space="preserve">Base64 - </w:t>
      </w:r>
      <w:r>
        <w:rPr>
          <w:lang w:val="en-US"/>
        </w:rPr>
        <w:t>MDN</w:t>
      </w:r>
      <w:r w:rsidRPr="0005013F">
        <w:t xml:space="preserve"> </w:t>
      </w:r>
      <w:r>
        <w:rPr>
          <w:lang w:val="en-US"/>
        </w:rPr>
        <w:t>Web</w:t>
      </w:r>
      <w:r w:rsidRPr="0005013F">
        <w:t xml:space="preserve"> </w:t>
      </w:r>
      <w:r>
        <w:rPr>
          <w:lang w:val="en-US"/>
        </w:rPr>
        <w:t>Docs</w:t>
      </w:r>
      <w:r w:rsidRPr="0005013F">
        <w:t xml:space="preserve"> </w:t>
      </w:r>
      <w:r w:rsidR="00AF49B8" w:rsidRPr="00AF49B8">
        <w:t>[</w:t>
      </w:r>
      <w:r w:rsidR="00AF49B8">
        <w:t>Электронный ресурс</w:t>
      </w:r>
      <w:r w:rsidR="00AF49B8" w:rsidRPr="00AF49B8">
        <w:t xml:space="preserve">] </w:t>
      </w:r>
      <w:hyperlink r:id="rId30" w:history="1">
        <w:r w:rsidR="00DE01C0" w:rsidRPr="00E81753">
          <w:rPr>
            <w:rStyle w:val="a9"/>
          </w:rPr>
          <w:t>https://developer.mozilla.org/en-US/docs/Glossary/Base64</w:t>
        </w:r>
      </w:hyperlink>
    </w:p>
    <w:p w14:paraId="4BB2810E" w14:textId="65740A9F" w:rsidR="00DE01C0" w:rsidRDefault="008104DD" w:rsidP="00863247">
      <w:pPr>
        <w:pStyle w:val="ae"/>
        <w:numPr>
          <w:ilvl w:val="0"/>
          <w:numId w:val="12"/>
        </w:numPr>
      </w:pPr>
      <w:r w:rsidRPr="008104DD">
        <w:t xml:space="preserve">curl.1 </w:t>
      </w:r>
      <w:proofErr w:type="spellStart"/>
      <w:r w:rsidRPr="008104DD">
        <w:t>the</w:t>
      </w:r>
      <w:proofErr w:type="spellEnd"/>
      <w:r w:rsidRPr="008104DD">
        <w:t xml:space="preserve"> </w:t>
      </w:r>
      <w:proofErr w:type="spellStart"/>
      <w:r w:rsidRPr="008104DD">
        <w:t>man</w:t>
      </w:r>
      <w:proofErr w:type="spellEnd"/>
      <w:r w:rsidRPr="008104DD">
        <w:t xml:space="preserve"> </w:t>
      </w:r>
      <w:proofErr w:type="spellStart"/>
      <w:r w:rsidRPr="008104DD">
        <w:t>page</w:t>
      </w:r>
      <w:proofErr w:type="spellEnd"/>
      <w:r w:rsidRPr="008104DD">
        <w:t xml:space="preserve"> </w:t>
      </w:r>
      <w:r w:rsidR="00AF49B8" w:rsidRPr="00AF49B8">
        <w:t>[</w:t>
      </w:r>
      <w:r w:rsidR="00AF49B8">
        <w:t>Электронный ресурс</w:t>
      </w:r>
      <w:r w:rsidR="00AF49B8" w:rsidRPr="00AF49B8">
        <w:t xml:space="preserve">] </w:t>
      </w:r>
      <w:hyperlink r:id="rId31" w:history="1">
        <w:r w:rsidR="00DE01C0" w:rsidRPr="00E81753">
          <w:rPr>
            <w:rStyle w:val="a9"/>
          </w:rPr>
          <w:t>https://curl.se/docs/manpage.html</w:t>
        </w:r>
      </w:hyperlink>
    </w:p>
    <w:p w14:paraId="3FDC830B" w14:textId="264FF9C3" w:rsidR="00DE01C0" w:rsidRDefault="008104DD" w:rsidP="00863247">
      <w:pPr>
        <w:pStyle w:val="ae"/>
        <w:numPr>
          <w:ilvl w:val="0"/>
          <w:numId w:val="12"/>
        </w:numPr>
      </w:pPr>
      <w:proofErr w:type="spellStart"/>
      <w:r w:rsidRPr="008104DD">
        <w:t>curl</w:t>
      </w:r>
      <w:proofErr w:type="spellEnd"/>
      <w:r w:rsidRPr="008104DD">
        <w:t xml:space="preserve">(1) - </w:t>
      </w:r>
      <w:proofErr w:type="spellStart"/>
      <w:r w:rsidRPr="008104DD">
        <w:t>Linux</w:t>
      </w:r>
      <w:proofErr w:type="spellEnd"/>
      <w:r w:rsidRPr="008104DD">
        <w:t xml:space="preserve"> </w:t>
      </w:r>
      <w:proofErr w:type="spellStart"/>
      <w:r w:rsidRPr="008104DD">
        <w:t>man</w:t>
      </w:r>
      <w:proofErr w:type="spellEnd"/>
      <w:r w:rsidRPr="008104DD">
        <w:t xml:space="preserve"> </w:t>
      </w:r>
      <w:proofErr w:type="spellStart"/>
      <w:r w:rsidRPr="008104DD">
        <w:t>page</w:t>
      </w:r>
      <w:proofErr w:type="spellEnd"/>
      <w:r w:rsidRPr="008104DD">
        <w:t xml:space="preserve"> </w:t>
      </w:r>
      <w:r w:rsidR="00AF49B8" w:rsidRPr="00AF49B8">
        <w:t>[</w:t>
      </w:r>
      <w:r w:rsidR="00AF49B8">
        <w:t>Электронный ресурс</w:t>
      </w:r>
      <w:r w:rsidR="00AF49B8" w:rsidRPr="00AF49B8">
        <w:t xml:space="preserve">] </w:t>
      </w:r>
      <w:hyperlink r:id="rId32" w:history="1">
        <w:r w:rsidR="00DE01C0" w:rsidRPr="00E81753">
          <w:rPr>
            <w:rStyle w:val="a9"/>
          </w:rPr>
          <w:t>https://linux.die.net/man/1/curl</w:t>
        </w:r>
      </w:hyperlink>
    </w:p>
    <w:p w14:paraId="3E89D9E1" w14:textId="2A1EAE42" w:rsidR="00DE01C0" w:rsidRDefault="008104DD" w:rsidP="00863247">
      <w:pPr>
        <w:pStyle w:val="ae"/>
        <w:numPr>
          <w:ilvl w:val="0"/>
          <w:numId w:val="12"/>
        </w:numPr>
      </w:pPr>
      <w:r w:rsidRPr="008104DD">
        <w:t xml:space="preserve">HTTP - </w:t>
      </w:r>
      <w:r>
        <w:rPr>
          <w:lang w:val="en-US"/>
        </w:rPr>
        <w:t>MDN</w:t>
      </w:r>
      <w:r w:rsidRPr="008104DD">
        <w:t xml:space="preserve"> </w:t>
      </w:r>
      <w:r w:rsidR="00AF49B8" w:rsidRPr="00AF49B8">
        <w:t>[</w:t>
      </w:r>
      <w:r w:rsidR="00AF49B8">
        <w:t>Электронный ресурс</w:t>
      </w:r>
      <w:r w:rsidR="00AF49B8" w:rsidRPr="00AF49B8">
        <w:t xml:space="preserve">] </w:t>
      </w:r>
      <w:hyperlink r:id="rId33" w:history="1">
        <w:r w:rsidR="00DE01C0" w:rsidRPr="00E81753">
          <w:rPr>
            <w:rStyle w:val="a9"/>
          </w:rPr>
          <w:t>https://developer.mozilla.org/en-US/docs/Web/HTTP</w:t>
        </w:r>
      </w:hyperlink>
    </w:p>
    <w:p w14:paraId="09C711B1" w14:textId="1F2F1807" w:rsidR="00DE01C0" w:rsidRDefault="008104DD" w:rsidP="00863247">
      <w:pPr>
        <w:pStyle w:val="ae"/>
        <w:numPr>
          <w:ilvl w:val="0"/>
          <w:numId w:val="12"/>
        </w:numPr>
      </w:pPr>
      <w:r w:rsidRPr="008104DD">
        <w:t xml:space="preserve">Простым языком об HTTP </w:t>
      </w:r>
      <w:r w:rsidR="00AF49B8" w:rsidRPr="00AF49B8">
        <w:t>[</w:t>
      </w:r>
      <w:r w:rsidR="00AF49B8">
        <w:t>Электронный ресурс</w:t>
      </w:r>
      <w:r w:rsidR="00AF49B8" w:rsidRPr="00AF49B8">
        <w:t xml:space="preserve">] </w:t>
      </w:r>
      <w:hyperlink r:id="rId34" w:history="1">
        <w:r w:rsidR="00DE01C0" w:rsidRPr="00E81753">
          <w:rPr>
            <w:rStyle w:val="a9"/>
          </w:rPr>
          <w:t>https://habr.com/ru/post/215117/</w:t>
        </w:r>
      </w:hyperlink>
    </w:p>
    <w:p w14:paraId="42FB708B" w14:textId="32C464A2" w:rsidR="00DE01C0" w:rsidRPr="008104DD" w:rsidRDefault="008104DD" w:rsidP="00863247">
      <w:pPr>
        <w:pStyle w:val="ae"/>
        <w:numPr>
          <w:ilvl w:val="0"/>
          <w:numId w:val="12"/>
        </w:numPr>
        <w:rPr>
          <w:lang w:val="en-US"/>
        </w:rPr>
      </w:pPr>
      <w:r w:rsidRPr="008104DD">
        <w:rPr>
          <w:lang w:val="en-US"/>
        </w:rPr>
        <w:t xml:space="preserve">HTTP response status codes </w:t>
      </w:r>
      <w:r w:rsidR="00AF49B8" w:rsidRPr="008104DD">
        <w:rPr>
          <w:lang w:val="en-US"/>
        </w:rPr>
        <w:t>[</w:t>
      </w:r>
      <w:r w:rsidR="00AF49B8">
        <w:t>Электронный</w:t>
      </w:r>
      <w:r w:rsidR="00AF49B8" w:rsidRPr="008104DD">
        <w:rPr>
          <w:lang w:val="en-US"/>
        </w:rPr>
        <w:t xml:space="preserve"> </w:t>
      </w:r>
      <w:r w:rsidR="00AF49B8">
        <w:t>ресурс</w:t>
      </w:r>
      <w:r w:rsidR="00AF49B8" w:rsidRPr="008104DD">
        <w:rPr>
          <w:lang w:val="en-US"/>
        </w:rPr>
        <w:t xml:space="preserve">] </w:t>
      </w:r>
      <w:hyperlink r:id="rId35" w:history="1">
        <w:r w:rsidR="00DE01C0" w:rsidRPr="008104DD">
          <w:rPr>
            <w:rStyle w:val="a9"/>
            <w:lang w:val="en-US"/>
          </w:rPr>
          <w:t>https://developer.mozilla.org/en-US/docs/Web/HTTP/Status</w:t>
        </w:r>
      </w:hyperlink>
    </w:p>
    <w:p w14:paraId="5E38769C" w14:textId="168A2995" w:rsidR="00DE01C0" w:rsidRPr="008104DD" w:rsidRDefault="008104DD" w:rsidP="00863247">
      <w:pPr>
        <w:pStyle w:val="ae"/>
        <w:numPr>
          <w:ilvl w:val="0"/>
          <w:numId w:val="12"/>
        </w:numPr>
        <w:rPr>
          <w:lang w:val="en-US"/>
        </w:rPr>
      </w:pPr>
      <w:r w:rsidRPr="008104DD">
        <w:rPr>
          <w:lang w:val="en-US"/>
        </w:rPr>
        <w:lastRenderedPageBreak/>
        <w:t>RFC 7231</w:t>
      </w:r>
      <w:r>
        <w:rPr>
          <w:lang w:val="en-US"/>
        </w:rPr>
        <w:t xml:space="preserve"> </w:t>
      </w:r>
      <w:r w:rsidRPr="008104DD">
        <w:rPr>
          <w:lang w:val="en-US"/>
        </w:rPr>
        <w:t>HTTP/1.1 Semantics and Content</w:t>
      </w:r>
      <w:r>
        <w:rPr>
          <w:lang w:val="en-US"/>
        </w:rPr>
        <w:t xml:space="preserve"> </w:t>
      </w:r>
      <w:r w:rsidRPr="008104DD">
        <w:rPr>
          <w:lang w:val="en-US"/>
        </w:rPr>
        <w:t xml:space="preserve">June 2014 </w:t>
      </w:r>
      <w:r w:rsidR="00AF49B8" w:rsidRPr="008104DD">
        <w:rPr>
          <w:lang w:val="en-US"/>
        </w:rPr>
        <w:t>[</w:t>
      </w:r>
      <w:r w:rsidR="00AF49B8">
        <w:t>Электронный</w:t>
      </w:r>
      <w:r w:rsidR="00AF49B8" w:rsidRPr="008104DD">
        <w:rPr>
          <w:lang w:val="en-US"/>
        </w:rPr>
        <w:t xml:space="preserve"> </w:t>
      </w:r>
      <w:r w:rsidR="00AF49B8">
        <w:t>ресурс</w:t>
      </w:r>
      <w:r w:rsidR="00AF49B8" w:rsidRPr="008104DD">
        <w:rPr>
          <w:lang w:val="en-US"/>
        </w:rPr>
        <w:t xml:space="preserve">] </w:t>
      </w:r>
      <w:hyperlink r:id="rId36" w:anchor="section-6.5.1" w:history="1">
        <w:r w:rsidR="00DE01C0" w:rsidRPr="008104DD">
          <w:rPr>
            <w:rStyle w:val="a9"/>
            <w:lang w:val="en-US"/>
          </w:rPr>
          <w:t>https://datatracker.ietf.org/doc/html/rfc7231#section-6.5.1</w:t>
        </w:r>
      </w:hyperlink>
    </w:p>
    <w:p w14:paraId="29D0BCEB" w14:textId="51C7D904" w:rsidR="00DE01C0" w:rsidRDefault="008104DD" w:rsidP="00863247">
      <w:pPr>
        <w:pStyle w:val="ae"/>
        <w:numPr>
          <w:ilvl w:val="0"/>
          <w:numId w:val="12"/>
        </w:numPr>
      </w:pPr>
      <w:r w:rsidRPr="008104DD">
        <w:t xml:space="preserve">RFC 2616 HTTP/1.1 </w:t>
      </w:r>
      <w:proofErr w:type="spellStart"/>
      <w:r w:rsidRPr="008104DD">
        <w:t>June</w:t>
      </w:r>
      <w:proofErr w:type="spellEnd"/>
      <w:r w:rsidRPr="008104DD">
        <w:t xml:space="preserve"> 1999 </w:t>
      </w:r>
      <w:r w:rsidR="00AF49B8" w:rsidRPr="00AF49B8">
        <w:t>[</w:t>
      </w:r>
      <w:r w:rsidR="00AF49B8">
        <w:t>Электронный ресурс</w:t>
      </w:r>
      <w:r w:rsidR="00AF49B8" w:rsidRPr="00AF49B8">
        <w:t xml:space="preserve">] </w:t>
      </w:r>
      <w:hyperlink r:id="rId37" w:anchor="section-10" w:history="1">
        <w:r w:rsidR="00DE01C0" w:rsidRPr="00E81753">
          <w:rPr>
            <w:rStyle w:val="a9"/>
          </w:rPr>
          <w:t>https://datatracker.ietf.org/doc/html/rfc2616#section-10</w:t>
        </w:r>
      </w:hyperlink>
    </w:p>
    <w:p w14:paraId="584554F6" w14:textId="4930501D" w:rsidR="00DE01C0" w:rsidRPr="008104DD" w:rsidRDefault="008104DD" w:rsidP="00863247">
      <w:pPr>
        <w:pStyle w:val="ae"/>
        <w:numPr>
          <w:ilvl w:val="0"/>
          <w:numId w:val="12"/>
        </w:numPr>
        <w:rPr>
          <w:lang w:val="en-US"/>
        </w:rPr>
      </w:pPr>
      <w:r w:rsidRPr="008104DD">
        <w:rPr>
          <w:lang w:val="en-US"/>
        </w:rPr>
        <w:t xml:space="preserve">Introduction to JSON Web Tokens </w:t>
      </w:r>
      <w:r w:rsidR="00AF49B8" w:rsidRPr="008104DD">
        <w:rPr>
          <w:lang w:val="en-US"/>
        </w:rPr>
        <w:t>[</w:t>
      </w:r>
      <w:r w:rsidR="00AF49B8">
        <w:t>Электронный</w:t>
      </w:r>
      <w:r w:rsidR="00AF49B8" w:rsidRPr="008104DD">
        <w:rPr>
          <w:lang w:val="en-US"/>
        </w:rPr>
        <w:t xml:space="preserve"> </w:t>
      </w:r>
      <w:r w:rsidR="00AF49B8">
        <w:t>ресурс</w:t>
      </w:r>
      <w:r w:rsidR="00AF49B8" w:rsidRPr="008104DD">
        <w:rPr>
          <w:lang w:val="en-US"/>
        </w:rPr>
        <w:t xml:space="preserve">] </w:t>
      </w:r>
      <w:hyperlink r:id="rId38" w:history="1">
        <w:r w:rsidR="00DE01C0" w:rsidRPr="008104DD">
          <w:rPr>
            <w:rStyle w:val="a9"/>
            <w:lang w:val="en-US"/>
          </w:rPr>
          <w:t>https://jwt.io/introduction</w:t>
        </w:r>
      </w:hyperlink>
    </w:p>
    <w:bookmarkEnd w:id="40"/>
    <w:p w14:paraId="00B5656B" w14:textId="42560DB6" w:rsidR="009076CD" w:rsidRPr="008104DD" w:rsidRDefault="009076CD" w:rsidP="00ED24C3">
      <w:pPr>
        <w:pStyle w:val="ae"/>
        <w:rPr>
          <w:lang w:val="en-US"/>
        </w:rPr>
      </w:pPr>
    </w:p>
    <w:p w14:paraId="20CB4C26" w14:textId="77777777" w:rsidR="007F488E" w:rsidRPr="008104DD" w:rsidRDefault="007F488E">
      <w:pPr>
        <w:rPr>
          <w:rFonts w:ascii="Arial" w:eastAsia="Arial" w:hAnsi="Arial" w:cs="Arial"/>
          <w:b/>
          <w:sz w:val="32"/>
          <w:szCs w:val="32"/>
          <w:lang w:val="en-US"/>
        </w:rPr>
      </w:pPr>
      <w:r w:rsidRPr="008104DD">
        <w:rPr>
          <w:lang w:val="en-US"/>
        </w:rPr>
        <w:br w:type="page"/>
      </w:r>
    </w:p>
    <w:p w14:paraId="5BE4589A" w14:textId="77777777" w:rsidR="007919D0" w:rsidRPr="00D310DB" w:rsidRDefault="007F488E" w:rsidP="003D71E6">
      <w:pPr>
        <w:pStyle w:val="1"/>
        <w:numPr>
          <w:ilvl w:val="0"/>
          <w:numId w:val="1"/>
        </w:numPr>
        <w:spacing w:after="567"/>
        <w:rPr>
          <w:b w:val="0"/>
        </w:rPr>
      </w:pPr>
      <w:bookmarkStart w:id="41" w:name="_Toc74745811"/>
      <w:r w:rsidRPr="00D310DB">
        <w:rPr>
          <w:b w:val="0"/>
        </w:rPr>
        <w:lastRenderedPageBreak/>
        <w:t>Приложени</w:t>
      </w:r>
      <w:r w:rsidR="00FC0ED4" w:rsidRPr="00D310DB">
        <w:rPr>
          <w:b w:val="0"/>
        </w:rPr>
        <w:t>е</w:t>
      </w:r>
      <w:bookmarkEnd w:id="41"/>
    </w:p>
    <w:p w14:paraId="1A7F40FE" w14:textId="6227EA0E" w:rsidR="00FC0ED4" w:rsidRDefault="00F9117C" w:rsidP="007919D0">
      <w:pPr>
        <w:pStyle w:val="ae"/>
      </w:pPr>
      <w:r>
        <w:pict w14:anchorId="1DD391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44.5pt">
            <v:imagedata r:id="rId39" o:title="Общий алгоритм функционирования (1)"/>
          </v:shape>
        </w:pict>
      </w:r>
    </w:p>
    <w:p w14:paraId="25EE4B30" w14:textId="5AAD4D6D" w:rsidR="007F488E" w:rsidRDefault="00FC0ED4" w:rsidP="00FC0ED4">
      <w:pPr>
        <w:pStyle w:val="af5"/>
        <w:rPr>
          <w:rFonts w:eastAsiaTheme="minorEastAsia"/>
          <w:color w:val="auto"/>
        </w:rPr>
      </w:pPr>
      <w:r w:rsidRPr="00FC0ED4">
        <w:rPr>
          <w:color w:val="auto"/>
        </w:rPr>
        <w:t xml:space="preserve">Приложение </w:t>
      </w:r>
      <w:r w:rsidRPr="00FC0ED4">
        <w:rPr>
          <w:color w:val="auto"/>
        </w:rPr>
        <w:fldChar w:fldCharType="begin"/>
      </w:r>
      <w:r w:rsidRPr="00FC0ED4">
        <w:rPr>
          <w:color w:val="auto"/>
        </w:rPr>
        <w:instrText xml:space="preserve"> SEQ Приложение \* ARABIC </w:instrText>
      </w:r>
      <w:r w:rsidRPr="00FC0ED4">
        <w:rPr>
          <w:color w:val="auto"/>
        </w:rPr>
        <w:fldChar w:fldCharType="separate"/>
      </w:r>
      <w:r w:rsidR="00B6355B">
        <w:rPr>
          <w:noProof/>
          <w:color w:val="auto"/>
        </w:rPr>
        <w:t>1</w:t>
      </w:r>
      <w:r w:rsidRPr="00FC0ED4">
        <w:rPr>
          <w:color w:val="auto"/>
        </w:rPr>
        <w:fldChar w:fldCharType="end"/>
      </w:r>
      <w:r w:rsidRPr="00FC0ED4">
        <w:rPr>
          <w:color w:val="auto"/>
        </w:rPr>
        <w:t xml:space="preserve"> </w:t>
      </w:r>
      <w:r w:rsidRPr="00FC0ED4">
        <w:rPr>
          <w:rFonts w:eastAsiaTheme="minorEastAsia"/>
          <w:color w:val="auto"/>
        </w:rPr>
        <w:t xml:space="preserve">– </w:t>
      </w:r>
      <w:r>
        <w:rPr>
          <w:rFonts w:eastAsiaTheme="minorEastAsia"/>
          <w:color w:val="auto"/>
        </w:rPr>
        <w:t xml:space="preserve">Общий алгоритм </w:t>
      </w:r>
      <w:r w:rsidR="00FA07CF">
        <w:rPr>
          <w:rFonts w:eastAsiaTheme="minorEastAsia"/>
          <w:color w:val="auto"/>
        </w:rPr>
        <w:t>запуска</w:t>
      </w:r>
      <w:r>
        <w:rPr>
          <w:rFonts w:eastAsiaTheme="minorEastAsia"/>
          <w:color w:val="auto"/>
        </w:rPr>
        <w:t xml:space="preserve"> </w:t>
      </w:r>
      <w:proofErr w:type="spellStart"/>
      <w:r>
        <w:rPr>
          <w:rFonts w:eastAsiaTheme="minorEastAsia"/>
          <w:color w:val="auto"/>
        </w:rPr>
        <w:t>быстроразвёртываемого</w:t>
      </w:r>
      <w:proofErr w:type="spellEnd"/>
      <w:r>
        <w:rPr>
          <w:rFonts w:eastAsiaTheme="minorEastAsia"/>
          <w:color w:val="auto"/>
        </w:rPr>
        <w:t xml:space="preserve"> объектного </w:t>
      </w:r>
      <w:proofErr w:type="spellStart"/>
      <w:r>
        <w:rPr>
          <w:rFonts w:eastAsiaTheme="minorEastAsia"/>
          <w:color w:val="auto"/>
        </w:rPr>
        <w:t>храинлища</w:t>
      </w:r>
      <w:proofErr w:type="spellEnd"/>
    </w:p>
    <w:p w14:paraId="5553B91C" w14:textId="77777777" w:rsidR="00FC0ED4" w:rsidRDefault="00F9117C" w:rsidP="00FC0ED4">
      <w:pPr>
        <w:keepNext/>
      </w:pPr>
      <w:r>
        <w:lastRenderedPageBreak/>
        <w:pict w14:anchorId="7516A598">
          <v:shape id="_x0000_i1026" type="#_x0000_t75" style="width:387.75pt;height:677.25pt">
            <v:imagedata r:id="rId40" o:title="Подключение к центральному узлу"/>
          </v:shape>
        </w:pict>
      </w:r>
    </w:p>
    <w:p w14:paraId="2DD0CE47" w14:textId="67BA85BA" w:rsidR="00FC0ED4" w:rsidRPr="00FC0ED4" w:rsidRDefault="00FC0ED4" w:rsidP="00FC0ED4">
      <w:pPr>
        <w:pStyle w:val="af5"/>
        <w:rPr>
          <w:color w:val="auto"/>
        </w:rPr>
      </w:pPr>
      <w:r w:rsidRPr="00FC0ED4">
        <w:rPr>
          <w:color w:val="auto"/>
        </w:rPr>
        <w:t xml:space="preserve">Приложение </w:t>
      </w:r>
      <w:r w:rsidRPr="00FC0ED4">
        <w:rPr>
          <w:color w:val="auto"/>
        </w:rPr>
        <w:fldChar w:fldCharType="begin"/>
      </w:r>
      <w:r w:rsidRPr="00FC0ED4">
        <w:rPr>
          <w:color w:val="auto"/>
        </w:rPr>
        <w:instrText xml:space="preserve"> SEQ Приложение \* ARABIC </w:instrText>
      </w:r>
      <w:r w:rsidRPr="00FC0ED4">
        <w:rPr>
          <w:color w:val="auto"/>
        </w:rPr>
        <w:fldChar w:fldCharType="separate"/>
      </w:r>
      <w:r w:rsidR="00B6355B">
        <w:rPr>
          <w:noProof/>
          <w:color w:val="auto"/>
        </w:rPr>
        <w:t>2</w:t>
      </w:r>
      <w:r w:rsidRPr="00FC0ED4">
        <w:rPr>
          <w:color w:val="auto"/>
        </w:rPr>
        <w:fldChar w:fldCharType="end"/>
      </w:r>
      <w:r w:rsidRPr="00FC0ED4">
        <w:rPr>
          <w:color w:val="auto"/>
        </w:rPr>
        <w:t xml:space="preserve"> </w:t>
      </w:r>
      <w:r w:rsidRPr="00FC0ED4">
        <w:rPr>
          <w:rFonts w:eastAsiaTheme="minorEastAsia"/>
          <w:color w:val="auto"/>
        </w:rPr>
        <w:t xml:space="preserve">– Подключение к центральному узлу сети </w:t>
      </w:r>
      <w:proofErr w:type="spellStart"/>
      <w:r w:rsidRPr="00FC0ED4">
        <w:rPr>
          <w:rFonts w:eastAsiaTheme="minorEastAsia"/>
          <w:color w:val="auto"/>
        </w:rPr>
        <w:t>быстроразвёртываемого</w:t>
      </w:r>
      <w:proofErr w:type="spellEnd"/>
      <w:r w:rsidRPr="00FC0ED4">
        <w:rPr>
          <w:rFonts w:eastAsiaTheme="minorEastAsia"/>
          <w:color w:val="auto"/>
        </w:rPr>
        <w:t xml:space="preserve"> объектного хранилища</w:t>
      </w:r>
    </w:p>
    <w:p w14:paraId="6F2D10DE" w14:textId="77777777" w:rsidR="00FC0ED4" w:rsidRDefault="00F9117C" w:rsidP="00FC0ED4">
      <w:pPr>
        <w:pStyle w:val="ae"/>
        <w:keepNext/>
      </w:pPr>
      <w:r>
        <w:lastRenderedPageBreak/>
        <w:pict w14:anchorId="63DFA03D">
          <v:shape id="_x0000_i1027" type="#_x0000_t75" style="width:445.5pt;height:579pt">
            <v:imagedata r:id="rId41" o:title="Запуск уже существующего объектного хранилища"/>
          </v:shape>
        </w:pict>
      </w:r>
    </w:p>
    <w:p w14:paraId="79A056AA" w14:textId="39CD1F90" w:rsidR="00630AE0" w:rsidRDefault="00FC0ED4" w:rsidP="00FC0ED4">
      <w:pPr>
        <w:pStyle w:val="af5"/>
        <w:jc w:val="both"/>
        <w:rPr>
          <w:rFonts w:eastAsiaTheme="minorEastAsia"/>
          <w:color w:val="auto"/>
        </w:rPr>
      </w:pPr>
      <w:r w:rsidRPr="00FC0ED4">
        <w:rPr>
          <w:color w:val="auto"/>
        </w:rPr>
        <w:t xml:space="preserve">Приложение </w:t>
      </w:r>
      <w:r w:rsidRPr="00FC0ED4">
        <w:rPr>
          <w:color w:val="auto"/>
        </w:rPr>
        <w:fldChar w:fldCharType="begin"/>
      </w:r>
      <w:r w:rsidRPr="00FC0ED4">
        <w:rPr>
          <w:color w:val="auto"/>
        </w:rPr>
        <w:instrText xml:space="preserve"> SEQ Приложение \* ARABIC </w:instrText>
      </w:r>
      <w:r w:rsidRPr="00FC0ED4">
        <w:rPr>
          <w:color w:val="auto"/>
        </w:rPr>
        <w:fldChar w:fldCharType="separate"/>
      </w:r>
      <w:r w:rsidR="00B6355B">
        <w:rPr>
          <w:noProof/>
          <w:color w:val="auto"/>
        </w:rPr>
        <w:t>3</w:t>
      </w:r>
      <w:r w:rsidRPr="00FC0ED4">
        <w:rPr>
          <w:color w:val="auto"/>
        </w:rPr>
        <w:fldChar w:fldCharType="end"/>
      </w:r>
      <w:r w:rsidRPr="00FC0ED4">
        <w:rPr>
          <w:color w:val="auto"/>
        </w:rPr>
        <w:t xml:space="preserve"> </w:t>
      </w:r>
      <w:r w:rsidRPr="00FC0ED4">
        <w:rPr>
          <w:rFonts w:eastAsiaTheme="minorEastAsia"/>
          <w:color w:val="auto"/>
        </w:rPr>
        <w:t>– Запуск уже существующего объектного хранилища</w:t>
      </w:r>
    </w:p>
    <w:p w14:paraId="62DDDEF2" w14:textId="77777777" w:rsidR="00FC0ED4" w:rsidRDefault="00F9117C" w:rsidP="00FC0ED4">
      <w:pPr>
        <w:keepNext/>
      </w:pPr>
      <w:r>
        <w:lastRenderedPageBreak/>
        <w:pict w14:anchorId="10B8B048">
          <v:shape id="_x0000_i1028" type="#_x0000_t75" style="width:362.25pt;height:693pt">
            <v:imagedata r:id="rId42" o:title="Инициализация нового объектного хранилища"/>
          </v:shape>
        </w:pict>
      </w:r>
    </w:p>
    <w:p w14:paraId="0D409CFD" w14:textId="3164C0E6" w:rsidR="00FC0ED4" w:rsidRDefault="00FC0ED4" w:rsidP="00FC0ED4">
      <w:pPr>
        <w:pStyle w:val="af5"/>
        <w:rPr>
          <w:color w:val="auto"/>
        </w:rPr>
      </w:pPr>
      <w:r w:rsidRPr="00FC0ED4">
        <w:rPr>
          <w:color w:val="auto"/>
        </w:rPr>
        <w:t xml:space="preserve">Приложение </w:t>
      </w:r>
      <w:r w:rsidRPr="00FC0ED4">
        <w:rPr>
          <w:color w:val="auto"/>
        </w:rPr>
        <w:fldChar w:fldCharType="begin"/>
      </w:r>
      <w:r w:rsidRPr="00FC0ED4">
        <w:rPr>
          <w:color w:val="auto"/>
        </w:rPr>
        <w:instrText xml:space="preserve"> SEQ Приложение \* ARABIC </w:instrText>
      </w:r>
      <w:r w:rsidRPr="00FC0ED4">
        <w:rPr>
          <w:color w:val="auto"/>
        </w:rPr>
        <w:fldChar w:fldCharType="separate"/>
      </w:r>
      <w:r w:rsidR="00B6355B">
        <w:rPr>
          <w:noProof/>
          <w:color w:val="auto"/>
        </w:rPr>
        <w:t>4</w:t>
      </w:r>
      <w:r w:rsidRPr="00FC0ED4">
        <w:rPr>
          <w:color w:val="auto"/>
        </w:rPr>
        <w:fldChar w:fldCharType="end"/>
      </w:r>
      <w:r w:rsidRPr="00FC0ED4">
        <w:rPr>
          <w:color w:val="auto"/>
        </w:rPr>
        <w:softHyphen/>
        <w:t xml:space="preserve"> – Инициализация нового объектного хранилища</w:t>
      </w:r>
    </w:p>
    <w:p w14:paraId="6DC165EF" w14:textId="77777777" w:rsidR="00B6355B" w:rsidRDefault="00F9117C" w:rsidP="00B6355B">
      <w:pPr>
        <w:keepNext/>
      </w:pPr>
      <w:r>
        <w:lastRenderedPageBreak/>
        <w:pict w14:anchorId="204BAF1F">
          <v:shape id="_x0000_i1029" type="#_x0000_t75" style="width:468pt;height:369pt">
            <v:imagedata r:id="rId43" o:title="UML клиент"/>
          </v:shape>
        </w:pict>
      </w:r>
    </w:p>
    <w:p w14:paraId="29BDADD8" w14:textId="67351271" w:rsidR="00B6355B" w:rsidRPr="00B6355B" w:rsidRDefault="00B6355B" w:rsidP="00B6355B">
      <w:pPr>
        <w:pStyle w:val="af5"/>
        <w:rPr>
          <w:color w:val="auto"/>
        </w:rPr>
      </w:pPr>
      <w:r w:rsidRPr="00B6355B">
        <w:rPr>
          <w:color w:val="auto"/>
        </w:rPr>
        <w:t xml:space="preserve">Приложение </w:t>
      </w:r>
      <w:r w:rsidRPr="00B6355B">
        <w:rPr>
          <w:color w:val="auto"/>
        </w:rPr>
        <w:fldChar w:fldCharType="begin"/>
      </w:r>
      <w:r w:rsidRPr="00B6355B">
        <w:rPr>
          <w:color w:val="auto"/>
        </w:rPr>
        <w:instrText xml:space="preserve"> SEQ Приложение \* ARABIC </w:instrText>
      </w:r>
      <w:r w:rsidRPr="00B6355B">
        <w:rPr>
          <w:color w:val="auto"/>
        </w:rPr>
        <w:fldChar w:fldCharType="separate"/>
      </w:r>
      <w:r w:rsidRPr="00B6355B">
        <w:rPr>
          <w:noProof/>
          <w:color w:val="auto"/>
        </w:rPr>
        <w:t>5</w:t>
      </w:r>
      <w:r w:rsidRPr="00B6355B">
        <w:rPr>
          <w:color w:val="auto"/>
        </w:rPr>
        <w:fldChar w:fldCharType="end"/>
      </w:r>
      <w:r w:rsidRPr="00B6355B">
        <w:rPr>
          <w:color w:val="auto"/>
        </w:rPr>
        <w:t xml:space="preserve"> – </w:t>
      </w:r>
      <w:r w:rsidRPr="00B6355B">
        <w:rPr>
          <w:color w:val="auto"/>
          <w:lang w:val="en-US"/>
        </w:rPr>
        <w:t xml:space="preserve">UML </w:t>
      </w:r>
      <w:r w:rsidRPr="00B6355B">
        <w:rPr>
          <w:color w:val="auto"/>
        </w:rPr>
        <w:t>диаграмма для клиента</w:t>
      </w:r>
    </w:p>
    <w:sectPr w:rsidR="00B6355B" w:rsidRPr="00B6355B" w:rsidSect="00F9117C">
      <w:footerReference w:type="default" r:id="rId44"/>
      <w:pgSz w:w="11906" w:h="16838"/>
      <w:pgMar w:top="1134" w:right="851" w:bottom="1134" w:left="1134" w:header="709" w:footer="709"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14EA1D" w14:textId="77777777" w:rsidR="004C1160" w:rsidRDefault="004C1160">
      <w:r>
        <w:separator/>
      </w:r>
    </w:p>
  </w:endnote>
  <w:endnote w:type="continuationSeparator" w:id="0">
    <w:p w14:paraId="7D1102C3" w14:textId="77777777" w:rsidR="004C1160" w:rsidRDefault="004C1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altName w:val="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0"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859DF" w14:textId="77777777" w:rsidR="00F9117C" w:rsidRDefault="00F9117C">
    <w:pPr>
      <w:pBdr>
        <w:top w:val="nil"/>
        <w:left w:val="nil"/>
        <w:bottom w:val="nil"/>
        <w:right w:val="nil"/>
        <w:between w:val="nil"/>
      </w:pBdr>
      <w:tabs>
        <w:tab w:val="center" w:pos="4677"/>
        <w:tab w:val="right" w:pos="9355"/>
      </w:tabs>
      <w:jc w:val="center"/>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797349">
      <w:rPr>
        <w:noProof/>
        <w:color w:val="000000"/>
        <w:sz w:val="28"/>
        <w:szCs w:val="28"/>
      </w:rPr>
      <w:t>56</w:t>
    </w:r>
    <w:r>
      <w:rPr>
        <w:color w:val="000000"/>
        <w:sz w:val="28"/>
        <w:szCs w:val="28"/>
      </w:rPr>
      <w:fldChar w:fldCharType="end"/>
    </w:r>
  </w:p>
  <w:p w14:paraId="1C4CC251" w14:textId="77777777" w:rsidR="00F9117C" w:rsidRDefault="00F9117C">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7DF919" w14:textId="77777777" w:rsidR="004C1160" w:rsidRDefault="004C1160">
      <w:r>
        <w:separator/>
      </w:r>
    </w:p>
  </w:footnote>
  <w:footnote w:type="continuationSeparator" w:id="0">
    <w:p w14:paraId="08204CF0" w14:textId="77777777" w:rsidR="004C1160" w:rsidRDefault="004C11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93948"/>
    <w:multiLevelType w:val="hybridMultilevel"/>
    <w:tmpl w:val="9A8689C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8F00339"/>
    <w:multiLevelType w:val="hybridMultilevel"/>
    <w:tmpl w:val="9C7CDD94"/>
    <w:lvl w:ilvl="0" w:tplc="5CF8EE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4A65866"/>
    <w:multiLevelType w:val="hybridMultilevel"/>
    <w:tmpl w:val="86DC099C"/>
    <w:lvl w:ilvl="0" w:tplc="F5D8E8A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CB508B6"/>
    <w:multiLevelType w:val="multilevel"/>
    <w:tmpl w:val="8F02CC08"/>
    <w:lvl w:ilvl="0">
      <w:start w:val="1"/>
      <w:numFmt w:val="decimal"/>
      <w:pStyle w:val="1"/>
      <w:lvlText w:val="%1"/>
      <w:lvlJc w:val="left"/>
      <w:pPr>
        <w:ind w:left="716"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1288"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1F495E47"/>
    <w:multiLevelType w:val="hybridMultilevel"/>
    <w:tmpl w:val="322C11CA"/>
    <w:lvl w:ilvl="0" w:tplc="04190001">
      <w:start w:val="1"/>
      <w:numFmt w:val="bullet"/>
      <w:lvlText w:val=""/>
      <w:lvlJc w:val="left"/>
      <w:pPr>
        <w:ind w:left="1440" w:hanging="360"/>
      </w:pPr>
      <w:rPr>
        <w:rFonts w:ascii="Symbol" w:hAnsi="Symbol" w:hint="default"/>
      </w:rPr>
    </w:lvl>
    <w:lvl w:ilvl="1" w:tplc="C6C8757E">
      <w:numFmt w:val="bullet"/>
      <w:lvlText w:val="•"/>
      <w:lvlJc w:val="left"/>
      <w:pPr>
        <w:ind w:left="2520" w:hanging="72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246B68D6"/>
    <w:multiLevelType w:val="hybridMultilevel"/>
    <w:tmpl w:val="32F407B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5E03D1F"/>
    <w:multiLevelType w:val="hybridMultilevel"/>
    <w:tmpl w:val="55D681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7A22ED5"/>
    <w:multiLevelType w:val="hybridMultilevel"/>
    <w:tmpl w:val="E0829A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29124436"/>
    <w:multiLevelType w:val="hybridMultilevel"/>
    <w:tmpl w:val="32925A60"/>
    <w:lvl w:ilvl="0" w:tplc="64CC58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3A4A5B9E"/>
    <w:multiLevelType w:val="hybridMultilevel"/>
    <w:tmpl w:val="250E02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431F3796"/>
    <w:multiLevelType w:val="hybridMultilevel"/>
    <w:tmpl w:val="497805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46892B07"/>
    <w:multiLevelType w:val="multilevel"/>
    <w:tmpl w:val="8F02CC08"/>
    <w:lvl w:ilvl="0">
      <w:start w:val="1"/>
      <w:numFmt w:val="decimal"/>
      <w:lvlText w:val="%1"/>
      <w:lvlJc w:val="left"/>
      <w:pPr>
        <w:ind w:left="716" w:hanging="432"/>
      </w:pPr>
    </w:lvl>
    <w:lvl w:ilvl="1">
      <w:start w:val="1"/>
      <w:numFmt w:val="decimal"/>
      <w:lvlText w:val="%1.%2"/>
      <w:lvlJc w:val="left"/>
      <w:pPr>
        <w:ind w:left="576" w:hanging="576"/>
      </w:pPr>
      <w:rPr>
        <w:sz w:val="32"/>
        <w:szCs w:val="32"/>
      </w:rPr>
    </w:lvl>
    <w:lvl w:ilvl="2">
      <w:start w:val="1"/>
      <w:numFmt w:val="decimal"/>
      <w:lvlText w:val="%1.%2.%3"/>
      <w:lvlJc w:val="left"/>
      <w:pPr>
        <w:ind w:left="1288"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511427C0"/>
    <w:multiLevelType w:val="hybridMultilevel"/>
    <w:tmpl w:val="4C4E9E4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62983B48"/>
    <w:multiLevelType w:val="hybridMultilevel"/>
    <w:tmpl w:val="E6D2B39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6B0731DF"/>
    <w:multiLevelType w:val="hybridMultilevel"/>
    <w:tmpl w:val="C85CE3C8"/>
    <w:lvl w:ilvl="0" w:tplc="FBB2A1F6">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5">
    <w:nsid w:val="75800104"/>
    <w:multiLevelType w:val="hybridMultilevel"/>
    <w:tmpl w:val="9BC2D0AA"/>
    <w:lvl w:ilvl="0" w:tplc="8D42AB3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7642098A"/>
    <w:multiLevelType w:val="hybridMultilevel"/>
    <w:tmpl w:val="684EE3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1"/>
  </w:num>
  <w:num w:numId="2">
    <w:abstractNumId w:val="15"/>
  </w:num>
  <w:num w:numId="3">
    <w:abstractNumId w:val="12"/>
  </w:num>
  <w:num w:numId="4">
    <w:abstractNumId w:val="1"/>
  </w:num>
  <w:num w:numId="5">
    <w:abstractNumId w:val="6"/>
  </w:num>
  <w:num w:numId="6">
    <w:abstractNumId w:val="16"/>
  </w:num>
  <w:num w:numId="7">
    <w:abstractNumId w:val="10"/>
  </w:num>
  <w:num w:numId="8">
    <w:abstractNumId w:val="4"/>
  </w:num>
  <w:num w:numId="9">
    <w:abstractNumId w:val="0"/>
  </w:num>
  <w:num w:numId="10">
    <w:abstractNumId w:val="13"/>
  </w:num>
  <w:num w:numId="11">
    <w:abstractNumId w:val="7"/>
  </w:num>
  <w:num w:numId="12">
    <w:abstractNumId w:val="8"/>
  </w:num>
  <w:num w:numId="13">
    <w:abstractNumId w:val="14"/>
  </w:num>
  <w:num w:numId="14">
    <w:abstractNumId w:val="5"/>
  </w:num>
  <w:num w:numId="15">
    <w:abstractNumId w:val="3"/>
  </w:num>
  <w:num w:numId="16">
    <w:abstractNumId w:val="9"/>
  </w:num>
  <w:num w:numId="17">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44E"/>
    <w:rsid w:val="00003C9B"/>
    <w:rsid w:val="000109D6"/>
    <w:rsid w:val="000124B7"/>
    <w:rsid w:val="00022AD8"/>
    <w:rsid w:val="0005013F"/>
    <w:rsid w:val="000502F5"/>
    <w:rsid w:val="00055FB8"/>
    <w:rsid w:val="00072B31"/>
    <w:rsid w:val="00075A26"/>
    <w:rsid w:val="0008183C"/>
    <w:rsid w:val="00082EF4"/>
    <w:rsid w:val="000840FD"/>
    <w:rsid w:val="000929E3"/>
    <w:rsid w:val="000A035B"/>
    <w:rsid w:val="000A7309"/>
    <w:rsid w:val="000B6A22"/>
    <w:rsid w:val="000C00EE"/>
    <w:rsid w:val="000C59E3"/>
    <w:rsid w:val="000E2DC4"/>
    <w:rsid w:val="000E57D4"/>
    <w:rsid w:val="000E6F35"/>
    <w:rsid w:val="000F7B93"/>
    <w:rsid w:val="001135BF"/>
    <w:rsid w:val="00114736"/>
    <w:rsid w:val="00115AB1"/>
    <w:rsid w:val="00117E76"/>
    <w:rsid w:val="00125812"/>
    <w:rsid w:val="00133AB6"/>
    <w:rsid w:val="0013456B"/>
    <w:rsid w:val="001379A0"/>
    <w:rsid w:val="00143070"/>
    <w:rsid w:val="00157155"/>
    <w:rsid w:val="00161C0E"/>
    <w:rsid w:val="00185E16"/>
    <w:rsid w:val="0019579E"/>
    <w:rsid w:val="00195D10"/>
    <w:rsid w:val="001C7FFA"/>
    <w:rsid w:val="001D23C2"/>
    <w:rsid w:val="001E04C0"/>
    <w:rsid w:val="001E47A4"/>
    <w:rsid w:val="001E5CB1"/>
    <w:rsid w:val="001F07FF"/>
    <w:rsid w:val="001F302B"/>
    <w:rsid w:val="002002CD"/>
    <w:rsid w:val="0020231C"/>
    <w:rsid w:val="00212F69"/>
    <w:rsid w:val="00213D88"/>
    <w:rsid w:val="0021636D"/>
    <w:rsid w:val="00226F66"/>
    <w:rsid w:val="00235DFF"/>
    <w:rsid w:val="00247779"/>
    <w:rsid w:val="00252B21"/>
    <w:rsid w:val="002946FE"/>
    <w:rsid w:val="002A602E"/>
    <w:rsid w:val="002A65C4"/>
    <w:rsid w:val="002B06D8"/>
    <w:rsid w:val="002B20CE"/>
    <w:rsid w:val="002C2EA3"/>
    <w:rsid w:val="002E1102"/>
    <w:rsid w:val="002F2E0A"/>
    <w:rsid w:val="002F6487"/>
    <w:rsid w:val="00302CBC"/>
    <w:rsid w:val="003033E4"/>
    <w:rsid w:val="003249AD"/>
    <w:rsid w:val="00326AD2"/>
    <w:rsid w:val="00334CFB"/>
    <w:rsid w:val="0036007A"/>
    <w:rsid w:val="00361ADB"/>
    <w:rsid w:val="00363129"/>
    <w:rsid w:val="0036682C"/>
    <w:rsid w:val="00371DB0"/>
    <w:rsid w:val="00395B15"/>
    <w:rsid w:val="003C681B"/>
    <w:rsid w:val="003D71E6"/>
    <w:rsid w:val="003E452E"/>
    <w:rsid w:val="003E5DC7"/>
    <w:rsid w:val="0041335C"/>
    <w:rsid w:val="00426F2B"/>
    <w:rsid w:val="00427672"/>
    <w:rsid w:val="00433AEB"/>
    <w:rsid w:val="004551BC"/>
    <w:rsid w:val="004877F0"/>
    <w:rsid w:val="00491852"/>
    <w:rsid w:val="00492C0A"/>
    <w:rsid w:val="0049483D"/>
    <w:rsid w:val="004B3304"/>
    <w:rsid w:val="004C07EA"/>
    <w:rsid w:val="004C1160"/>
    <w:rsid w:val="004C1F5D"/>
    <w:rsid w:val="004E78B9"/>
    <w:rsid w:val="00506FDE"/>
    <w:rsid w:val="005157F7"/>
    <w:rsid w:val="00521024"/>
    <w:rsid w:val="005264FC"/>
    <w:rsid w:val="00532EA2"/>
    <w:rsid w:val="00533A15"/>
    <w:rsid w:val="00541DBE"/>
    <w:rsid w:val="00554431"/>
    <w:rsid w:val="00554B88"/>
    <w:rsid w:val="0055595B"/>
    <w:rsid w:val="00555CC7"/>
    <w:rsid w:val="00571255"/>
    <w:rsid w:val="00576F65"/>
    <w:rsid w:val="00583697"/>
    <w:rsid w:val="005C5F86"/>
    <w:rsid w:val="005D0DEE"/>
    <w:rsid w:val="005E0DFA"/>
    <w:rsid w:val="005F52B9"/>
    <w:rsid w:val="00600405"/>
    <w:rsid w:val="0060227A"/>
    <w:rsid w:val="00606223"/>
    <w:rsid w:val="00611C09"/>
    <w:rsid w:val="00615517"/>
    <w:rsid w:val="006215C5"/>
    <w:rsid w:val="00625646"/>
    <w:rsid w:val="00630AE0"/>
    <w:rsid w:val="00631C0F"/>
    <w:rsid w:val="0064463E"/>
    <w:rsid w:val="00650710"/>
    <w:rsid w:val="00663D9D"/>
    <w:rsid w:val="00667B67"/>
    <w:rsid w:val="00671070"/>
    <w:rsid w:val="006772F1"/>
    <w:rsid w:val="00677BE2"/>
    <w:rsid w:val="0068494A"/>
    <w:rsid w:val="00686853"/>
    <w:rsid w:val="00697C19"/>
    <w:rsid w:val="006B0450"/>
    <w:rsid w:val="006C2F98"/>
    <w:rsid w:val="006C49B8"/>
    <w:rsid w:val="006D4D35"/>
    <w:rsid w:val="006E4133"/>
    <w:rsid w:val="006F1521"/>
    <w:rsid w:val="00713EDC"/>
    <w:rsid w:val="007140E9"/>
    <w:rsid w:val="007221C6"/>
    <w:rsid w:val="00737FB7"/>
    <w:rsid w:val="00741277"/>
    <w:rsid w:val="00742423"/>
    <w:rsid w:val="00757BA5"/>
    <w:rsid w:val="00760524"/>
    <w:rsid w:val="00760D15"/>
    <w:rsid w:val="0078336D"/>
    <w:rsid w:val="0078775E"/>
    <w:rsid w:val="007919D0"/>
    <w:rsid w:val="00797349"/>
    <w:rsid w:val="007B4C02"/>
    <w:rsid w:val="007C2032"/>
    <w:rsid w:val="007D424B"/>
    <w:rsid w:val="007F2FAC"/>
    <w:rsid w:val="007F488E"/>
    <w:rsid w:val="008104DD"/>
    <w:rsid w:val="0081144E"/>
    <w:rsid w:val="0081301C"/>
    <w:rsid w:val="00813787"/>
    <w:rsid w:val="0083782C"/>
    <w:rsid w:val="008461F0"/>
    <w:rsid w:val="00850138"/>
    <w:rsid w:val="008525E9"/>
    <w:rsid w:val="0085459D"/>
    <w:rsid w:val="0085777D"/>
    <w:rsid w:val="00863247"/>
    <w:rsid w:val="00865582"/>
    <w:rsid w:val="00897B77"/>
    <w:rsid w:val="008A3D8D"/>
    <w:rsid w:val="008B3F98"/>
    <w:rsid w:val="008C5C61"/>
    <w:rsid w:val="008D6756"/>
    <w:rsid w:val="008E0166"/>
    <w:rsid w:val="008F1D6F"/>
    <w:rsid w:val="00904358"/>
    <w:rsid w:val="009076CD"/>
    <w:rsid w:val="0091045C"/>
    <w:rsid w:val="009134EB"/>
    <w:rsid w:val="00932E1C"/>
    <w:rsid w:val="0094539F"/>
    <w:rsid w:val="009471A3"/>
    <w:rsid w:val="00947935"/>
    <w:rsid w:val="009636B3"/>
    <w:rsid w:val="00963A2A"/>
    <w:rsid w:val="00976419"/>
    <w:rsid w:val="00993B63"/>
    <w:rsid w:val="00995DEA"/>
    <w:rsid w:val="009A4824"/>
    <w:rsid w:val="009C022A"/>
    <w:rsid w:val="009E1544"/>
    <w:rsid w:val="009E3847"/>
    <w:rsid w:val="009E3A0D"/>
    <w:rsid w:val="00A07092"/>
    <w:rsid w:val="00A30253"/>
    <w:rsid w:val="00A313A6"/>
    <w:rsid w:val="00A44437"/>
    <w:rsid w:val="00A50023"/>
    <w:rsid w:val="00A51123"/>
    <w:rsid w:val="00A61C85"/>
    <w:rsid w:val="00A740B0"/>
    <w:rsid w:val="00A746EE"/>
    <w:rsid w:val="00AA1D21"/>
    <w:rsid w:val="00AA3EEB"/>
    <w:rsid w:val="00AA4A0B"/>
    <w:rsid w:val="00AA5D8D"/>
    <w:rsid w:val="00AA64E1"/>
    <w:rsid w:val="00AB3340"/>
    <w:rsid w:val="00AB57BB"/>
    <w:rsid w:val="00AC272B"/>
    <w:rsid w:val="00AD5252"/>
    <w:rsid w:val="00AD6FDD"/>
    <w:rsid w:val="00AE2239"/>
    <w:rsid w:val="00AE4202"/>
    <w:rsid w:val="00AF151E"/>
    <w:rsid w:val="00AF49B8"/>
    <w:rsid w:val="00AF4C0C"/>
    <w:rsid w:val="00B03970"/>
    <w:rsid w:val="00B30D50"/>
    <w:rsid w:val="00B333E1"/>
    <w:rsid w:val="00B5487A"/>
    <w:rsid w:val="00B56585"/>
    <w:rsid w:val="00B60B32"/>
    <w:rsid w:val="00B62F76"/>
    <w:rsid w:val="00B6355B"/>
    <w:rsid w:val="00B715D6"/>
    <w:rsid w:val="00B83230"/>
    <w:rsid w:val="00B87469"/>
    <w:rsid w:val="00BB47CD"/>
    <w:rsid w:val="00BD64BD"/>
    <w:rsid w:val="00BE0A0D"/>
    <w:rsid w:val="00BE27F6"/>
    <w:rsid w:val="00BF425E"/>
    <w:rsid w:val="00BF44BD"/>
    <w:rsid w:val="00C136AE"/>
    <w:rsid w:val="00C51B2E"/>
    <w:rsid w:val="00C5367D"/>
    <w:rsid w:val="00C6242F"/>
    <w:rsid w:val="00C73365"/>
    <w:rsid w:val="00C85704"/>
    <w:rsid w:val="00C95D91"/>
    <w:rsid w:val="00C97E3E"/>
    <w:rsid w:val="00CA1DEE"/>
    <w:rsid w:val="00CE0CED"/>
    <w:rsid w:val="00CE3444"/>
    <w:rsid w:val="00CE650B"/>
    <w:rsid w:val="00CF2230"/>
    <w:rsid w:val="00D063B9"/>
    <w:rsid w:val="00D06D2B"/>
    <w:rsid w:val="00D310DB"/>
    <w:rsid w:val="00D40B7C"/>
    <w:rsid w:val="00D70E55"/>
    <w:rsid w:val="00D723EA"/>
    <w:rsid w:val="00D72936"/>
    <w:rsid w:val="00D7554D"/>
    <w:rsid w:val="00D91CB3"/>
    <w:rsid w:val="00D964FE"/>
    <w:rsid w:val="00DA26A6"/>
    <w:rsid w:val="00DA75F1"/>
    <w:rsid w:val="00DB4475"/>
    <w:rsid w:val="00DC4BDB"/>
    <w:rsid w:val="00DD4939"/>
    <w:rsid w:val="00DE01C0"/>
    <w:rsid w:val="00DE7254"/>
    <w:rsid w:val="00DF3C72"/>
    <w:rsid w:val="00E033AF"/>
    <w:rsid w:val="00E32BD5"/>
    <w:rsid w:val="00E40BC9"/>
    <w:rsid w:val="00E64D84"/>
    <w:rsid w:val="00E65211"/>
    <w:rsid w:val="00E65D16"/>
    <w:rsid w:val="00E731EF"/>
    <w:rsid w:val="00E85ABA"/>
    <w:rsid w:val="00E96C15"/>
    <w:rsid w:val="00EA686C"/>
    <w:rsid w:val="00EA7791"/>
    <w:rsid w:val="00EB3F95"/>
    <w:rsid w:val="00EC0230"/>
    <w:rsid w:val="00EC2709"/>
    <w:rsid w:val="00ED24C3"/>
    <w:rsid w:val="00EE597D"/>
    <w:rsid w:val="00EF5FDC"/>
    <w:rsid w:val="00F02EC7"/>
    <w:rsid w:val="00F1212D"/>
    <w:rsid w:val="00F17ABB"/>
    <w:rsid w:val="00F17D51"/>
    <w:rsid w:val="00F2039D"/>
    <w:rsid w:val="00F21548"/>
    <w:rsid w:val="00F44A2D"/>
    <w:rsid w:val="00F9117C"/>
    <w:rsid w:val="00F93FEC"/>
    <w:rsid w:val="00FA07CF"/>
    <w:rsid w:val="00FB609B"/>
    <w:rsid w:val="00FC0ED4"/>
    <w:rsid w:val="00FC4462"/>
    <w:rsid w:val="00FC7A51"/>
    <w:rsid w:val="00FD5C0A"/>
    <w:rsid w:val="00FE0013"/>
    <w:rsid w:val="00FF19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3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B609B"/>
    <w:pPr>
      <w:keepNext/>
      <w:numPr>
        <w:numId w:val="15"/>
      </w:numPr>
      <w:spacing w:before="240" w:after="60"/>
      <w:outlineLvl w:val="0"/>
    </w:pPr>
    <w:rPr>
      <w:rFonts w:eastAsia="Arial" w:cs="Arial"/>
      <w:b/>
      <w:sz w:val="32"/>
      <w:szCs w:val="32"/>
    </w:rPr>
  </w:style>
  <w:style w:type="paragraph" w:styleId="2">
    <w:name w:val="heading 2"/>
    <w:basedOn w:val="a"/>
    <w:next w:val="a"/>
    <w:uiPriority w:val="9"/>
    <w:unhideWhenUsed/>
    <w:qFormat/>
    <w:pPr>
      <w:keepNext/>
      <w:numPr>
        <w:ilvl w:val="1"/>
        <w:numId w:val="15"/>
      </w:numPr>
      <w:outlineLvl w:val="1"/>
    </w:pPr>
    <w:rPr>
      <w:sz w:val="28"/>
      <w:szCs w:val="28"/>
    </w:rPr>
  </w:style>
  <w:style w:type="paragraph" w:styleId="3">
    <w:name w:val="heading 3"/>
    <w:basedOn w:val="a"/>
    <w:next w:val="a"/>
    <w:uiPriority w:val="9"/>
    <w:unhideWhenUsed/>
    <w:qFormat/>
    <w:pPr>
      <w:keepNext/>
      <w:numPr>
        <w:ilvl w:val="2"/>
        <w:numId w:val="15"/>
      </w:numPr>
      <w:jc w:val="both"/>
      <w:outlineLvl w:val="2"/>
    </w:pPr>
    <w:rPr>
      <w:sz w:val="28"/>
      <w:szCs w:val="28"/>
    </w:rPr>
  </w:style>
  <w:style w:type="paragraph" w:styleId="4">
    <w:name w:val="heading 4"/>
    <w:basedOn w:val="a"/>
    <w:next w:val="a"/>
    <w:uiPriority w:val="9"/>
    <w:unhideWhenUsed/>
    <w:qFormat/>
    <w:pPr>
      <w:keepNext/>
      <w:numPr>
        <w:ilvl w:val="3"/>
        <w:numId w:val="15"/>
      </w:numPr>
      <w:outlineLvl w:val="3"/>
    </w:pPr>
    <w:rPr>
      <w:sz w:val="28"/>
      <w:szCs w:val="28"/>
    </w:rPr>
  </w:style>
  <w:style w:type="paragraph" w:styleId="5">
    <w:name w:val="heading 5"/>
    <w:basedOn w:val="a"/>
    <w:next w:val="a"/>
    <w:uiPriority w:val="9"/>
    <w:unhideWhenUsed/>
    <w:qFormat/>
    <w:pPr>
      <w:keepNext/>
      <w:numPr>
        <w:ilvl w:val="4"/>
        <w:numId w:val="15"/>
      </w:numPr>
      <w:spacing w:line="360" w:lineRule="auto"/>
      <w:jc w:val="center"/>
      <w:outlineLvl w:val="4"/>
    </w:pPr>
    <w:rPr>
      <w:sz w:val="28"/>
      <w:szCs w:val="28"/>
    </w:rPr>
  </w:style>
  <w:style w:type="paragraph" w:styleId="6">
    <w:name w:val="heading 6"/>
    <w:basedOn w:val="a"/>
    <w:next w:val="a"/>
    <w:uiPriority w:val="9"/>
    <w:semiHidden/>
    <w:unhideWhenUsed/>
    <w:qFormat/>
    <w:pPr>
      <w:keepNext/>
      <w:numPr>
        <w:ilvl w:val="5"/>
        <w:numId w:val="15"/>
      </w:numPr>
      <w:jc w:val="both"/>
      <w:outlineLvl w:val="5"/>
    </w:pPr>
    <w:rPr>
      <w:b/>
      <w:sz w:val="28"/>
      <w:szCs w:val="28"/>
    </w:rPr>
  </w:style>
  <w:style w:type="paragraph" w:styleId="7">
    <w:name w:val="heading 7"/>
    <w:basedOn w:val="a"/>
    <w:next w:val="a"/>
    <w:link w:val="70"/>
    <w:uiPriority w:val="9"/>
    <w:semiHidden/>
    <w:unhideWhenUsed/>
    <w:qFormat/>
    <w:rsid w:val="000C59E3"/>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C59E3"/>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0C59E3"/>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8"/>
      <w:szCs w:val="28"/>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a8">
    <w:name w:val="List Paragraph"/>
    <w:basedOn w:val="a"/>
    <w:uiPriority w:val="34"/>
    <w:qFormat/>
    <w:rsid w:val="00B30D50"/>
    <w:pPr>
      <w:ind w:left="720"/>
      <w:contextualSpacing/>
    </w:pPr>
  </w:style>
  <w:style w:type="paragraph" w:styleId="11">
    <w:name w:val="toc 1"/>
    <w:basedOn w:val="a"/>
    <w:next w:val="a"/>
    <w:autoRedefine/>
    <w:uiPriority w:val="39"/>
    <w:unhideWhenUsed/>
    <w:qFormat/>
    <w:rsid w:val="00ED24C3"/>
    <w:pPr>
      <w:spacing w:before="120" w:after="120"/>
    </w:pPr>
    <w:rPr>
      <w:rFonts w:asciiTheme="minorHAnsi" w:hAnsiTheme="minorHAnsi"/>
      <w:b/>
      <w:bCs/>
      <w:caps/>
      <w:sz w:val="20"/>
      <w:szCs w:val="20"/>
    </w:rPr>
  </w:style>
  <w:style w:type="character" w:styleId="a9">
    <w:name w:val="Hyperlink"/>
    <w:basedOn w:val="a0"/>
    <w:uiPriority w:val="99"/>
    <w:unhideWhenUsed/>
    <w:rsid w:val="00B30D50"/>
    <w:rPr>
      <w:color w:val="0000FF" w:themeColor="hyperlink"/>
      <w:u w:val="single"/>
    </w:rPr>
  </w:style>
  <w:style w:type="paragraph" w:styleId="20">
    <w:name w:val="toc 2"/>
    <w:basedOn w:val="a"/>
    <w:next w:val="a"/>
    <w:autoRedefine/>
    <w:uiPriority w:val="39"/>
    <w:unhideWhenUsed/>
    <w:qFormat/>
    <w:rsid w:val="00213D88"/>
    <w:pPr>
      <w:ind w:left="240"/>
    </w:pPr>
    <w:rPr>
      <w:rFonts w:asciiTheme="minorHAnsi" w:hAnsiTheme="minorHAnsi"/>
      <w:smallCaps/>
      <w:sz w:val="20"/>
      <w:szCs w:val="20"/>
    </w:rPr>
  </w:style>
  <w:style w:type="character" w:customStyle="1" w:styleId="apple-converted-space">
    <w:name w:val="apple-converted-space"/>
    <w:basedOn w:val="a0"/>
    <w:rsid w:val="005264FC"/>
  </w:style>
  <w:style w:type="paragraph" w:styleId="aa">
    <w:name w:val="header"/>
    <w:basedOn w:val="a"/>
    <w:link w:val="ab"/>
    <w:uiPriority w:val="99"/>
    <w:unhideWhenUsed/>
    <w:rsid w:val="00395B15"/>
    <w:pPr>
      <w:tabs>
        <w:tab w:val="center" w:pos="4677"/>
        <w:tab w:val="right" w:pos="9355"/>
      </w:tabs>
    </w:pPr>
  </w:style>
  <w:style w:type="character" w:customStyle="1" w:styleId="ab">
    <w:name w:val="Верхний колонтитул Знак"/>
    <w:basedOn w:val="a0"/>
    <w:link w:val="aa"/>
    <w:uiPriority w:val="99"/>
    <w:rsid w:val="00395B15"/>
  </w:style>
  <w:style w:type="paragraph" w:styleId="ac">
    <w:name w:val="footer"/>
    <w:basedOn w:val="a"/>
    <w:link w:val="ad"/>
    <w:uiPriority w:val="99"/>
    <w:unhideWhenUsed/>
    <w:rsid w:val="00395B15"/>
    <w:pPr>
      <w:tabs>
        <w:tab w:val="center" w:pos="4677"/>
        <w:tab w:val="right" w:pos="9355"/>
      </w:tabs>
    </w:pPr>
  </w:style>
  <w:style w:type="character" w:customStyle="1" w:styleId="ad">
    <w:name w:val="Нижний колонтитул Знак"/>
    <w:basedOn w:val="a0"/>
    <w:link w:val="ac"/>
    <w:uiPriority w:val="99"/>
    <w:rsid w:val="00395B15"/>
  </w:style>
  <w:style w:type="paragraph" w:customStyle="1" w:styleId="ae">
    <w:name w:val="Отступ у первой строки"/>
    <w:basedOn w:val="a"/>
    <w:autoRedefine/>
    <w:qFormat/>
    <w:rsid w:val="00ED24C3"/>
    <w:pPr>
      <w:spacing w:line="360" w:lineRule="auto"/>
      <w:ind w:firstLine="720"/>
      <w:jc w:val="both"/>
    </w:pPr>
    <w:rPr>
      <w:sz w:val="28"/>
    </w:rPr>
  </w:style>
  <w:style w:type="paragraph" w:styleId="af">
    <w:name w:val="Balloon Text"/>
    <w:basedOn w:val="a"/>
    <w:link w:val="af0"/>
    <w:uiPriority w:val="99"/>
    <w:semiHidden/>
    <w:unhideWhenUsed/>
    <w:rsid w:val="001F07FF"/>
    <w:rPr>
      <w:rFonts w:ascii="Tahoma" w:hAnsi="Tahoma" w:cs="Tahoma"/>
      <w:sz w:val="16"/>
      <w:szCs w:val="16"/>
    </w:rPr>
  </w:style>
  <w:style w:type="character" w:customStyle="1" w:styleId="af0">
    <w:name w:val="Текст выноски Знак"/>
    <w:basedOn w:val="a0"/>
    <w:link w:val="af"/>
    <w:uiPriority w:val="99"/>
    <w:semiHidden/>
    <w:rsid w:val="001F07FF"/>
    <w:rPr>
      <w:rFonts w:ascii="Tahoma" w:hAnsi="Tahoma" w:cs="Tahoma"/>
      <w:sz w:val="16"/>
      <w:szCs w:val="16"/>
    </w:rPr>
  </w:style>
  <w:style w:type="paragraph" w:customStyle="1" w:styleId="125TNR14">
    <w:name w:val="отступ 1.25 TNR 14"/>
    <w:basedOn w:val="af1"/>
    <w:link w:val="125TNR140"/>
    <w:qFormat/>
    <w:rsid w:val="001F07FF"/>
    <w:pPr>
      <w:pBdr>
        <w:top w:val="nil"/>
        <w:left w:val="nil"/>
        <w:bottom w:val="nil"/>
        <w:right w:val="nil"/>
        <w:between w:val="nil"/>
        <w:bar w:val="nil"/>
      </w:pBdr>
      <w:spacing w:after="0"/>
      <w:ind w:firstLine="709"/>
    </w:pPr>
    <w:rPr>
      <w:rFonts w:eastAsia="Arial Unicode MS"/>
      <w:color w:val="000000"/>
      <w:sz w:val="28"/>
      <w:szCs w:val="28"/>
      <w:bdr w:val="nil"/>
      <w14:textOutline w14:w="0" w14:cap="flat" w14:cmpd="sng" w14:algn="ctr">
        <w14:noFill/>
        <w14:prstDash w14:val="solid"/>
        <w14:bevel/>
      </w14:textOutline>
    </w:rPr>
  </w:style>
  <w:style w:type="character" w:customStyle="1" w:styleId="125TNR140">
    <w:name w:val="отступ 1.25 TNR 14 Знак"/>
    <w:basedOn w:val="af2"/>
    <w:link w:val="125TNR14"/>
    <w:rsid w:val="001F07FF"/>
    <w:rPr>
      <w:rFonts w:eastAsia="Arial Unicode MS"/>
      <w:color w:val="000000"/>
      <w:sz w:val="28"/>
      <w:szCs w:val="28"/>
      <w:bdr w:val="nil"/>
      <w14:textOutline w14:w="0" w14:cap="flat" w14:cmpd="sng" w14:algn="ctr">
        <w14:noFill/>
        <w14:prstDash w14:val="solid"/>
        <w14:bevel/>
      </w14:textOutline>
    </w:rPr>
  </w:style>
  <w:style w:type="paragraph" w:styleId="af1">
    <w:name w:val="Body Text"/>
    <w:basedOn w:val="a"/>
    <w:link w:val="af2"/>
    <w:uiPriority w:val="99"/>
    <w:semiHidden/>
    <w:unhideWhenUsed/>
    <w:rsid w:val="001F07FF"/>
    <w:pPr>
      <w:spacing w:after="120"/>
    </w:pPr>
  </w:style>
  <w:style w:type="character" w:customStyle="1" w:styleId="af2">
    <w:name w:val="Основной текст Знак"/>
    <w:basedOn w:val="a0"/>
    <w:link w:val="af1"/>
    <w:uiPriority w:val="99"/>
    <w:semiHidden/>
    <w:rsid w:val="001F07FF"/>
  </w:style>
  <w:style w:type="table" w:styleId="af3">
    <w:name w:val="Table Grid"/>
    <w:basedOn w:val="a1"/>
    <w:uiPriority w:val="59"/>
    <w:rsid w:val="00F17A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qFormat/>
    <w:rsid w:val="00DF3C72"/>
    <w:pPr>
      <w:ind w:left="480"/>
    </w:pPr>
    <w:rPr>
      <w:rFonts w:asciiTheme="minorHAnsi" w:hAnsiTheme="minorHAnsi"/>
      <w:i/>
      <w:iCs/>
      <w:sz w:val="20"/>
      <w:szCs w:val="20"/>
    </w:rPr>
  </w:style>
  <w:style w:type="character" w:styleId="af4">
    <w:name w:val="FollowedHyperlink"/>
    <w:basedOn w:val="a0"/>
    <w:uiPriority w:val="99"/>
    <w:semiHidden/>
    <w:unhideWhenUsed/>
    <w:rsid w:val="00CE0CED"/>
    <w:rPr>
      <w:color w:val="800080" w:themeColor="followedHyperlink"/>
      <w:u w:val="single"/>
    </w:rPr>
  </w:style>
  <w:style w:type="paragraph" w:styleId="af5">
    <w:name w:val="caption"/>
    <w:basedOn w:val="a"/>
    <w:next w:val="a"/>
    <w:uiPriority w:val="35"/>
    <w:unhideWhenUsed/>
    <w:qFormat/>
    <w:rsid w:val="008D6756"/>
    <w:pPr>
      <w:spacing w:after="200"/>
    </w:pPr>
    <w:rPr>
      <w:b/>
      <w:bCs/>
      <w:color w:val="4F81BD" w:themeColor="accent1"/>
      <w:sz w:val="18"/>
      <w:szCs w:val="18"/>
    </w:rPr>
  </w:style>
  <w:style w:type="paragraph" w:styleId="af6">
    <w:name w:val="Normal (Web)"/>
    <w:basedOn w:val="a"/>
    <w:uiPriority w:val="99"/>
    <w:unhideWhenUsed/>
    <w:rsid w:val="00B60B32"/>
    <w:pPr>
      <w:spacing w:before="100" w:beforeAutospacing="1" w:after="100" w:afterAutospacing="1"/>
    </w:pPr>
  </w:style>
  <w:style w:type="character" w:styleId="af7">
    <w:name w:val="Placeholder Text"/>
    <w:basedOn w:val="a0"/>
    <w:uiPriority w:val="99"/>
    <w:semiHidden/>
    <w:rsid w:val="008A3D8D"/>
    <w:rPr>
      <w:color w:val="808080"/>
    </w:rPr>
  </w:style>
  <w:style w:type="character" w:customStyle="1" w:styleId="10">
    <w:name w:val="Заголовок 1 Знак"/>
    <w:basedOn w:val="a0"/>
    <w:link w:val="1"/>
    <w:uiPriority w:val="9"/>
    <w:rsid w:val="00F02EC7"/>
    <w:rPr>
      <w:rFonts w:eastAsia="Arial" w:cs="Arial"/>
      <w:b/>
      <w:sz w:val="32"/>
      <w:szCs w:val="32"/>
    </w:rPr>
  </w:style>
  <w:style w:type="paragraph" w:styleId="af8">
    <w:name w:val="Bibliography"/>
    <w:basedOn w:val="a"/>
    <w:next w:val="a"/>
    <w:uiPriority w:val="37"/>
    <w:unhideWhenUsed/>
    <w:rsid w:val="00F02EC7"/>
  </w:style>
  <w:style w:type="character" w:customStyle="1" w:styleId="70">
    <w:name w:val="Заголовок 7 Знак"/>
    <w:basedOn w:val="a0"/>
    <w:link w:val="7"/>
    <w:uiPriority w:val="9"/>
    <w:semiHidden/>
    <w:rsid w:val="000C59E3"/>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0C59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0C59E3"/>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a0"/>
    <w:uiPriority w:val="99"/>
    <w:semiHidden/>
    <w:unhideWhenUsed/>
    <w:rsid w:val="00DE01C0"/>
    <w:rPr>
      <w:color w:val="605E5C"/>
      <w:shd w:val="clear" w:color="auto" w:fill="E1DFDD"/>
    </w:rPr>
  </w:style>
  <w:style w:type="paragraph" w:styleId="af9">
    <w:name w:val="TOC Heading"/>
    <w:basedOn w:val="1"/>
    <w:next w:val="a"/>
    <w:uiPriority w:val="39"/>
    <w:unhideWhenUsed/>
    <w:qFormat/>
    <w:rsid w:val="007919D0"/>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40">
    <w:name w:val="toc 4"/>
    <w:basedOn w:val="a"/>
    <w:next w:val="a"/>
    <w:autoRedefine/>
    <w:uiPriority w:val="39"/>
    <w:unhideWhenUsed/>
    <w:rsid w:val="007919D0"/>
    <w:pPr>
      <w:ind w:left="720"/>
    </w:pPr>
    <w:rPr>
      <w:rFonts w:asciiTheme="minorHAnsi" w:hAnsiTheme="minorHAnsi"/>
      <w:sz w:val="18"/>
      <w:szCs w:val="18"/>
    </w:rPr>
  </w:style>
  <w:style w:type="paragraph" w:styleId="50">
    <w:name w:val="toc 5"/>
    <w:basedOn w:val="a"/>
    <w:next w:val="a"/>
    <w:autoRedefine/>
    <w:uiPriority w:val="39"/>
    <w:unhideWhenUsed/>
    <w:rsid w:val="007919D0"/>
    <w:pPr>
      <w:ind w:left="960"/>
    </w:pPr>
    <w:rPr>
      <w:rFonts w:asciiTheme="minorHAnsi" w:hAnsiTheme="minorHAnsi"/>
      <w:sz w:val="18"/>
      <w:szCs w:val="18"/>
    </w:rPr>
  </w:style>
  <w:style w:type="paragraph" w:styleId="60">
    <w:name w:val="toc 6"/>
    <w:basedOn w:val="a"/>
    <w:next w:val="a"/>
    <w:autoRedefine/>
    <w:uiPriority w:val="39"/>
    <w:unhideWhenUsed/>
    <w:rsid w:val="007919D0"/>
    <w:pPr>
      <w:ind w:left="1200"/>
    </w:pPr>
    <w:rPr>
      <w:rFonts w:asciiTheme="minorHAnsi" w:hAnsiTheme="minorHAnsi"/>
      <w:sz w:val="18"/>
      <w:szCs w:val="18"/>
    </w:rPr>
  </w:style>
  <w:style w:type="paragraph" w:styleId="71">
    <w:name w:val="toc 7"/>
    <w:basedOn w:val="a"/>
    <w:next w:val="a"/>
    <w:autoRedefine/>
    <w:uiPriority w:val="39"/>
    <w:unhideWhenUsed/>
    <w:rsid w:val="007919D0"/>
    <w:pPr>
      <w:ind w:left="1440"/>
    </w:pPr>
    <w:rPr>
      <w:rFonts w:asciiTheme="minorHAnsi" w:hAnsiTheme="minorHAnsi"/>
      <w:sz w:val="18"/>
      <w:szCs w:val="18"/>
    </w:rPr>
  </w:style>
  <w:style w:type="paragraph" w:styleId="81">
    <w:name w:val="toc 8"/>
    <w:basedOn w:val="a"/>
    <w:next w:val="a"/>
    <w:autoRedefine/>
    <w:uiPriority w:val="39"/>
    <w:unhideWhenUsed/>
    <w:rsid w:val="007919D0"/>
    <w:pPr>
      <w:ind w:left="1680"/>
    </w:pPr>
    <w:rPr>
      <w:rFonts w:asciiTheme="minorHAnsi" w:hAnsiTheme="minorHAnsi"/>
      <w:sz w:val="18"/>
      <w:szCs w:val="18"/>
    </w:rPr>
  </w:style>
  <w:style w:type="paragraph" w:styleId="91">
    <w:name w:val="toc 9"/>
    <w:basedOn w:val="a"/>
    <w:next w:val="a"/>
    <w:autoRedefine/>
    <w:uiPriority w:val="39"/>
    <w:unhideWhenUsed/>
    <w:rsid w:val="007919D0"/>
    <w:pPr>
      <w:ind w:left="1920"/>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B609B"/>
    <w:pPr>
      <w:keepNext/>
      <w:numPr>
        <w:numId w:val="15"/>
      </w:numPr>
      <w:spacing w:before="240" w:after="60"/>
      <w:outlineLvl w:val="0"/>
    </w:pPr>
    <w:rPr>
      <w:rFonts w:eastAsia="Arial" w:cs="Arial"/>
      <w:b/>
      <w:sz w:val="32"/>
      <w:szCs w:val="32"/>
    </w:rPr>
  </w:style>
  <w:style w:type="paragraph" w:styleId="2">
    <w:name w:val="heading 2"/>
    <w:basedOn w:val="a"/>
    <w:next w:val="a"/>
    <w:uiPriority w:val="9"/>
    <w:unhideWhenUsed/>
    <w:qFormat/>
    <w:pPr>
      <w:keepNext/>
      <w:numPr>
        <w:ilvl w:val="1"/>
        <w:numId w:val="15"/>
      </w:numPr>
      <w:outlineLvl w:val="1"/>
    </w:pPr>
    <w:rPr>
      <w:sz w:val="28"/>
      <w:szCs w:val="28"/>
    </w:rPr>
  </w:style>
  <w:style w:type="paragraph" w:styleId="3">
    <w:name w:val="heading 3"/>
    <w:basedOn w:val="a"/>
    <w:next w:val="a"/>
    <w:uiPriority w:val="9"/>
    <w:unhideWhenUsed/>
    <w:qFormat/>
    <w:pPr>
      <w:keepNext/>
      <w:numPr>
        <w:ilvl w:val="2"/>
        <w:numId w:val="15"/>
      </w:numPr>
      <w:jc w:val="both"/>
      <w:outlineLvl w:val="2"/>
    </w:pPr>
    <w:rPr>
      <w:sz w:val="28"/>
      <w:szCs w:val="28"/>
    </w:rPr>
  </w:style>
  <w:style w:type="paragraph" w:styleId="4">
    <w:name w:val="heading 4"/>
    <w:basedOn w:val="a"/>
    <w:next w:val="a"/>
    <w:uiPriority w:val="9"/>
    <w:unhideWhenUsed/>
    <w:qFormat/>
    <w:pPr>
      <w:keepNext/>
      <w:numPr>
        <w:ilvl w:val="3"/>
        <w:numId w:val="15"/>
      </w:numPr>
      <w:outlineLvl w:val="3"/>
    </w:pPr>
    <w:rPr>
      <w:sz w:val="28"/>
      <w:szCs w:val="28"/>
    </w:rPr>
  </w:style>
  <w:style w:type="paragraph" w:styleId="5">
    <w:name w:val="heading 5"/>
    <w:basedOn w:val="a"/>
    <w:next w:val="a"/>
    <w:uiPriority w:val="9"/>
    <w:unhideWhenUsed/>
    <w:qFormat/>
    <w:pPr>
      <w:keepNext/>
      <w:numPr>
        <w:ilvl w:val="4"/>
        <w:numId w:val="15"/>
      </w:numPr>
      <w:spacing w:line="360" w:lineRule="auto"/>
      <w:jc w:val="center"/>
      <w:outlineLvl w:val="4"/>
    </w:pPr>
    <w:rPr>
      <w:sz w:val="28"/>
      <w:szCs w:val="28"/>
    </w:rPr>
  </w:style>
  <w:style w:type="paragraph" w:styleId="6">
    <w:name w:val="heading 6"/>
    <w:basedOn w:val="a"/>
    <w:next w:val="a"/>
    <w:uiPriority w:val="9"/>
    <w:semiHidden/>
    <w:unhideWhenUsed/>
    <w:qFormat/>
    <w:pPr>
      <w:keepNext/>
      <w:numPr>
        <w:ilvl w:val="5"/>
        <w:numId w:val="15"/>
      </w:numPr>
      <w:jc w:val="both"/>
      <w:outlineLvl w:val="5"/>
    </w:pPr>
    <w:rPr>
      <w:b/>
      <w:sz w:val="28"/>
      <w:szCs w:val="28"/>
    </w:rPr>
  </w:style>
  <w:style w:type="paragraph" w:styleId="7">
    <w:name w:val="heading 7"/>
    <w:basedOn w:val="a"/>
    <w:next w:val="a"/>
    <w:link w:val="70"/>
    <w:uiPriority w:val="9"/>
    <w:semiHidden/>
    <w:unhideWhenUsed/>
    <w:qFormat/>
    <w:rsid w:val="000C59E3"/>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C59E3"/>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0C59E3"/>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8"/>
      <w:szCs w:val="28"/>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a8">
    <w:name w:val="List Paragraph"/>
    <w:basedOn w:val="a"/>
    <w:uiPriority w:val="34"/>
    <w:qFormat/>
    <w:rsid w:val="00B30D50"/>
    <w:pPr>
      <w:ind w:left="720"/>
      <w:contextualSpacing/>
    </w:pPr>
  </w:style>
  <w:style w:type="paragraph" w:styleId="11">
    <w:name w:val="toc 1"/>
    <w:basedOn w:val="a"/>
    <w:next w:val="a"/>
    <w:autoRedefine/>
    <w:uiPriority w:val="39"/>
    <w:unhideWhenUsed/>
    <w:qFormat/>
    <w:rsid w:val="00ED24C3"/>
    <w:pPr>
      <w:spacing w:before="120" w:after="120"/>
    </w:pPr>
    <w:rPr>
      <w:rFonts w:asciiTheme="minorHAnsi" w:hAnsiTheme="minorHAnsi"/>
      <w:b/>
      <w:bCs/>
      <w:caps/>
      <w:sz w:val="20"/>
      <w:szCs w:val="20"/>
    </w:rPr>
  </w:style>
  <w:style w:type="character" w:styleId="a9">
    <w:name w:val="Hyperlink"/>
    <w:basedOn w:val="a0"/>
    <w:uiPriority w:val="99"/>
    <w:unhideWhenUsed/>
    <w:rsid w:val="00B30D50"/>
    <w:rPr>
      <w:color w:val="0000FF" w:themeColor="hyperlink"/>
      <w:u w:val="single"/>
    </w:rPr>
  </w:style>
  <w:style w:type="paragraph" w:styleId="20">
    <w:name w:val="toc 2"/>
    <w:basedOn w:val="a"/>
    <w:next w:val="a"/>
    <w:autoRedefine/>
    <w:uiPriority w:val="39"/>
    <w:unhideWhenUsed/>
    <w:qFormat/>
    <w:rsid w:val="00213D88"/>
    <w:pPr>
      <w:ind w:left="240"/>
    </w:pPr>
    <w:rPr>
      <w:rFonts w:asciiTheme="minorHAnsi" w:hAnsiTheme="minorHAnsi"/>
      <w:smallCaps/>
      <w:sz w:val="20"/>
      <w:szCs w:val="20"/>
    </w:rPr>
  </w:style>
  <w:style w:type="character" w:customStyle="1" w:styleId="apple-converted-space">
    <w:name w:val="apple-converted-space"/>
    <w:basedOn w:val="a0"/>
    <w:rsid w:val="005264FC"/>
  </w:style>
  <w:style w:type="paragraph" w:styleId="aa">
    <w:name w:val="header"/>
    <w:basedOn w:val="a"/>
    <w:link w:val="ab"/>
    <w:uiPriority w:val="99"/>
    <w:unhideWhenUsed/>
    <w:rsid w:val="00395B15"/>
    <w:pPr>
      <w:tabs>
        <w:tab w:val="center" w:pos="4677"/>
        <w:tab w:val="right" w:pos="9355"/>
      </w:tabs>
    </w:pPr>
  </w:style>
  <w:style w:type="character" w:customStyle="1" w:styleId="ab">
    <w:name w:val="Верхний колонтитул Знак"/>
    <w:basedOn w:val="a0"/>
    <w:link w:val="aa"/>
    <w:uiPriority w:val="99"/>
    <w:rsid w:val="00395B15"/>
  </w:style>
  <w:style w:type="paragraph" w:styleId="ac">
    <w:name w:val="footer"/>
    <w:basedOn w:val="a"/>
    <w:link w:val="ad"/>
    <w:uiPriority w:val="99"/>
    <w:unhideWhenUsed/>
    <w:rsid w:val="00395B15"/>
    <w:pPr>
      <w:tabs>
        <w:tab w:val="center" w:pos="4677"/>
        <w:tab w:val="right" w:pos="9355"/>
      </w:tabs>
    </w:pPr>
  </w:style>
  <w:style w:type="character" w:customStyle="1" w:styleId="ad">
    <w:name w:val="Нижний колонтитул Знак"/>
    <w:basedOn w:val="a0"/>
    <w:link w:val="ac"/>
    <w:uiPriority w:val="99"/>
    <w:rsid w:val="00395B15"/>
  </w:style>
  <w:style w:type="paragraph" w:customStyle="1" w:styleId="ae">
    <w:name w:val="Отступ у первой строки"/>
    <w:basedOn w:val="a"/>
    <w:autoRedefine/>
    <w:qFormat/>
    <w:rsid w:val="00ED24C3"/>
    <w:pPr>
      <w:spacing w:line="360" w:lineRule="auto"/>
      <w:ind w:firstLine="720"/>
      <w:jc w:val="both"/>
    </w:pPr>
    <w:rPr>
      <w:sz w:val="28"/>
    </w:rPr>
  </w:style>
  <w:style w:type="paragraph" w:styleId="af">
    <w:name w:val="Balloon Text"/>
    <w:basedOn w:val="a"/>
    <w:link w:val="af0"/>
    <w:uiPriority w:val="99"/>
    <w:semiHidden/>
    <w:unhideWhenUsed/>
    <w:rsid w:val="001F07FF"/>
    <w:rPr>
      <w:rFonts w:ascii="Tahoma" w:hAnsi="Tahoma" w:cs="Tahoma"/>
      <w:sz w:val="16"/>
      <w:szCs w:val="16"/>
    </w:rPr>
  </w:style>
  <w:style w:type="character" w:customStyle="1" w:styleId="af0">
    <w:name w:val="Текст выноски Знак"/>
    <w:basedOn w:val="a0"/>
    <w:link w:val="af"/>
    <w:uiPriority w:val="99"/>
    <w:semiHidden/>
    <w:rsid w:val="001F07FF"/>
    <w:rPr>
      <w:rFonts w:ascii="Tahoma" w:hAnsi="Tahoma" w:cs="Tahoma"/>
      <w:sz w:val="16"/>
      <w:szCs w:val="16"/>
    </w:rPr>
  </w:style>
  <w:style w:type="paragraph" w:customStyle="1" w:styleId="125TNR14">
    <w:name w:val="отступ 1.25 TNR 14"/>
    <w:basedOn w:val="af1"/>
    <w:link w:val="125TNR140"/>
    <w:qFormat/>
    <w:rsid w:val="001F07FF"/>
    <w:pPr>
      <w:pBdr>
        <w:top w:val="nil"/>
        <w:left w:val="nil"/>
        <w:bottom w:val="nil"/>
        <w:right w:val="nil"/>
        <w:between w:val="nil"/>
        <w:bar w:val="nil"/>
      </w:pBdr>
      <w:spacing w:after="0"/>
      <w:ind w:firstLine="709"/>
    </w:pPr>
    <w:rPr>
      <w:rFonts w:eastAsia="Arial Unicode MS"/>
      <w:color w:val="000000"/>
      <w:sz w:val="28"/>
      <w:szCs w:val="28"/>
      <w:bdr w:val="nil"/>
      <w14:textOutline w14:w="0" w14:cap="flat" w14:cmpd="sng" w14:algn="ctr">
        <w14:noFill/>
        <w14:prstDash w14:val="solid"/>
        <w14:bevel/>
      </w14:textOutline>
    </w:rPr>
  </w:style>
  <w:style w:type="character" w:customStyle="1" w:styleId="125TNR140">
    <w:name w:val="отступ 1.25 TNR 14 Знак"/>
    <w:basedOn w:val="af2"/>
    <w:link w:val="125TNR14"/>
    <w:rsid w:val="001F07FF"/>
    <w:rPr>
      <w:rFonts w:eastAsia="Arial Unicode MS"/>
      <w:color w:val="000000"/>
      <w:sz w:val="28"/>
      <w:szCs w:val="28"/>
      <w:bdr w:val="nil"/>
      <w14:textOutline w14:w="0" w14:cap="flat" w14:cmpd="sng" w14:algn="ctr">
        <w14:noFill/>
        <w14:prstDash w14:val="solid"/>
        <w14:bevel/>
      </w14:textOutline>
    </w:rPr>
  </w:style>
  <w:style w:type="paragraph" w:styleId="af1">
    <w:name w:val="Body Text"/>
    <w:basedOn w:val="a"/>
    <w:link w:val="af2"/>
    <w:uiPriority w:val="99"/>
    <w:semiHidden/>
    <w:unhideWhenUsed/>
    <w:rsid w:val="001F07FF"/>
    <w:pPr>
      <w:spacing w:after="120"/>
    </w:pPr>
  </w:style>
  <w:style w:type="character" w:customStyle="1" w:styleId="af2">
    <w:name w:val="Основной текст Знак"/>
    <w:basedOn w:val="a0"/>
    <w:link w:val="af1"/>
    <w:uiPriority w:val="99"/>
    <w:semiHidden/>
    <w:rsid w:val="001F07FF"/>
  </w:style>
  <w:style w:type="table" w:styleId="af3">
    <w:name w:val="Table Grid"/>
    <w:basedOn w:val="a1"/>
    <w:uiPriority w:val="59"/>
    <w:rsid w:val="00F17A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qFormat/>
    <w:rsid w:val="00DF3C72"/>
    <w:pPr>
      <w:ind w:left="480"/>
    </w:pPr>
    <w:rPr>
      <w:rFonts w:asciiTheme="minorHAnsi" w:hAnsiTheme="minorHAnsi"/>
      <w:i/>
      <w:iCs/>
      <w:sz w:val="20"/>
      <w:szCs w:val="20"/>
    </w:rPr>
  </w:style>
  <w:style w:type="character" w:styleId="af4">
    <w:name w:val="FollowedHyperlink"/>
    <w:basedOn w:val="a0"/>
    <w:uiPriority w:val="99"/>
    <w:semiHidden/>
    <w:unhideWhenUsed/>
    <w:rsid w:val="00CE0CED"/>
    <w:rPr>
      <w:color w:val="800080" w:themeColor="followedHyperlink"/>
      <w:u w:val="single"/>
    </w:rPr>
  </w:style>
  <w:style w:type="paragraph" w:styleId="af5">
    <w:name w:val="caption"/>
    <w:basedOn w:val="a"/>
    <w:next w:val="a"/>
    <w:uiPriority w:val="35"/>
    <w:unhideWhenUsed/>
    <w:qFormat/>
    <w:rsid w:val="008D6756"/>
    <w:pPr>
      <w:spacing w:after="200"/>
    </w:pPr>
    <w:rPr>
      <w:b/>
      <w:bCs/>
      <w:color w:val="4F81BD" w:themeColor="accent1"/>
      <w:sz w:val="18"/>
      <w:szCs w:val="18"/>
    </w:rPr>
  </w:style>
  <w:style w:type="paragraph" w:styleId="af6">
    <w:name w:val="Normal (Web)"/>
    <w:basedOn w:val="a"/>
    <w:uiPriority w:val="99"/>
    <w:unhideWhenUsed/>
    <w:rsid w:val="00B60B32"/>
    <w:pPr>
      <w:spacing w:before="100" w:beforeAutospacing="1" w:after="100" w:afterAutospacing="1"/>
    </w:pPr>
  </w:style>
  <w:style w:type="character" w:styleId="af7">
    <w:name w:val="Placeholder Text"/>
    <w:basedOn w:val="a0"/>
    <w:uiPriority w:val="99"/>
    <w:semiHidden/>
    <w:rsid w:val="008A3D8D"/>
    <w:rPr>
      <w:color w:val="808080"/>
    </w:rPr>
  </w:style>
  <w:style w:type="character" w:customStyle="1" w:styleId="10">
    <w:name w:val="Заголовок 1 Знак"/>
    <w:basedOn w:val="a0"/>
    <w:link w:val="1"/>
    <w:uiPriority w:val="9"/>
    <w:rsid w:val="00F02EC7"/>
    <w:rPr>
      <w:rFonts w:eastAsia="Arial" w:cs="Arial"/>
      <w:b/>
      <w:sz w:val="32"/>
      <w:szCs w:val="32"/>
    </w:rPr>
  </w:style>
  <w:style w:type="paragraph" w:styleId="af8">
    <w:name w:val="Bibliography"/>
    <w:basedOn w:val="a"/>
    <w:next w:val="a"/>
    <w:uiPriority w:val="37"/>
    <w:unhideWhenUsed/>
    <w:rsid w:val="00F02EC7"/>
  </w:style>
  <w:style w:type="character" w:customStyle="1" w:styleId="70">
    <w:name w:val="Заголовок 7 Знак"/>
    <w:basedOn w:val="a0"/>
    <w:link w:val="7"/>
    <w:uiPriority w:val="9"/>
    <w:semiHidden/>
    <w:rsid w:val="000C59E3"/>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0C59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0C59E3"/>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a0"/>
    <w:uiPriority w:val="99"/>
    <w:semiHidden/>
    <w:unhideWhenUsed/>
    <w:rsid w:val="00DE01C0"/>
    <w:rPr>
      <w:color w:val="605E5C"/>
      <w:shd w:val="clear" w:color="auto" w:fill="E1DFDD"/>
    </w:rPr>
  </w:style>
  <w:style w:type="paragraph" w:styleId="af9">
    <w:name w:val="TOC Heading"/>
    <w:basedOn w:val="1"/>
    <w:next w:val="a"/>
    <w:uiPriority w:val="39"/>
    <w:unhideWhenUsed/>
    <w:qFormat/>
    <w:rsid w:val="007919D0"/>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40">
    <w:name w:val="toc 4"/>
    <w:basedOn w:val="a"/>
    <w:next w:val="a"/>
    <w:autoRedefine/>
    <w:uiPriority w:val="39"/>
    <w:unhideWhenUsed/>
    <w:rsid w:val="007919D0"/>
    <w:pPr>
      <w:ind w:left="720"/>
    </w:pPr>
    <w:rPr>
      <w:rFonts w:asciiTheme="minorHAnsi" w:hAnsiTheme="minorHAnsi"/>
      <w:sz w:val="18"/>
      <w:szCs w:val="18"/>
    </w:rPr>
  </w:style>
  <w:style w:type="paragraph" w:styleId="50">
    <w:name w:val="toc 5"/>
    <w:basedOn w:val="a"/>
    <w:next w:val="a"/>
    <w:autoRedefine/>
    <w:uiPriority w:val="39"/>
    <w:unhideWhenUsed/>
    <w:rsid w:val="007919D0"/>
    <w:pPr>
      <w:ind w:left="960"/>
    </w:pPr>
    <w:rPr>
      <w:rFonts w:asciiTheme="minorHAnsi" w:hAnsiTheme="minorHAnsi"/>
      <w:sz w:val="18"/>
      <w:szCs w:val="18"/>
    </w:rPr>
  </w:style>
  <w:style w:type="paragraph" w:styleId="60">
    <w:name w:val="toc 6"/>
    <w:basedOn w:val="a"/>
    <w:next w:val="a"/>
    <w:autoRedefine/>
    <w:uiPriority w:val="39"/>
    <w:unhideWhenUsed/>
    <w:rsid w:val="007919D0"/>
    <w:pPr>
      <w:ind w:left="1200"/>
    </w:pPr>
    <w:rPr>
      <w:rFonts w:asciiTheme="minorHAnsi" w:hAnsiTheme="minorHAnsi"/>
      <w:sz w:val="18"/>
      <w:szCs w:val="18"/>
    </w:rPr>
  </w:style>
  <w:style w:type="paragraph" w:styleId="71">
    <w:name w:val="toc 7"/>
    <w:basedOn w:val="a"/>
    <w:next w:val="a"/>
    <w:autoRedefine/>
    <w:uiPriority w:val="39"/>
    <w:unhideWhenUsed/>
    <w:rsid w:val="007919D0"/>
    <w:pPr>
      <w:ind w:left="1440"/>
    </w:pPr>
    <w:rPr>
      <w:rFonts w:asciiTheme="minorHAnsi" w:hAnsiTheme="minorHAnsi"/>
      <w:sz w:val="18"/>
      <w:szCs w:val="18"/>
    </w:rPr>
  </w:style>
  <w:style w:type="paragraph" w:styleId="81">
    <w:name w:val="toc 8"/>
    <w:basedOn w:val="a"/>
    <w:next w:val="a"/>
    <w:autoRedefine/>
    <w:uiPriority w:val="39"/>
    <w:unhideWhenUsed/>
    <w:rsid w:val="007919D0"/>
    <w:pPr>
      <w:ind w:left="1680"/>
    </w:pPr>
    <w:rPr>
      <w:rFonts w:asciiTheme="minorHAnsi" w:hAnsiTheme="minorHAnsi"/>
      <w:sz w:val="18"/>
      <w:szCs w:val="18"/>
    </w:rPr>
  </w:style>
  <w:style w:type="paragraph" w:styleId="91">
    <w:name w:val="toc 9"/>
    <w:basedOn w:val="a"/>
    <w:next w:val="a"/>
    <w:autoRedefine/>
    <w:uiPriority w:val="39"/>
    <w:unhideWhenUsed/>
    <w:rsid w:val="007919D0"/>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59897">
      <w:bodyDiv w:val="1"/>
      <w:marLeft w:val="0"/>
      <w:marRight w:val="0"/>
      <w:marTop w:val="0"/>
      <w:marBottom w:val="0"/>
      <w:divBdr>
        <w:top w:val="none" w:sz="0" w:space="0" w:color="auto"/>
        <w:left w:val="none" w:sz="0" w:space="0" w:color="auto"/>
        <w:bottom w:val="none" w:sz="0" w:space="0" w:color="auto"/>
        <w:right w:val="none" w:sz="0" w:space="0" w:color="auto"/>
      </w:divBdr>
    </w:div>
    <w:div w:id="192544910">
      <w:bodyDiv w:val="1"/>
      <w:marLeft w:val="0"/>
      <w:marRight w:val="0"/>
      <w:marTop w:val="0"/>
      <w:marBottom w:val="0"/>
      <w:divBdr>
        <w:top w:val="none" w:sz="0" w:space="0" w:color="auto"/>
        <w:left w:val="none" w:sz="0" w:space="0" w:color="auto"/>
        <w:bottom w:val="none" w:sz="0" w:space="0" w:color="auto"/>
        <w:right w:val="none" w:sz="0" w:space="0" w:color="auto"/>
      </w:divBdr>
    </w:div>
    <w:div w:id="209195499">
      <w:bodyDiv w:val="1"/>
      <w:marLeft w:val="0"/>
      <w:marRight w:val="0"/>
      <w:marTop w:val="0"/>
      <w:marBottom w:val="0"/>
      <w:divBdr>
        <w:top w:val="none" w:sz="0" w:space="0" w:color="auto"/>
        <w:left w:val="none" w:sz="0" w:space="0" w:color="auto"/>
        <w:bottom w:val="none" w:sz="0" w:space="0" w:color="auto"/>
        <w:right w:val="none" w:sz="0" w:space="0" w:color="auto"/>
      </w:divBdr>
    </w:div>
    <w:div w:id="236330359">
      <w:bodyDiv w:val="1"/>
      <w:marLeft w:val="0"/>
      <w:marRight w:val="0"/>
      <w:marTop w:val="0"/>
      <w:marBottom w:val="0"/>
      <w:divBdr>
        <w:top w:val="none" w:sz="0" w:space="0" w:color="auto"/>
        <w:left w:val="none" w:sz="0" w:space="0" w:color="auto"/>
        <w:bottom w:val="none" w:sz="0" w:space="0" w:color="auto"/>
        <w:right w:val="none" w:sz="0" w:space="0" w:color="auto"/>
      </w:divBdr>
    </w:div>
    <w:div w:id="275330825">
      <w:bodyDiv w:val="1"/>
      <w:marLeft w:val="0"/>
      <w:marRight w:val="0"/>
      <w:marTop w:val="0"/>
      <w:marBottom w:val="0"/>
      <w:divBdr>
        <w:top w:val="none" w:sz="0" w:space="0" w:color="auto"/>
        <w:left w:val="none" w:sz="0" w:space="0" w:color="auto"/>
        <w:bottom w:val="none" w:sz="0" w:space="0" w:color="auto"/>
        <w:right w:val="none" w:sz="0" w:space="0" w:color="auto"/>
      </w:divBdr>
    </w:div>
    <w:div w:id="331759153">
      <w:bodyDiv w:val="1"/>
      <w:marLeft w:val="0"/>
      <w:marRight w:val="0"/>
      <w:marTop w:val="0"/>
      <w:marBottom w:val="0"/>
      <w:divBdr>
        <w:top w:val="none" w:sz="0" w:space="0" w:color="auto"/>
        <w:left w:val="none" w:sz="0" w:space="0" w:color="auto"/>
        <w:bottom w:val="none" w:sz="0" w:space="0" w:color="auto"/>
        <w:right w:val="none" w:sz="0" w:space="0" w:color="auto"/>
      </w:divBdr>
      <w:divsChild>
        <w:div w:id="1374382028">
          <w:marLeft w:val="-108"/>
          <w:marRight w:val="0"/>
          <w:marTop w:val="0"/>
          <w:marBottom w:val="0"/>
          <w:divBdr>
            <w:top w:val="none" w:sz="0" w:space="0" w:color="auto"/>
            <w:left w:val="none" w:sz="0" w:space="0" w:color="auto"/>
            <w:bottom w:val="none" w:sz="0" w:space="0" w:color="auto"/>
            <w:right w:val="none" w:sz="0" w:space="0" w:color="auto"/>
          </w:divBdr>
        </w:div>
      </w:divsChild>
    </w:div>
    <w:div w:id="398406021">
      <w:bodyDiv w:val="1"/>
      <w:marLeft w:val="0"/>
      <w:marRight w:val="0"/>
      <w:marTop w:val="0"/>
      <w:marBottom w:val="0"/>
      <w:divBdr>
        <w:top w:val="none" w:sz="0" w:space="0" w:color="auto"/>
        <w:left w:val="none" w:sz="0" w:space="0" w:color="auto"/>
        <w:bottom w:val="none" w:sz="0" w:space="0" w:color="auto"/>
        <w:right w:val="none" w:sz="0" w:space="0" w:color="auto"/>
      </w:divBdr>
    </w:div>
    <w:div w:id="398870572">
      <w:bodyDiv w:val="1"/>
      <w:marLeft w:val="0"/>
      <w:marRight w:val="0"/>
      <w:marTop w:val="0"/>
      <w:marBottom w:val="0"/>
      <w:divBdr>
        <w:top w:val="none" w:sz="0" w:space="0" w:color="auto"/>
        <w:left w:val="none" w:sz="0" w:space="0" w:color="auto"/>
        <w:bottom w:val="none" w:sz="0" w:space="0" w:color="auto"/>
        <w:right w:val="none" w:sz="0" w:space="0" w:color="auto"/>
      </w:divBdr>
    </w:div>
    <w:div w:id="506138318">
      <w:bodyDiv w:val="1"/>
      <w:marLeft w:val="0"/>
      <w:marRight w:val="0"/>
      <w:marTop w:val="0"/>
      <w:marBottom w:val="0"/>
      <w:divBdr>
        <w:top w:val="none" w:sz="0" w:space="0" w:color="auto"/>
        <w:left w:val="none" w:sz="0" w:space="0" w:color="auto"/>
        <w:bottom w:val="none" w:sz="0" w:space="0" w:color="auto"/>
        <w:right w:val="none" w:sz="0" w:space="0" w:color="auto"/>
      </w:divBdr>
    </w:div>
    <w:div w:id="557784954">
      <w:bodyDiv w:val="1"/>
      <w:marLeft w:val="0"/>
      <w:marRight w:val="0"/>
      <w:marTop w:val="0"/>
      <w:marBottom w:val="0"/>
      <w:divBdr>
        <w:top w:val="none" w:sz="0" w:space="0" w:color="auto"/>
        <w:left w:val="none" w:sz="0" w:space="0" w:color="auto"/>
        <w:bottom w:val="none" w:sz="0" w:space="0" w:color="auto"/>
        <w:right w:val="none" w:sz="0" w:space="0" w:color="auto"/>
      </w:divBdr>
    </w:div>
    <w:div w:id="565603076">
      <w:bodyDiv w:val="1"/>
      <w:marLeft w:val="0"/>
      <w:marRight w:val="0"/>
      <w:marTop w:val="0"/>
      <w:marBottom w:val="0"/>
      <w:divBdr>
        <w:top w:val="none" w:sz="0" w:space="0" w:color="auto"/>
        <w:left w:val="none" w:sz="0" w:space="0" w:color="auto"/>
        <w:bottom w:val="none" w:sz="0" w:space="0" w:color="auto"/>
        <w:right w:val="none" w:sz="0" w:space="0" w:color="auto"/>
      </w:divBdr>
    </w:div>
    <w:div w:id="608393959">
      <w:bodyDiv w:val="1"/>
      <w:marLeft w:val="0"/>
      <w:marRight w:val="0"/>
      <w:marTop w:val="0"/>
      <w:marBottom w:val="0"/>
      <w:divBdr>
        <w:top w:val="none" w:sz="0" w:space="0" w:color="auto"/>
        <w:left w:val="none" w:sz="0" w:space="0" w:color="auto"/>
        <w:bottom w:val="none" w:sz="0" w:space="0" w:color="auto"/>
        <w:right w:val="none" w:sz="0" w:space="0" w:color="auto"/>
      </w:divBdr>
    </w:div>
    <w:div w:id="714741808">
      <w:bodyDiv w:val="1"/>
      <w:marLeft w:val="0"/>
      <w:marRight w:val="0"/>
      <w:marTop w:val="0"/>
      <w:marBottom w:val="0"/>
      <w:divBdr>
        <w:top w:val="none" w:sz="0" w:space="0" w:color="auto"/>
        <w:left w:val="none" w:sz="0" w:space="0" w:color="auto"/>
        <w:bottom w:val="none" w:sz="0" w:space="0" w:color="auto"/>
        <w:right w:val="none" w:sz="0" w:space="0" w:color="auto"/>
      </w:divBdr>
    </w:div>
    <w:div w:id="731194173">
      <w:bodyDiv w:val="1"/>
      <w:marLeft w:val="0"/>
      <w:marRight w:val="0"/>
      <w:marTop w:val="0"/>
      <w:marBottom w:val="0"/>
      <w:divBdr>
        <w:top w:val="none" w:sz="0" w:space="0" w:color="auto"/>
        <w:left w:val="none" w:sz="0" w:space="0" w:color="auto"/>
        <w:bottom w:val="none" w:sz="0" w:space="0" w:color="auto"/>
        <w:right w:val="none" w:sz="0" w:space="0" w:color="auto"/>
      </w:divBdr>
    </w:div>
    <w:div w:id="884801978">
      <w:bodyDiv w:val="1"/>
      <w:marLeft w:val="0"/>
      <w:marRight w:val="0"/>
      <w:marTop w:val="0"/>
      <w:marBottom w:val="0"/>
      <w:divBdr>
        <w:top w:val="none" w:sz="0" w:space="0" w:color="auto"/>
        <w:left w:val="none" w:sz="0" w:space="0" w:color="auto"/>
        <w:bottom w:val="none" w:sz="0" w:space="0" w:color="auto"/>
        <w:right w:val="none" w:sz="0" w:space="0" w:color="auto"/>
      </w:divBdr>
    </w:div>
    <w:div w:id="885025367">
      <w:bodyDiv w:val="1"/>
      <w:marLeft w:val="0"/>
      <w:marRight w:val="0"/>
      <w:marTop w:val="0"/>
      <w:marBottom w:val="0"/>
      <w:divBdr>
        <w:top w:val="none" w:sz="0" w:space="0" w:color="auto"/>
        <w:left w:val="none" w:sz="0" w:space="0" w:color="auto"/>
        <w:bottom w:val="none" w:sz="0" w:space="0" w:color="auto"/>
        <w:right w:val="none" w:sz="0" w:space="0" w:color="auto"/>
      </w:divBdr>
    </w:div>
    <w:div w:id="916404944">
      <w:bodyDiv w:val="1"/>
      <w:marLeft w:val="0"/>
      <w:marRight w:val="0"/>
      <w:marTop w:val="0"/>
      <w:marBottom w:val="0"/>
      <w:divBdr>
        <w:top w:val="none" w:sz="0" w:space="0" w:color="auto"/>
        <w:left w:val="none" w:sz="0" w:space="0" w:color="auto"/>
        <w:bottom w:val="none" w:sz="0" w:space="0" w:color="auto"/>
        <w:right w:val="none" w:sz="0" w:space="0" w:color="auto"/>
      </w:divBdr>
    </w:div>
    <w:div w:id="951085554">
      <w:bodyDiv w:val="1"/>
      <w:marLeft w:val="0"/>
      <w:marRight w:val="0"/>
      <w:marTop w:val="0"/>
      <w:marBottom w:val="0"/>
      <w:divBdr>
        <w:top w:val="none" w:sz="0" w:space="0" w:color="auto"/>
        <w:left w:val="none" w:sz="0" w:space="0" w:color="auto"/>
        <w:bottom w:val="none" w:sz="0" w:space="0" w:color="auto"/>
        <w:right w:val="none" w:sz="0" w:space="0" w:color="auto"/>
      </w:divBdr>
    </w:div>
    <w:div w:id="964386835">
      <w:bodyDiv w:val="1"/>
      <w:marLeft w:val="0"/>
      <w:marRight w:val="0"/>
      <w:marTop w:val="0"/>
      <w:marBottom w:val="0"/>
      <w:divBdr>
        <w:top w:val="none" w:sz="0" w:space="0" w:color="auto"/>
        <w:left w:val="none" w:sz="0" w:space="0" w:color="auto"/>
        <w:bottom w:val="none" w:sz="0" w:space="0" w:color="auto"/>
        <w:right w:val="none" w:sz="0" w:space="0" w:color="auto"/>
      </w:divBdr>
    </w:div>
    <w:div w:id="1078863147">
      <w:bodyDiv w:val="1"/>
      <w:marLeft w:val="0"/>
      <w:marRight w:val="0"/>
      <w:marTop w:val="0"/>
      <w:marBottom w:val="0"/>
      <w:divBdr>
        <w:top w:val="none" w:sz="0" w:space="0" w:color="auto"/>
        <w:left w:val="none" w:sz="0" w:space="0" w:color="auto"/>
        <w:bottom w:val="none" w:sz="0" w:space="0" w:color="auto"/>
        <w:right w:val="none" w:sz="0" w:space="0" w:color="auto"/>
      </w:divBdr>
    </w:div>
    <w:div w:id="1099447706">
      <w:bodyDiv w:val="1"/>
      <w:marLeft w:val="0"/>
      <w:marRight w:val="0"/>
      <w:marTop w:val="0"/>
      <w:marBottom w:val="0"/>
      <w:divBdr>
        <w:top w:val="none" w:sz="0" w:space="0" w:color="auto"/>
        <w:left w:val="none" w:sz="0" w:space="0" w:color="auto"/>
        <w:bottom w:val="none" w:sz="0" w:space="0" w:color="auto"/>
        <w:right w:val="none" w:sz="0" w:space="0" w:color="auto"/>
      </w:divBdr>
    </w:div>
    <w:div w:id="1289045575">
      <w:bodyDiv w:val="1"/>
      <w:marLeft w:val="0"/>
      <w:marRight w:val="0"/>
      <w:marTop w:val="0"/>
      <w:marBottom w:val="0"/>
      <w:divBdr>
        <w:top w:val="none" w:sz="0" w:space="0" w:color="auto"/>
        <w:left w:val="none" w:sz="0" w:space="0" w:color="auto"/>
        <w:bottom w:val="none" w:sz="0" w:space="0" w:color="auto"/>
        <w:right w:val="none" w:sz="0" w:space="0" w:color="auto"/>
      </w:divBdr>
    </w:div>
    <w:div w:id="1456170198">
      <w:bodyDiv w:val="1"/>
      <w:marLeft w:val="0"/>
      <w:marRight w:val="0"/>
      <w:marTop w:val="0"/>
      <w:marBottom w:val="0"/>
      <w:divBdr>
        <w:top w:val="none" w:sz="0" w:space="0" w:color="auto"/>
        <w:left w:val="none" w:sz="0" w:space="0" w:color="auto"/>
        <w:bottom w:val="none" w:sz="0" w:space="0" w:color="auto"/>
        <w:right w:val="none" w:sz="0" w:space="0" w:color="auto"/>
      </w:divBdr>
    </w:div>
    <w:div w:id="1694651120">
      <w:bodyDiv w:val="1"/>
      <w:marLeft w:val="0"/>
      <w:marRight w:val="0"/>
      <w:marTop w:val="0"/>
      <w:marBottom w:val="0"/>
      <w:divBdr>
        <w:top w:val="none" w:sz="0" w:space="0" w:color="auto"/>
        <w:left w:val="none" w:sz="0" w:space="0" w:color="auto"/>
        <w:bottom w:val="none" w:sz="0" w:space="0" w:color="auto"/>
        <w:right w:val="none" w:sz="0" w:space="0" w:color="auto"/>
      </w:divBdr>
    </w:div>
    <w:div w:id="1854104142">
      <w:bodyDiv w:val="1"/>
      <w:marLeft w:val="0"/>
      <w:marRight w:val="0"/>
      <w:marTop w:val="0"/>
      <w:marBottom w:val="0"/>
      <w:divBdr>
        <w:top w:val="none" w:sz="0" w:space="0" w:color="auto"/>
        <w:left w:val="none" w:sz="0" w:space="0" w:color="auto"/>
        <w:bottom w:val="none" w:sz="0" w:space="0" w:color="auto"/>
        <w:right w:val="none" w:sz="0" w:space="0" w:color="auto"/>
      </w:divBdr>
    </w:div>
    <w:div w:id="1866483738">
      <w:bodyDiv w:val="1"/>
      <w:marLeft w:val="0"/>
      <w:marRight w:val="0"/>
      <w:marTop w:val="0"/>
      <w:marBottom w:val="0"/>
      <w:divBdr>
        <w:top w:val="none" w:sz="0" w:space="0" w:color="auto"/>
        <w:left w:val="none" w:sz="0" w:space="0" w:color="auto"/>
        <w:bottom w:val="none" w:sz="0" w:space="0" w:color="auto"/>
        <w:right w:val="none" w:sz="0" w:space="0" w:color="auto"/>
      </w:divBdr>
    </w:div>
    <w:div w:id="1983463251">
      <w:bodyDiv w:val="1"/>
      <w:marLeft w:val="0"/>
      <w:marRight w:val="0"/>
      <w:marTop w:val="0"/>
      <w:marBottom w:val="0"/>
      <w:divBdr>
        <w:top w:val="none" w:sz="0" w:space="0" w:color="auto"/>
        <w:left w:val="none" w:sz="0" w:space="0" w:color="auto"/>
        <w:bottom w:val="none" w:sz="0" w:space="0" w:color="auto"/>
        <w:right w:val="none" w:sz="0" w:space="0" w:color="auto"/>
      </w:divBdr>
    </w:div>
    <w:div w:id="2026519323">
      <w:bodyDiv w:val="1"/>
      <w:marLeft w:val="0"/>
      <w:marRight w:val="0"/>
      <w:marTop w:val="0"/>
      <w:marBottom w:val="0"/>
      <w:divBdr>
        <w:top w:val="none" w:sz="0" w:space="0" w:color="auto"/>
        <w:left w:val="none" w:sz="0" w:space="0" w:color="auto"/>
        <w:bottom w:val="none" w:sz="0" w:space="0" w:color="auto"/>
        <w:right w:val="none" w:sz="0" w:space="0" w:color="auto"/>
      </w:divBdr>
    </w:div>
    <w:div w:id="2027247382">
      <w:bodyDiv w:val="1"/>
      <w:marLeft w:val="0"/>
      <w:marRight w:val="0"/>
      <w:marTop w:val="0"/>
      <w:marBottom w:val="0"/>
      <w:divBdr>
        <w:top w:val="none" w:sz="0" w:space="0" w:color="auto"/>
        <w:left w:val="none" w:sz="0" w:space="0" w:color="auto"/>
        <w:bottom w:val="none" w:sz="0" w:space="0" w:color="auto"/>
        <w:right w:val="none" w:sz="0" w:space="0" w:color="auto"/>
      </w:divBdr>
    </w:div>
    <w:div w:id="2032409182">
      <w:bodyDiv w:val="1"/>
      <w:marLeft w:val="0"/>
      <w:marRight w:val="0"/>
      <w:marTop w:val="0"/>
      <w:marBottom w:val="0"/>
      <w:divBdr>
        <w:top w:val="none" w:sz="0" w:space="0" w:color="auto"/>
        <w:left w:val="none" w:sz="0" w:space="0" w:color="auto"/>
        <w:bottom w:val="none" w:sz="0" w:space="0" w:color="auto"/>
        <w:right w:val="none" w:sz="0" w:space="0" w:color="auto"/>
      </w:divBdr>
    </w:div>
    <w:div w:id="2035106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loud.yandex.com/en-ru/docs/storage/" TargetMode="External"/><Relationship Id="rId18" Type="http://schemas.openxmlformats.org/officeDocument/2006/relationships/hyperlink" Target="http://mf.grsu.by/UchProc/livak/b_lecture/lec33_SYF.htm" TargetMode="External"/><Relationship Id="rId26" Type="http://schemas.openxmlformats.org/officeDocument/2006/relationships/hyperlink" Target="https://studref.com/641706/ekonomika/metodika_tehniko_ekonomicheskogo_obosnovaniya_razrabotki_programmnogo_produkta" TargetMode="External"/><Relationship Id="rId39"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help.ubuntu.com/stable/ubuntu-help/index.html" TargetMode="External"/><Relationship Id="rId34" Type="http://schemas.openxmlformats.org/officeDocument/2006/relationships/hyperlink" Target="https://habr.com/ru/post/215117/" TargetMode="External"/><Relationship Id="rId42"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www.netapp.com/data-storage/storagegrid/what-is-object-storage/" TargetMode="External"/><Relationship Id="rId17" Type="http://schemas.openxmlformats.org/officeDocument/2006/relationships/hyperlink" Target="https://timeweb.com/ru/community/articles/tipy-faylovyh-sistem-ih-prednaznachenie-i-otlichiya" TargetMode="External"/><Relationship Id="rId25" Type="http://schemas.openxmlformats.org/officeDocument/2006/relationships/hyperlink" Target="https://studwood.ru/1699284/informatika/tehniko_ekonomicheskoe_obosnovanie_razrabotki_programmnogo_obespecheniya" TargetMode="External"/><Relationship Id="rId33" Type="http://schemas.openxmlformats.org/officeDocument/2006/relationships/hyperlink" Target="https://developer.mozilla.org/en-US/docs/Web/HTTP" TargetMode="External"/><Relationship Id="rId38" Type="http://schemas.openxmlformats.org/officeDocument/2006/relationships/hyperlink" Target="https://jwt.io/introductio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abr.com/ru/company/haulmont/blog/443242/" TargetMode="External"/><Relationship Id="rId20" Type="http://schemas.openxmlformats.org/officeDocument/2006/relationships/hyperlink" Target="http://www.protesting.ru/testing/" TargetMode="External"/><Relationship Id="rId29" Type="http://schemas.openxmlformats.org/officeDocument/2006/relationships/hyperlink" Target="https://www.base64decode.org/"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player.ru/82043836-Ekonomicheskoe-obosnovanie-proekta-po-razrabotke-programmnogo-obespecheniya.html" TargetMode="External"/><Relationship Id="rId32" Type="http://schemas.openxmlformats.org/officeDocument/2006/relationships/hyperlink" Target="https://linux.die.net/man/1/curl" TargetMode="External"/><Relationship Id="rId37" Type="http://schemas.openxmlformats.org/officeDocument/2006/relationships/hyperlink" Target="https://datatracker.ietf.org/doc/html/rfc2616" TargetMode="External"/><Relationship Id="rId40" Type="http://schemas.openxmlformats.org/officeDocument/2006/relationships/image" Target="media/image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quarkus.io/guides/" TargetMode="External"/><Relationship Id="rId23" Type="http://schemas.openxmlformats.org/officeDocument/2006/relationships/hyperlink" Target="https://studme.org/263280/informatika/raspredelennye_sistemy_obrabotki_dannyh" TargetMode="External"/><Relationship Id="rId28" Type="http://schemas.openxmlformats.org/officeDocument/2006/relationships/hyperlink" Target="https://www.movable-type.co.uk/scripts/sha256.html" TargetMode="External"/><Relationship Id="rId36" Type="http://schemas.openxmlformats.org/officeDocument/2006/relationships/hyperlink" Target="https://datatracker.ietf.org/doc/html/rfc7231" TargetMode="External"/><Relationship Id="rId10" Type="http://schemas.openxmlformats.org/officeDocument/2006/relationships/image" Target="media/image2.png"/><Relationship Id="rId19" Type="http://schemas.openxmlformats.org/officeDocument/2006/relationships/hyperlink" Target="https://qalight.ua/ru/baza-znaniy/chto-takoe-testirovanie-programmnogo-obespecheniya/" TargetMode="External"/><Relationship Id="rId31" Type="http://schemas.openxmlformats.org/officeDocument/2006/relationships/hyperlink" Target="https://curl.se/docs/manpage.html" TargetMode="Externa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hyperlink" Target="https://www.ibm.com/cloud/learn/object-storage" TargetMode="External"/><Relationship Id="rId22" Type="http://schemas.openxmlformats.org/officeDocument/2006/relationships/hyperlink" Target="https://intuit.ru/studies/courses/13860/1257/lecture/24002?page=3" TargetMode="External"/><Relationship Id="rId27" Type="http://schemas.openxmlformats.org/officeDocument/2006/relationships/hyperlink" Target="https://tproger.ru/translations/sha-2-step-by-step/" TargetMode="External"/><Relationship Id="rId30" Type="http://schemas.openxmlformats.org/officeDocument/2006/relationships/hyperlink" Target="https://developer.mozilla.org/en-US/docs/Glossary/Base64" TargetMode="External"/><Relationship Id="rId35" Type="http://schemas.openxmlformats.org/officeDocument/2006/relationships/hyperlink" Target="https://developer.mozilla.org/en-US/docs/Web/HTTP/Status" TargetMode="External"/><Relationship Id="rId4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wwt</b:Tag>
    <b:SourceType>InternetSite</b:SourceType>
    <b:Guid>{4614D251-43CC-49ED-BAFD-5CC5219F5950}</b:Guid>
    <b:InternetSiteTitle>ww.test.com</b:InternetSiteTitle>
    <b:RefOrder>1</b:RefOrder>
  </b:Source>
</b:Sources>
</file>

<file path=customXml/itemProps1.xml><?xml version="1.0" encoding="utf-8"?>
<ds:datastoreItem xmlns:ds="http://schemas.openxmlformats.org/officeDocument/2006/customXml" ds:itemID="{B6B062A2-5E0F-4A16-AA2C-AD237BF83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3505</TotalTime>
  <Pages>63</Pages>
  <Words>12238</Words>
  <Characters>69761</Characters>
  <Application>Microsoft Office Word</Application>
  <DocSecurity>0</DocSecurity>
  <Lines>581</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Ащеулов Михаил Романович</cp:lastModifiedBy>
  <cp:revision>60</cp:revision>
  <cp:lastPrinted>2021-06-14T06:16:00Z</cp:lastPrinted>
  <dcterms:created xsi:type="dcterms:W3CDTF">2020-03-04T07:22:00Z</dcterms:created>
  <dcterms:modified xsi:type="dcterms:W3CDTF">2021-06-16T18:42:00Z</dcterms:modified>
</cp:coreProperties>
</file>