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063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</w:t>
      </w:r>
    </w:p>
    <w:p w14:paraId="440FC7B7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РОССИЙСКОЙ</w:t>
      </w:r>
      <w:proofErr w:type="gramEnd"/>
      <w:r>
        <w:rPr>
          <w:color w:val="000000"/>
          <w:sz w:val="28"/>
          <w:szCs w:val="28"/>
        </w:rPr>
        <w:t xml:space="preserve"> ФЕДЕРАЦИЙ </w:t>
      </w:r>
    </w:p>
    <w:p w14:paraId="2C6D949E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2EB42C6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66D637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Рыбинский государственный авиационный технический университет </w:t>
      </w:r>
      <w:r w:rsidR="00226F6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имени </w:t>
      </w:r>
      <w:r w:rsidR="00226F6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П.А.</w:t>
      </w:r>
      <w:r w:rsidR="000C00E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СОЛОВЬЕВА</w:t>
      </w:r>
      <w:r w:rsidR="00226F66">
        <w:rPr>
          <w:color w:val="000000"/>
          <w:sz w:val="28"/>
          <w:szCs w:val="28"/>
        </w:rPr>
        <w:t>»</w:t>
      </w:r>
    </w:p>
    <w:p w14:paraId="7D8CEB1F" w14:textId="77777777" w:rsidR="00963A2A" w:rsidRDefault="00963A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2250BE2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радиоэлектроники и информатики</w:t>
      </w:r>
    </w:p>
    <w:p w14:paraId="0245AE41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14:paraId="463A9C39" w14:textId="77777777" w:rsidR="00963A2A" w:rsidRDefault="00963A2A">
      <w:pPr>
        <w:spacing w:line="360" w:lineRule="auto"/>
        <w:jc w:val="center"/>
        <w:rPr>
          <w:sz w:val="28"/>
          <w:szCs w:val="28"/>
        </w:rPr>
      </w:pPr>
    </w:p>
    <w:p w14:paraId="518821C8" w14:textId="5E80A2D5" w:rsidR="00963A2A" w:rsidRDefault="00DB4475">
      <w:pPr>
        <w:pStyle w:val="a3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Выпускная квалификационная работа</w:t>
      </w:r>
    </w:p>
    <w:p w14:paraId="29CB0686" w14:textId="61FCBA03" w:rsidR="00DB4475" w:rsidRDefault="00DB4475">
      <w:pPr>
        <w:pStyle w:val="a3"/>
        <w:spacing w:line="360" w:lineRule="auto"/>
        <w:rPr>
          <w:b w:val="0"/>
        </w:rPr>
      </w:pPr>
      <w:r>
        <w:rPr>
          <w:b w:val="0"/>
        </w:rPr>
        <w:t>На тему</w:t>
      </w:r>
    </w:p>
    <w:p w14:paraId="42E170EA" w14:textId="7087F550" w:rsidR="00DB4475" w:rsidRPr="00DB4475" w:rsidRDefault="002B06D8" w:rsidP="00DB4475">
      <w:pPr>
        <w:pStyle w:val="a3"/>
        <w:spacing w:line="360" w:lineRule="auto"/>
        <w:rPr>
          <w:b w:val="0"/>
        </w:rPr>
      </w:pPr>
      <w:r>
        <w:rPr>
          <w:b w:val="0"/>
        </w:rPr>
        <w:t>«</w:t>
      </w:r>
      <w:r w:rsidR="00DB4475">
        <w:rPr>
          <w:b w:val="0"/>
        </w:rPr>
        <w:t xml:space="preserve">Разработка </w:t>
      </w:r>
      <w:r w:rsidR="007F488E">
        <w:rPr>
          <w:b w:val="0"/>
        </w:rPr>
        <w:t>быстроразвёртвываемого</w:t>
      </w:r>
      <w:r w:rsidR="00DB4475">
        <w:rPr>
          <w:b w:val="0"/>
        </w:rPr>
        <w:t xml:space="preserve"> объектного хранилища</w:t>
      </w:r>
      <w:r>
        <w:rPr>
          <w:b w:val="0"/>
        </w:rPr>
        <w:t>»</w:t>
      </w:r>
    </w:p>
    <w:p w14:paraId="6AF42D07" w14:textId="77777777" w:rsidR="00963A2A" w:rsidRDefault="00963A2A">
      <w:pPr>
        <w:pStyle w:val="a3"/>
        <w:spacing w:line="360" w:lineRule="auto"/>
        <w:rPr>
          <w:b w:val="0"/>
          <w:sz w:val="24"/>
          <w:szCs w:val="24"/>
        </w:rPr>
      </w:pPr>
    </w:p>
    <w:p w14:paraId="34705004" w14:textId="77777777" w:rsidR="00963A2A" w:rsidRDefault="002B06D8">
      <w:pPr>
        <w:pStyle w:val="a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53BA87A3" w14:textId="77777777" w:rsidR="00963A2A" w:rsidRDefault="00963A2A">
      <w:pPr>
        <w:pStyle w:val="a3"/>
        <w:spacing w:line="360" w:lineRule="auto"/>
        <w:ind w:firstLine="709"/>
        <w:jc w:val="both"/>
      </w:pPr>
    </w:p>
    <w:p w14:paraId="35F25E6B" w14:textId="77777777" w:rsidR="00963A2A" w:rsidRDefault="00963A2A">
      <w:pPr>
        <w:pStyle w:val="a3"/>
        <w:spacing w:line="360" w:lineRule="auto"/>
        <w:jc w:val="both"/>
        <w:rPr>
          <w:b w:val="0"/>
        </w:rPr>
      </w:pPr>
    </w:p>
    <w:p w14:paraId="2E1CFF6C" w14:textId="77777777" w:rsidR="00963A2A" w:rsidRDefault="00963A2A">
      <w:pPr>
        <w:pStyle w:val="a3"/>
        <w:spacing w:line="360" w:lineRule="auto"/>
        <w:ind w:firstLine="709"/>
        <w:jc w:val="both"/>
        <w:rPr>
          <w:b w:val="0"/>
        </w:rPr>
      </w:pPr>
    </w:p>
    <w:p w14:paraId="297F8FD4" w14:textId="6004C4A9" w:rsidR="00963A2A" w:rsidRPr="00395B15" w:rsidRDefault="002B06D8">
      <w:pPr>
        <w:pStyle w:val="a3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Студент группы ИПБ-17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>Ащеулов М.Р</w:t>
      </w:r>
      <w:r w:rsidR="007F488E">
        <w:rPr>
          <w:b w:val="0"/>
          <w:u w:val="single"/>
        </w:rPr>
        <w:t>.</w:t>
      </w:r>
    </w:p>
    <w:p w14:paraId="1DBD7755" w14:textId="31F977CA" w:rsidR="00963A2A" w:rsidRPr="00395B15" w:rsidRDefault="002B06D8" w:rsidP="00395B15">
      <w:pPr>
        <w:pStyle w:val="a3"/>
        <w:tabs>
          <w:tab w:val="left" w:leader="underscore" w:pos="567"/>
        </w:tabs>
        <w:spacing w:line="360" w:lineRule="auto"/>
        <w:ind w:firstLine="709"/>
        <w:jc w:val="both"/>
        <w:rPr>
          <w:u w:val="single"/>
        </w:rPr>
      </w:pPr>
      <w:bookmarkStart w:id="0" w:name="_gjdgxs" w:colFirst="0" w:colLast="0"/>
      <w:bookmarkEnd w:id="0"/>
      <w:r>
        <w:rPr>
          <w:b w:val="0"/>
        </w:rPr>
        <w:t>Руководитель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81144E">
        <w:rPr>
          <w:b w:val="0"/>
          <w:u w:val="single"/>
        </w:rPr>
        <w:t>Задорина Н.А.</w:t>
      </w:r>
    </w:p>
    <w:p w14:paraId="0897BE04" w14:textId="77777777" w:rsidR="00963A2A" w:rsidRDefault="00963A2A">
      <w:pPr>
        <w:pStyle w:val="5"/>
      </w:pPr>
    </w:p>
    <w:p w14:paraId="40615387" w14:textId="77777777" w:rsidR="00963A2A" w:rsidRDefault="00963A2A">
      <w:pPr>
        <w:pStyle w:val="5"/>
      </w:pPr>
    </w:p>
    <w:p w14:paraId="70CE4518" w14:textId="50B8E3B7" w:rsidR="00963A2A" w:rsidRDefault="002B06D8">
      <w:pPr>
        <w:jc w:val="center"/>
        <w:rPr>
          <w:sz w:val="28"/>
          <w:szCs w:val="28"/>
        </w:rPr>
      </w:pPr>
      <w:r>
        <w:rPr>
          <w:sz w:val="28"/>
          <w:szCs w:val="28"/>
        </w:rPr>
        <w:t>Рыбинск 20</w:t>
      </w:r>
      <w:r w:rsidR="0081144E">
        <w:rPr>
          <w:sz w:val="28"/>
          <w:szCs w:val="28"/>
        </w:rPr>
        <w:t>2</w:t>
      </w:r>
      <w:r w:rsidR="007F488E">
        <w:rPr>
          <w:sz w:val="28"/>
          <w:szCs w:val="28"/>
        </w:rPr>
        <w:t>1</w:t>
      </w:r>
    </w:p>
    <w:p w14:paraId="343DAEDE" w14:textId="77777777" w:rsidR="00963A2A" w:rsidRDefault="002B06D8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Содержание</w:t>
      </w:r>
    </w:p>
    <w:p w14:paraId="3D6A4BF2" w14:textId="77777777" w:rsidR="00963A2A" w:rsidRDefault="00963A2A">
      <w:pPr>
        <w:jc w:val="center"/>
        <w:rPr>
          <w:sz w:val="28"/>
          <w:szCs w:val="28"/>
        </w:rPr>
      </w:pPr>
    </w:p>
    <w:sdt>
      <w:sdtPr>
        <w:id w:val="1267889955"/>
        <w:docPartObj>
          <w:docPartGallery w:val="Table of Contents"/>
          <w:docPartUnique/>
        </w:docPartObj>
      </w:sdtPr>
      <w:sdtEndPr/>
      <w:sdtContent>
        <w:p w14:paraId="3808CBDF" w14:textId="281BD4FE" w:rsidR="00521024" w:rsidRDefault="002B06D8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1749237" w:history="1">
            <w:r w:rsidR="00521024" w:rsidRPr="00F41FBB">
              <w:rPr>
                <w:rStyle w:val="a9"/>
                <w:rFonts w:hint="eastAsia"/>
                <w:noProof/>
              </w:rPr>
              <w:t>Введение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_Toc71749237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2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448200C7" w14:textId="7114AFA5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38" w:history="1">
            <w:r w:rsidR="00521024" w:rsidRPr="00F41FBB">
              <w:rPr>
                <w:rStyle w:val="a9"/>
                <w:noProof/>
              </w:rPr>
              <w:t>1.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Описание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проблемы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_Toc71749238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3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4A64B92B" w14:textId="748BF027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39" w:history="1">
            <w:r w:rsidR="00521024" w:rsidRPr="00F41FBB">
              <w:rPr>
                <w:rStyle w:val="a9"/>
                <w:noProof/>
              </w:rPr>
              <w:t>2.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Обзор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аналогов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_Toc71749239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5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15208F86" w14:textId="0BA8BDEA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0" w:history="1">
            <w:r w:rsidR="00521024" w:rsidRPr="00F41FBB">
              <w:rPr>
                <w:rStyle w:val="a9"/>
                <w:noProof/>
              </w:rPr>
              <w:t>3.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Программная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документация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_Toc71749240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6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1D2EC68C" w14:textId="0C9FA8A2" w:rsidR="00521024" w:rsidRDefault="009E3A0D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1" w:history="1">
            <w:r w:rsidR="00521024" w:rsidRPr="00F41FBB">
              <w:rPr>
                <w:rStyle w:val="a9"/>
                <w:b/>
                <w:bCs/>
                <w:noProof/>
              </w:rPr>
              <w:t>a.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Техническое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задание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на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программное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обеспечение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_Toc71749241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7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2683AB8C" w14:textId="4C040EA0" w:rsidR="00521024" w:rsidRDefault="009E3A0D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2" w:history="1">
            <w:r w:rsidR="00521024" w:rsidRPr="00F41FBB">
              <w:rPr>
                <w:rStyle w:val="a9"/>
                <w:b/>
                <w:bCs/>
                <w:noProof/>
              </w:rPr>
              <w:t>b.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Пояснительная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записка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к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программному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обеспечению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_Toc71749242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8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2458E6AA" w14:textId="46AEF029" w:rsidR="00521024" w:rsidRDefault="009E3A0D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3" w:history="1">
            <w:r w:rsidR="00521024" w:rsidRPr="00F41FBB">
              <w:rPr>
                <w:rStyle w:val="a9"/>
                <w:b/>
                <w:bCs/>
                <w:noProof/>
              </w:rPr>
              <w:t>c.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Описание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программы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_Toc71749243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9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0195C235" w14:textId="64D00644" w:rsidR="00521024" w:rsidRDefault="009E3A0D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4" w:history="1">
            <w:r w:rsidR="00521024" w:rsidRPr="00F41FBB">
              <w:rPr>
                <w:rStyle w:val="a9"/>
                <w:b/>
                <w:bCs/>
                <w:noProof/>
              </w:rPr>
              <w:t>d.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Программа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и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методика</w:t>
            </w:r>
            <w:r w:rsidR="00521024" w:rsidRPr="00F41FBB">
              <w:rPr>
                <w:rStyle w:val="a9"/>
                <w:b/>
                <w:bCs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b/>
                <w:bCs/>
                <w:noProof/>
              </w:rPr>
              <w:t>испытаний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_Toc71749244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10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69481270" w14:textId="6684517A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5" w:history="1">
            <w:r w:rsidR="00521024" w:rsidRPr="00F41FBB">
              <w:rPr>
                <w:rStyle w:val="a9"/>
                <w:noProof/>
              </w:rPr>
              <w:t>4.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Эксплуатационная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документация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на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программный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продукт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_Toc71749245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12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0CF852D2" w14:textId="54CD158D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6" w:history="1">
            <w:r w:rsidR="00521024" w:rsidRPr="00F41FBB">
              <w:rPr>
                <w:rStyle w:val="a9"/>
                <w:noProof/>
              </w:rPr>
              <w:t>5.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Акт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испытаний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программного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продукта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_Toc71749246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13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2D8DF218" w14:textId="4AD230BA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7" w:history="1">
            <w:r w:rsidR="00521024" w:rsidRPr="00F41FBB">
              <w:rPr>
                <w:rStyle w:val="a9"/>
                <w:noProof/>
              </w:rPr>
              <w:t>6.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Экономическое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обоснование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_Toc71749247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14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398D5836" w14:textId="1387601F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8" w:history="1">
            <w:r w:rsidR="00521024" w:rsidRPr="00F41FBB">
              <w:rPr>
                <w:rStyle w:val="a9"/>
                <w:noProof/>
              </w:rPr>
              <w:t>7.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Заключение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_Toc71749248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15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7E7DF31E" w14:textId="4F1AC42E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9" w:history="1">
            <w:r w:rsidR="00521024" w:rsidRPr="00F41FBB">
              <w:rPr>
                <w:rStyle w:val="a9"/>
                <w:noProof/>
              </w:rPr>
              <w:t>8.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Список</w:t>
            </w:r>
            <w:r w:rsidR="00521024" w:rsidRPr="00F41FBB">
              <w:rPr>
                <w:rStyle w:val="a9"/>
                <w:noProof/>
              </w:rPr>
              <w:t xml:space="preserve"> </w:t>
            </w:r>
            <w:r w:rsidR="00521024" w:rsidRPr="00F41FBB">
              <w:rPr>
                <w:rStyle w:val="a9"/>
                <w:rFonts w:hint="eastAsia"/>
                <w:noProof/>
              </w:rPr>
              <w:t>литературы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_Toc71749249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16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40E4CE7E" w14:textId="030564AA" w:rsidR="00521024" w:rsidRDefault="009E3A0D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50" w:history="1">
            <w:r w:rsidR="00521024" w:rsidRPr="00F41FBB">
              <w:rPr>
                <w:rStyle w:val="a9"/>
                <w:noProof/>
              </w:rPr>
              <w:t>9.</w:t>
            </w:r>
            <w:r w:rsidR="005210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1024" w:rsidRPr="00F41FBB">
              <w:rPr>
                <w:rStyle w:val="a9"/>
                <w:rFonts w:hint="eastAsia"/>
                <w:noProof/>
              </w:rPr>
              <w:t>Приложения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_Toc71749250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17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3A3E4554" w14:textId="24D296B6" w:rsidR="00395B15" w:rsidRPr="00395B15" w:rsidRDefault="002B06D8" w:rsidP="00FB609B">
          <w:pPr>
            <w:pStyle w:val="10"/>
            <w:rPr>
              <w:color w:val="000000"/>
            </w:rPr>
          </w:pPr>
          <w:r>
            <w:fldChar w:fldCharType="end"/>
          </w:r>
        </w:p>
      </w:sdtContent>
    </w:sdt>
    <w:p w14:paraId="01F676DE" w14:textId="77777777" w:rsidR="00395B15" w:rsidRDefault="00395B15">
      <w:pPr>
        <w:rPr>
          <w:color w:val="000000"/>
        </w:rPr>
      </w:pPr>
      <w:r>
        <w:rPr>
          <w:color w:val="000000"/>
        </w:rPr>
        <w:br w:type="page"/>
      </w:r>
    </w:p>
    <w:p w14:paraId="41E57884" w14:textId="097FD960" w:rsidR="00667B67" w:rsidRDefault="007F488E" w:rsidP="00667B67">
      <w:pPr>
        <w:pStyle w:val="1"/>
        <w:ind w:firstLine="709"/>
      </w:pPr>
      <w:bookmarkStart w:id="1" w:name="_Toc71749237"/>
      <w:r>
        <w:lastRenderedPageBreak/>
        <w:t>Введение</w:t>
      </w:r>
      <w:bookmarkEnd w:id="1"/>
    </w:p>
    <w:p w14:paraId="70DCFB2A" w14:textId="2B34B934" w:rsidR="00521024" w:rsidRPr="001F07FF" w:rsidRDefault="001F07FF" w:rsidP="00521024">
      <w:pPr>
        <w:pStyle w:val="125TNR14"/>
      </w:pPr>
      <w:r w:rsidRPr="001F07FF">
        <w:t xml:space="preserve">С каждым годом, количество цифровых данных неумолимо растёт. Пользователи всё больше делают фотографий, записывают видео, создают документов, и т.д. </w:t>
      </w:r>
      <w:r w:rsidR="00521024">
        <w:t>Только в</w:t>
      </w:r>
      <w:r w:rsidRPr="001F07FF">
        <w:t xml:space="preserve"> 2020 году во всём мире было создано и скопировано </w:t>
      </w:r>
      <w:r w:rsidR="00667B67">
        <w:t xml:space="preserve">более </w:t>
      </w:r>
      <w:r w:rsidRPr="001F07FF">
        <w:t xml:space="preserve">59 </w:t>
      </w:r>
      <w:proofErr w:type="spellStart"/>
      <w:r w:rsidRPr="001F07FF">
        <w:t>зетабайта</w:t>
      </w:r>
      <w:proofErr w:type="spellEnd"/>
      <w:r w:rsidRPr="001F07FF">
        <w:t xml:space="preserve"> или 59 триллионов гигабайтов данных. 44 из них являются неструктурированными. </w:t>
      </w:r>
    </w:p>
    <w:p w14:paraId="1553CC5E" w14:textId="3B0B12A0" w:rsidR="001F07FF" w:rsidRDefault="00667B67" w:rsidP="000B6A22">
      <w:pPr>
        <w:pStyle w:val="125TNR14"/>
      </w:pPr>
      <w:r>
        <w:t>Ч</w:t>
      </w:r>
      <w:r w:rsidRPr="001F07FF">
        <w:t>тобы обрабатывать такое количество неструктурированных данных</w:t>
      </w:r>
      <w:r>
        <w:t>, к</w:t>
      </w:r>
      <w:r w:rsidR="001F07FF" w:rsidRPr="001F07FF">
        <w:t>ак и любая компьютерная парадигма, системы х</w:t>
      </w:r>
      <w:r>
        <w:t>ранения должны эволюционировать</w:t>
      </w:r>
      <w:r w:rsidR="001F07FF" w:rsidRPr="001F07FF">
        <w:t xml:space="preserve">. Однако для начала необходимо </w:t>
      </w:r>
      <w:r w:rsidR="00521024">
        <w:t>разобраться</w:t>
      </w:r>
      <w:r w:rsidR="001F07FF" w:rsidRPr="001F07FF">
        <w:t>, что</w:t>
      </w:r>
      <w:r w:rsidR="00521024">
        <w:t xml:space="preserve"> же они</w:t>
      </w:r>
      <w:r w:rsidR="001F07FF" w:rsidRPr="001F07FF">
        <w:t xml:space="preserve"> собой представляю</w:t>
      </w:r>
      <w:r w:rsidR="00AA5D8D">
        <w:t>т</w:t>
      </w:r>
      <w:r w:rsidR="001F07FF" w:rsidRPr="001F07FF">
        <w:t xml:space="preserve">. </w:t>
      </w:r>
    </w:p>
    <w:p w14:paraId="2E3D8BAC" w14:textId="65CB53CC" w:rsidR="00AA5D8D" w:rsidRDefault="00521024" w:rsidP="00AA5D8D">
      <w:pPr>
        <w:pStyle w:val="125TNR14"/>
      </w:pPr>
      <w:r>
        <w:t>Неструктурированные данные – данные, которые не соответствуют заранее определённой модели данны</w:t>
      </w:r>
      <w:r w:rsidR="00AA5D8D">
        <w:t xml:space="preserve">х и не имеют легко идентифицируемой структуры. </w:t>
      </w:r>
      <w:r w:rsidR="00667B67">
        <w:t>Вследствие</w:t>
      </w:r>
      <w:r w:rsidR="00AA5D8D">
        <w:t xml:space="preserve"> этого их нелегко использовать в компьютерных программах. Неструктурированные данные не организованны заранее определённым образом или не имеют заранее определённой модели данных, что делает их неудобными для размещения в реляционной базе данных. </w:t>
      </w:r>
    </w:p>
    <w:p w14:paraId="0A241E81" w14:textId="08D308E1" w:rsidR="00AA5D8D" w:rsidRDefault="00AA5D8D" w:rsidP="00AA5D8D">
      <w:pPr>
        <w:pStyle w:val="125TNR14"/>
      </w:pPr>
      <w:r w:rsidRPr="001F07FF">
        <w:t xml:space="preserve">Уже существует механизм хранения, который люди используют с появления современных компьютеров − файловая система. Но когда речь идёт о неструктурированных данных, важно понимать, что система, используемая для хранения данных, должна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обслуживания, как управление резервными копиями. </w:t>
      </w:r>
    </w:p>
    <w:p w14:paraId="61137208" w14:textId="6B023611" w:rsidR="00667B67" w:rsidRPr="001F07FF" w:rsidRDefault="00AA5D8D" w:rsidP="00667B67">
      <w:pPr>
        <w:pStyle w:val="125TNR14"/>
      </w:pPr>
      <w:r w:rsidRPr="001F07FF">
        <w:t xml:space="preserve">Недостаточно просто собрать и хранить неструктурированные данные. Также необходимо применить некоторый уровень организации, чтобы разобраться в </w:t>
      </w:r>
      <w:r>
        <w:t>них</w:t>
      </w:r>
      <w:r w:rsidRPr="001F07FF">
        <w:t xml:space="preserve">. Такие методы, как анализ текста, автоматическая категоризация и автоматическая пометка, имеют решающее значение для получения </w:t>
      </w:r>
      <w:proofErr w:type="gramStart"/>
      <w:r w:rsidRPr="001F07FF">
        <w:t>бизнес-смысла</w:t>
      </w:r>
      <w:proofErr w:type="gramEnd"/>
      <w:r w:rsidRPr="001F07FF">
        <w:t xml:space="preserve"> для всех неструктурированных данных, которые вы собираете.</w:t>
      </w:r>
      <w:r w:rsidR="00667B67">
        <w:t xml:space="preserve"> </w:t>
      </w:r>
      <w:r w:rsidR="00667B67" w:rsidRPr="001F07FF">
        <w:t xml:space="preserve">Этого сложно добиться с файловыми системами, потому что они имеют фиксированные слои </w:t>
      </w:r>
      <w:r w:rsidR="00667B67">
        <w:t>или расположение</w:t>
      </w:r>
      <w:r w:rsidR="00667B67" w:rsidRPr="001F07FF">
        <w:t>.</w:t>
      </w:r>
    </w:p>
    <w:p w14:paraId="420A7F5D" w14:textId="77777777" w:rsidR="00667B67" w:rsidRDefault="00667B67" w:rsidP="00667B67">
      <w:pPr>
        <w:pStyle w:val="125TNR14"/>
      </w:pPr>
      <w:r w:rsidRPr="001F07FF">
        <w:t xml:space="preserve">Для решения этой проблемы появились объектные хранилища. </w:t>
      </w:r>
    </w:p>
    <w:p w14:paraId="2DFB8A3B" w14:textId="77777777" w:rsidR="00667B67" w:rsidRDefault="00667B67" w:rsidP="00667B67">
      <w:pPr>
        <w:pStyle w:val="125TNR14"/>
      </w:pPr>
      <w:r>
        <w:t>В отличие</w:t>
      </w:r>
      <w:r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предоставив идентификатор этого объекта.</w:t>
      </w:r>
    </w:p>
    <w:p w14:paraId="3C9067C9" w14:textId="77777777" w:rsidR="0021636D" w:rsidRDefault="0021636D" w:rsidP="0021636D">
      <w:pPr>
        <w:pStyle w:val="125TNR14"/>
      </w:pPr>
      <w:r>
        <w:t xml:space="preserve">В современном мире каждый человек где-то хранит персональные данные: в облаке, на </w:t>
      </w:r>
      <w:proofErr w:type="spellStart"/>
      <w:r>
        <w:t>флеш</w:t>
      </w:r>
      <w:proofErr w:type="spellEnd"/>
      <w:r>
        <w:t xml:space="preserve">-накопителе или жестком диске компьютера. Сейчас, в эпоху развития компьютерных технологий, практически в любом виде деятельности необходимо передавать данные другим людям или машинам и хранить эти данные. Системы хранения и передачи информации должны быть удобны как для пользователя, так и для обслуживающего персонала или машины. Есть несколько вариантов решения этих проблем: </w:t>
      </w:r>
    </w:p>
    <w:p w14:paraId="0AEA5853" w14:textId="77777777" w:rsidR="0021636D" w:rsidRDefault="0021636D" w:rsidP="0021636D">
      <w:pPr>
        <w:pStyle w:val="125TNR14"/>
        <w:numPr>
          <w:ilvl w:val="0"/>
          <w:numId w:val="37"/>
        </w:numPr>
      </w:pPr>
      <w:r>
        <w:lastRenderedPageBreak/>
        <w:t xml:space="preserve">Самый безопасный, передать данные лично на </w:t>
      </w:r>
      <w:proofErr w:type="spellStart"/>
      <w:r>
        <w:t>флеш</w:t>
      </w:r>
      <w:proofErr w:type="spellEnd"/>
      <w:r>
        <w:t>-накопителе или защищённом диске лично в руки получателю</w:t>
      </w:r>
    </w:p>
    <w:p w14:paraId="5B4B1482" w14:textId="77777777" w:rsidR="0021636D" w:rsidRDefault="0021636D" w:rsidP="0021636D">
      <w:pPr>
        <w:pStyle w:val="125TNR14"/>
        <w:numPr>
          <w:ilvl w:val="0"/>
          <w:numId w:val="37"/>
        </w:numPr>
      </w:pPr>
      <w:r>
        <w:t>Самый простой и удобный, разместить файлы в облачном хранилище, предлагаемом различными провайдерами</w:t>
      </w:r>
    </w:p>
    <w:p w14:paraId="6A5EAD72" w14:textId="77777777" w:rsidR="0021636D" w:rsidRPr="0021636D" w:rsidRDefault="0021636D" w:rsidP="0021636D">
      <w:pPr>
        <w:pStyle w:val="125TNR14"/>
      </w:pPr>
      <w:r>
        <w:t xml:space="preserve">Быстроразвёртываемое объектное хранилище совмещает в себе безопасность физических накопителей и удобство использования облачных систем хранения. </w:t>
      </w:r>
    </w:p>
    <w:p w14:paraId="4D30CFAC" w14:textId="77777777" w:rsidR="0021636D" w:rsidRDefault="0021636D" w:rsidP="0021636D">
      <w:pPr>
        <w:pStyle w:val="125TNR14"/>
      </w:pPr>
      <w:r>
        <w:t xml:space="preserve">Для того чтобы начать работу необходимо просто запустить приложение на локальном устройстве и указать путь до корневой директории, где будет развёрнуто объектное хранилище. Пользователь взаимодействует с объектным хранилищем через специальный интерфейс. Интерфейс взаимодействует с объектным хранилищем посредством </w:t>
      </w:r>
      <w:r>
        <w:rPr>
          <w:lang w:val="en-US"/>
        </w:rPr>
        <w:t>API</w:t>
      </w:r>
      <w:r>
        <w:t xml:space="preserve">. </w:t>
      </w:r>
    </w:p>
    <w:p w14:paraId="649BCA7B" w14:textId="77777777" w:rsidR="0021636D" w:rsidRPr="0021636D" w:rsidRDefault="0021636D" w:rsidP="0021636D">
      <w:pPr>
        <w:pStyle w:val="125TNR14"/>
      </w:pPr>
      <w:r>
        <w:t xml:space="preserve">Так как само объектное хранилище имеет для взаимодействия исключительно </w:t>
      </w:r>
      <w:r>
        <w:rPr>
          <w:lang w:val="en-US"/>
        </w:rPr>
        <w:t>API</w:t>
      </w:r>
      <w:r>
        <w:t>, то интерфейс может быть настроен и оформлен пользователем по его желанию и требованиям.</w:t>
      </w:r>
    </w:p>
    <w:p w14:paraId="445A99D8" w14:textId="77777777" w:rsidR="00667B67" w:rsidRPr="001F07FF" w:rsidRDefault="00667B67" w:rsidP="00AA5D8D">
      <w:pPr>
        <w:pStyle w:val="125TNR14"/>
      </w:pPr>
    </w:p>
    <w:p w14:paraId="095214FF" w14:textId="38624D55" w:rsidR="0036007A" w:rsidRDefault="0036007A" w:rsidP="00AA5D8D">
      <w:pPr>
        <w:pStyle w:val="125TNR14"/>
      </w:pPr>
      <w:r>
        <w:br w:type="page"/>
      </w:r>
    </w:p>
    <w:p w14:paraId="2CFC37A1" w14:textId="2899C290" w:rsidR="0036007A" w:rsidRDefault="007F488E" w:rsidP="007F488E">
      <w:pPr>
        <w:pStyle w:val="1"/>
        <w:numPr>
          <w:ilvl w:val="0"/>
          <w:numId w:val="28"/>
        </w:numPr>
      </w:pPr>
      <w:bookmarkStart w:id="2" w:name="_Toc71749238"/>
      <w:r>
        <w:lastRenderedPageBreak/>
        <w:t>Описание проблемы</w:t>
      </w:r>
      <w:bookmarkEnd w:id="2"/>
    </w:p>
    <w:p w14:paraId="77C717F0" w14:textId="77777777" w:rsidR="001F07FF" w:rsidRPr="00781F54" w:rsidRDefault="001F07FF" w:rsidP="001F07FF">
      <w:pPr>
        <w:pStyle w:val="125TNR14"/>
      </w:pPr>
      <w:r>
        <w:t>Объект</w:t>
      </w:r>
      <w:r w:rsidRPr="00781F54">
        <w:t>ы могут быть</w:t>
      </w:r>
      <w:r>
        <w:t xml:space="preserve"> как локальными, так и </w:t>
      </w:r>
      <w:r w:rsidRPr="00781F54">
        <w:t>находиться на облачном с</w:t>
      </w:r>
      <w:r>
        <w:t>ервере за тысячи километров, но,</w:t>
      </w:r>
      <w:r w:rsidRPr="00781F54">
        <w:t xml:space="preserve"> поскольку они находятся </w:t>
      </w:r>
      <w:r>
        <w:t>в плоском адресном пространстве,</w:t>
      </w:r>
      <w:r w:rsidRPr="00781F54">
        <w:t xml:space="preserve"> они извлекаются точно так же. </w:t>
      </w:r>
    </w:p>
    <w:p w14:paraId="2BEE4B6C" w14:textId="77777777" w:rsidR="001F07FF" w:rsidRDefault="001F07FF" w:rsidP="001F07FF">
      <w:pPr>
        <w:pStyle w:val="125TNR14"/>
      </w:pPr>
      <w:r w:rsidRPr="00781F54">
        <w:t xml:space="preserve">Очень важно, чтобы </w:t>
      </w:r>
      <w:r>
        <w:t>данные</w:t>
      </w:r>
      <w:r w:rsidRPr="00781F54">
        <w:t xml:space="preserve"> были доступны через </w:t>
      </w:r>
      <w:r w:rsidRPr="00781F54"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81F54">
        <w:t xml:space="preserve">, чтобы обеспечить лёгкий доступ к файлу. Затем его можно подвергнуть анализу или другим методам. Объектное хранилище справляется с этим хорошо. Почти все объектные хранилища имеют </w:t>
      </w:r>
      <w:r w:rsidRPr="00781F54">
        <w:rPr>
          <w:lang w:val="en-US"/>
        </w:rPr>
        <w:t>REST</w:t>
      </w:r>
      <w:r w:rsidRPr="00781F54">
        <w:t xml:space="preserve"> </w:t>
      </w:r>
      <w:r w:rsidRPr="00781F54">
        <w:rPr>
          <w:lang w:val="en-US"/>
        </w:rPr>
        <w:t>API</w:t>
      </w:r>
      <w:r>
        <w:t xml:space="preserve">, которое позволяет крайне просто </w:t>
      </w:r>
      <w:r w:rsidRPr="00781F54">
        <w:t xml:space="preserve">получить доступ к файлам через </w:t>
      </w:r>
      <w:r w:rsidRPr="00781F54">
        <w:rPr>
          <w:lang w:val="en-US"/>
        </w:rPr>
        <w:t>HTTP</w:t>
      </w:r>
      <w:r w:rsidRPr="00781F54">
        <w:t>(</w:t>
      </w:r>
      <w:r w:rsidRPr="00781F54">
        <w:rPr>
          <w:lang w:val="en-US"/>
        </w:rPr>
        <w:t>S</w:t>
      </w:r>
      <w:r w:rsidRPr="00781F54">
        <w:t xml:space="preserve">). </w:t>
      </w:r>
    </w:p>
    <w:p w14:paraId="6FD0442D" w14:textId="77777777" w:rsidR="001F07FF" w:rsidRPr="00781F54" w:rsidRDefault="001F07FF" w:rsidP="001F07FF">
      <w:pPr>
        <w:pStyle w:val="125TNR14"/>
      </w:pPr>
      <w:proofErr w:type="gramStart"/>
      <w:r>
        <w:rPr>
          <w:lang w:val="en-US"/>
        </w:rPr>
        <w:t>REST</w:t>
      </w:r>
      <w:r w:rsidRPr="000B2C24">
        <w:t xml:space="preserve"> </w:t>
      </w:r>
      <w:r w:rsidRPr="00781F54">
        <w:rPr>
          <w:lang w:val="en-US"/>
        </w:rPr>
        <w:t>API</w:t>
      </w:r>
      <w:r>
        <w:t xml:space="preserve"> полезно</w:t>
      </w:r>
      <w:r w:rsidRPr="00781F54">
        <w:t xml:space="preserve"> не только </w:t>
      </w:r>
      <w:r>
        <w:t>для получения доступа</w:t>
      </w:r>
      <w:r w:rsidRPr="00781F54">
        <w:t xml:space="preserve"> к </w:t>
      </w:r>
      <w:r>
        <w:t>объектам, оно</w:t>
      </w:r>
      <w:r w:rsidRPr="00781F54">
        <w:t xml:space="preserve"> </w:t>
      </w:r>
      <w:r>
        <w:t xml:space="preserve">позволяет </w:t>
      </w:r>
      <w:r w:rsidRPr="00781F54">
        <w:t>авторизоваться</w:t>
      </w:r>
      <w:r>
        <w:t xml:space="preserve"> и получать </w:t>
      </w:r>
      <w:proofErr w:type="spellStart"/>
      <w:r>
        <w:t>токен</w:t>
      </w:r>
      <w:proofErr w:type="spellEnd"/>
      <w:r>
        <w:t xml:space="preserve"> сессии</w:t>
      </w:r>
      <w:r w:rsidRPr="00781F54">
        <w:t>, получать свойства</w:t>
      </w:r>
      <w:r>
        <w:t xml:space="preserve"> файла, управлять разрешениями и т.д.,</w:t>
      </w:r>
      <w:r w:rsidRPr="00781F54">
        <w:t xml:space="preserve"> в общем всё, что </w:t>
      </w:r>
      <w:r>
        <w:t>необходимо</w:t>
      </w:r>
      <w:r w:rsidRPr="00781F54">
        <w:t xml:space="preserve"> будет делать вручную в файловой системе.</w:t>
      </w:r>
      <w:proofErr w:type="gramEnd"/>
      <w:r w:rsidRPr="00781F54">
        <w:t xml:space="preserve"> </w:t>
      </w:r>
    </w:p>
    <w:p w14:paraId="372257EE" w14:textId="77777777" w:rsidR="001F07FF" w:rsidRDefault="001F07FF" w:rsidP="000B6A22">
      <w:pPr>
        <w:pStyle w:val="ae"/>
      </w:pPr>
      <w:r>
        <w:rPr>
          <w:noProof/>
        </w:rPr>
        <w:drawing>
          <wp:inline distT="0" distB="0" distL="0" distR="0" wp14:anchorId="7FD3DC0B" wp14:editId="5D0C2CDF">
            <wp:extent cx="5153025" cy="1476395"/>
            <wp:effectExtent l="0" t="0" r="0" b="9525"/>
            <wp:docPr id="165" name="Изображение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615" cy="147713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0BA9718D" w14:textId="77777777" w:rsidR="001F07FF" w:rsidRPr="000B2C24" w:rsidRDefault="001F07FF" w:rsidP="001F07FF">
      <w:pPr>
        <w:pStyle w:val="125TNR14"/>
        <w:rPr>
          <w:rFonts w:eastAsia="Helvetica"/>
          <w:color w:val="auto"/>
          <w:shd w:val="clear" w:color="auto" w:fill="FFFFFF"/>
        </w:rPr>
      </w:pPr>
      <w:r w:rsidRPr="000B2C24">
        <w:rPr>
          <w:color w:val="auto"/>
          <w:shd w:val="clear" w:color="auto" w:fill="FFFFFF"/>
        </w:rPr>
        <w:t>Важным аспектом</w:t>
      </w:r>
      <w:r>
        <w:rPr>
          <w:color w:val="auto"/>
          <w:shd w:val="clear" w:color="auto" w:fill="FFFFFF"/>
        </w:rPr>
        <w:t xml:space="preserve"> любых систем хранения</w:t>
      </w:r>
      <w:r w:rsidRPr="000B2C24">
        <w:rPr>
          <w:color w:val="auto"/>
          <w:shd w:val="clear" w:color="auto" w:fill="FFFFFF"/>
        </w:rPr>
        <w:t xml:space="preserve"> является обработка метаданных. Объектное хранилище обеспечивает большую гибкость, поскольку метаданные объекта изначально не определены</w:t>
      </w:r>
      <w:r>
        <w:rPr>
          <w:color w:val="auto"/>
          <w:shd w:val="clear" w:color="auto" w:fill="FFFFFF"/>
        </w:rPr>
        <w:t>.</w:t>
      </w:r>
      <w:r w:rsidRPr="000B2C24">
        <w:rPr>
          <w:color w:val="auto"/>
          <w:shd w:val="clear" w:color="auto" w:fill="FFFFFF"/>
        </w:rPr>
        <w:t xml:space="preserve"> Метаданные не ограничиваются тем, что система хранения считает важным. </w:t>
      </w:r>
      <w:r>
        <w:rPr>
          <w:color w:val="auto"/>
          <w:shd w:val="clear" w:color="auto" w:fill="FFFFFF"/>
        </w:rPr>
        <w:t>Имеется возможность</w:t>
      </w:r>
      <w:r w:rsidRPr="000B2C24">
        <w:rPr>
          <w:color w:val="auto"/>
          <w:shd w:val="clear" w:color="auto" w:fill="FFFFFF"/>
        </w:rPr>
        <w:t xml:space="preserve"> добавить любой тип или количество метаданных</w:t>
      </w:r>
      <w:r>
        <w:rPr>
          <w:color w:val="auto"/>
          <w:shd w:val="clear" w:color="auto" w:fill="FFFFFF"/>
        </w:rPr>
        <w:t>. Объектное хранилище позволяет</w:t>
      </w:r>
      <w:r w:rsidRPr="000B2C24">
        <w:rPr>
          <w:color w:val="auto"/>
          <w:shd w:val="clear" w:color="auto" w:fill="FFFFFF"/>
        </w:rPr>
        <w:t xml:space="preserve"> назначить тип приложения, с которым связан объект; важность</w:t>
      </w:r>
      <w:r>
        <w:rPr>
          <w:color w:val="auto"/>
          <w:shd w:val="clear" w:color="auto" w:fill="FFFFFF"/>
        </w:rPr>
        <w:t xml:space="preserve"> для</w:t>
      </w:r>
      <w:r w:rsidRPr="000B2C24">
        <w:rPr>
          <w:color w:val="auto"/>
          <w:shd w:val="clear" w:color="auto" w:fill="FFFFFF"/>
        </w:rPr>
        <w:t xml:space="preserve"> приложения; уровень защиты данных, который </w:t>
      </w:r>
      <w:r>
        <w:rPr>
          <w:color w:val="auto"/>
          <w:shd w:val="clear" w:color="auto" w:fill="FFFFFF"/>
        </w:rPr>
        <w:t>требуется конкретному</w:t>
      </w:r>
      <w:r w:rsidRPr="000B2C24">
        <w:rPr>
          <w:color w:val="auto"/>
          <w:shd w:val="clear" w:color="auto" w:fill="FFFFFF"/>
        </w:rPr>
        <w:t xml:space="preserve"> объекту. И так далее, возможности безграничны. </w:t>
      </w:r>
    </w:p>
    <w:p w14:paraId="7E75E824" w14:textId="77777777" w:rsidR="001F07FF" w:rsidRDefault="001F07FF" w:rsidP="001F07FF">
      <w:pPr>
        <w:pStyle w:val="125TNR14"/>
        <w:rPr>
          <w:b/>
          <w:u w:val="single"/>
          <w:shd w:val="clear" w:color="auto" w:fill="FFFFFF"/>
        </w:rPr>
      </w:pPr>
    </w:p>
    <w:p w14:paraId="0C579695" w14:textId="77777777" w:rsidR="001F07FF" w:rsidRPr="002D738A" w:rsidRDefault="001F07FF" w:rsidP="001F07FF">
      <w:pPr>
        <w:pStyle w:val="125TNR14"/>
        <w:rPr>
          <w:bCs/>
        </w:rPr>
      </w:pPr>
      <w:r>
        <w:rPr>
          <w:bCs/>
        </w:rPr>
        <w:t>Объектное хранилище обладает такими свойствами как:</w:t>
      </w:r>
    </w:p>
    <w:p w14:paraId="17387C04" w14:textId="77777777" w:rsidR="001F07FF" w:rsidRPr="002D738A" w:rsidRDefault="001F07FF" w:rsidP="001F07FF">
      <w:pPr>
        <w:pStyle w:val="125TNR14"/>
        <w:numPr>
          <w:ilvl w:val="0"/>
          <w:numId w:val="33"/>
        </w:numPr>
        <w:rPr>
          <w:b/>
          <w:bCs/>
        </w:rPr>
      </w:pPr>
      <w:r w:rsidRPr="00781F54">
        <w:rPr>
          <w:b/>
          <w:bCs/>
        </w:rPr>
        <w:t>Масштабируемость</w:t>
      </w:r>
      <w:r>
        <w:rPr>
          <w:b/>
          <w:bCs/>
        </w:rPr>
        <w:t xml:space="preserve">. </w:t>
      </w:r>
      <w:r w:rsidRPr="00781F54">
        <w:t>Объектное хранилище может содержать практически любое количество данных без необходимости в разбиении набора данных на разделы.</w:t>
      </w:r>
    </w:p>
    <w:p w14:paraId="6CFA6D88" w14:textId="77777777" w:rsidR="001F07FF" w:rsidRPr="002D738A" w:rsidRDefault="001F07FF" w:rsidP="001F07FF">
      <w:pPr>
        <w:pStyle w:val="125TNR14"/>
        <w:numPr>
          <w:ilvl w:val="0"/>
          <w:numId w:val="33"/>
        </w:numPr>
        <w:rPr>
          <w:b/>
          <w:bCs/>
        </w:rPr>
      </w:pPr>
      <w:r w:rsidRPr="00781F54">
        <w:rPr>
          <w:b/>
          <w:bCs/>
        </w:rPr>
        <w:t>Эффективность</w:t>
      </w:r>
      <w:r>
        <w:rPr>
          <w:b/>
          <w:bCs/>
        </w:rPr>
        <w:t xml:space="preserve">. </w:t>
      </w:r>
      <w:r w:rsidRPr="00781F54">
        <w:t>Отсутствие иерархии означает отсутствие узких мест, возникающих вследствие использования сложных систем каталогов.</w:t>
      </w:r>
    </w:p>
    <w:p w14:paraId="0371B2C3" w14:textId="5E48F091" w:rsidR="0036007A" w:rsidRDefault="001F07FF" w:rsidP="000B6A22">
      <w:pPr>
        <w:pStyle w:val="ae"/>
      </w:pPr>
      <w:r w:rsidRPr="00781F54">
        <w:rPr>
          <w:b/>
          <w:bCs/>
        </w:rPr>
        <w:t>Доступность</w:t>
      </w:r>
      <w:r>
        <w:rPr>
          <w:b/>
          <w:bCs/>
        </w:rPr>
        <w:t xml:space="preserve">. </w:t>
      </w:r>
      <w:r w:rsidRPr="00781F54">
        <w:t>Объектные системы хранения имеют механизмы для сохранения целостности данных, обеспечивают репликацию данных, последовательные обновления и отсутствие простоев.</w:t>
      </w:r>
      <w:r w:rsidR="0036007A">
        <w:br w:type="page"/>
      </w:r>
    </w:p>
    <w:p w14:paraId="3BE393EB" w14:textId="5B731FFE" w:rsidR="0036007A" w:rsidRDefault="007F488E" w:rsidP="007F488E">
      <w:pPr>
        <w:pStyle w:val="1"/>
        <w:numPr>
          <w:ilvl w:val="0"/>
          <w:numId w:val="28"/>
        </w:numPr>
      </w:pPr>
      <w:bookmarkStart w:id="3" w:name="_Toc71749239"/>
      <w:r>
        <w:lastRenderedPageBreak/>
        <w:t>Обзор аналогов</w:t>
      </w:r>
      <w:bookmarkEnd w:id="3"/>
    </w:p>
    <w:p w14:paraId="5799557B" w14:textId="77777777" w:rsidR="001F07FF" w:rsidRPr="001F07FF" w:rsidRDefault="001F07FF" w:rsidP="001F07FF">
      <w:pPr>
        <w:pStyle w:val="125TNR14"/>
      </w:pPr>
      <w:r w:rsidRPr="001F07FF">
        <w:t xml:space="preserve">На IT рынке уже существует немало облачных объектных хранилищ от крупных IT компаний. Например, </w:t>
      </w:r>
      <w:proofErr w:type="spellStart"/>
      <w:r w:rsidRPr="001F07FF">
        <w:t>Google</w:t>
      </w:r>
      <w:proofErr w:type="spellEnd"/>
      <w:r w:rsidRPr="001F07FF">
        <w:t xml:space="preserve"> </w:t>
      </w:r>
      <w:proofErr w:type="spellStart"/>
      <w:r w:rsidRPr="001F07FF">
        <w:t>cloud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, </w:t>
      </w:r>
      <w:proofErr w:type="spellStart"/>
      <w:r w:rsidRPr="001F07FF">
        <w:t>Amazon</w:t>
      </w:r>
      <w:proofErr w:type="spellEnd"/>
      <w:r w:rsidRPr="001F07FF">
        <w:t xml:space="preserve"> s3, IBM </w:t>
      </w:r>
      <w:proofErr w:type="spellStart"/>
      <w:r w:rsidRPr="001F07FF">
        <w:t>object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. Даже существуют отечественные решения от Mail.ru и </w:t>
      </w:r>
      <w:proofErr w:type="spellStart"/>
      <w:r w:rsidRPr="001F07FF">
        <w:t>Yandex</w:t>
      </w:r>
      <w:proofErr w:type="spellEnd"/>
      <w:r w:rsidRPr="001F07FF">
        <w:t>.</w:t>
      </w:r>
    </w:p>
    <w:p w14:paraId="307132E4" w14:textId="77777777" w:rsidR="001F07FF" w:rsidRPr="001F07FF" w:rsidRDefault="001F07FF" w:rsidP="001F07FF">
      <w:pPr>
        <w:pStyle w:val="125TNR14"/>
      </w:pPr>
      <w:r w:rsidRPr="001F07FF">
        <w:t xml:space="preserve">Их объединяет одна важная деталь: размещение данных в облаке собственных серверах компании. Вследствие этого все они предоставляют услуги по использованию места на их серверах за определённую плату. Плата взимается за каждый запрос, а так же за само хранение данных. </w:t>
      </w:r>
    </w:p>
    <w:p w14:paraId="01BA1B31" w14:textId="77777777" w:rsidR="001F07FF" w:rsidRPr="001F07FF" w:rsidRDefault="001F07FF" w:rsidP="001F07FF">
      <w:pPr>
        <w:pStyle w:val="125TNR14"/>
      </w:pPr>
      <w:r w:rsidRPr="001F07FF">
        <w:t xml:space="preserve">Однако это не единственное следствие из облачного подхода к хранению данных. Важным недостатком является то, что клиент не знает, где и как хранятся его данные, когда компания, предоставляющая услугу, имеет доступ к конфиденциальной информации пользователей. И не смотря на обещания крупных IT компаний в безопасности на 99,9999999%,  по данным </w:t>
      </w:r>
      <w:proofErr w:type="spellStart"/>
      <w:r w:rsidRPr="001F07FF">
        <w:t>Inf</w:t>
      </w:r>
      <w:bookmarkStart w:id="4" w:name="_GoBack"/>
      <w:bookmarkEnd w:id="4"/>
      <w:r w:rsidRPr="001F07FF">
        <w:t>oWatch</w:t>
      </w:r>
      <w:proofErr w:type="spellEnd"/>
      <w:r w:rsidRPr="001F07FF">
        <w:t xml:space="preserve"> только за прошлый год в сеть утекло более 14 миллиардов конфиденциальных записей. </w:t>
      </w:r>
    </w:p>
    <w:p w14:paraId="542122F8" w14:textId="5BB1C96B" w:rsidR="0036007A" w:rsidRDefault="001F07FF" w:rsidP="001F07FF">
      <w:pPr>
        <w:pStyle w:val="125TNR14"/>
      </w:pPr>
      <w:r w:rsidRPr="001F07FF">
        <w:t>Многие люди, боясь за очередную утечку, хотят найти решение, которое позволит им сохранить свои данные в целости и безопасности как можно дальше от лишних глаз.</w:t>
      </w:r>
      <w:r w:rsidR="0036007A">
        <w:br w:type="page"/>
      </w:r>
    </w:p>
    <w:p w14:paraId="16476CB2" w14:textId="59E80D4B" w:rsidR="0036007A" w:rsidRDefault="007F488E" w:rsidP="007F488E">
      <w:pPr>
        <w:pStyle w:val="1"/>
        <w:numPr>
          <w:ilvl w:val="0"/>
          <w:numId w:val="28"/>
        </w:numPr>
      </w:pPr>
      <w:bookmarkStart w:id="5" w:name="_Toc71749240"/>
      <w:r>
        <w:lastRenderedPageBreak/>
        <w:t>Программная документация</w:t>
      </w:r>
      <w:bookmarkEnd w:id="5"/>
    </w:p>
    <w:p w14:paraId="4D21B205" w14:textId="77777777" w:rsidR="0036007A" w:rsidRDefault="0036007A" w:rsidP="000B6A22">
      <w:pPr>
        <w:pStyle w:val="ae"/>
      </w:pPr>
      <w:r>
        <w:t>Текст</w:t>
      </w:r>
    </w:p>
    <w:p w14:paraId="20B73CFD" w14:textId="77777777" w:rsidR="0036007A" w:rsidRDefault="0036007A">
      <w:r>
        <w:br w:type="page"/>
      </w:r>
    </w:p>
    <w:p w14:paraId="30AB8137" w14:textId="4FB435A2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6" w:name="_Toc71749241"/>
      <w:r w:rsidRPr="00FB609B">
        <w:rPr>
          <w:b/>
          <w:bCs/>
        </w:rPr>
        <w:lastRenderedPageBreak/>
        <w:t>Техническое задание на программное обеспечение</w:t>
      </w:r>
      <w:bookmarkEnd w:id="6"/>
    </w:p>
    <w:p w14:paraId="3E88E383" w14:textId="77777777" w:rsidR="0036007A" w:rsidRDefault="0036007A" w:rsidP="000B6A22">
      <w:pPr>
        <w:pStyle w:val="ae"/>
      </w:pPr>
      <w:r>
        <w:t>Текст</w:t>
      </w:r>
    </w:p>
    <w:p w14:paraId="248CEBD6" w14:textId="77777777" w:rsidR="0036007A" w:rsidRDefault="0036007A">
      <w:r>
        <w:br w:type="page"/>
      </w:r>
    </w:p>
    <w:p w14:paraId="4D404303" w14:textId="5D2C3C4C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7" w:name="_Toc71749242"/>
      <w:r w:rsidRPr="00FB609B">
        <w:rPr>
          <w:b/>
          <w:bCs/>
        </w:rPr>
        <w:lastRenderedPageBreak/>
        <w:t>Пояснительная записка к программному обеспечению</w:t>
      </w:r>
      <w:bookmarkEnd w:id="7"/>
    </w:p>
    <w:p w14:paraId="3557B4DD" w14:textId="77777777" w:rsidR="0036007A" w:rsidRDefault="0036007A" w:rsidP="000B6A22">
      <w:pPr>
        <w:pStyle w:val="ae"/>
      </w:pPr>
      <w:r>
        <w:t>Текст</w:t>
      </w:r>
    </w:p>
    <w:p w14:paraId="00C255E9" w14:textId="77777777" w:rsidR="0036007A" w:rsidRDefault="0036007A">
      <w:r>
        <w:br w:type="page"/>
      </w:r>
    </w:p>
    <w:p w14:paraId="3A667408" w14:textId="76A886E6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8" w:name="_Toc71749243"/>
      <w:r w:rsidRPr="00FB609B">
        <w:rPr>
          <w:b/>
          <w:bCs/>
        </w:rPr>
        <w:lastRenderedPageBreak/>
        <w:t>Описание программы</w:t>
      </w:r>
      <w:bookmarkEnd w:id="8"/>
    </w:p>
    <w:p w14:paraId="077E2D14" w14:textId="77777777" w:rsidR="0036007A" w:rsidRDefault="0036007A" w:rsidP="000B6A22">
      <w:pPr>
        <w:pStyle w:val="ae"/>
      </w:pPr>
      <w:r>
        <w:t>Текст</w:t>
      </w:r>
    </w:p>
    <w:p w14:paraId="0E9412DD" w14:textId="77777777" w:rsidR="00630AE0" w:rsidRDefault="00630AE0">
      <w:pPr>
        <w:rPr>
          <w:sz w:val="28"/>
        </w:rPr>
      </w:pPr>
      <w:r>
        <w:br w:type="page"/>
      </w:r>
    </w:p>
    <w:p w14:paraId="78BE1E72" w14:textId="45555D31" w:rsidR="007F488E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9" w:name="_Toc71749244"/>
      <w:r w:rsidRPr="00FB609B">
        <w:rPr>
          <w:b/>
          <w:bCs/>
        </w:rPr>
        <w:lastRenderedPageBreak/>
        <w:t>Программа и методика испытаний</w:t>
      </w:r>
      <w:bookmarkEnd w:id="9"/>
    </w:p>
    <w:p w14:paraId="7FB2F336" w14:textId="4A5ED796" w:rsidR="009636B3" w:rsidRDefault="009636B3" w:rsidP="009636B3">
      <w:pPr>
        <w:pStyle w:val="125TNR14"/>
      </w:pPr>
      <w:r>
        <w:t xml:space="preserve">Для тестирования </w:t>
      </w:r>
      <w:r>
        <w:rPr>
          <w:lang w:val="en-US"/>
        </w:rPr>
        <w:t>API</w:t>
      </w:r>
      <w:r w:rsidRPr="009636B3">
        <w:t xml:space="preserve"> </w:t>
      </w:r>
      <w:r>
        <w:t xml:space="preserve">будет использовано специализированное программное обеспечение </w:t>
      </w:r>
      <w:r>
        <w:rPr>
          <w:lang w:val="en-US"/>
        </w:rPr>
        <w:t>Postman</w:t>
      </w:r>
      <w:r w:rsidRPr="009636B3">
        <w:t xml:space="preserve">. </w:t>
      </w:r>
    </w:p>
    <w:p w14:paraId="3381601F" w14:textId="183A371A" w:rsidR="009636B3" w:rsidRDefault="009636B3" w:rsidP="009636B3">
      <w:pPr>
        <w:pStyle w:val="125TNR14"/>
      </w:pPr>
      <w:r>
        <w:t xml:space="preserve">Программа должна корректно обрабатывать и отвечать на следующие запросы: </w:t>
      </w:r>
    </w:p>
    <w:p w14:paraId="0C609E31" w14:textId="13A147F5" w:rsidR="009636B3" w:rsidRPr="009636B3" w:rsidRDefault="009636B3" w:rsidP="009636B3">
      <w:pPr>
        <w:pStyle w:val="125TNR14"/>
        <w:numPr>
          <w:ilvl w:val="0"/>
          <w:numId w:val="35"/>
        </w:num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/get/{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</w:t>
      </w:r>
    </w:p>
    <w:p w14:paraId="246B3F3A" w14:textId="24F3FB0E" w:rsidR="009636B3" w:rsidRP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/post -F file=”/path/to/file/” </w:t>
      </w:r>
    </w:p>
    <w:p w14:paraId="0B0B20B7" w14:textId="7D4F3342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/put/{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 -F file=”/path/to/file”</w:t>
      </w:r>
    </w:p>
    <w:p w14:paraId="50AF7A32" w14:textId="654D38AA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/delete/{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 </w:t>
      </w:r>
    </w:p>
    <w:p w14:paraId="626E65B5" w14:textId="6B840DBF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-H “email=email” -H “password=password”</w:t>
      </w:r>
    </w:p>
    <w:p w14:paraId="4410439C" w14:textId="43B0DC9E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}/set-meta --data </w:t>
      </w:r>
      <w:r w:rsidR="00F17ABB">
        <w:rPr>
          <w:lang w:val="en-US"/>
        </w:rPr>
        <w:t>‘{“</w:t>
      </w:r>
      <w:proofErr w:type="spellStart"/>
      <w:r w:rsidR="00F17ABB">
        <w:rPr>
          <w:lang w:val="en-US"/>
        </w:rPr>
        <w:t>key”:”value</w:t>
      </w:r>
      <w:proofErr w:type="spellEnd"/>
      <w:r w:rsidR="00F17ABB">
        <w:rPr>
          <w:lang w:val="en-US"/>
        </w:rPr>
        <w:t>”}’</w:t>
      </w:r>
    </w:p>
    <w:p w14:paraId="55F233AD" w14:textId="41D26D9E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}/add-meta --data ‘{“</w:t>
      </w:r>
      <w:proofErr w:type="spellStart"/>
      <w:r>
        <w:rPr>
          <w:lang w:val="en-US"/>
        </w:rPr>
        <w:t>key”:”value</w:t>
      </w:r>
      <w:proofErr w:type="spellEnd"/>
      <w:r>
        <w:rPr>
          <w:lang w:val="en-US"/>
        </w:rPr>
        <w:t>”}’</w:t>
      </w:r>
    </w:p>
    <w:p w14:paraId="40C4306C" w14:textId="77DEFC40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}/get-all-meta</w:t>
      </w:r>
    </w:p>
    <w:p w14:paraId="3288706C" w14:textId="0E5BD416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}/get-meta/key?={key} 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2749"/>
        <w:gridCol w:w="3041"/>
        <w:gridCol w:w="3092"/>
      </w:tblGrid>
      <w:tr w:rsidR="00D91CB3" w14:paraId="6C51375D" w14:textId="77777777" w:rsidTr="00F17ABB">
        <w:tc>
          <w:tcPr>
            <w:tcW w:w="3320" w:type="dxa"/>
          </w:tcPr>
          <w:p w14:paraId="4FCDF961" w14:textId="41AD19E7" w:rsidR="00F17ABB" w:rsidRPr="00F17ABB" w:rsidRDefault="00F17ABB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Номер запроса</w:t>
            </w:r>
          </w:p>
        </w:tc>
        <w:tc>
          <w:tcPr>
            <w:tcW w:w="3321" w:type="dxa"/>
          </w:tcPr>
          <w:p w14:paraId="2BE4E69D" w14:textId="69281030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Описание запроса</w:t>
            </w:r>
          </w:p>
        </w:tc>
        <w:tc>
          <w:tcPr>
            <w:tcW w:w="3321" w:type="dxa"/>
          </w:tcPr>
          <w:p w14:paraId="076FEFDA" w14:textId="0220239F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Ожидаемый результат</w:t>
            </w:r>
          </w:p>
        </w:tc>
      </w:tr>
      <w:tr w:rsidR="00D91CB3" w:rsidRPr="00D91CB3" w14:paraId="3966EB06" w14:textId="77777777" w:rsidTr="00F17ABB">
        <w:tc>
          <w:tcPr>
            <w:tcW w:w="3320" w:type="dxa"/>
          </w:tcPr>
          <w:p w14:paraId="02C5DB55" w14:textId="260332D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1</w:t>
            </w:r>
          </w:p>
        </w:tc>
        <w:tc>
          <w:tcPr>
            <w:tcW w:w="3321" w:type="dxa"/>
          </w:tcPr>
          <w:p w14:paraId="7B7BF8C2" w14:textId="0E2ABC4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объекта по уникальному идентификатору</w:t>
            </w:r>
          </w:p>
        </w:tc>
        <w:tc>
          <w:tcPr>
            <w:tcW w:w="3321" w:type="dxa"/>
          </w:tcPr>
          <w:p w14:paraId="5E03231D" w14:textId="6E5BF35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соответствующий уникальному идентификатору</w:t>
            </w:r>
          </w:p>
        </w:tc>
      </w:tr>
      <w:tr w:rsidR="00D91CB3" w:rsidRPr="00D91CB3" w14:paraId="5310F831" w14:textId="77777777" w:rsidTr="00F17ABB">
        <w:tc>
          <w:tcPr>
            <w:tcW w:w="3320" w:type="dxa"/>
          </w:tcPr>
          <w:p w14:paraId="3C5316B4" w14:textId="63C28F7D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2</w:t>
            </w:r>
          </w:p>
        </w:tc>
        <w:tc>
          <w:tcPr>
            <w:tcW w:w="3321" w:type="dxa"/>
          </w:tcPr>
          <w:p w14:paraId="5A9AC2D8" w14:textId="5630A8F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Загрузка в объектное хранилище нового объекта</w:t>
            </w:r>
          </w:p>
        </w:tc>
        <w:tc>
          <w:tcPr>
            <w:tcW w:w="3321" w:type="dxa"/>
          </w:tcPr>
          <w:p w14:paraId="7E31AEEF" w14:textId="62E7FCB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загружен и получен ответ об успешном завершении операции</w:t>
            </w:r>
          </w:p>
        </w:tc>
      </w:tr>
      <w:tr w:rsidR="00D91CB3" w:rsidRPr="00D91CB3" w14:paraId="3A54998E" w14:textId="77777777" w:rsidTr="00F17ABB">
        <w:tc>
          <w:tcPr>
            <w:tcW w:w="3320" w:type="dxa"/>
          </w:tcPr>
          <w:p w14:paraId="4D0E42E5" w14:textId="3A07AB6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3</w:t>
            </w:r>
          </w:p>
        </w:tc>
        <w:tc>
          <w:tcPr>
            <w:tcW w:w="3321" w:type="dxa"/>
          </w:tcPr>
          <w:p w14:paraId="372935E4" w14:textId="6F61A5F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Обновление объекта в объектном хранилище</w:t>
            </w:r>
          </w:p>
        </w:tc>
        <w:tc>
          <w:tcPr>
            <w:tcW w:w="3321" w:type="dxa"/>
          </w:tcPr>
          <w:p w14:paraId="4305387B" w14:textId="1FEA482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Старый объект с соответствующим идентификатором удалён, новый загружен</w:t>
            </w:r>
          </w:p>
        </w:tc>
      </w:tr>
      <w:tr w:rsidR="00D91CB3" w:rsidRPr="00D91CB3" w14:paraId="475308DB" w14:textId="77777777" w:rsidTr="00F17ABB">
        <w:tc>
          <w:tcPr>
            <w:tcW w:w="3320" w:type="dxa"/>
          </w:tcPr>
          <w:p w14:paraId="5A93B261" w14:textId="5346F4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4</w:t>
            </w:r>
          </w:p>
        </w:tc>
        <w:tc>
          <w:tcPr>
            <w:tcW w:w="3321" w:type="dxa"/>
          </w:tcPr>
          <w:p w14:paraId="6F2F0C40" w14:textId="5CB8CC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Удаление объекта в объектном хранилище</w:t>
            </w:r>
          </w:p>
        </w:tc>
        <w:tc>
          <w:tcPr>
            <w:tcW w:w="3321" w:type="dxa"/>
          </w:tcPr>
          <w:p w14:paraId="7AF5EB5B" w14:textId="469DE56C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Требуемый объект удалён</w:t>
            </w:r>
          </w:p>
        </w:tc>
      </w:tr>
      <w:tr w:rsidR="00D91CB3" w:rsidRPr="00D91CB3" w14:paraId="3D787512" w14:textId="77777777" w:rsidTr="00F17ABB">
        <w:tc>
          <w:tcPr>
            <w:tcW w:w="3320" w:type="dxa"/>
          </w:tcPr>
          <w:p w14:paraId="57878AB4" w14:textId="6415C5D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5</w:t>
            </w:r>
          </w:p>
        </w:tc>
        <w:tc>
          <w:tcPr>
            <w:tcW w:w="3321" w:type="dxa"/>
          </w:tcPr>
          <w:p w14:paraId="05E110BB" w14:textId="227D42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Аутентификация и получение </w:t>
            </w:r>
            <w:proofErr w:type="spellStart"/>
            <w:r>
              <w:t>токена</w:t>
            </w:r>
            <w:proofErr w:type="spellEnd"/>
            <w:r>
              <w:t xml:space="preserve"> доступа</w:t>
            </w:r>
          </w:p>
        </w:tc>
        <w:tc>
          <w:tcPr>
            <w:tcW w:w="3321" w:type="dxa"/>
          </w:tcPr>
          <w:p w14:paraId="264B9AA5" w14:textId="7EB92CB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proofErr w:type="spellStart"/>
            <w:r>
              <w:t>Токен</w:t>
            </w:r>
            <w:proofErr w:type="spellEnd"/>
            <w:r>
              <w:t xml:space="preserve"> доступа</w:t>
            </w:r>
          </w:p>
        </w:tc>
      </w:tr>
      <w:tr w:rsidR="00D91CB3" w:rsidRPr="00D91CB3" w14:paraId="647163B1" w14:textId="77777777" w:rsidTr="00F17ABB">
        <w:tc>
          <w:tcPr>
            <w:tcW w:w="3320" w:type="dxa"/>
          </w:tcPr>
          <w:p w14:paraId="5130182B" w14:textId="3253D3F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6</w:t>
            </w:r>
          </w:p>
        </w:tc>
        <w:tc>
          <w:tcPr>
            <w:tcW w:w="3321" w:type="dxa"/>
          </w:tcPr>
          <w:p w14:paraId="3D1C014A" w14:textId="7672156B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Установление метаданных для объекта</w:t>
            </w:r>
          </w:p>
        </w:tc>
        <w:tc>
          <w:tcPr>
            <w:tcW w:w="3321" w:type="dxa"/>
          </w:tcPr>
          <w:p w14:paraId="766A3B49" w14:textId="2B5AFC47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Для объекта установлены метаданные</w:t>
            </w:r>
          </w:p>
        </w:tc>
      </w:tr>
      <w:tr w:rsidR="00D91CB3" w:rsidRPr="00D91CB3" w14:paraId="49593A08" w14:textId="77777777" w:rsidTr="00F17ABB">
        <w:tc>
          <w:tcPr>
            <w:tcW w:w="3320" w:type="dxa"/>
          </w:tcPr>
          <w:p w14:paraId="6D0A6706" w14:textId="54F6DB0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7</w:t>
            </w:r>
          </w:p>
        </w:tc>
        <w:tc>
          <w:tcPr>
            <w:tcW w:w="3321" w:type="dxa"/>
          </w:tcPr>
          <w:p w14:paraId="431F3655" w14:textId="2CA55FE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Добавление параметра к метаданным</w:t>
            </w:r>
          </w:p>
        </w:tc>
        <w:tc>
          <w:tcPr>
            <w:tcW w:w="3321" w:type="dxa"/>
          </w:tcPr>
          <w:p w14:paraId="1F743D1D" w14:textId="2FEBCFB6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 параметр в конец списка для соответствующего объекта</w:t>
            </w:r>
          </w:p>
        </w:tc>
      </w:tr>
      <w:tr w:rsidR="00D91CB3" w:rsidRPr="00D91CB3" w14:paraId="57957E8C" w14:textId="77777777" w:rsidTr="00F17ABB">
        <w:tc>
          <w:tcPr>
            <w:tcW w:w="3320" w:type="dxa"/>
          </w:tcPr>
          <w:p w14:paraId="082E73DC" w14:textId="1D24B381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</w:t>
            </w:r>
          </w:p>
        </w:tc>
        <w:tc>
          <w:tcPr>
            <w:tcW w:w="3321" w:type="dxa"/>
          </w:tcPr>
          <w:p w14:paraId="791F76E4" w14:textId="55E5913E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всех метаданных</w:t>
            </w:r>
          </w:p>
        </w:tc>
        <w:tc>
          <w:tcPr>
            <w:tcW w:w="3321" w:type="dxa"/>
          </w:tcPr>
          <w:p w14:paraId="4720FCF8" w14:textId="59731B51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Все метаданные </w:t>
            </w:r>
          </w:p>
        </w:tc>
      </w:tr>
      <w:tr w:rsidR="00D91CB3" w:rsidRPr="00D91CB3" w14:paraId="1B72B0A4" w14:textId="77777777" w:rsidTr="00F17ABB">
        <w:tc>
          <w:tcPr>
            <w:tcW w:w="3320" w:type="dxa"/>
          </w:tcPr>
          <w:p w14:paraId="2F4B16F9" w14:textId="19EF3615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9</w:t>
            </w:r>
          </w:p>
        </w:tc>
        <w:tc>
          <w:tcPr>
            <w:tcW w:w="3321" w:type="dxa"/>
          </w:tcPr>
          <w:p w14:paraId="6EBD22C0" w14:textId="1729293D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Получение значения </w:t>
            </w:r>
            <w:r>
              <w:lastRenderedPageBreak/>
              <w:t>метаданных по ключу</w:t>
            </w:r>
          </w:p>
        </w:tc>
        <w:tc>
          <w:tcPr>
            <w:tcW w:w="3321" w:type="dxa"/>
          </w:tcPr>
          <w:p w14:paraId="68EB06D9" w14:textId="5A6C2130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lastRenderedPageBreak/>
              <w:t xml:space="preserve">Значение </w:t>
            </w:r>
            <w:r>
              <w:lastRenderedPageBreak/>
              <w:t>соответствующее определённому ключу</w:t>
            </w:r>
          </w:p>
        </w:tc>
      </w:tr>
    </w:tbl>
    <w:p w14:paraId="3FCA7B8A" w14:textId="77777777" w:rsidR="00F17ABB" w:rsidRPr="00D91CB3" w:rsidRDefault="00F17ABB" w:rsidP="00F17ABB">
      <w:pPr>
        <w:pStyle w:val="125TNR14"/>
        <w:ind w:left="1080" w:firstLine="0"/>
      </w:pPr>
    </w:p>
    <w:p w14:paraId="1491072F" w14:textId="455E135F" w:rsidR="007F488E" w:rsidRPr="00D91CB3" w:rsidRDefault="007F488E" w:rsidP="000B6A22">
      <w:pPr>
        <w:pStyle w:val="ae"/>
      </w:pPr>
      <w:r w:rsidRPr="00D91CB3">
        <w:br w:type="page"/>
      </w:r>
    </w:p>
    <w:p w14:paraId="76D55724" w14:textId="14D8F4AD" w:rsidR="007F488E" w:rsidRDefault="007F488E" w:rsidP="007F488E">
      <w:pPr>
        <w:pStyle w:val="1"/>
        <w:numPr>
          <w:ilvl w:val="0"/>
          <w:numId w:val="28"/>
        </w:numPr>
      </w:pPr>
      <w:bookmarkStart w:id="10" w:name="_Toc71749245"/>
      <w:r>
        <w:lastRenderedPageBreak/>
        <w:t>Эксплуатационная документация на программный продукт</w:t>
      </w:r>
      <w:bookmarkEnd w:id="10"/>
    </w:p>
    <w:p w14:paraId="3885BD50" w14:textId="590407CB" w:rsidR="007F488E" w:rsidRPr="007F488E" w:rsidRDefault="007F488E" w:rsidP="000B6A22">
      <w:pPr>
        <w:pStyle w:val="ae"/>
      </w:pPr>
      <w:r>
        <w:t>Текст</w:t>
      </w:r>
      <w:r>
        <w:br w:type="page"/>
      </w:r>
    </w:p>
    <w:p w14:paraId="6224CBA0" w14:textId="16118B53" w:rsidR="007F488E" w:rsidRDefault="007F488E" w:rsidP="007F488E">
      <w:pPr>
        <w:pStyle w:val="1"/>
        <w:numPr>
          <w:ilvl w:val="0"/>
          <w:numId w:val="28"/>
        </w:numPr>
      </w:pPr>
      <w:bookmarkStart w:id="11" w:name="_Toc71749246"/>
      <w:r>
        <w:lastRenderedPageBreak/>
        <w:t>Акт испытаний программного продукта</w:t>
      </w:r>
      <w:bookmarkEnd w:id="11"/>
    </w:p>
    <w:p w14:paraId="5000B32C" w14:textId="4DBC3297" w:rsidR="007F488E" w:rsidRPr="007F488E" w:rsidRDefault="007F488E" w:rsidP="000B6A22">
      <w:pPr>
        <w:pStyle w:val="ae"/>
      </w:pPr>
      <w:r>
        <w:t>Текст</w:t>
      </w:r>
      <w:r>
        <w:br w:type="page"/>
      </w:r>
    </w:p>
    <w:p w14:paraId="1EAC4820" w14:textId="085C9A26" w:rsidR="007F488E" w:rsidRDefault="007F488E" w:rsidP="007F488E">
      <w:pPr>
        <w:pStyle w:val="1"/>
        <w:numPr>
          <w:ilvl w:val="0"/>
          <w:numId w:val="28"/>
        </w:numPr>
      </w:pPr>
      <w:bookmarkStart w:id="12" w:name="_Toc71749247"/>
      <w:r>
        <w:lastRenderedPageBreak/>
        <w:t>Экономическое обоснование</w:t>
      </w:r>
      <w:bookmarkEnd w:id="12"/>
    </w:p>
    <w:p w14:paraId="542D9A35" w14:textId="70621C59" w:rsidR="007F488E" w:rsidRPr="007F488E" w:rsidRDefault="007F488E" w:rsidP="000B6A22">
      <w:pPr>
        <w:pStyle w:val="ae"/>
      </w:pPr>
      <w:r>
        <w:t>Текст</w:t>
      </w:r>
    </w:p>
    <w:p w14:paraId="310C2A3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0B7276ED" w14:textId="13F9B9C8" w:rsidR="007F488E" w:rsidRDefault="007F488E" w:rsidP="007F488E">
      <w:pPr>
        <w:pStyle w:val="1"/>
        <w:numPr>
          <w:ilvl w:val="0"/>
          <w:numId w:val="28"/>
        </w:numPr>
      </w:pPr>
      <w:bookmarkStart w:id="13" w:name="_Toc71749248"/>
      <w:r>
        <w:lastRenderedPageBreak/>
        <w:t>Заключение</w:t>
      </w:r>
      <w:bookmarkEnd w:id="13"/>
    </w:p>
    <w:p w14:paraId="5D65CB56" w14:textId="36F661D4" w:rsidR="007F488E" w:rsidRPr="007F488E" w:rsidRDefault="007F488E" w:rsidP="000B6A22">
      <w:pPr>
        <w:pStyle w:val="ae"/>
      </w:pPr>
      <w:r>
        <w:t>Текст</w:t>
      </w:r>
    </w:p>
    <w:p w14:paraId="364E82C9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59FD996F" w14:textId="3504C298" w:rsidR="007F488E" w:rsidRDefault="007F488E" w:rsidP="007F488E">
      <w:pPr>
        <w:pStyle w:val="1"/>
        <w:numPr>
          <w:ilvl w:val="0"/>
          <w:numId w:val="28"/>
        </w:numPr>
      </w:pPr>
      <w:bookmarkStart w:id="14" w:name="_Toc71749249"/>
      <w:r>
        <w:lastRenderedPageBreak/>
        <w:t>Список литературы</w:t>
      </w:r>
      <w:bookmarkEnd w:id="14"/>
    </w:p>
    <w:p w14:paraId="6FAE50D2" w14:textId="6BBF8BD9" w:rsidR="007F488E" w:rsidRPr="007F488E" w:rsidRDefault="007F488E" w:rsidP="000B6A22">
      <w:pPr>
        <w:pStyle w:val="ae"/>
      </w:pPr>
      <w:r>
        <w:t>Текст</w:t>
      </w:r>
    </w:p>
    <w:p w14:paraId="20CB4C2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25EE4B30" w14:textId="0D5F6C52" w:rsidR="007F488E" w:rsidRDefault="007F488E" w:rsidP="007F488E">
      <w:pPr>
        <w:pStyle w:val="1"/>
        <w:numPr>
          <w:ilvl w:val="0"/>
          <w:numId w:val="28"/>
        </w:numPr>
      </w:pPr>
      <w:bookmarkStart w:id="15" w:name="_Toc71749250"/>
      <w:r>
        <w:lastRenderedPageBreak/>
        <w:t>Приложения</w:t>
      </w:r>
      <w:bookmarkEnd w:id="15"/>
    </w:p>
    <w:p w14:paraId="79A056AA" w14:textId="4EC2E594" w:rsidR="00630AE0" w:rsidRPr="00630AE0" w:rsidRDefault="00630AE0" w:rsidP="000B6A22">
      <w:pPr>
        <w:pStyle w:val="ae"/>
      </w:pPr>
      <w:r>
        <w:t>Текст</w:t>
      </w:r>
    </w:p>
    <w:sectPr w:rsidR="00630AE0" w:rsidRPr="00630AE0" w:rsidSect="00395B15">
      <w:footerReference w:type="default" r:id="rId10"/>
      <w:pgSz w:w="11906" w:h="16838"/>
      <w:pgMar w:top="1440" w:right="1080" w:bottom="1440" w:left="108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6764F" w14:textId="77777777" w:rsidR="009E3A0D" w:rsidRDefault="009E3A0D">
      <w:r>
        <w:separator/>
      </w:r>
    </w:p>
  </w:endnote>
  <w:endnote w:type="continuationSeparator" w:id="0">
    <w:p w14:paraId="2BB4C3CA" w14:textId="77777777" w:rsidR="009E3A0D" w:rsidRDefault="009E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859DF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5487A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1C4CC251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23B93" w14:textId="77777777" w:rsidR="009E3A0D" w:rsidRDefault="009E3A0D">
      <w:r>
        <w:separator/>
      </w:r>
    </w:p>
  </w:footnote>
  <w:footnote w:type="continuationSeparator" w:id="0">
    <w:p w14:paraId="48E81A8D" w14:textId="77777777" w:rsidR="009E3A0D" w:rsidRDefault="009E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606"/>
    <w:multiLevelType w:val="hybridMultilevel"/>
    <w:tmpl w:val="3006A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19E1"/>
    <w:multiLevelType w:val="multilevel"/>
    <w:tmpl w:val="04E4F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C1A617E"/>
    <w:multiLevelType w:val="multilevel"/>
    <w:tmpl w:val="FA263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3">
    <w:nsid w:val="0CB067C8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68D434E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E51F47"/>
    <w:multiLevelType w:val="hybridMultilevel"/>
    <w:tmpl w:val="188E89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4376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FA1EBB"/>
    <w:multiLevelType w:val="multilevel"/>
    <w:tmpl w:val="6CC2C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5C3F7A"/>
    <w:multiLevelType w:val="hybridMultilevel"/>
    <w:tmpl w:val="69A4537E"/>
    <w:lvl w:ilvl="0" w:tplc="F726F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61133"/>
    <w:multiLevelType w:val="hybridMultilevel"/>
    <w:tmpl w:val="E44CF920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>
    <w:nsid w:val="2C7F4730"/>
    <w:multiLevelType w:val="multilevel"/>
    <w:tmpl w:val="A59CE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EB91C19"/>
    <w:multiLevelType w:val="multilevel"/>
    <w:tmpl w:val="DC36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9203C1E"/>
    <w:multiLevelType w:val="multilevel"/>
    <w:tmpl w:val="BB54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9E13234"/>
    <w:multiLevelType w:val="hybridMultilevel"/>
    <w:tmpl w:val="7C9AA6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4B1B75"/>
    <w:multiLevelType w:val="hybridMultilevel"/>
    <w:tmpl w:val="8F00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E699E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FEF7DA3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44A659AE"/>
    <w:multiLevelType w:val="multilevel"/>
    <w:tmpl w:val="48401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8">
    <w:nsid w:val="46892B07"/>
    <w:multiLevelType w:val="hybridMultilevel"/>
    <w:tmpl w:val="D618FC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7769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EFF5A7C"/>
    <w:multiLevelType w:val="hybridMultilevel"/>
    <w:tmpl w:val="0E22AFB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11427C0"/>
    <w:multiLevelType w:val="hybridMultilevel"/>
    <w:tmpl w:val="4C4E9E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CE5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9B1255F"/>
    <w:multiLevelType w:val="hybridMultilevel"/>
    <w:tmpl w:val="B6BCFA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D6411B"/>
    <w:multiLevelType w:val="multilevel"/>
    <w:tmpl w:val="BA445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5B870157"/>
    <w:multiLevelType w:val="hybridMultilevel"/>
    <w:tmpl w:val="6B343584"/>
    <w:lvl w:ilvl="0" w:tplc="35D0E7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7A5A3E"/>
    <w:multiLevelType w:val="multilevel"/>
    <w:tmpl w:val="986A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62437093"/>
    <w:multiLevelType w:val="hybridMultilevel"/>
    <w:tmpl w:val="01F09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5A5806"/>
    <w:multiLevelType w:val="multilevel"/>
    <w:tmpl w:val="70E210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9">
    <w:nsid w:val="71A0579F"/>
    <w:multiLevelType w:val="hybridMultilevel"/>
    <w:tmpl w:val="8DF46C92"/>
    <w:lvl w:ilvl="0" w:tplc="3DD4618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3CB7D7F"/>
    <w:multiLevelType w:val="hybridMultilevel"/>
    <w:tmpl w:val="7B54E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A5EF2"/>
    <w:multiLevelType w:val="multilevel"/>
    <w:tmpl w:val="858A6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nsid w:val="75800104"/>
    <w:multiLevelType w:val="hybridMultilevel"/>
    <w:tmpl w:val="7F26617C"/>
    <w:lvl w:ilvl="0" w:tplc="3DD461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79D15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7BF94A33"/>
    <w:multiLevelType w:val="multilevel"/>
    <w:tmpl w:val="A1387C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35">
    <w:nsid w:val="7E0C74D1"/>
    <w:multiLevelType w:val="hybridMultilevel"/>
    <w:tmpl w:val="6FCA14E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FF70CCC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4"/>
  </w:num>
  <w:num w:numId="2">
    <w:abstractNumId w:val="26"/>
  </w:num>
  <w:num w:numId="3">
    <w:abstractNumId w:val="33"/>
  </w:num>
  <w:num w:numId="4">
    <w:abstractNumId w:val="31"/>
  </w:num>
  <w:num w:numId="5">
    <w:abstractNumId w:val="30"/>
  </w:num>
  <w:num w:numId="6">
    <w:abstractNumId w:val="6"/>
  </w:num>
  <w:num w:numId="7">
    <w:abstractNumId w:val="22"/>
  </w:num>
  <w:num w:numId="8">
    <w:abstractNumId w:val="9"/>
  </w:num>
  <w:num w:numId="9">
    <w:abstractNumId w:val="16"/>
  </w:num>
  <w:num w:numId="10">
    <w:abstractNumId w:val="20"/>
  </w:num>
  <w:num w:numId="11">
    <w:abstractNumId w:val="35"/>
  </w:num>
  <w:num w:numId="12">
    <w:abstractNumId w:val="11"/>
  </w:num>
  <w:num w:numId="13">
    <w:abstractNumId w:val="12"/>
  </w:num>
  <w:num w:numId="14">
    <w:abstractNumId w:val="36"/>
  </w:num>
  <w:num w:numId="15">
    <w:abstractNumId w:val="28"/>
  </w:num>
  <w:num w:numId="16">
    <w:abstractNumId w:val="34"/>
  </w:num>
  <w:num w:numId="17">
    <w:abstractNumId w:val="17"/>
  </w:num>
  <w:num w:numId="18">
    <w:abstractNumId w:val="10"/>
  </w:num>
  <w:num w:numId="19">
    <w:abstractNumId w:val="8"/>
  </w:num>
  <w:num w:numId="20">
    <w:abstractNumId w:val="7"/>
  </w:num>
  <w:num w:numId="21">
    <w:abstractNumId w:val="1"/>
  </w:num>
  <w:num w:numId="22">
    <w:abstractNumId w:val="2"/>
  </w:num>
  <w:num w:numId="23">
    <w:abstractNumId w:val="25"/>
  </w:num>
  <w:num w:numId="24">
    <w:abstractNumId w:val="0"/>
  </w:num>
  <w:num w:numId="25">
    <w:abstractNumId w:val="14"/>
  </w:num>
  <w:num w:numId="26">
    <w:abstractNumId w:val="19"/>
  </w:num>
  <w:num w:numId="27">
    <w:abstractNumId w:val="3"/>
  </w:num>
  <w:num w:numId="28">
    <w:abstractNumId w:val="18"/>
  </w:num>
  <w:num w:numId="29">
    <w:abstractNumId w:val="23"/>
  </w:num>
  <w:num w:numId="30">
    <w:abstractNumId w:val="5"/>
  </w:num>
  <w:num w:numId="31">
    <w:abstractNumId w:val="13"/>
  </w:num>
  <w:num w:numId="32">
    <w:abstractNumId w:val="27"/>
  </w:num>
  <w:num w:numId="33">
    <w:abstractNumId w:val="32"/>
  </w:num>
  <w:num w:numId="34">
    <w:abstractNumId w:val="29"/>
  </w:num>
  <w:num w:numId="35">
    <w:abstractNumId w:val="21"/>
  </w:num>
  <w:num w:numId="36">
    <w:abstractNumId w:val="1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4E"/>
    <w:rsid w:val="00055FB8"/>
    <w:rsid w:val="00082EF4"/>
    <w:rsid w:val="000B6A22"/>
    <w:rsid w:val="000C00EE"/>
    <w:rsid w:val="000E2DC4"/>
    <w:rsid w:val="00185E16"/>
    <w:rsid w:val="001F07FF"/>
    <w:rsid w:val="00213D88"/>
    <w:rsid w:val="0021636D"/>
    <w:rsid w:val="00226F66"/>
    <w:rsid w:val="002A602E"/>
    <w:rsid w:val="002B06D8"/>
    <w:rsid w:val="002E1102"/>
    <w:rsid w:val="00334CFB"/>
    <w:rsid w:val="0036007A"/>
    <w:rsid w:val="00395B15"/>
    <w:rsid w:val="003E452E"/>
    <w:rsid w:val="00492C0A"/>
    <w:rsid w:val="004B3304"/>
    <w:rsid w:val="004C1F5D"/>
    <w:rsid w:val="00521024"/>
    <w:rsid w:val="005264FC"/>
    <w:rsid w:val="00576F65"/>
    <w:rsid w:val="005E0DFA"/>
    <w:rsid w:val="00600405"/>
    <w:rsid w:val="00630AE0"/>
    <w:rsid w:val="0064463E"/>
    <w:rsid w:val="00667B67"/>
    <w:rsid w:val="006772F1"/>
    <w:rsid w:val="00677BE2"/>
    <w:rsid w:val="007140E9"/>
    <w:rsid w:val="00760D15"/>
    <w:rsid w:val="0078336D"/>
    <w:rsid w:val="007B4C02"/>
    <w:rsid w:val="007C2032"/>
    <w:rsid w:val="007F488E"/>
    <w:rsid w:val="0081144E"/>
    <w:rsid w:val="00850138"/>
    <w:rsid w:val="008525E9"/>
    <w:rsid w:val="008E0166"/>
    <w:rsid w:val="009636B3"/>
    <w:rsid w:val="00963A2A"/>
    <w:rsid w:val="00995DEA"/>
    <w:rsid w:val="009E3A0D"/>
    <w:rsid w:val="00AA5D8D"/>
    <w:rsid w:val="00AB57BB"/>
    <w:rsid w:val="00B30D50"/>
    <w:rsid w:val="00B5487A"/>
    <w:rsid w:val="00B56585"/>
    <w:rsid w:val="00B87469"/>
    <w:rsid w:val="00BB47CD"/>
    <w:rsid w:val="00BF44BD"/>
    <w:rsid w:val="00D40B7C"/>
    <w:rsid w:val="00D70E55"/>
    <w:rsid w:val="00D723EA"/>
    <w:rsid w:val="00D91CB3"/>
    <w:rsid w:val="00DA75F1"/>
    <w:rsid w:val="00DB4475"/>
    <w:rsid w:val="00E40BC9"/>
    <w:rsid w:val="00E64D84"/>
    <w:rsid w:val="00EB3F95"/>
    <w:rsid w:val="00EC2709"/>
    <w:rsid w:val="00F1212D"/>
    <w:rsid w:val="00F17ABB"/>
    <w:rsid w:val="00F44A2D"/>
    <w:rsid w:val="00F93FEC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3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30D5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9">
    <w:name w:val="Hyperlink"/>
    <w:basedOn w:val="a0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0"/>
    <w:rsid w:val="005264FC"/>
  </w:style>
  <w:style w:type="paragraph" w:styleId="aa">
    <w:name w:val="header"/>
    <w:basedOn w:val="a"/>
    <w:link w:val="ab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95B15"/>
  </w:style>
  <w:style w:type="paragraph" w:styleId="ac">
    <w:name w:val="footer"/>
    <w:basedOn w:val="a"/>
    <w:link w:val="ad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95B15"/>
  </w:style>
  <w:style w:type="paragraph" w:customStyle="1" w:styleId="ae">
    <w:name w:val="Отступ у первой строки"/>
    <w:basedOn w:val="a"/>
    <w:autoRedefine/>
    <w:qFormat/>
    <w:rsid w:val="000B6A22"/>
    <w:pPr>
      <w:ind w:left="1069"/>
    </w:pPr>
    <w:rPr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07FF"/>
  </w:style>
  <w:style w:type="table" w:styleId="af3">
    <w:name w:val="Table Grid"/>
    <w:basedOn w:val="a1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30D5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9">
    <w:name w:val="Hyperlink"/>
    <w:basedOn w:val="a0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0"/>
    <w:rsid w:val="005264FC"/>
  </w:style>
  <w:style w:type="paragraph" w:styleId="aa">
    <w:name w:val="header"/>
    <w:basedOn w:val="a"/>
    <w:link w:val="ab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95B15"/>
  </w:style>
  <w:style w:type="paragraph" w:styleId="ac">
    <w:name w:val="footer"/>
    <w:basedOn w:val="a"/>
    <w:link w:val="ad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95B15"/>
  </w:style>
  <w:style w:type="paragraph" w:customStyle="1" w:styleId="ae">
    <w:name w:val="Отступ у первой строки"/>
    <w:basedOn w:val="a"/>
    <w:autoRedefine/>
    <w:qFormat/>
    <w:rsid w:val="000B6A22"/>
    <w:pPr>
      <w:ind w:left="1069"/>
    </w:pPr>
    <w:rPr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07FF"/>
  </w:style>
  <w:style w:type="table" w:styleId="af3">
    <w:name w:val="Table Grid"/>
    <w:basedOn w:val="a1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0B0D1D-10ED-4242-B8CD-D84D0622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18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Ащеулов Михаил Романович</cp:lastModifiedBy>
  <cp:revision>9</cp:revision>
  <cp:lastPrinted>2019-06-06T14:26:00Z</cp:lastPrinted>
  <dcterms:created xsi:type="dcterms:W3CDTF">2020-03-04T07:22:00Z</dcterms:created>
  <dcterms:modified xsi:type="dcterms:W3CDTF">2021-05-13T09:46:00Z</dcterms:modified>
</cp:coreProperties>
</file>