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слайд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Всем добрый день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меня зовут Ащеулов Михаил и в качестве диплома я выбрал тему «Разработка быстроразвёртываемого объектного хранилища»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 каждым годом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количество цифровых данных растёт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Люди делают</w:t>
      </w:r>
      <w:r>
        <w:rPr>
          <w:sz w:val="28"/>
          <w:szCs w:val="28"/>
          <w:rtl w:val="0"/>
          <w:lang w:val="ru-RU"/>
        </w:rPr>
        <w:t xml:space="preserve"> всё больше</w:t>
      </w:r>
      <w:r>
        <w:rPr>
          <w:sz w:val="28"/>
          <w:szCs w:val="28"/>
          <w:rtl w:val="0"/>
          <w:lang w:val="ru-RU"/>
        </w:rPr>
        <w:t xml:space="preserve"> фотографий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видео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документов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слайд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 xml:space="preserve">2020 </w:t>
      </w:r>
      <w:r>
        <w:rPr>
          <w:sz w:val="28"/>
          <w:szCs w:val="28"/>
          <w:rtl w:val="0"/>
          <w:lang w:val="ru-RU"/>
        </w:rPr>
        <w:t xml:space="preserve">году во всём мире было создано и скопировано </w:t>
      </w:r>
      <w:r>
        <w:rPr>
          <w:sz w:val="28"/>
          <w:szCs w:val="28"/>
          <w:rtl w:val="0"/>
          <w:lang w:val="ru-RU"/>
        </w:rPr>
        <w:t xml:space="preserve">59 </w:t>
      </w:r>
      <w:r>
        <w:rPr>
          <w:sz w:val="28"/>
          <w:szCs w:val="28"/>
          <w:rtl w:val="0"/>
          <w:lang w:val="ru-RU"/>
        </w:rPr>
        <w:t xml:space="preserve">зетабайта или </w:t>
      </w:r>
      <w:r>
        <w:rPr>
          <w:sz w:val="28"/>
          <w:szCs w:val="28"/>
          <w:rtl w:val="0"/>
          <w:lang w:val="ru-RU"/>
        </w:rPr>
        <w:t xml:space="preserve">59 </w:t>
      </w:r>
      <w:r>
        <w:rPr>
          <w:sz w:val="28"/>
          <w:szCs w:val="28"/>
          <w:rtl w:val="0"/>
          <w:lang w:val="ru-RU"/>
        </w:rPr>
        <w:t>триллионов гигабайтов данных</w:t>
      </w:r>
      <w:r>
        <w:rPr>
          <w:sz w:val="28"/>
          <w:szCs w:val="28"/>
          <w:rtl w:val="0"/>
          <w:lang w:val="ru-RU"/>
        </w:rPr>
        <w:t xml:space="preserve">. 44 </w:t>
      </w:r>
      <w:r>
        <w:rPr>
          <w:sz w:val="28"/>
          <w:szCs w:val="28"/>
          <w:rtl w:val="0"/>
          <w:lang w:val="ru-RU"/>
        </w:rPr>
        <w:t>из них являются неструктурированными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Только представьте уже сейчас </w:t>
      </w:r>
      <w:r>
        <w:rPr>
          <w:sz w:val="28"/>
          <w:szCs w:val="28"/>
          <w:rtl w:val="0"/>
          <w:lang w:val="ru-RU"/>
        </w:rPr>
        <w:t>75</w:t>
      </w:r>
      <w:r>
        <w:rPr>
          <w:sz w:val="28"/>
          <w:szCs w:val="28"/>
          <w:rtl w:val="0"/>
          <w:lang w:val="en-US"/>
        </w:rPr>
        <w:t xml:space="preserve">% </w:t>
      </w:r>
      <w:r>
        <w:rPr>
          <w:sz w:val="28"/>
          <w:szCs w:val="28"/>
          <w:rtl w:val="0"/>
          <w:lang w:val="ru-RU"/>
        </w:rPr>
        <w:t>всей цифровой информации – это неструктурированные данные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Как и любая компьютерная парадигма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системы хранения должны эволюционировать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обрабатывать такое количество неструктурированных данных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для начала я хотел бы объяснить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такое неструктурированные данны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Данные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невозможно организовать для хранения в реляционной базе данных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обычно называют неструктурированными данными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Текстовые документы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электронные письма и презентации являются текстовыми неструктурированными данными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Примеры не текстовых неструктурированных данных включают видео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изображения и аудиофайлы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слайд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 нас уже есть механизм хранения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люди используют с появления современных компьютеров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файловая система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когда мы говорим об неструктурируемых данных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важно понимать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система используемая для хранения данных должны очень хорошо масштабироваться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масштабировать файловую систему это сложная задача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Вам требуется не только управлять ненужными метаданными и иерархией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навязывают файловые системы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также необходимо учитывать такие аспекты обслуживания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управление резервными копиями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Недостаточно просто собрать неструктурированные данные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Вам также необходимо применить некоторый уровень организации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разобраться в данных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Такие методы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анализ текста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автоматическая категоризация и автоматическая пометка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имеют решающее значение для получения бизнес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смысла для всех неструктурированных данных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вы собираете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Этого сложно добиться с файловыми системами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потому что они имеют фиксированные слои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или расположение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Для решения этой проблемы появились объектные хранилища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4 </w:t>
      </w:r>
      <w:r>
        <w:rPr>
          <w:sz w:val="28"/>
          <w:szCs w:val="28"/>
          <w:rtl w:val="0"/>
          <w:lang w:val="ru-RU"/>
        </w:rPr>
        <w:t>слайд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Так что же такое объектное хранилище 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отличии от файлов в файловой системе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объекты хранятся в плоской структуре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Есть просто пул объектов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никаких папок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каталогов или иерархий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 просто запрашиваете данный объект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предоставляя его идентификатор объекта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Объектны могут быть локальными или находиться на облачном сервере за тысячи километров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поскольку они находятся в плоском адресном пространстве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они извлекаются точно так же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Очень важно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чтобы файлы были доступны через </w:t>
      </w:r>
      <w:r>
        <w:rPr>
          <w:sz w:val="28"/>
          <w:szCs w:val="28"/>
          <w:rtl w:val="0"/>
          <w:lang w:val="en-US"/>
        </w:rPr>
        <w:t>HTTP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обеспечить лёгкий доступ к файлу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Затем его можно подвергнуть анализу или другим методам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Объектное хранилище справляется с этим хорошо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Почти все объектные хранилища имеют </w:t>
      </w:r>
      <w:r>
        <w:rPr>
          <w:sz w:val="28"/>
          <w:szCs w:val="28"/>
          <w:rtl w:val="0"/>
          <w:lang w:val="en-US"/>
        </w:rPr>
        <w:t>REST API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которе помогает вам получить доступ к файлам через </w:t>
      </w:r>
      <w:r>
        <w:rPr>
          <w:sz w:val="28"/>
          <w:szCs w:val="28"/>
          <w:rtl w:val="0"/>
          <w:lang w:val="en-US"/>
        </w:rPr>
        <w:t>HTTP (S). API</w:t>
      </w:r>
      <w:r>
        <w:rPr>
          <w:sz w:val="28"/>
          <w:szCs w:val="28"/>
          <w:rtl w:val="0"/>
          <w:lang w:val="ru-RU"/>
        </w:rPr>
        <w:t xml:space="preserve"> полезны не только при доступе к данным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они помогают вам авторизироваться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получать свойства файла и управлять разрешениями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общем всё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вам нужно будет делать вручную в файловой системе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323232"/>
          <w:sz w:val="28"/>
          <w:szCs w:val="28"/>
          <w:shd w:val="clear" w:color="auto" w:fill="ffffff"/>
          <w:rtl w:val="0"/>
          <w14:textFill>
            <w14:solidFill>
              <w14:srgbClr w14:val="323232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323232"/>
          <w:sz w:val="28"/>
          <w:szCs w:val="28"/>
          <w:shd w:val="clear" w:color="auto" w:fill="ffffff"/>
          <w:rtl w:val="0"/>
          <w14:textFill>
            <w14:solidFill>
              <w14:srgbClr w14:val="323232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323232"/>
          <w:sz w:val="28"/>
          <w:szCs w:val="28"/>
          <w:shd w:val="clear" w:color="auto" w:fill="ffffff"/>
          <w:rtl w:val="0"/>
          <w14:textFill>
            <w14:solidFill>
              <w14:srgbClr w14:val="323232"/>
            </w14:solidFill>
          </w14:textFill>
        </w:rPr>
      </w:pP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5 </w:t>
      </w: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слайд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323232"/>
          <w:sz w:val="28"/>
          <w:szCs w:val="28"/>
          <w:shd w:val="clear" w:color="auto" w:fill="ffffff"/>
          <w:rtl w:val="0"/>
          <w14:textFill>
            <w14:solidFill>
              <w14:srgbClr w14:val="323232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323232"/>
          <w:sz w:val="28"/>
          <w:szCs w:val="28"/>
          <w:shd w:val="clear" w:color="auto" w:fill="ffffff"/>
          <w:rtl w:val="0"/>
          <w14:textFill>
            <w14:solidFill>
              <w14:srgbClr w14:val="323232"/>
            </w14:solidFill>
          </w14:textFill>
        </w:rPr>
      </w:pP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Важным аспектом является обработка метаданных</w:t>
      </w: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Объектное хранилище обеспечивает большую гибкость</w:t>
      </w: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поскольку метаданные объекта изначально не определены Метаданные не ограничиваются тем</w:t>
      </w: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что система хранения считает важным</w:t>
      </w: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Вы можете добавить любой тип или количество метаданных</w:t>
      </w: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например</w:t>
      </w: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вы можете назначить тип приложения</w:t>
      </w: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с которым связан объект</w:t>
      </w: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; </w:t>
      </w: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важность приложения</w:t>
      </w: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; </w:t>
      </w: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уровень защиты данных</w:t>
      </w: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который вы хотите назначить объекту</w:t>
      </w: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И так далее</w:t>
      </w: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возможности безграничны</w:t>
      </w: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.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323232"/>
          <w:sz w:val="28"/>
          <w:szCs w:val="28"/>
          <w:shd w:val="clear" w:color="auto" w:fill="ffffff"/>
          <w:rtl w:val="0"/>
          <w14:textFill>
            <w14:solidFill>
              <w14:srgbClr w14:val="323232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323232"/>
          <w:sz w:val="28"/>
          <w:szCs w:val="28"/>
          <w:shd w:val="clear" w:color="auto" w:fill="ffffff"/>
          <w:rtl w:val="0"/>
          <w14:textFill>
            <w14:solidFill>
              <w14:srgbClr w14:val="323232"/>
            </w14:solidFill>
          </w14:textFill>
        </w:rPr>
      </w:pP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6 </w:t>
      </w: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слайд</w:t>
      </w:r>
    </w:p>
    <w:p>
      <w:pPr>
        <w:pStyle w:val="Основной текст"/>
        <w:tabs>
          <w:tab w:val="left" w:pos="3840"/>
          <w:tab w:val="left" w:pos="7680"/>
        </w:tabs>
        <w:suppressAutoHyphens w:val="1"/>
        <w:spacing w:line="216" w:lineRule="auto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Подытожим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Объектные хранилища имеют следующие важные особенности</w:t>
      </w:r>
      <w:r>
        <w:rPr>
          <w:sz w:val="28"/>
          <w:szCs w:val="28"/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2"/>
        </w:numPr>
        <w:suppressAutoHyphens w:val="1"/>
        <w:spacing w:line="216" w:lineRule="auto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Данные хранятся как отдельные объекты</w:t>
      </w:r>
    </w:p>
    <w:p>
      <w:pPr>
        <w:pStyle w:val="Основной текст"/>
        <w:numPr>
          <w:ilvl w:val="0"/>
          <w:numId w:val="2"/>
        </w:numPr>
        <w:suppressAutoHyphens w:val="1"/>
        <w:spacing w:line="216" w:lineRule="auto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Данные не помещаются в иерархию каталогов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а располагаются в плоском адресном пространстве</w:t>
      </w:r>
    </w:p>
    <w:p>
      <w:pPr>
        <w:pStyle w:val="Основной текст"/>
        <w:numPr>
          <w:ilvl w:val="0"/>
          <w:numId w:val="2"/>
        </w:numPr>
        <w:suppressAutoHyphens w:val="1"/>
        <w:spacing w:line="216" w:lineRule="auto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Приложения определяют отдельные объекты данных по их уникальным адресам</w:t>
      </w:r>
    </w:p>
    <w:p>
      <w:pPr>
        <w:pStyle w:val="Основной текст"/>
        <w:numPr>
          <w:ilvl w:val="0"/>
          <w:numId w:val="2"/>
        </w:numPr>
        <w:suppressAutoHyphens w:val="1"/>
        <w:spacing w:line="216" w:lineRule="auto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Каждый объект может содержать метаданные безграничные в плане кастомизации </w:t>
      </w:r>
    </w:p>
    <w:p>
      <w:pPr>
        <w:pStyle w:val="Основной текст"/>
        <w:tabs>
          <w:tab w:val="left" w:pos="3840"/>
          <w:tab w:val="left" w:pos="7680"/>
        </w:tabs>
        <w:suppressAutoHyphens w:val="1"/>
        <w:spacing w:line="216" w:lineRule="auto"/>
        <w:outlineLvl w:val="0"/>
        <w:rPr>
          <w:sz w:val="28"/>
          <w:szCs w:val="28"/>
          <w:lang w:val="en-US"/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323232"/>
          <w:sz w:val="28"/>
          <w:szCs w:val="28"/>
          <w:shd w:val="clear" w:color="auto" w:fill="ffffff"/>
          <w:rtl w:val="0"/>
          <w14:textFill>
            <w14:solidFill>
              <w14:srgbClr w14:val="323232"/>
            </w14:solidFill>
          </w14:textFill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323232"/>
          <w:sz w:val="28"/>
          <w:szCs w:val="28"/>
          <w:shd w:val="clear" w:color="auto" w:fill="ffffff"/>
          <w:rtl w:val="0"/>
          <w14:textFill>
            <w14:solidFill>
              <w14:srgbClr w14:val="323232"/>
            </w14:solidFill>
          </w14:textFill>
        </w:rPr>
      </w:pP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 xml:space="preserve">7 </w:t>
      </w: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слайд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323232"/>
          <w:sz w:val="28"/>
          <w:szCs w:val="28"/>
          <w:shd w:val="clear" w:color="auto" w:fill="ffffff"/>
          <w:rtl w:val="0"/>
          <w14:textFill>
            <w14:solidFill>
              <w14:srgbClr w14:val="323232"/>
            </w14:solidFill>
          </w14:textFill>
        </w:rPr>
      </w:pPr>
      <w:r>
        <w:rPr>
          <w:rFonts w:ascii="Helvetica" w:hAnsi="Helvetica" w:hint="default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Объектное хранилище обладает такими свойствами как</w:t>
      </w:r>
      <w:r>
        <w:rPr>
          <w:rFonts w:ascii="Helvetica" w:hAnsi="Helvetica"/>
          <w:outline w:val="0"/>
          <w:color w:val="32323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323232"/>
            </w14:solidFill>
          </w14:textFill>
        </w:rPr>
        <w:t>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323232"/>
          <w:sz w:val="28"/>
          <w:szCs w:val="28"/>
          <w:shd w:val="clear" w:color="auto" w:fill="ffffff"/>
          <w:rtl w:val="0"/>
          <w14:textFill>
            <w14:solidFill>
              <w14:srgbClr w14:val="323232"/>
            </w14:solidFill>
          </w14:textFill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Масштабируемость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Объектное хранилище может содержать практически любое количество данных без необходимости в разбиении набора данных на разделы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Эффективность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Отсутствие иерархии означает отсутствие узких мест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возникающих вследствие использования сложных систем каталогов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Доступность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Объектные системы хранения имеют механизмы для сохранения целостности данных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обеспечивают репликацию данных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последовательные обновления и отсутствие простоев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8 </w:t>
      </w:r>
      <w:r>
        <w:rPr>
          <w:sz w:val="28"/>
          <w:szCs w:val="28"/>
          <w:rtl w:val="0"/>
          <w:lang w:val="ru-RU"/>
        </w:rPr>
        <w:t>слайд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На рынке есть несколько облачных объектных хранилищ от крупных </w:t>
      </w:r>
      <w:r>
        <w:rPr>
          <w:sz w:val="28"/>
          <w:szCs w:val="28"/>
          <w:rtl w:val="0"/>
          <w:lang w:val="en-US"/>
        </w:rPr>
        <w:t xml:space="preserve">IT </w:t>
      </w:r>
      <w:r>
        <w:rPr>
          <w:sz w:val="28"/>
          <w:szCs w:val="28"/>
          <w:rtl w:val="0"/>
          <w:lang w:val="ru-RU"/>
        </w:rPr>
        <w:t>компаний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…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Все они предоставляют услуги по использованию места на их серверах за определённую плату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Плата взимается за каждый запрос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 же за само хранение данных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Однако не смотря на обещания крупных </w:t>
      </w:r>
      <w:r>
        <w:rPr>
          <w:sz w:val="28"/>
          <w:szCs w:val="28"/>
          <w:rtl w:val="0"/>
          <w:lang w:val="en-US"/>
        </w:rPr>
        <w:t xml:space="preserve">IT </w:t>
      </w:r>
      <w:r>
        <w:rPr>
          <w:sz w:val="28"/>
          <w:szCs w:val="28"/>
          <w:rtl w:val="0"/>
          <w:lang w:val="ru-RU"/>
        </w:rPr>
        <w:t xml:space="preserve">компаний в безопасности на </w:t>
      </w:r>
      <w:r>
        <w:rPr>
          <w:sz w:val="28"/>
          <w:szCs w:val="28"/>
          <w:rtl w:val="0"/>
          <w:lang w:val="ru-RU"/>
        </w:rPr>
        <w:t>99,9999999</w:t>
      </w:r>
      <w:r>
        <w:rPr>
          <w:sz w:val="28"/>
          <w:szCs w:val="28"/>
          <w:rtl w:val="0"/>
          <w:lang w:val="en-US"/>
        </w:rPr>
        <w:t>%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 данным </w:t>
      </w:r>
      <w:r>
        <w:rPr>
          <w:sz w:val="28"/>
          <w:szCs w:val="28"/>
          <w:rtl w:val="0"/>
          <w:lang w:val="en-US"/>
        </w:rPr>
        <w:t xml:space="preserve">InfoWatch </w:t>
      </w:r>
      <w:r>
        <w:rPr>
          <w:sz w:val="28"/>
          <w:szCs w:val="28"/>
          <w:rtl w:val="0"/>
          <w:lang w:val="ru-RU"/>
        </w:rPr>
        <w:t xml:space="preserve">за прошлый год в сеть утекло более </w:t>
      </w:r>
      <w:r>
        <w:rPr>
          <w:sz w:val="28"/>
          <w:szCs w:val="28"/>
          <w:rtl w:val="0"/>
          <w:lang w:val="ru-RU"/>
        </w:rPr>
        <w:t xml:space="preserve">14 </w:t>
      </w:r>
      <w:r>
        <w:rPr>
          <w:sz w:val="28"/>
          <w:szCs w:val="28"/>
          <w:rtl w:val="0"/>
          <w:lang w:val="ru-RU"/>
        </w:rPr>
        <w:t>миллиардов конфиденциальных записей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 многие люди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боясь за очередную утечку хотят найти решение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которое позволит им развернуть объектное хранилище на базе собственных серверов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9 </w:t>
      </w:r>
      <w:r>
        <w:rPr>
          <w:sz w:val="28"/>
          <w:szCs w:val="28"/>
          <w:rtl w:val="0"/>
          <w:lang w:val="ru-RU"/>
        </w:rPr>
        <w:t>слайд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 таком случае есть решение и называется оно </w:t>
      </w:r>
      <w:r>
        <w:rPr>
          <w:sz w:val="28"/>
          <w:szCs w:val="28"/>
          <w:rtl w:val="0"/>
          <w:lang w:val="en-US"/>
        </w:rPr>
        <w:t>MinIO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 xml:space="preserve">MinIO - </w:t>
      </w:r>
      <w:r>
        <w:rPr>
          <w:sz w:val="28"/>
          <w:szCs w:val="28"/>
          <w:rtl w:val="0"/>
          <w:lang w:val="ru-RU"/>
        </w:rPr>
        <w:t>это стек серверного программного хранилища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совместимый с </w:t>
      </w:r>
      <w:r>
        <w:rPr>
          <w:sz w:val="28"/>
          <w:szCs w:val="28"/>
          <w:rtl w:val="0"/>
        </w:rPr>
        <w:t xml:space="preserve">Amazon S3, </w:t>
      </w:r>
      <w:r>
        <w:rPr>
          <w:sz w:val="28"/>
          <w:szCs w:val="28"/>
          <w:rtl w:val="0"/>
          <w:lang w:val="ru-RU"/>
        </w:rPr>
        <w:t>он может обрабатывать неструктурированные данные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такие как фотографии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видео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файлы журналов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резервные копии и образы контейнеров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 максимальным поддерживаемым размером </w:t>
      </w:r>
      <w:r>
        <w:rPr>
          <w:sz w:val="28"/>
          <w:szCs w:val="28"/>
          <w:rtl w:val="0"/>
          <w:lang w:val="ru-RU"/>
        </w:rPr>
        <w:t xml:space="preserve">одного </w:t>
      </w:r>
      <w:r>
        <w:rPr>
          <w:sz w:val="28"/>
          <w:szCs w:val="28"/>
          <w:rtl w:val="0"/>
        </w:rPr>
        <w:t xml:space="preserve">объекта </w:t>
      </w:r>
      <w:r>
        <w:rPr>
          <w:sz w:val="28"/>
          <w:szCs w:val="28"/>
          <w:rtl w:val="0"/>
        </w:rPr>
        <w:t xml:space="preserve">5 </w:t>
      </w:r>
      <w:r>
        <w:rPr>
          <w:sz w:val="28"/>
          <w:szCs w:val="28"/>
          <w:rtl w:val="0"/>
        </w:rPr>
        <w:t>ТБ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10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слайд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 мы плавно подходим к актуальности проблемы или почему я вообще выбрал такую тему для дипломной работы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современном мире каждый человек где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хранит персональные данные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будь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то в облаке </w:t>
      </w:r>
      <w:r>
        <w:rPr>
          <w:sz w:val="28"/>
          <w:szCs w:val="28"/>
          <w:rtl w:val="0"/>
          <w:lang w:val="en-US"/>
        </w:rPr>
        <w:t xml:space="preserve">google </w:t>
      </w:r>
      <w:r>
        <w:rPr>
          <w:sz w:val="28"/>
          <w:szCs w:val="28"/>
          <w:rtl w:val="0"/>
          <w:lang w:val="ru-RU"/>
        </w:rPr>
        <w:t>или на флешке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Однако довольно часто нужно передать какие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данные своему другу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приятелю или коллеге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 появляется два возможных решения этой задачи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Самый безопасный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передать данные лично на флешке без посторонних глаз в тёмном переулке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Самый простой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разместить файлы в облачном хранилище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предлагаемом </w:t>
      </w:r>
      <w:r>
        <w:rPr>
          <w:sz w:val="28"/>
          <w:szCs w:val="28"/>
          <w:rtl w:val="0"/>
          <w:lang w:val="en-US"/>
        </w:rPr>
        <w:t xml:space="preserve">IT </w:t>
      </w:r>
      <w:r>
        <w:rPr>
          <w:sz w:val="28"/>
          <w:szCs w:val="28"/>
          <w:rtl w:val="0"/>
          <w:lang w:val="ru-RU"/>
        </w:rPr>
        <w:t>гигантами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 что если я вам скажу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есть третье решение </w:t>
      </w:r>
      <w:r>
        <w:rPr>
          <w:sz w:val="28"/>
          <w:szCs w:val="28"/>
          <w:rtl w:val="0"/>
          <w:lang w:val="ru-RU"/>
        </w:rPr>
        <w:t xml:space="preserve">?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Локальное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быстроразвёртываемое объектное хранилище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которое запускается на вашем компьютере и обеспечивает удобство облачных хранилищ и безопасность флешки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11 </w:t>
      </w:r>
      <w:r>
        <w:rPr>
          <w:sz w:val="28"/>
          <w:szCs w:val="28"/>
          <w:rtl w:val="0"/>
          <w:lang w:val="ru-RU"/>
        </w:rPr>
        <w:t>слайд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Чтобы было комфортно пользоваться системой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она должна быстро разворачиваться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не более </w:t>
      </w:r>
      <w:r>
        <w:rPr>
          <w:sz w:val="28"/>
          <w:szCs w:val="28"/>
          <w:rtl w:val="0"/>
          <w:lang w:val="ru-RU"/>
        </w:rPr>
        <w:t xml:space="preserve">2-20 </w:t>
      </w:r>
      <w:r>
        <w:rPr>
          <w:sz w:val="28"/>
          <w:szCs w:val="28"/>
          <w:rtl w:val="0"/>
          <w:lang w:val="ru-RU"/>
        </w:rPr>
        <w:t>секунд в зависимости от конфигурации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Чтобы конкурировать с </w:t>
      </w:r>
      <w:r>
        <w:rPr>
          <w:sz w:val="28"/>
          <w:szCs w:val="28"/>
          <w:rtl w:val="0"/>
          <w:lang w:val="en-US"/>
        </w:rPr>
        <w:t xml:space="preserve">MinIO </w:t>
      </w:r>
      <w:r>
        <w:rPr>
          <w:sz w:val="28"/>
          <w:szCs w:val="28"/>
          <w:rtl w:val="0"/>
          <w:lang w:val="ru-RU"/>
        </w:rPr>
        <w:t xml:space="preserve">объектное хранилище должно поддерживать работу с объектами размером более </w:t>
      </w: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 xml:space="preserve">терабайт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Чтобы любой человек мог воспользоваться системой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она должна быть максимально простой в запуске и не требовать </w:t>
      </w: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>лет опыта работы с распределёнными системами хранения данных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Однако чтобы удовлетворить потребности энтузиастов и продвинутых пользователей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объектное хранилище должно иметь все функции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присущие такому типу хранилищ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12 </w:t>
      </w:r>
      <w:r>
        <w:rPr>
          <w:sz w:val="28"/>
          <w:szCs w:val="28"/>
          <w:rtl w:val="0"/>
          <w:lang w:val="ru-RU"/>
        </w:rPr>
        <w:t>слайд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УМЛ диаграмма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13 </w:t>
      </w:r>
      <w:r>
        <w:rPr>
          <w:sz w:val="28"/>
          <w:szCs w:val="28"/>
          <w:rtl w:val="0"/>
          <w:lang w:val="ru-RU"/>
        </w:rPr>
        <w:t>слайд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дипломном проекте я планирую использовать такие технологии как …</w:t>
      </w:r>
    </w:p>
    <w:p>
      <w:pPr>
        <w:pStyle w:val="Основной текст"/>
      </w:pPr>
      <w:r>
        <w:rPr>
          <w:sz w:val="28"/>
          <w:szCs w:val="28"/>
          <w:rtl w:val="0"/>
          <w:lang w:val="ru-RU"/>
        </w:rPr>
        <w:t xml:space="preserve">Так же для тестирования будет использоваться </w:t>
      </w:r>
      <w:r>
        <w:rPr>
          <w:sz w:val="28"/>
          <w:szCs w:val="28"/>
          <w:rtl w:val="0"/>
          <w:lang w:val="en-US"/>
        </w:rPr>
        <w:t xml:space="preserve">Scala </w:t>
      </w:r>
      <w:r>
        <w:rPr>
          <w:sz w:val="28"/>
          <w:szCs w:val="28"/>
          <w:rtl w:val="0"/>
          <w:lang w:val="ru-RU"/>
        </w:rPr>
        <w:t xml:space="preserve">вкупе с фреймворком </w:t>
      </w:r>
      <w:r>
        <w:rPr>
          <w:sz w:val="28"/>
          <w:szCs w:val="28"/>
          <w:rtl w:val="0"/>
          <w:lang w:val="en-US"/>
        </w:rPr>
        <w:t>Gatling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left" w:pos="3840"/>
          <w:tab w:val="left" w:pos="76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840"/>
          <w:tab w:val="left" w:pos="7680"/>
        </w:tabs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840"/>
          <w:tab w:val="left" w:pos="7680"/>
        </w:tabs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840"/>
          <w:tab w:val="left" w:pos="7680"/>
        </w:tabs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840"/>
          <w:tab w:val="left" w:pos="7680"/>
        </w:tabs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840"/>
          <w:tab w:val="left" w:pos="7680"/>
        </w:tabs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840"/>
          <w:tab w:val="left" w:pos="7680"/>
        </w:tabs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840"/>
          <w:tab w:val="left" w:pos="7680"/>
        </w:tabs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840"/>
          <w:tab w:val="left" w:pos="7680"/>
        </w:tabs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