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E60" w:rsidRDefault="00546E60" w:rsidP="00546E60">
      <w:pPr>
        <w:tabs>
          <w:tab w:val="left" w:pos="6645"/>
        </w:tabs>
        <w:spacing w:line="280" w:lineRule="exact"/>
      </w:pPr>
    </w:p>
    <w:p w:rsidR="00546E60" w:rsidRDefault="00546E60" w:rsidP="00546E60">
      <w:pPr>
        <w:tabs>
          <w:tab w:val="left" w:pos="6645"/>
        </w:tabs>
        <w:spacing w:line="280" w:lineRule="exact"/>
      </w:pPr>
    </w:p>
    <w:p w:rsidR="00546E60" w:rsidRDefault="00546E60" w:rsidP="00546E60">
      <w:pPr>
        <w:tabs>
          <w:tab w:val="left" w:pos="6645"/>
        </w:tabs>
        <w:spacing w:line="280" w:lineRule="exact"/>
      </w:pPr>
    </w:p>
    <w:p w:rsidR="00546E60" w:rsidRDefault="00546E60" w:rsidP="00546E60">
      <w:pPr>
        <w:tabs>
          <w:tab w:val="left" w:pos="6645"/>
        </w:tabs>
        <w:spacing w:line="280" w:lineRule="exact"/>
      </w:pPr>
    </w:p>
    <w:p w:rsidR="00546E60" w:rsidRDefault="00546E60" w:rsidP="00546E60">
      <w:pPr>
        <w:tabs>
          <w:tab w:val="left" w:pos="6645"/>
        </w:tabs>
        <w:spacing w:line="280" w:lineRule="exact"/>
      </w:pPr>
    </w:p>
    <w:p w:rsidR="00546E60" w:rsidRDefault="00546E60" w:rsidP="00546E60">
      <w:pPr>
        <w:tabs>
          <w:tab w:val="left" w:pos="6645"/>
        </w:tabs>
        <w:spacing w:line="280" w:lineRule="exact"/>
      </w:pPr>
    </w:p>
    <w:p w:rsidR="00546E60" w:rsidRDefault="00546E60" w:rsidP="00546E60">
      <w:pPr>
        <w:tabs>
          <w:tab w:val="left" w:pos="6645"/>
        </w:tabs>
        <w:spacing w:line="280" w:lineRule="exact"/>
      </w:pPr>
    </w:p>
    <w:p w:rsidR="00546E60" w:rsidRDefault="00546E60" w:rsidP="00546E60">
      <w:pPr>
        <w:tabs>
          <w:tab w:val="left" w:pos="6645"/>
        </w:tabs>
        <w:spacing w:line="280" w:lineRule="exact"/>
      </w:pPr>
    </w:p>
    <w:p w:rsidR="00546E60" w:rsidRDefault="00546E60" w:rsidP="00546E60">
      <w:pPr>
        <w:tabs>
          <w:tab w:val="left" w:pos="6645"/>
        </w:tabs>
        <w:spacing w:line="280" w:lineRule="exact"/>
      </w:pPr>
    </w:p>
    <w:p w:rsidR="00546E60" w:rsidRDefault="00546E60" w:rsidP="00546E60">
      <w:pPr>
        <w:tabs>
          <w:tab w:val="left" w:pos="6645"/>
        </w:tabs>
        <w:spacing w:line="280" w:lineRule="exact"/>
      </w:pPr>
    </w:p>
    <w:p w:rsidR="00546E60" w:rsidRDefault="00546E60" w:rsidP="00546E60">
      <w:pPr>
        <w:tabs>
          <w:tab w:val="left" w:pos="1695"/>
        </w:tabs>
        <w:spacing w:line="280" w:lineRule="exact"/>
      </w:pPr>
      <w:r>
        <w:tab/>
      </w:r>
    </w:p>
    <w:p w:rsidR="00546E60" w:rsidRDefault="00546E60" w:rsidP="00546E60">
      <w:pPr>
        <w:tabs>
          <w:tab w:val="left" w:pos="1695"/>
        </w:tabs>
        <w:spacing w:line="280" w:lineRule="exact"/>
      </w:pPr>
    </w:p>
    <w:p w:rsidR="00546E60" w:rsidRDefault="00546E60" w:rsidP="00546E60">
      <w:pPr>
        <w:tabs>
          <w:tab w:val="left" w:pos="1695"/>
        </w:tabs>
        <w:spacing w:line="280" w:lineRule="exact"/>
      </w:pPr>
    </w:p>
    <w:p w:rsidR="00546E60" w:rsidRDefault="00546E60" w:rsidP="00546E60">
      <w:pPr>
        <w:tabs>
          <w:tab w:val="left" w:pos="6645"/>
        </w:tabs>
        <w:spacing w:line="280" w:lineRule="exact"/>
      </w:pPr>
    </w:p>
    <w:p w:rsidR="00546E60" w:rsidRDefault="00546E60" w:rsidP="00546E60">
      <w:pPr>
        <w:pBdr>
          <w:bottom w:val="single" w:sz="12" w:space="1" w:color="auto"/>
        </w:pBdr>
        <w:rPr>
          <w:b/>
          <w:color w:val="FF0000"/>
          <w:sz w:val="60"/>
          <w:szCs w:val="60"/>
        </w:rPr>
      </w:pPr>
      <w:r>
        <w:rPr>
          <w:b/>
          <w:color w:val="FF0000"/>
          <w:sz w:val="60"/>
          <w:szCs w:val="60"/>
        </w:rPr>
        <w:t>Tussentijds verslag</w:t>
      </w:r>
    </w:p>
    <w:p w:rsidR="00546E60" w:rsidRDefault="00546E60" w:rsidP="00546E60">
      <w:pPr>
        <w:jc w:val="both"/>
        <w:rPr>
          <w:b/>
          <w:szCs w:val="20"/>
        </w:rPr>
      </w:pPr>
    </w:p>
    <w:p w:rsidR="00546E60" w:rsidRDefault="00546E60" w:rsidP="00546E60">
      <w:pPr>
        <w:jc w:val="both"/>
        <w:rPr>
          <w:b/>
          <w:szCs w:val="20"/>
        </w:rPr>
      </w:pPr>
      <w:r>
        <w:rPr>
          <w:b/>
          <w:szCs w:val="20"/>
        </w:rPr>
        <w:t>Steven Verheyen</w:t>
      </w:r>
    </w:p>
    <w:p w:rsidR="00546E60" w:rsidRDefault="00546E60" w:rsidP="00546E60">
      <w:pPr>
        <w:jc w:val="both"/>
        <w:rPr>
          <w:b/>
          <w:szCs w:val="20"/>
        </w:rPr>
      </w:pPr>
      <w:r>
        <w:rPr>
          <w:b/>
          <w:szCs w:val="20"/>
        </w:rPr>
        <w:t xml:space="preserve">Tim </w:t>
      </w:r>
      <w:proofErr w:type="spellStart"/>
      <w:r>
        <w:rPr>
          <w:b/>
          <w:szCs w:val="20"/>
        </w:rPr>
        <w:t>Asscherickx</w:t>
      </w:r>
      <w:proofErr w:type="spellEnd"/>
    </w:p>
    <w:p w:rsidR="00546E60" w:rsidRPr="00143ED3" w:rsidRDefault="00546E60" w:rsidP="00546E60">
      <w:pPr>
        <w:jc w:val="both"/>
        <w:rPr>
          <w:b/>
          <w:szCs w:val="20"/>
        </w:rPr>
      </w:pPr>
      <w:r>
        <w:rPr>
          <w:b/>
          <w:szCs w:val="20"/>
        </w:rPr>
        <w:t>Jeroen Van Wolput</w:t>
      </w:r>
    </w:p>
    <w:p w:rsidR="00546E60" w:rsidRDefault="00546E60" w:rsidP="00546E60">
      <w:pPr>
        <w:tabs>
          <w:tab w:val="left" w:pos="6645"/>
        </w:tabs>
        <w:spacing w:line="280" w:lineRule="exact"/>
      </w:pPr>
      <w:r>
        <w:rPr>
          <w:noProof/>
          <w:lang w:val="nl-BE" w:eastAsia="nl-BE"/>
        </w:rPr>
        <w:drawing>
          <wp:anchor distT="0" distB="0" distL="114300" distR="114300" simplePos="0" relativeHeight="251661312" behindDoc="1" locked="0" layoutInCell="1" allowOverlap="1" wp14:anchorId="14A01965" wp14:editId="5CFAE6E5">
            <wp:simplePos x="0" y="0"/>
            <wp:positionH relativeFrom="page">
              <wp:align>right</wp:align>
            </wp:positionH>
            <wp:positionV relativeFrom="margin">
              <wp:posOffset>-733425</wp:posOffset>
            </wp:positionV>
            <wp:extent cx="2311400" cy="4637129"/>
            <wp:effectExtent l="0" t="0" r="0" b="0"/>
            <wp:wrapThrough wrapText="bothSides">
              <wp:wrapPolygon edited="0">
                <wp:start x="0" y="0"/>
                <wp:lineTo x="0" y="21476"/>
                <wp:lineTo x="21363" y="21476"/>
                <wp:lineTo x="2136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right_corn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1400" cy="4637129"/>
                    </a:xfrm>
                    <a:prstGeom prst="rect">
                      <a:avLst/>
                    </a:prstGeom>
                  </pic:spPr>
                </pic:pic>
              </a:graphicData>
            </a:graphic>
            <wp14:sizeRelH relativeFrom="page">
              <wp14:pctWidth>0</wp14:pctWidth>
            </wp14:sizeRelH>
            <wp14:sizeRelV relativeFrom="page">
              <wp14:pctHeight>0</wp14:pctHeight>
            </wp14:sizeRelV>
          </wp:anchor>
        </w:drawing>
      </w:r>
      <w:r>
        <w:tab/>
      </w:r>
    </w:p>
    <w:p w:rsidR="00546E60" w:rsidRDefault="00546E60" w:rsidP="00546E60"/>
    <w:p w:rsidR="00546E60" w:rsidRDefault="00546E60" w:rsidP="00546E60"/>
    <w:p w:rsidR="00546E60" w:rsidRDefault="00546E60" w:rsidP="00546E60"/>
    <w:p w:rsidR="00546E60" w:rsidRPr="00143ED3" w:rsidRDefault="00546E60" w:rsidP="00546E60">
      <w:pPr>
        <w:rPr>
          <w:sz w:val="44"/>
          <w:szCs w:val="44"/>
        </w:rPr>
      </w:pPr>
    </w:p>
    <w:p w:rsidR="00546E60" w:rsidRDefault="00546E60" w:rsidP="00546E60"/>
    <w:p w:rsidR="00546E60" w:rsidRDefault="00546E60" w:rsidP="00546E60"/>
    <w:p w:rsidR="00546E60" w:rsidRDefault="00546E60" w:rsidP="00546E60"/>
    <w:p w:rsidR="00546E60" w:rsidRDefault="00546E60" w:rsidP="00546E60"/>
    <w:p w:rsidR="00546E60" w:rsidRDefault="00546E60" w:rsidP="00546E60"/>
    <w:p w:rsidR="00546E60" w:rsidRDefault="00546E60" w:rsidP="00546E60"/>
    <w:p w:rsidR="00546E60" w:rsidRDefault="00546E60" w:rsidP="00546E60"/>
    <w:p w:rsidR="00546E60" w:rsidRDefault="00546E60" w:rsidP="00546E60"/>
    <w:p w:rsidR="00546E60" w:rsidRDefault="00546E60" w:rsidP="00546E60"/>
    <w:p w:rsidR="00546E60" w:rsidRDefault="00546E60" w:rsidP="00546E60"/>
    <w:p w:rsidR="00546E60" w:rsidRDefault="00546E60" w:rsidP="00546E60"/>
    <w:p w:rsidR="00546E60" w:rsidRDefault="00546E60" w:rsidP="00546E60">
      <w:r>
        <w:t xml:space="preserve">Projectverantwoordelijke: -     M. Smets </w:t>
      </w:r>
    </w:p>
    <w:p w:rsidR="00546E60" w:rsidRDefault="00546E60" w:rsidP="00546E60">
      <w:pPr>
        <w:pStyle w:val="Lijstalinea"/>
        <w:numPr>
          <w:ilvl w:val="0"/>
          <w:numId w:val="1"/>
        </w:numPr>
      </w:pPr>
      <w:r>
        <w:rPr>
          <w:noProof/>
          <w:lang w:val="nl-BE" w:eastAsia="nl-BE"/>
        </w:rPr>
        <w:drawing>
          <wp:anchor distT="0" distB="0" distL="114300" distR="114300" simplePos="0" relativeHeight="251660288" behindDoc="1" locked="0" layoutInCell="1" allowOverlap="1" wp14:anchorId="2078C9AB" wp14:editId="54DD5CDE">
            <wp:simplePos x="0" y="0"/>
            <wp:positionH relativeFrom="column">
              <wp:posOffset>-1241425</wp:posOffset>
            </wp:positionH>
            <wp:positionV relativeFrom="paragraph">
              <wp:posOffset>234315</wp:posOffset>
            </wp:positionV>
            <wp:extent cx="1367678" cy="2747645"/>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_left_corn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7678" cy="2747645"/>
                    </a:xfrm>
                    <a:prstGeom prst="rect">
                      <a:avLst/>
                    </a:prstGeom>
                  </pic:spPr>
                </pic:pic>
              </a:graphicData>
            </a:graphic>
            <wp14:sizeRelH relativeFrom="page">
              <wp14:pctWidth>0</wp14:pctWidth>
            </wp14:sizeRelH>
            <wp14:sizeRelV relativeFrom="page">
              <wp14:pctHeight>0</wp14:pctHeight>
            </wp14:sizeRelV>
          </wp:anchor>
        </w:drawing>
      </w:r>
      <w:r>
        <w:t xml:space="preserve">M. </w:t>
      </w:r>
      <w:proofErr w:type="spellStart"/>
      <w:r>
        <w:t>Luyts</w:t>
      </w:r>
      <w:proofErr w:type="spellEnd"/>
    </w:p>
    <w:p w:rsidR="00546E60" w:rsidRDefault="00546E60" w:rsidP="00546E60"/>
    <w:p w:rsidR="00546E60" w:rsidRDefault="00546E60" w:rsidP="00546E60">
      <w:r>
        <w:rPr>
          <w:noProof/>
          <w:lang w:val="nl-BE" w:eastAsia="nl-BE"/>
        </w:rPr>
        <w:drawing>
          <wp:anchor distT="0" distB="0" distL="114300" distR="114300" simplePos="0" relativeHeight="251659264" behindDoc="0" locked="0" layoutInCell="1" allowOverlap="1" wp14:anchorId="4B408FE2" wp14:editId="06DCA5C6">
            <wp:simplePos x="0" y="0"/>
            <wp:positionH relativeFrom="margin">
              <wp:posOffset>4455795</wp:posOffset>
            </wp:positionH>
            <wp:positionV relativeFrom="paragraph">
              <wp:posOffset>158115</wp:posOffset>
            </wp:positionV>
            <wp:extent cx="1306195" cy="648970"/>
            <wp:effectExtent l="0" t="0" r="8255" b="0"/>
            <wp:wrapThrough wrapText="bothSides">
              <wp:wrapPolygon edited="0">
                <wp:start x="0" y="0"/>
                <wp:lineTo x="0" y="20924"/>
                <wp:lineTo x="21421" y="20924"/>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6195" cy="648970"/>
                    </a:xfrm>
                    <a:prstGeom prst="rect">
                      <a:avLst/>
                    </a:prstGeom>
                  </pic:spPr>
                </pic:pic>
              </a:graphicData>
            </a:graphic>
            <wp14:sizeRelH relativeFrom="page">
              <wp14:pctWidth>0</wp14:pctWidth>
            </wp14:sizeRelH>
            <wp14:sizeRelV relativeFrom="page">
              <wp14:pctHeight>0</wp14:pctHeight>
            </wp14:sizeRelV>
          </wp:anchor>
        </w:drawing>
      </w:r>
    </w:p>
    <w:p w:rsidR="00546E60" w:rsidRDefault="00546E60" w:rsidP="00546E60"/>
    <w:p w:rsidR="00546E60" w:rsidRDefault="00546E60" w:rsidP="00546E60"/>
    <w:p w:rsidR="00546E60" w:rsidRDefault="00546E60" w:rsidP="00546E60"/>
    <w:p w:rsidR="00546E60" w:rsidRDefault="00546E60" w:rsidP="00546E60">
      <w:pPr>
        <w:pStyle w:val="Kop1"/>
        <w:rPr>
          <w:color w:val="FF0000"/>
        </w:rPr>
      </w:pPr>
    </w:p>
    <w:p w:rsidR="00546E60" w:rsidRDefault="00546E60" w:rsidP="00546E60">
      <w:pPr>
        <w:ind w:left="705"/>
      </w:pPr>
    </w:p>
    <w:p w:rsidR="00546E60" w:rsidRDefault="00546E60" w:rsidP="00546E60">
      <w:pPr>
        <w:ind w:left="705"/>
      </w:pPr>
    </w:p>
    <w:p w:rsidR="00B96B00" w:rsidRDefault="00B96B00" w:rsidP="00546E60">
      <w:pPr>
        <w:ind w:left="705"/>
      </w:pPr>
    </w:p>
    <w:p w:rsidR="00B96B00" w:rsidRPr="00B96B00" w:rsidRDefault="00B96B00" w:rsidP="00546E60">
      <w:pPr>
        <w:ind w:left="705"/>
        <w:rPr>
          <w:b/>
        </w:rPr>
      </w:pPr>
      <w:r>
        <w:rPr>
          <w:b/>
        </w:rPr>
        <w:t>Voor de tussentijds presentatie</w:t>
      </w:r>
    </w:p>
    <w:p w:rsidR="00546E60" w:rsidRDefault="00546E60" w:rsidP="00546E60">
      <w:pPr>
        <w:ind w:left="705"/>
      </w:pPr>
      <w:r>
        <w:t>De samenwerking verloopt goed momenteel. We hebben een vliegende start genomen en</w:t>
      </w:r>
      <w:r>
        <w:tab/>
        <w:t xml:space="preserve">liggen nog steeds op schema. We hebben op de laatste week van sprint 2 nog wel wat last </w:t>
      </w:r>
      <w:r>
        <w:tab/>
        <w:t xml:space="preserve">ondervonden, doordat onze RF-module niet meer werkte. Iedereen van </w:t>
      </w:r>
      <w:r>
        <w:tab/>
        <w:t xml:space="preserve">onze groep heeft duidelijk zijn taken gekregen en die worden ook goed uitgevoerd. Regelmatig helpen we elkaar verder, omdat de ene taak moeilijker is als de andere. </w:t>
      </w:r>
    </w:p>
    <w:p w:rsidR="00546E60" w:rsidRDefault="00546E60" w:rsidP="00546E60">
      <w:pPr>
        <w:ind w:left="705"/>
      </w:pPr>
    </w:p>
    <w:p w:rsidR="00B96B00" w:rsidRPr="00B96B00" w:rsidRDefault="00B96B00" w:rsidP="00546E60">
      <w:pPr>
        <w:ind w:left="705"/>
        <w:rPr>
          <w:b/>
        </w:rPr>
      </w:pPr>
      <w:r>
        <w:rPr>
          <w:b/>
        </w:rPr>
        <w:t>Na de tussentijdse presentatie</w:t>
      </w:r>
    </w:p>
    <w:p w:rsidR="00546E60" w:rsidRDefault="00546E60" w:rsidP="00546E60">
      <w:pPr>
        <w:ind w:left="705"/>
      </w:pPr>
      <w:r>
        <w:t xml:space="preserve">De opmerking die we hebben gekregen na onze tussentijdse evaluatie, had vooral te maken met onze planning. Ons </w:t>
      </w:r>
      <w:proofErr w:type="spellStart"/>
      <w:r>
        <w:rPr>
          <w:i/>
        </w:rPr>
        <w:t>Trello</w:t>
      </w:r>
      <w:proofErr w:type="spellEnd"/>
      <w:r>
        <w:rPr>
          <w:i/>
        </w:rPr>
        <w:t xml:space="preserve"> </w:t>
      </w:r>
      <w:r>
        <w:t xml:space="preserve">board was niet up-to-date. Enkele beschrijvingen in ons portfolio waren niet volledig duidelijk. We hopen dat we deze punten nu wel correct hebben kunnen aanpassen. </w:t>
      </w:r>
    </w:p>
    <w:p w:rsidR="00B96B00" w:rsidRDefault="00B96B00" w:rsidP="00B96B00"/>
    <w:p w:rsidR="00B96B00" w:rsidRDefault="00B96B00" w:rsidP="00546E60">
      <w:pPr>
        <w:ind w:left="705"/>
      </w:pPr>
      <w:r>
        <w:t xml:space="preserve">Onze presentatie is goed verlopen. We hebben een duidelijk beeld, van hoe ons wagentje er uit moet zien. De MP3-Trigger gaan we op het laatste moment doen. Dit is niet noodzakelijk, maar normaal gezien gaan we dit zonder al teveel problemen kunnen toevoegen, maar het is niet onze prioriteit. </w:t>
      </w:r>
    </w:p>
    <w:p w:rsidR="00B96B00" w:rsidRDefault="00B96B00" w:rsidP="00546E60">
      <w:pPr>
        <w:ind w:left="705"/>
      </w:pPr>
      <w:r>
        <w:t xml:space="preserve">De PCB-design was goedgekeurd en we kunnen hiermee aan de slag, als deze aankomt. Een  kleine opmerking hierbij was dat onze banen nogal dicht op elkaar staan. Maar doordat we met niet al te hoge voltages werken, </w:t>
      </w:r>
    </w:p>
    <w:p w:rsidR="00B96B00" w:rsidRDefault="00B96B00" w:rsidP="00546E60">
      <w:pPr>
        <w:ind w:left="705"/>
      </w:pPr>
    </w:p>
    <w:p w:rsidR="00B96B00" w:rsidRDefault="00B96B00" w:rsidP="00546E60">
      <w:pPr>
        <w:ind w:left="705"/>
      </w:pPr>
      <w:r>
        <w:t xml:space="preserve">Onze taken zijn verder nog duidelijk. Het automatisch rijden gaat nog wel moeilijk worden. We hadden al een kleine code geprobeerd te schrijven, maar die wou enkel werken al de code van de RF in commentaar stond. Dus hier gaan we nog wel even naar moeten zoeken. </w:t>
      </w:r>
    </w:p>
    <w:p w:rsidR="00B96B00" w:rsidRDefault="00B96B00" w:rsidP="00546E60">
      <w:pPr>
        <w:ind w:left="705"/>
      </w:pPr>
    </w:p>
    <w:p w:rsidR="00B96B00" w:rsidRDefault="00B96B00" w:rsidP="00546E60">
      <w:pPr>
        <w:ind w:left="705"/>
        <w:rPr>
          <w:b/>
        </w:rPr>
      </w:pPr>
      <w:r>
        <w:rPr>
          <w:b/>
        </w:rPr>
        <w:t>Samenvatting</w:t>
      </w:r>
    </w:p>
    <w:p w:rsidR="00B96B00" w:rsidRPr="00B96B00" w:rsidRDefault="00B96B00" w:rsidP="00546E60">
      <w:pPr>
        <w:ind w:left="705"/>
      </w:pPr>
      <w:r>
        <w:t xml:space="preserve">Het werk verloopt vlot, maar we mogen niet te “lui” worden in de toekomst, omdat we een stuk voorstaan op de rest. Onze samenwerking verloopt goed en iedereen heeft zijn eigen positieve bijdrage aan dit project. </w:t>
      </w:r>
      <w:bookmarkStart w:id="0" w:name="_GoBack"/>
      <w:bookmarkEnd w:id="0"/>
    </w:p>
    <w:p w:rsidR="00546E60" w:rsidRDefault="00546E60" w:rsidP="00546E60">
      <w:pPr>
        <w:ind w:left="705"/>
      </w:pPr>
    </w:p>
    <w:p w:rsidR="00546E60" w:rsidRPr="00124167" w:rsidRDefault="00546E60" w:rsidP="00546E60"/>
    <w:p w:rsidR="00E7015A" w:rsidRDefault="00E7015A"/>
    <w:sectPr w:rsidR="00E701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94F3D"/>
    <w:multiLevelType w:val="hybridMultilevel"/>
    <w:tmpl w:val="E7C4077E"/>
    <w:lvl w:ilvl="0" w:tplc="8DC2E8E2">
      <w:numFmt w:val="bullet"/>
      <w:lvlText w:val="-"/>
      <w:lvlJc w:val="left"/>
      <w:pPr>
        <w:ind w:left="2652" w:hanging="360"/>
      </w:pPr>
      <w:rPr>
        <w:rFonts w:ascii="Arial" w:eastAsia="Times New Roman" w:hAnsi="Arial" w:cs="Arial" w:hint="default"/>
      </w:rPr>
    </w:lvl>
    <w:lvl w:ilvl="1" w:tplc="08130003" w:tentative="1">
      <w:start w:val="1"/>
      <w:numFmt w:val="bullet"/>
      <w:lvlText w:val="o"/>
      <w:lvlJc w:val="left"/>
      <w:pPr>
        <w:ind w:left="3372" w:hanging="360"/>
      </w:pPr>
      <w:rPr>
        <w:rFonts w:ascii="Courier New" w:hAnsi="Courier New" w:cs="Courier New" w:hint="default"/>
      </w:rPr>
    </w:lvl>
    <w:lvl w:ilvl="2" w:tplc="08130005" w:tentative="1">
      <w:start w:val="1"/>
      <w:numFmt w:val="bullet"/>
      <w:lvlText w:val=""/>
      <w:lvlJc w:val="left"/>
      <w:pPr>
        <w:ind w:left="4092" w:hanging="360"/>
      </w:pPr>
      <w:rPr>
        <w:rFonts w:ascii="Wingdings" w:hAnsi="Wingdings" w:hint="default"/>
      </w:rPr>
    </w:lvl>
    <w:lvl w:ilvl="3" w:tplc="08130001" w:tentative="1">
      <w:start w:val="1"/>
      <w:numFmt w:val="bullet"/>
      <w:lvlText w:val=""/>
      <w:lvlJc w:val="left"/>
      <w:pPr>
        <w:ind w:left="4812" w:hanging="360"/>
      </w:pPr>
      <w:rPr>
        <w:rFonts w:ascii="Symbol" w:hAnsi="Symbol" w:hint="default"/>
      </w:rPr>
    </w:lvl>
    <w:lvl w:ilvl="4" w:tplc="08130003" w:tentative="1">
      <w:start w:val="1"/>
      <w:numFmt w:val="bullet"/>
      <w:lvlText w:val="o"/>
      <w:lvlJc w:val="left"/>
      <w:pPr>
        <w:ind w:left="5532" w:hanging="360"/>
      </w:pPr>
      <w:rPr>
        <w:rFonts w:ascii="Courier New" w:hAnsi="Courier New" w:cs="Courier New" w:hint="default"/>
      </w:rPr>
    </w:lvl>
    <w:lvl w:ilvl="5" w:tplc="08130005" w:tentative="1">
      <w:start w:val="1"/>
      <w:numFmt w:val="bullet"/>
      <w:lvlText w:val=""/>
      <w:lvlJc w:val="left"/>
      <w:pPr>
        <w:ind w:left="6252" w:hanging="360"/>
      </w:pPr>
      <w:rPr>
        <w:rFonts w:ascii="Wingdings" w:hAnsi="Wingdings" w:hint="default"/>
      </w:rPr>
    </w:lvl>
    <w:lvl w:ilvl="6" w:tplc="08130001" w:tentative="1">
      <w:start w:val="1"/>
      <w:numFmt w:val="bullet"/>
      <w:lvlText w:val=""/>
      <w:lvlJc w:val="left"/>
      <w:pPr>
        <w:ind w:left="6972" w:hanging="360"/>
      </w:pPr>
      <w:rPr>
        <w:rFonts w:ascii="Symbol" w:hAnsi="Symbol" w:hint="default"/>
      </w:rPr>
    </w:lvl>
    <w:lvl w:ilvl="7" w:tplc="08130003" w:tentative="1">
      <w:start w:val="1"/>
      <w:numFmt w:val="bullet"/>
      <w:lvlText w:val="o"/>
      <w:lvlJc w:val="left"/>
      <w:pPr>
        <w:ind w:left="7692" w:hanging="360"/>
      </w:pPr>
      <w:rPr>
        <w:rFonts w:ascii="Courier New" w:hAnsi="Courier New" w:cs="Courier New" w:hint="default"/>
      </w:rPr>
    </w:lvl>
    <w:lvl w:ilvl="8" w:tplc="08130005" w:tentative="1">
      <w:start w:val="1"/>
      <w:numFmt w:val="bullet"/>
      <w:lvlText w:val=""/>
      <w:lvlJc w:val="left"/>
      <w:pPr>
        <w:ind w:left="84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E60"/>
    <w:rsid w:val="00546E60"/>
    <w:rsid w:val="00B96B00"/>
    <w:rsid w:val="00D74E94"/>
    <w:rsid w:val="00E7015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F498C-167E-465D-B80B-CCFD4C97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46E60"/>
    <w:pPr>
      <w:spacing w:after="0" w:line="280" w:lineRule="atLeast"/>
    </w:pPr>
    <w:rPr>
      <w:rFonts w:ascii="Arial" w:eastAsia="Times New Roman" w:hAnsi="Arial" w:cs="Times New Roman"/>
      <w:sz w:val="20"/>
      <w:szCs w:val="24"/>
      <w:lang w:val="nl-NL" w:eastAsia="nl-NL"/>
    </w:rPr>
  </w:style>
  <w:style w:type="paragraph" w:styleId="Kop1">
    <w:name w:val="heading 1"/>
    <w:basedOn w:val="Standaard"/>
    <w:next w:val="Standaard"/>
    <w:link w:val="Kop1Char"/>
    <w:uiPriority w:val="9"/>
    <w:qFormat/>
    <w:rsid w:val="00546E6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46E60"/>
    <w:rPr>
      <w:rFonts w:asciiTheme="majorHAnsi" w:eastAsiaTheme="majorEastAsia" w:hAnsiTheme="majorHAnsi" w:cstheme="majorBidi"/>
      <w:color w:val="2E74B5" w:themeColor="accent1" w:themeShade="BF"/>
      <w:sz w:val="32"/>
      <w:szCs w:val="32"/>
      <w:lang w:val="nl-NL" w:eastAsia="nl-NL"/>
    </w:rPr>
  </w:style>
  <w:style w:type="character" w:styleId="Hyperlink">
    <w:name w:val="Hyperlink"/>
    <w:basedOn w:val="Standaardalinea-lettertype"/>
    <w:uiPriority w:val="99"/>
    <w:unhideWhenUsed/>
    <w:rsid w:val="00546E60"/>
    <w:rPr>
      <w:color w:val="0563C1" w:themeColor="hyperlink"/>
      <w:u w:val="single"/>
    </w:rPr>
  </w:style>
  <w:style w:type="character" w:styleId="GevolgdeHyperlink">
    <w:name w:val="FollowedHyperlink"/>
    <w:basedOn w:val="Standaardalinea-lettertype"/>
    <w:uiPriority w:val="99"/>
    <w:semiHidden/>
    <w:unhideWhenUsed/>
    <w:rsid w:val="00546E60"/>
    <w:rPr>
      <w:color w:val="954F72" w:themeColor="followedHyperlink"/>
      <w:u w:val="single"/>
    </w:rPr>
  </w:style>
  <w:style w:type="paragraph" w:styleId="Lijstalinea">
    <w:name w:val="List Paragraph"/>
    <w:basedOn w:val="Standaard"/>
    <w:uiPriority w:val="34"/>
    <w:qFormat/>
    <w:rsid w:val="00546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1628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Jeroen Van Wolput</cp:lastModifiedBy>
  <cp:revision>2</cp:revision>
  <cp:lastPrinted>2016-06-05T21:14:00Z</cp:lastPrinted>
  <dcterms:created xsi:type="dcterms:W3CDTF">2016-06-05T21:16:00Z</dcterms:created>
  <dcterms:modified xsi:type="dcterms:W3CDTF">2016-06-05T21:16:00Z</dcterms:modified>
</cp:coreProperties>
</file>