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200"/>
        <w:jc w:val="center"/>
        <w:rPr/>
      </w:pPr>
      <w:r>
        <w:rPr>
          <w:b/>
          <w:bCs/>
          <w:color w:val="1F4E79"/>
          <w:sz w:val="52"/>
          <w:szCs w:val="52"/>
        </w:rPr>
        <w:t>Multi-Entity Tracking &amp; Semantic Fraud Detection Platform</w:t>
      </w:r>
    </w:p>
    <w:p>
      <w:pPr>
        <w:pStyle w:val="Normal"/>
        <w:spacing w:before="0" w:after="100"/>
        <w:jc w:val="center"/>
        <w:rPr/>
      </w:pPr>
      <w:r>
        <w:rPr>
          <w:color w:val="2E74B5"/>
          <w:sz w:val="28"/>
          <w:szCs w:val="28"/>
        </w:rPr>
        <w:t>Final Year Project — Complete Technical Documentation</w:t>
      </w:r>
    </w:p>
    <w:p>
      <w:pPr>
        <w:pStyle w:val="Normal"/>
        <w:spacing w:before="0" w:after="400"/>
        <w:jc w:val="center"/>
        <w:rPr/>
      </w:pPr>
      <w:r>
        <w:rPr>
          <w:i/>
          <w:iCs/>
          <w:color w:val="404040"/>
          <w:sz w:val="22"/>
          <w:szCs w:val="22"/>
        </w:rPr>
        <w:t>Multi-Tenant | IoT-Integrated | Semantic Knowledge Graph | Graph RAG</w:t>
      </w:r>
    </w:p>
    <w:p>
      <w:pPr>
        <w:pStyle w:val="Heading1"/>
        <w:spacing w:before="400" w:after="200"/>
        <w:rPr/>
      </w:pPr>
      <w:r>
        <w:rPr/>
        <w:t>1. Team &amp; Ownership</w:t>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trPr>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Member</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Primary Responsibility</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Technology</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Ali</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Semantic engine, ontology design, SPARQL inference rules, verification pipeline, permanent &amp; temporary RDF graphs, Graph RAG, hardware monitoring</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Java, Apache Jena, OWL, SPARQL, Fuseki</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Ryan</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IoT kiosk hardware, ESP32-CAM firmware, QR scanning, BLE beacon, MicroSD buffer, offline sync, heartbeat signals</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C++, ESP32, MQT</w:t>
            </w:r>
            <w:r>
              <w:rPr>
                <w:sz w:val="20"/>
                <w:szCs w:val="20"/>
              </w:rPr>
              <w:t>T</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Harry</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Frontend dashboards (all roles), multi-tenant onboarding, recursive org tree system, database, REST APIs, WebSockets, authentication</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JavaScript, Node.js, NestJS, MongoDB</w:t>
            </w:r>
          </w:p>
        </w:tc>
      </w:tr>
    </w:tbl>
    <w:p>
      <w:pPr>
        <w:pStyle w:val="Normal"/>
        <w:spacing w:before="100" w:after="100"/>
        <w:rPr/>
      </w:pPr>
      <w:r>
        <w:rPr/>
      </w:r>
    </w:p>
    <w:p>
      <w:pPr>
        <w:pStyle w:val="Heading1"/>
        <w:spacing w:before="400" w:after="200"/>
        <w:rPr/>
      </w:pPr>
      <w:r>
        <w:rPr/>
        <w:t>2. What This Project Actually Is</w:t>
      </w:r>
    </w:p>
    <w:p>
      <w:pPr>
        <w:pStyle w:val="Normal"/>
        <w:spacing w:before="80" w:after="80"/>
        <w:jc w:val="both"/>
        <w:rPr/>
      </w:pPr>
      <w:r>
        <w:rPr>
          <w:b w:val="false"/>
          <w:bCs w:val="false"/>
          <w:sz w:val="22"/>
          <w:szCs w:val="22"/>
        </w:rPr>
        <w:t xml:space="preserve">This is multi-tenant semantic </w:t>
      </w:r>
      <w:r>
        <w:rPr>
          <w:b w:val="false"/>
          <w:bCs w:val="false"/>
          <w:sz w:val="22"/>
          <w:szCs w:val="22"/>
        </w:rPr>
        <w:t>entity tracking</w:t>
      </w:r>
      <w:r>
        <w:rPr>
          <w:b w:val="false"/>
          <w:bCs w:val="false"/>
          <w:sz w:val="22"/>
          <w:szCs w:val="22"/>
        </w:rPr>
        <w:t xml:space="preserve"> and fraud detection platform that bridges physical IoT infrastructure with semantic knowledge graph technology.</w:t>
      </w:r>
      <w:r>
        <w:rPr>
          <w:b/>
          <w:bCs w:val="false"/>
          <w:sz w:val="22"/>
          <w:szCs w:val="22"/>
        </w:rPr>
        <w:t xml:space="preserve"> </w:t>
      </w:r>
      <w:r>
        <w:rPr/>
        <w:t>The platform is generalized beyond human presence detection to track physical hardware and lab assets (such as medical stethoscopes, portable LCDs, and equipment) that lack screens or active apps. Assets are fitted with passive BLE (Bluetooth Low Energy) beacon chips that continuously broadcast unique identifiers. Room kiosks passively scan these BLE signals in the background, allowing the semantic engine to track asset location, movement, and displacement alongside human attendance using the exact same underlying knowledge graph architecture.</w:t>
      </w:r>
    </w:p>
    <w:p>
      <w:pPr>
        <w:pStyle w:val="Normal"/>
        <w:spacing w:before="80" w:after="80"/>
        <w:jc w:val="both"/>
        <w:rPr/>
      </w:pPr>
      <w:r>
        <w:rPr>
          <w:b w:val="false"/>
          <w:bCs w:val="false"/>
          <w:sz w:val="22"/>
          <w:szCs w:val="22"/>
        </w:rPr>
        <w:t>The platform serves multiple independent organizations simultaneously — universities, corporations, institutions — each defining their own organizational structure. The intelligence is universal across all tenants; the structure is flexible per tenant. Every fraud inference rule, every detection pattern, every semantic query works for every tenant without any per-client customization.</w:t>
      </w:r>
    </w:p>
    <w:p>
      <w:pPr>
        <w:pStyle w:val="Normal"/>
        <w:spacing w:before="100" w:after="100"/>
        <w:rPr/>
      </w:pPr>
      <w:r>
        <w:rPr/>
      </w:r>
    </w:p>
    <w:p>
      <w:pPr>
        <w:pStyle w:val="Normal"/>
        <w:spacing w:before="80" w:after="80"/>
        <w:jc w:val="both"/>
        <w:rPr/>
      </w:pPr>
      <w:r>
        <w:rPr>
          <w:b/>
          <w:bCs/>
          <w:sz w:val="22"/>
          <w:szCs w:val="22"/>
        </w:rPr>
        <w:t>The four core technical contributions are:</w:t>
      </w:r>
    </w:p>
    <w:p>
      <w:pPr>
        <w:pStyle w:val="BodyText"/>
        <w:numPr>
          <w:ilvl w:val="0"/>
          <w:numId w:val="4"/>
        </w:numPr>
        <w:spacing w:before="60" w:after="60"/>
        <w:rPr/>
      </w:pPr>
      <w:r>
        <w:rPr/>
        <w:t xml:space="preserve">The physical edge layer consists of ESP32-CAM kiosks running C++ firmware that decodes dynamic TOTP QR codes, enforces physical presence through BLE proximity fencing within 5 meters, buffers scans on MicroSD during connectivity loss, and maintains a two-way MQTT channel with the backend for remote arming, disarming, and device control </w:t>
      </w:r>
    </w:p>
    <w:p>
      <w:pPr>
        <w:pStyle w:val="BodyText"/>
        <w:numPr>
          <w:ilvl w:val="0"/>
          <w:numId w:val="2"/>
        </w:numPr>
        <w:tabs>
          <w:tab w:val="clear" w:pos="720"/>
          <w:tab w:val="left" w:pos="0" w:leader="none"/>
        </w:tabs>
        <w:bidi w:val="0"/>
        <w:spacing w:before="60" w:after="0"/>
        <w:ind w:hanging="283" w:start="709"/>
        <w:rPr/>
      </w:pPr>
      <w:r>
        <w:rPr/>
        <w:t xml:space="preserve">The product layer is a multi-tenant SaaS platform with JWT-based role authentication across four user types, a recursive organizational tree system allowing any client to define arbitrary hierarchy depth through a visual dashboard, and real-time WebSocket infrastructure delivering live scan events across four complete portals — super-admin, HOD, teacher, and student mobile </w:t>
      </w:r>
    </w:p>
    <w:p>
      <w:pPr>
        <w:pStyle w:val="BodyText"/>
        <w:numPr>
          <w:ilvl w:val="0"/>
          <w:numId w:val="2"/>
        </w:numPr>
        <w:tabs>
          <w:tab w:val="clear" w:pos="720"/>
          <w:tab w:val="left" w:pos="0" w:leader="none"/>
        </w:tabs>
        <w:bidi w:val="0"/>
        <w:spacing w:before="60" w:after="0"/>
        <w:ind w:hanging="283" w:start="709"/>
        <w:rPr/>
      </w:pPr>
      <w:r>
        <w:rPr/>
        <w:t xml:space="preserve">The semantic intelligence layer models the organizational domain as an OWL ontology with transitive hierarchy properties, runs each scan through a six-step SPARQL verification pipeline against a permanent RDF knowledge graph, and applies universal fraud inference rules that operate on ontology classes rather than tenant-specific schemas — making them portable across every client without modification </w:t>
      </w:r>
    </w:p>
    <w:p>
      <w:pPr>
        <w:pStyle w:val="BodyText"/>
        <w:numPr>
          <w:ilvl w:val="0"/>
          <w:numId w:val="2"/>
        </w:numPr>
        <w:tabs>
          <w:tab w:val="clear" w:pos="720"/>
          <w:tab w:val="left" w:pos="0" w:leader="none"/>
        </w:tabs>
        <w:bidi w:val="0"/>
        <w:spacing w:before="60" w:after="283"/>
        <w:ind w:hanging="283" w:start="709"/>
        <w:rPr/>
      </w:pPr>
      <w:r>
        <w:rPr/>
        <w:t>The Graph RAG layer sits on top of both permanent and temporary graphs, using ontology-guided graph traversal to retrieve structurally informed subgraphs as context for a locally hosted LLM — enabling natural language operational queries grounded in live graph state rather than flat vector search</w:t>
      </w:r>
    </w:p>
    <w:p>
      <w:pPr>
        <w:pStyle w:val="BodyText"/>
        <w:numPr>
          <w:ilvl w:val="0"/>
          <w:numId w:val="0"/>
        </w:numPr>
        <w:spacing w:before="60" w:after="60"/>
        <w:ind w:hanging="0" w:start="720"/>
        <w:rPr/>
      </w:pPr>
      <w:r>
        <w:rPr/>
      </w:r>
    </w:p>
    <w:p>
      <w:pPr>
        <w:pStyle w:val="Normal"/>
        <w:rPr/>
      </w:pPr>
      <w:r>
        <w:rPr/>
      </w:r>
      <w:r>
        <w:br w:type="page"/>
      </w:r>
    </w:p>
    <w:p>
      <w:pPr>
        <w:pStyle w:val="Heading1"/>
        <w:spacing w:before="0" w:after="200"/>
        <w:rPr/>
      </w:pPr>
      <w:r>
        <w:rPr/>
        <w:t>3. System Architecture — Full Picture</w:t>
      </w:r>
    </w:p>
    <w:p>
      <w:pPr>
        <w:pStyle w:val="Normal"/>
        <w:spacing w:before="80" w:after="80"/>
        <w:jc w:val="both"/>
        <w:rPr/>
      </w:pPr>
      <w:r>
        <w:rPr>
          <w:b w:val="false"/>
          <w:bCs w:val="false"/>
          <w:sz w:val="22"/>
          <w:szCs w:val="22"/>
        </w:rPr>
        <w:t>The system is organized into five distinct layers. Each layer is independently owned, communicates through well-defined interfaces, and has a clear reason for existing.</w:t>
      </w:r>
    </w:p>
    <w:p>
      <w:pPr>
        <w:pStyle w:val="Normal"/>
        <w:spacing w:before="100" w:after="100"/>
        <w:rPr/>
      </w:pPr>
      <w:r>
        <w:rPr/>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trPr>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Layer</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Owner</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What It Does</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Physical Layer</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Ryan</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ESP32-CAM kiosks scan student QR codes, send events to backend, broadcast BLE proximity beacons</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Intelligence Layer</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Ali</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Semantic verification engine, permanent RDF graph, temporary graph, SPARQL fraud rules, Graph RAG, hardware monitoring</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Persistence Layer</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Harry</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Database stores audit logs, tenant accounts, historical records — the archive after intelligence has been applied</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Product Layer</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Harry</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All dashboards (Super-Admin, HOD, Teacher, Student mobile app), REST APIs, WebSocket real-time events</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Authentication Layer</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Harry</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Multi-tenant JWT auth, RBAC role guards, device UUID binding, tenant isolation middleware</w:t>
            </w:r>
          </w:p>
        </w:tc>
      </w:tr>
    </w:tbl>
    <w:p>
      <w:pPr>
        <w:pStyle w:val="Normal"/>
        <w:spacing w:before="100" w:after="100"/>
        <w:rPr/>
      </w:pPr>
      <w:r>
        <w:rPr/>
      </w:r>
    </w:p>
    <w:p>
      <w:pPr>
        <w:pStyle w:val="Normal"/>
        <w:rPr/>
      </w:pPr>
      <w:r>
        <w:rPr/>
      </w:r>
      <w:r>
        <w:br w:type="page"/>
      </w:r>
    </w:p>
    <w:p>
      <w:pPr>
        <w:pStyle w:val="Heading1"/>
        <w:spacing w:before="0" w:after="200"/>
        <w:rPr/>
      </w:pPr>
      <w:r>
        <w:rPr/>
        <w:t>4. Ontology Design — The Permanent RDF Graph Template</w:t>
      </w:r>
    </w:p>
    <w:p>
      <w:pPr>
        <w:pStyle w:val="Normal"/>
        <w:spacing w:before="80" w:after="80"/>
        <w:jc w:val="both"/>
        <w:rPr/>
      </w:pPr>
      <w:r>
        <w:rPr>
          <w:b w:val="false"/>
          <w:bCs w:val="false"/>
          <w:sz w:val="22"/>
          <w:szCs w:val="22"/>
        </w:rPr>
        <w:t>The permanent RDF graph is the semantic source of truth for the entire platform. It is built using Apache Jena and stored in Apache Fuseki. When a new tenant onboards, their organizational structure is written into the permanent graph as RDF triples conforming to this ontology. The ontology is defined once and shared by all tenants.</w:t>
      </w:r>
    </w:p>
    <w:p>
      <w:pPr>
        <w:pStyle w:val="Normal"/>
        <w:spacing w:before="100" w:after="100"/>
        <w:rPr/>
      </w:pPr>
      <w:r>
        <w:rPr/>
      </w:r>
    </w:p>
    <w:p>
      <w:pPr>
        <w:pStyle w:val="Heading2"/>
        <w:spacing w:before="300" w:after="150"/>
        <w:rPr/>
      </w:pPr>
      <w:r>
        <w:rPr/>
        <w:t>4a. Core Ontology Classes</w:t>
      </w:r>
    </w:p>
    <w:p>
      <w:pPr>
        <w:pStyle w:val="Normal"/>
        <w:spacing w:before="80" w:after="80"/>
        <w:jc w:val="both"/>
        <w:rPr/>
      </w:pPr>
      <w:r>
        <w:rPr>
          <w:b w:val="false"/>
          <w:bCs w:val="false"/>
          <w:sz w:val="22"/>
          <w:szCs w:val="22"/>
        </w:rPr>
        <w:t>Every real-world entity in the system is modeled as an OWL class:</w:t>
      </w:r>
    </w:p>
    <w:p>
      <w:pPr>
        <w:pStyle w:val="Normal"/>
        <w:spacing w:before="100" w:after="100"/>
        <w:rPr/>
      </w:pPr>
      <w:r>
        <w:rPr/>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trPr>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Class</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Represents</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Example Instance</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:Organization</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The root tenant entity — university, company, institution</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"University of Lahore"</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:OrgNode</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Any node in the recursive hierarchy — faculty, department, division, team</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"Computer Science Department"</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:Room</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A physical room or zone that can host sessions</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"Room CS-101"</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:Session</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A scheduled or active class, meeting, or event</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"CS101 Lecture — Monday 9am"</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:Person</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Any human in the system — student, teacher, employee</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"Ali Ahmed, Roll FA23-BCS-042"</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:PhysicalDevice</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An IoT kiosk registered in the system</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"ESP32-CAM Kiosk, Room CS-101"</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:PresenceRecord</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A verified or flagged scan event</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"Ali Ahmed scanned at 09:05 in CS-101"</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:Enrollment</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A persons authorized membership in a session</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"Ali Ahmed enrolled in CS101"</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:FraudFlag</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An inferred anomaly attached to a presence record</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"Ghost enrollment detected"</w:t>
            </w:r>
          </w:p>
        </w:tc>
      </w:tr>
      <w:tr>
        <w:trPr>
          <w:trHeight w:val="530" w:hRule="atLeast"/>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:Timetable</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A schedule definition linking sessions, rooms, and time slots</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"CS Dept Semester 1 Timetable"</w:t>
            </w:r>
          </w:p>
        </w:tc>
      </w:tr>
      <w:tr>
        <w:trPr>
          <w:trHeight w:val="530" w:hRule="atLeast"/>
        </w:trPr>
        <w:tc>
          <w:tcPr>
            <w:tcW w:w="3000" w:type="dxa"/>
            <w:tcBorders>
              <w:start w:val="single" w:sz="4" w:space="0" w:color="000000"/>
              <w:bottom w:val="single" w:sz="4" w:space="0" w:color="000000"/>
              <w:end w:val="single" w:sz="4" w:space="0" w:color="000000"/>
            </w:tcBorders>
            <w:shd w:fill="FFFFFF" w:val="clear"/>
          </w:tcPr>
          <w:p>
            <w:pPr>
              <w:pStyle w:val="Normal"/>
              <w:jc w:val="start"/>
              <w:rPr/>
            </w:pPr>
            <w:r>
              <w:rPr/>
              <w:t>:</w:t>
            </w:r>
            <w:r>
              <w:rPr>
                <w:sz w:val="20"/>
                <w:szCs w:val="20"/>
              </w:rPr>
              <w:t>PhysicalAsset</w:t>
            </w:r>
          </w:p>
        </w:tc>
        <w:tc>
          <w:tcPr>
            <w:tcW w:w="3000" w:type="dxa"/>
            <w:tcBorders>
              <w:start w:val="single" w:sz="4" w:space="0" w:color="000000"/>
              <w:bottom w:val="single" w:sz="4" w:space="0" w:color="000000"/>
              <w:end w:val="single" w:sz="4" w:space="0" w:color="000000"/>
            </w:tcBorders>
            <w:shd w:fill="FFFFFF" w:val="clear"/>
          </w:tcPr>
          <w:p>
            <w:pPr>
              <w:pStyle w:val="Normal"/>
              <w:jc w:val="start"/>
              <w:rPr>
                <w:sz w:val="20"/>
                <w:szCs w:val="20"/>
              </w:rPr>
            </w:pPr>
            <w:r>
              <w:rPr>
                <w:sz w:val="20"/>
                <w:szCs w:val="20"/>
              </w:rPr>
              <w:t>Non-human movable equipment or hardware (e.g., stethoscope, projector)</w:t>
            </w:r>
          </w:p>
        </w:tc>
        <w:tc>
          <w:tcPr>
            <w:tcW w:w="3000" w:type="dxa"/>
            <w:tcBorders>
              <w:start w:val="single" w:sz="4" w:space="0" w:color="000000"/>
              <w:bottom w:val="single" w:sz="4" w:space="0" w:color="000000"/>
              <w:end w:val="single" w:sz="4" w:space="0" w:color="000000"/>
            </w:tcBorders>
            <w:shd w:fill="FFFFFF" w:val="clear"/>
          </w:tcPr>
          <w:p>
            <w:pPr>
              <w:pStyle w:val="Normal"/>
              <w:jc w:val="start"/>
              <w:rPr>
                <w:sz w:val="20"/>
                <w:szCs w:val="20"/>
              </w:rPr>
            </w:pPr>
            <w:r>
              <w:rPr>
                <w:sz w:val="20"/>
                <w:szCs w:val="20"/>
              </w:rPr>
              <w:t>“</w:t>
            </w:r>
            <w:r>
              <w:rPr>
                <w:sz w:val="20"/>
                <w:szCs w:val="20"/>
              </w:rPr>
              <w:t>Stethoscope Asset #04”</w:t>
            </w:r>
          </w:p>
        </w:tc>
      </w:tr>
    </w:tbl>
    <w:p>
      <w:pPr>
        <w:pStyle w:val="Normal"/>
        <w:spacing w:before="100" w:after="100"/>
        <w:rPr/>
      </w:pPr>
      <w:r>
        <w:rPr/>
      </w:r>
    </w:p>
    <w:p>
      <w:pPr>
        <w:pStyle w:val="Heading2"/>
        <w:spacing w:before="300" w:after="150"/>
        <w:rPr/>
      </w:pPr>
      <w:r>
        <w:rPr/>
        <w:t>4b. Core Ontology Properties</w:t>
      </w:r>
    </w:p>
    <w:p>
      <w:pPr>
        <w:pStyle w:val="Normal"/>
        <w:spacing w:before="80" w:after="80"/>
        <w:jc w:val="both"/>
        <w:rPr/>
      </w:pPr>
      <w:r>
        <w:rPr>
          <w:b w:val="false"/>
          <w:bCs w:val="false"/>
          <w:sz w:val="22"/>
          <w:szCs w:val="22"/>
        </w:rPr>
        <w:t>Properties define the semantic relationships between classes. These are what make the graph intelligent — edges have meaning, not just foreign key pointers.</w:t>
      </w:r>
    </w:p>
    <w:p>
      <w:pPr>
        <w:pStyle w:val="Normal"/>
        <w:spacing w:before="100" w:after="100"/>
        <w:rPr/>
      </w:pPr>
      <w:r>
        <w:rPr/>
      </w:r>
    </w:p>
    <w:tbl>
      <w:tblPr>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trPr>
        <w:tc>
          <w:tcPr>
            <w:tcW w:w="225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Property</w:t>
            </w:r>
          </w:p>
        </w:tc>
        <w:tc>
          <w:tcPr>
            <w:tcW w:w="225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Type</w:t>
            </w:r>
          </w:p>
        </w:tc>
        <w:tc>
          <w:tcPr>
            <w:tcW w:w="225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Domain → Range</w:t>
            </w:r>
          </w:p>
        </w:tc>
        <w:tc>
          <w:tcPr>
            <w:tcW w:w="225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Semantic Meaning</w:t>
            </w:r>
          </w:p>
        </w:tc>
      </w:tr>
      <w:tr>
        <w:trPr/>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:isPartOf</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Object, Transitive</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OrgNode → OrgNode / Organization</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Hierarchical containment — transitive so depth is automatic at any level</w:t>
            </w:r>
          </w:p>
        </w:tc>
      </w:tr>
      <w:tr>
        <w:trPr/>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:hasRoom</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Object</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OrgNode → Room</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A department or node physically contains this room</w:t>
            </w:r>
          </w:p>
        </w:tc>
      </w:tr>
      <w:tr>
        <w:trPr/>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:hostedIn</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Object</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Session → Room</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This session takes place in this room</w:t>
            </w:r>
          </w:p>
        </w:tc>
      </w:tr>
      <w:tr>
        <w:trPr/>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:enrolledIn</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Object</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Person → Session</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Person is authorized to attend this session</w:t>
            </w:r>
          </w:p>
        </w:tc>
      </w:tr>
      <w:tr>
        <w:trPr/>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:attendedSession</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Object</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Person → Session</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Person was actually recorded as present in this session</w:t>
            </w:r>
          </w:p>
        </w:tc>
      </w:tr>
      <w:tr>
        <w:trPr/>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:registeredAt</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Object</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PhysicalDevice → Room</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This kiosk is officially installed in this room</w:t>
            </w:r>
          </w:p>
        </w:tc>
      </w:tr>
      <w:tr>
        <w:trPr/>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:recordedBy</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Object</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PresenceRecord → PhysicalDevice</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This scan event was captured by this kiosk</w:t>
            </w:r>
          </w:p>
        </w:tc>
      </w:tr>
      <w:tr>
        <w:trPr/>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:personPresent</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Object</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PresenceRecord → Person</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This presence record belongs to this person</w:t>
            </w:r>
          </w:p>
        </w:tc>
      </w:tr>
      <w:tr>
        <w:trPr/>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:managedBy</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Object</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OrgNode → Person</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This node is administered by this person (HOD, manager)</w:t>
            </w:r>
          </w:p>
        </w:tc>
      </w:tr>
      <w:tr>
        <w:trPr/>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:belongsTo</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Object</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Person → OrgNode</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This person is a member of this department or division</w:t>
            </w:r>
          </w:p>
        </w:tc>
      </w:tr>
      <w:tr>
        <w:trPr/>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:hasStatus</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Datatype</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Any → String</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Current status: Online, Offline, Active, Cancelled, Flagged</w:t>
            </w:r>
          </w:p>
        </w:tc>
      </w:tr>
      <w:tr>
        <w:trPr/>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:lastHeartbeat</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Datatype</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PhysicalDevice → DateTime</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Timestamp of most recent kiosk heartbeat signal</w:t>
            </w:r>
          </w:p>
        </w:tc>
      </w:tr>
      <w:tr>
        <w:trPr/>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Object</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Datatype</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Room → Integer</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Maximum number of persons allowed simultaneously</w:t>
            </w:r>
          </w:p>
        </w:tc>
      </w:tr>
      <w:tr>
        <w:trPr/>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Object</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Datatype</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Session → DateTime</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When this session begins</w:t>
            </w:r>
          </w:p>
        </w:tc>
      </w:tr>
      <w:tr>
        <w:trPr/>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:endTime</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Datatype</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Session → DateTime</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When this session ends</w:t>
            </w:r>
          </w:p>
        </w:tc>
      </w:tr>
      <w:tr>
        <w:trPr/>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:inferredReason</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Datatype</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FraudFlag → String</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Human-readable explanation of why this was flagged</w:t>
            </w:r>
          </w:p>
        </w:tc>
      </w:tr>
      <w:tr>
        <w:trPr/>
        <w:tc>
          <w:tcPr>
            <w:tcW w:w="2250" w:type="dxa"/>
            <w:tcBorders>
              <w:start w:val="single" w:sz="4" w:space="0" w:color="000000"/>
              <w:bottom w:val="single" w:sz="4" w:space="0" w:color="000000"/>
              <w:end w:val="single" w:sz="4" w:space="0" w:color="000000"/>
            </w:tcBorders>
            <w:shd w:fill="FFFFFF" w:val="clear"/>
          </w:tcPr>
          <w:p>
            <w:pPr>
              <w:pStyle w:val="Normal"/>
              <w:jc w:val="start"/>
              <w:rPr/>
            </w:pPr>
            <w:r>
              <w:rPr>
                <w:rStyle w:val="SourceText"/>
                <w:sz w:val="20"/>
                <w:szCs w:val="20"/>
              </w:rPr>
              <w:t>:assignedToRoom</w:t>
            </w:r>
          </w:p>
        </w:tc>
        <w:tc>
          <w:tcPr>
            <w:tcW w:w="2250" w:type="dxa"/>
            <w:tcBorders>
              <w:start w:val="single" w:sz="4" w:space="0" w:color="000000"/>
              <w:bottom w:val="single" w:sz="4" w:space="0" w:color="000000"/>
              <w:end w:val="single" w:sz="4" w:space="0" w:color="000000"/>
            </w:tcBorders>
            <w:shd w:fill="FFFFFF" w:val="clear"/>
          </w:tcPr>
          <w:p>
            <w:pPr>
              <w:pStyle w:val="Normal"/>
              <w:jc w:val="start"/>
              <w:rPr>
                <w:sz w:val="20"/>
                <w:szCs w:val="20"/>
              </w:rPr>
            </w:pPr>
            <w:r>
              <w:rPr>
                <w:sz w:val="20"/>
                <w:szCs w:val="20"/>
              </w:rPr>
              <w:t>Object</w:t>
            </w:r>
          </w:p>
        </w:tc>
        <w:tc>
          <w:tcPr>
            <w:tcW w:w="2250" w:type="dxa"/>
            <w:tcBorders>
              <w:start w:val="single" w:sz="4" w:space="0" w:color="000000"/>
              <w:bottom w:val="single" w:sz="4" w:space="0" w:color="000000"/>
              <w:end w:val="single" w:sz="4" w:space="0" w:color="000000"/>
            </w:tcBorders>
            <w:shd w:fill="FFFFFF" w:val="clear"/>
          </w:tcPr>
          <w:p>
            <w:pPr>
              <w:pStyle w:val="Normal"/>
              <w:spacing w:lineRule="auto" w:line="274" w:before="0" w:after="140"/>
              <w:ind w:hanging="0" w:start="0" w:end="0"/>
              <w:jc w:val="start"/>
              <w:rPr/>
            </w:pPr>
            <w:r>
              <w:rPr>
                <w:rStyle w:val="SourceText"/>
                <w:rFonts w:ascii="Google Sans Text;sans-serif" w:hAnsi="Google Sans Text;sans-serif"/>
                <w:sz w:val="20"/>
                <w:szCs w:val="20"/>
              </w:rPr>
              <w:t>PhysicalAsset</w:t>
            </w:r>
            <w:r>
              <w:rPr>
                <w:sz w:val="20"/>
                <w:szCs w:val="20"/>
              </w:rPr>
              <w:t xml:space="preserve"> → </w:t>
            </w:r>
            <w:r>
              <w:rPr>
                <w:sz w:val="20"/>
                <w:szCs w:val="20"/>
              </w:rPr>
              <w:t>Room</w:t>
            </w:r>
          </w:p>
        </w:tc>
        <w:tc>
          <w:tcPr>
            <w:tcW w:w="2250" w:type="dxa"/>
            <w:tcBorders>
              <w:start w:val="single" w:sz="4" w:space="0" w:color="000000"/>
              <w:bottom w:val="single" w:sz="4" w:space="0" w:color="000000"/>
              <w:end w:val="single" w:sz="4" w:space="0" w:color="000000"/>
            </w:tcBorders>
            <w:shd w:fill="FFFFFF" w:val="clear"/>
          </w:tcPr>
          <w:p>
            <w:pPr>
              <w:pStyle w:val="Normal"/>
              <w:jc w:val="start"/>
              <w:rPr>
                <w:sz w:val="20"/>
                <w:szCs w:val="20"/>
              </w:rPr>
            </w:pPr>
            <w:r>
              <w:rPr>
                <w:sz w:val="20"/>
                <w:szCs w:val="20"/>
              </w:rPr>
              <w:t>T</w:t>
            </w:r>
            <w:r>
              <w:rPr>
                <w:sz w:val="20"/>
                <w:szCs w:val="20"/>
              </w:rPr>
              <w:t>he permanent room where this asset is officially locked.</w:t>
            </w:r>
          </w:p>
        </w:tc>
      </w:tr>
      <w:tr>
        <w:trPr/>
        <w:tc>
          <w:tcPr>
            <w:tcW w:w="2250" w:type="dxa"/>
            <w:tcBorders>
              <w:start w:val="single" w:sz="4" w:space="0" w:color="000000"/>
              <w:bottom w:val="single" w:sz="4" w:space="0" w:color="000000"/>
              <w:end w:val="single" w:sz="4" w:space="0" w:color="000000"/>
            </w:tcBorders>
            <w:shd w:fill="FFFFFF" w:val="clear"/>
          </w:tcPr>
          <w:p>
            <w:pPr>
              <w:pStyle w:val="Normal"/>
              <w:jc w:val="start"/>
              <w:rPr/>
            </w:pPr>
            <w:r>
              <w:rPr>
                <w:sz w:val="20"/>
                <w:szCs w:val="20"/>
              </w:rPr>
              <w:t>:</w:t>
            </w:r>
            <w:r>
              <w:rPr>
                <w:rStyle w:val="SourceText"/>
                <w:sz w:val="20"/>
                <w:szCs w:val="20"/>
              </w:rPr>
              <w:t>detectedByKiosk</w:t>
            </w:r>
          </w:p>
        </w:tc>
        <w:tc>
          <w:tcPr>
            <w:tcW w:w="2250" w:type="dxa"/>
            <w:tcBorders>
              <w:start w:val="single" w:sz="4" w:space="0" w:color="000000"/>
              <w:bottom w:val="single" w:sz="4" w:space="0" w:color="000000"/>
              <w:end w:val="single" w:sz="4" w:space="0" w:color="000000"/>
            </w:tcBorders>
            <w:shd w:fill="FFFFFF" w:val="clear"/>
          </w:tcPr>
          <w:p>
            <w:pPr>
              <w:pStyle w:val="Normal"/>
              <w:jc w:val="start"/>
              <w:rPr>
                <w:sz w:val="20"/>
                <w:szCs w:val="20"/>
              </w:rPr>
            </w:pPr>
            <w:r>
              <w:rPr>
                <w:sz w:val="20"/>
                <w:szCs w:val="20"/>
              </w:rPr>
              <w:t>Object</w:t>
            </w:r>
          </w:p>
        </w:tc>
        <w:tc>
          <w:tcPr>
            <w:tcW w:w="2250" w:type="dxa"/>
            <w:tcBorders>
              <w:start w:val="single" w:sz="4" w:space="0" w:color="000000"/>
              <w:bottom w:val="single" w:sz="4" w:space="0" w:color="000000"/>
              <w:end w:val="single" w:sz="4" w:space="0" w:color="000000"/>
            </w:tcBorders>
            <w:shd w:fill="FFFFFF" w:val="clear"/>
          </w:tcPr>
          <w:p>
            <w:pPr>
              <w:pStyle w:val="Normal"/>
              <w:spacing w:lineRule="auto" w:line="274" w:before="0" w:after="140"/>
              <w:ind w:hanging="0" w:start="0" w:end="0"/>
              <w:jc w:val="start"/>
              <w:rPr/>
            </w:pPr>
            <w:r>
              <w:rPr>
                <w:rStyle w:val="SourceText"/>
                <w:sz w:val="20"/>
                <w:szCs w:val="20"/>
              </w:rPr>
              <w:t xml:space="preserve">Observation </w:t>
            </w:r>
            <w:r>
              <w:rPr>
                <w:sz w:val="20"/>
                <w:szCs w:val="20"/>
              </w:rPr>
              <w:t xml:space="preserve">→ </w:t>
            </w:r>
            <w:r>
              <w:rPr>
                <w:rStyle w:val="SourceText"/>
                <w:sz w:val="20"/>
                <w:szCs w:val="20"/>
              </w:rPr>
              <w:t>PhysicalDevice</w:t>
            </w:r>
          </w:p>
        </w:tc>
        <w:tc>
          <w:tcPr>
            <w:tcW w:w="2250" w:type="dxa"/>
            <w:tcBorders>
              <w:start w:val="single" w:sz="4" w:space="0" w:color="000000"/>
              <w:bottom w:val="single" w:sz="4" w:space="0" w:color="000000"/>
              <w:end w:val="single" w:sz="4" w:space="0" w:color="000000"/>
            </w:tcBorders>
            <w:shd w:fill="FFFFFF" w:val="clear"/>
          </w:tcPr>
          <w:p>
            <w:pPr>
              <w:pStyle w:val="Normal"/>
              <w:jc w:val="start"/>
              <w:rPr>
                <w:sz w:val="20"/>
                <w:szCs w:val="20"/>
              </w:rPr>
            </w:pPr>
            <w:r>
              <w:rPr>
                <w:sz w:val="20"/>
                <w:szCs w:val="20"/>
              </w:rPr>
              <w:t>The kiosk that captured the BLE proximity signal of the asset.</w:t>
            </w:r>
          </w:p>
        </w:tc>
      </w:tr>
    </w:tbl>
    <w:p>
      <w:pPr>
        <w:pStyle w:val="Normal"/>
        <w:spacing w:before="100" w:after="100"/>
        <w:rPr/>
      </w:pPr>
      <w:r>
        <w:rPr/>
      </w:r>
    </w:p>
    <w:p>
      <w:pPr>
        <w:pStyle w:val="Heading2"/>
        <w:spacing w:before="300" w:after="150"/>
        <w:rPr/>
      </w:pPr>
      <w:r>
        <w:rPr/>
        <w:t>4c. The Transitive Hierarchy — Why It Matters</w:t>
      </w:r>
    </w:p>
    <w:p>
      <w:pPr>
        <w:pStyle w:val="Normal"/>
        <w:spacing w:before="80" w:after="80"/>
        <w:jc w:val="both"/>
        <w:rPr/>
      </w:pPr>
      <w:r>
        <w:rPr>
          <w:b w:val="false"/>
          <w:bCs w:val="false"/>
          <w:sz w:val="22"/>
          <w:szCs w:val="22"/>
        </w:rPr>
        <w:t>The single most important design decision in the ontology is declaring :isPartOf as a transitive property. This is what makes the universal rules work across arbitrary organizational depth.</w:t>
      </w:r>
    </w:p>
    <w:p>
      <w:pPr>
        <w:pStyle w:val="Normal"/>
        <w:spacing w:before="100" w:after="100"/>
        <w:rPr/>
      </w:pPr>
      <w:r>
        <w:rPr/>
      </w:r>
    </w:p>
    <w:p>
      <w:pPr>
        <w:pStyle w:val="Normal"/>
        <w:spacing w:before="80" w:after="80"/>
        <w:jc w:val="both"/>
        <w:rPr/>
      </w:pPr>
      <w:r>
        <w:rPr>
          <w:b w:val="false"/>
          <w:bCs w:val="false"/>
          <w:sz w:val="22"/>
          <w:szCs w:val="22"/>
        </w:rPr>
        <w:t>In OWL, declaring a property transitive means:</w:t>
      </w:r>
    </w:p>
    <w:p>
      <w:pPr>
        <w:pStyle w:val="Normal"/>
        <w:spacing w:before="60" w:after="60"/>
        <w:ind w:start="720"/>
        <w:rPr/>
      </w:pPr>
      <w:r>
        <w:rPr>
          <w:rFonts w:eastAsia="Courier New" w:cs="Courier New" w:ascii="Courier New" w:hAnsi="Courier New"/>
          <w:sz w:val="18"/>
          <w:szCs w:val="18"/>
        </w:rPr>
        <w:t>:isPartOf a owl:ObjectProperty, owl:TransitiveProperty .</w:t>
      </w:r>
    </w:p>
    <w:p>
      <w:pPr>
        <w:pStyle w:val="Normal"/>
        <w:spacing w:before="100" w:after="100"/>
        <w:rPr/>
      </w:pPr>
      <w:r>
        <w:rPr/>
      </w:r>
    </w:p>
    <w:p>
      <w:pPr>
        <w:pStyle w:val="Normal"/>
        <w:spacing w:before="80" w:after="80"/>
        <w:jc w:val="both"/>
        <w:rPr/>
      </w:pPr>
      <w:r>
        <w:rPr>
          <w:b w:val="false"/>
          <w:bCs w:val="false"/>
          <w:sz w:val="22"/>
          <w:szCs w:val="22"/>
        </w:rPr>
        <w:t>This means if a tenant defines:</w:t>
      </w:r>
    </w:p>
    <w:p>
      <w:pPr>
        <w:pStyle w:val="Normal"/>
        <w:spacing w:before="60" w:after="60"/>
        <w:ind w:start="720"/>
        <w:rPr/>
      </w:pPr>
      <w:r>
        <w:rPr>
          <w:rFonts w:eastAsia="Courier New" w:cs="Courier New" w:ascii="Courier New" w:hAnsi="Courier New"/>
          <w:sz w:val="18"/>
          <w:szCs w:val="18"/>
        </w:rPr>
        <w:t>Room-CS101  :isPartOf  CS-Department</w:t>
      </w:r>
    </w:p>
    <w:p>
      <w:pPr>
        <w:pStyle w:val="Normal"/>
        <w:spacing w:before="60" w:after="60"/>
        <w:ind w:start="720"/>
        <w:rPr/>
      </w:pPr>
      <w:r>
        <w:rPr>
          <w:rFonts w:eastAsia="Courier New" w:cs="Courier New" w:ascii="Courier New" w:hAnsi="Courier New"/>
          <w:sz w:val="18"/>
          <w:szCs w:val="18"/>
        </w:rPr>
        <w:t>CS-Department  :isPartOf  Faculty-Engineering</w:t>
      </w:r>
    </w:p>
    <w:p>
      <w:pPr>
        <w:pStyle w:val="Normal"/>
        <w:spacing w:before="60" w:after="60"/>
        <w:ind w:start="720"/>
        <w:rPr/>
      </w:pPr>
      <w:r>
        <w:rPr>
          <w:rFonts w:eastAsia="Courier New" w:cs="Courier New" w:ascii="Courier New" w:hAnsi="Courier New"/>
          <w:sz w:val="18"/>
          <w:szCs w:val="18"/>
        </w:rPr>
        <w:t>Faculty-Engineering  :isPartOf  University-of-Lahore</w:t>
      </w:r>
    </w:p>
    <w:p>
      <w:pPr>
        <w:pStyle w:val="Normal"/>
        <w:spacing w:before="100" w:after="100"/>
        <w:rPr/>
      </w:pPr>
      <w:r>
        <w:rPr/>
      </w:r>
    </w:p>
    <w:p>
      <w:pPr>
        <w:pStyle w:val="Normal"/>
        <w:spacing w:before="80" w:after="80"/>
        <w:jc w:val="both"/>
        <w:rPr/>
      </w:pPr>
      <w:r>
        <w:rPr>
          <w:b w:val="false"/>
          <w:bCs w:val="false"/>
          <w:sz w:val="22"/>
          <w:szCs w:val="22"/>
        </w:rPr>
        <w:t>The OWL reasoner automatically infers:</w:t>
      </w:r>
    </w:p>
    <w:p>
      <w:pPr>
        <w:pStyle w:val="Normal"/>
        <w:spacing w:before="60" w:after="60"/>
        <w:ind w:start="720"/>
        <w:rPr/>
      </w:pPr>
      <w:r>
        <w:rPr>
          <w:rFonts w:eastAsia="Courier New" w:cs="Courier New" w:ascii="Courier New" w:hAnsi="Courier New"/>
          <w:sz w:val="18"/>
          <w:szCs w:val="18"/>
        </w:rPr>
        <w:t>Room-CS101  :isPartOf  Faculty-Engineering      (inferred)</w:t>
      </w:r>
    </w:p>
    <w:p>
      <w:pPr>
        <w:pStyle w:val="Normal"/>
        <w:spacing w:before="60" w:after="60"/>
        <w:ind w:start="720"/>
        <w:rPr/>
      </w:pPr>
      <w:r>
        <w:rPr>
          <w:rFonts w:eastAsia="Courier New" w:cs="Courier New" w:ascii="Courier New" w:hAnsi="Courier New"/>
          <w:sz w:val="18"/>
          <w:szCs w:val="18"/>
        </w:rPr>
        <w:t>Room-CS101  :isPartOf  University-of-Lahore     (inferred)</w:t>
      </w:r>
    </w:p>
    <w:p>
      <w:pPr>
        <w:pStyle w:val="Normal"/>
        <w:spacing w:before="100" w:after="100"/>
        <w:rPr/>
      </w:pPr>
      <w:r>
        <w:rPr/>
      </w:r>
    </w:p>
    <w:p>
      <w:pPr>
        <w:pStyle w:val="Normal"/>
        <w:spacing w:before="80" w:after="80"/>
        <w:jc w:val="both"/>
        <w:rPr/>
      </w:pPr>
      <w:r>
        <w:rPr>
          <w:b w:val="false"/>
          <w:bCs w:val="false"/>
          <w:sz w:val="22"/>
          <w:szCs w:val="22"/>
        </w:rPr>
        <w:t>This means a SPARQL rule checking "is this person authorized to be in this part of the organization" works correctly regardless of whether the org has 2 levels or 10 levels. No recursive SQL CTEs. No depth-limited joins. The transitivity handles it, and it handles it for every tenant whose hierarchy is different.</w:t>
      </w:r>
    </w:p>
    <w:p>
      <w:pPr>
        <w:pStyle w:val="Normal"/>
        <w:spacing w:before="100" w:after="100"/>
        <w:rPr/>
      </w:pPr>
      <w:r>
        <w:rPr/>
      </w:r>
    </w:p>
    <w:p>
      <w:pPr>
        <w:pStyle w:val="Heading2"/>
        <w:spacing w:before="300" w:after="150"/>
        <w:rPr/>
      </w:pPr>
      <w:r>
        <w:rPr/>
        <w:t>4d. Tenant Isolation — Named Graphs</w:t>
      </w:r>
    </w:p>
    <w:p>
      <w:pPr>
        <w:pStyle w:val="Normal"/>
        <w:spacing w:before="80" w:after="80"/>
        <w:jc w:val="both"/>
        <w:rPr/>
      </w:pPr>
      <w:r>
        <w:rPr>
          <w:b w:val="false"/>
          <w:bCs w:val="false"/>
          <w:sz w:val="22"/>
          <w:szCs w:val="22"/>
        </w:rPr>
        <w:t>All tenants share one triple store but their data is logically isolated using RDF named graphs. Each tenant gets their own named graph identified by their tenant ID:</w:t>
      </w:r>
    </w:p>
    <w:p>
      <w:pPr>
        <w:pStyle w:val="Normal"/>
        <w:spacing w:before="100" w:after="100"/>
        <w:rPr/>
      </w:pPr>
      <w:r>
        <w:rPr/>
      </w:r>
    </w:p>
    <w:p>
      <w:pPr>
        <w:pStyle w:val="Normal"/>
        <w:spacing w:before="60" w:after="60"/>
        <w:ind w:start="720"/>
        <w:rPr/>
      </w:pPr>
      <w:r>
        <w:rPr>
          <w:rFonts w:eastAsia="Courier New" w:cs="Courier New" w:ascii="Courier New" w:hAnsi="Courier New"/>
          <w:sz w:val="18"/>
          <w:szCs w:val="18"/>
        </w:rPr>
        <w:t>GRAPH &lt;tenant:UOL_CS&gt;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:CSdept  :isPartOf  :UOL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:hasName   "Computer Science"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:Room101  :isPartOf  :CSdept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:capacity  40 .</w:t>
      </w:r>
    </w:p>
    <w:p>
      <w:pPr>
        <w:pStyle w:val="Normal"/>
        <w:spacing w:before="60" w:after="60"/>
        <w:ind w:start="720"/>
        <w:rPr/>
      </w:pPr>
      <w:r>
        <w:rPr>
          <w:rFonts w:eastAsia="Courier New" w:cs="Courier New" w:ascii="Courier New" w:hAnsi="Courier New"/>
          <w:sz w:val="18"/>
          <w:szCs w:val="18"/>
        </w:rPr>
        <w:t>}</w:t>
      </w:r>
    </w:p>
    <w:p>
      <w:pPr>
        <w:pStyle w:val="Normal"/>
        <w:spacing w:before="100" w:after="100"/>
        <w:rPr/>
      </w:pPr>
      <w:r>
        <w:rPr/>
      </w:r>
    </w:p>
    <w:p>
      <w:pPr>
        <w:pStyle w:val="Normal"/>
        <w:spacing w:before="60" w:after="60"/>
        <w:ind w:start="720"/>
        <w:rPr/>
      </w:pPr>
      <w:r>
        <w:rPr>
          <w:rFonts w:eastAsia="Courier New" w:cs="Courier New" w:ascii="Courier New" w:hAnsi="Courier New"/>
          <w:sz w:val="18"/>
          <w:szCs w:val="18"/>
        </w:rPr>
        <w:t>GRAPH &lt;tenant:CorpB_HR&gt;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:HRdivision  :isPartOf  :CorpB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:ConferenceRoomA  :isPartOf  :HRdivision .</w:t>
      </w:r>
    </w:p>
    <w:p>
      <w:pPr>
        <w:pStyle w:val="Normal"/>
        <w:spacing w:before="60" w:after="60"/>
        <w:ind w:start="720"/>
        <w:rPr/>
      </w:pPr>
      <w:r>
        <w:rPr>
          <w:rFonts w:eastAsia="Courier New" w:cs="Courier New" w:ascii="Courier New" w:hAnsi="Courier New"/>
          <w:sz w:val="18"/>
          <w:szCs w:val="18"/>
        </w:rPr>
        <w:t>}</w:t>
      </w:r>
    </w:p>
    <w:p>
      <w:pPr>
        <w:pStyle w:val="Normal"/>
        <w:spacing w:before="100" w:after="100"/>
        <w:rPr/>
      </w:pPr>
      <w:r>
        <w:rPr/>
      </w:r>
    </w:p>
    <w:p>
      <w:pPr>
        <w:pStyle w:val="Normal"/>
        <w:spacing w:before="80" w:after="80"/>
        <w:jc w:val="both"/>
        <w:rPr/>
      </w:pPr>
      <w:r>
        <w:rPr>
          <w:b w:val="false"/>
          <w:bCs w:val="false"/>
          <w:sz w:val="22"/>
          <w:szCs w:val="22"/>
        </w:rPr>
        <w:t>All SPARQL queries include the tenant graph as a parameter at runtime. Universal inference rules are written against the ontology classes and run against any named graph passed to them. One rule, all tenants.</w:t>
      </w:r>
    </w:p>
    <w:p>
      <w:pPr>
        <w:pStyle w:val="Normal"/>
        <w:spacing w:before="100" w:after="100"/>
        <w:rPr/>
      </w:pPr>
      <w:r>
        <w:rPr/>
      </w:r>
    </w:p>
    <w:p>
      <w:pPr>
        <w:pStyle w:val="Normal"/>
        <w:rPr/>
      </w:pPr>
      <w:r>
        <w:rPr/>
      </w:r>
      <w:r>
        <w:br w:type="page"/>
      </w:r>
    </w:p>
    <w:p>
      <w:pPr>
        <w:pStyle w:val="Heading1"/>
        <w:spacing w:before="0" w:after="200"/>
        <w:rPr/>
      </w:pPr>
      <w:r>
        <w:rPr/>
        <w:t>5. Complete End-to-End Workflow</w:t>
      </w:r>
    </w:p>
    <w:p>
      <w:pPr>
        <w:pStyle w:val="Normal"/>
        <w:spacing w:before="100" w:after="100"/>
        <w:rPr/>
      </w:pPr>
      <w:r>
        <w:rPr/>
      </w:r>
    </w:p>
    <w:p>
      <w:pPr>
        <w:pStyle w:val="Heading2"/>
        <w:spacing w:before="300" w:after="150"/>
        <w:rPr/>
      </w:pPr>
      <w:r>
        <w:rPr/>
        <w:t>Phase 1 — Client Onboarding (Harry → Database → Ali → Permanent Graph)</w:t>
      </w:r>
    </w:p>
    <w:p>
      <w:pPr>
        <w:pStyle w:val="Normal"/>
        <w:spacing w:before="100" w:after="100"/>
        <w:rPr/>
      </w:pPr>
      <w:r>
        <w:rPr/>
      </w:r>
    </w:p>
    <w:p>
      <w:pPr>
        <w:pStyle w:val="Normal"/>
        <w:spacing w:before="80" w:after="80"/>
        <w:jc w:val="both"/>
        <w:rPr/>
      </w:pPr>
      <w:r>
        <w:rPr>
          <w:b/>
          <w:bCs/>
          <w:sz w:val="22"/>
          <w:szCs w:val="22"/>
        </w:rPr>
        <w:t>Step 1: Super-Admin creates a new tenant</w:t>
      </w:r>
    </w:p>
    <w:p>
      <w:pPr>
        <w:pStyle w:val="Normal"/>
        <w:spacing w:before="80" w:after="80"/>
        <w:jc w:val="both"/>
        <w:rPr/>
      </w:pPr>
      <w:r>
        <w:rPr>
          <w:b w:val="false"/>
          <w:bCs w:val="false"/>
          <w:sz w:val="22"/>
          <w:szCs w:val="22"/>
        </w:rPr>
        <w:t>The platform super-admin (us) logs into the super-admin dashboard. They create a new tenant for an organization — for example, the Computer Science Department at University of Lahore. Harry's backend creates a tenant record in the database with a unique tenant ID (e.g. UOL_CS), a subdomain, a subscription plan, and initial status. An automated email is sent to the HOD with their admin credentials and a setup link.</w:t>
      </w:r>
    </w:p>
    <w:p>
      <w:pPr>
        <w:pStyle w:val="Normal"/>
        <w:spacing w:before="100" w:after="100"/>
        <w:rPr/>
      </w:pPr>
      <w:r>
        <w:rPr/>
      </w:r>
    </w:p>
    <w:p>
      <w:pPr>
        <w:pStyle w:val="Normal"/>
        <w:spacing w:before="80" w:after="80"/>
        <w:jc w:val="both"/>
        <w:rPr/>
      </w:pPr>
      <w:r>
        <w:rPr>
          <w:b/>
          <w:bCs/>
          <w:sz w:val="22"/>
          <w:szCs w:val="22"/>
        </w:rPr>
        <w:t>Step 2: HOD logs in and builds their organizational tree</w:t>
      </w:r>
    </w:p>
    <w:p>
      <w:pPr>
        <w:pStyle w:val="Normal"/>
        <w:spacing w:before="80" w:after="80"/>
        <w:jc w:val="both"/>
        <w:rPr/>
      </w:pPr>
      <w:r>
        <w:rPr>
          <w:b w:val="false"/>
          <w:bCs w:val="false"/>
          <w:sz w:val="22"/>
          <w:szCs w:val="22"/>
        </w:rPr>
        <w:t>The HOD accesses their department portal and uses the visual org tree builder on the dashboard. They define their hierarchy by adding nodes — for example: University &gt; Faculty of Engineering &gt; CS Department &gt; Rooms (CS-101 through CS-110). Each node has a type (organization root, faculty, department, lab, room), a name, metadata (capacity, floor, head person), and a parent reference.</w:t>
      </w:r>
    </w:p>
    <w:p>
      <w:pPr>
        <w:pStyle w:val="Normal"/>
        <w:spacing w:before="80" w:after="80"/>
        <w:jc w:val="both"/>
        <w:rPr/>
      </w:pPr>
      <w:r>
        <w:rPr>
          <w:b w:val="false"/>
          <w:bCs w:val="false"/>
          <w:sz w:val="22"/>
          <w:szCs w:val="22"/>
        </w:rPr>
        <w:t>This recursive tree structure is stored in Harry's database first as a JSON tree with parent-child references. Each node has an ID, type, name, parentId, tenantId, and metadata object. This is the database representation of the hierarchy.</w:t>
      </w:r>
    </w:p>
    <w:p>
      <w:pPr>
        <w:pStyle w:val="Normal"/>
        <w:spacing w:before="100" w:after="100"/>
        <w:rPr/>
      </w:pPr>
      <w:r>
        <w:rPr/>
      </w:r>
    </w:p>
    <w:p>
      <w:pPr>
        <w:pStyle w:val="Normal"/>
        <w:spacing w:before="80" w:after="80"/>
        <w:jc w:val="both"/>
        <w:rPr/>
      </w:pPr>
      <w:r>
        <w:rPr>
          <w:b/>
          <w:bCs/>
          <w:sz w:val="22"/>
          <w:szCs w:val="22"/>
        </w:rPr>
        <w:t>Step 3: Harry calls Ali to push the tree to the permanent RDF graph</w:t>
      </w:r>
    </w:p>
    <w:p>
      <w:pPr>
        <w:pStyle w:val="Normal"/>
        <w:spacing w:before="80" w:after="80"/>
        <w:jc w:val="both"/>
        <w:rPr/>
      </w:pPr>
      <w:r>
        <w:rPr>
          <w:b w:val="false"/>
          <w:bCs w:val="false"/>
          <w:sz w:val="22"/>
          <w:szCs w:val="22"/>
        </w:rPr>
        <w:t>Once the org tree is saved in the database, Harry's backend makes an internal API call to Ali's semantic engine passing the full tree. Ali's service walks the tree and generates RDF triples conforming to the ontology:</w:t>
      </w:r>
    </w:p>
    <w:p>
      <w:pPr>
        <w:pStyle w:val="ListParagraph"/>
        <w:numPr>
          <w:ilvl w:val="0"/>
          <w:numId w:val="1"/>
        </w:numPr>
        <w:spacing w:before="60" w:after="60"/>
        <w:rPr/>
      </w:pPr>
      <w:r>
        <w:rPr>
          <w:b w:val="false"/>
          <w:bCs w:val="false"/>
          <w:sz w:val="22"/>
          <w:szCs w:val="22"/>
        </w:rPr>
        <w:t>Each node becomes a named individual of its corresponding class (:OrgNode, :Room)</w:t>
      </w:r>
    </w:p>
    <w:p>
      <w:pPr>
        <w:pStyle w:val="ListParagraph"/>
        <w:numPr>
          <w:ilvl w:val="0"/>
          <w:numId w:val="1"/>
        </w:numPr>
        <w:spacing w:before="60" w:after="60"/>
        <w:rPr/>
      </w:pPr>
      <w:r>
        <w:rPr>
          <w:b w:val="false"/>
          <w:bCs w:val="false"/>
          <w:sz w:val="22"/>
          <w:szCs w:val="22"/>
        </w:rPr>
        <w:t>Each parent-child relationship becomes an :isPartOf triple</w:t>
      </w:r>
    </w:p>
    <w:p>
      <w:pPr>
        <w:pStyle w:val="ListParagraph"/>
        <w:numPr>
          <w:ilvl w:val="0"/>
          <w:numId w:val="1"/>
        </w:numPr>
        <w:spacing w:before="60" w:after="60"/>
        <w:rPr/>
      </w:pPr>
      <w:r>
        <w:rPr>
          <w:b w:val="false"/>
          <w:bCs w:val="false"/>
          <w:sz w:val="22"/>
          <w:szCs w:val="22"/>
        </w:rPr>
        <w:t>All triples are written into the tenant's named graph in the Fuseki triple store</w:t>
      </w:r>
    </w:p>
    <w:p>
      <w:pPr>
        <w:pStyle w:val="ListParagraph"/>
        <w:numPr>
          <w:ilvl w:val="0"/>
          <w:numId w:val="1"/>
        </w:numPr>
        <w:spacing w:before="60" w:after="60"/>
        <w:rPr/>
      </w:pPr>
      <w:r>
        <w:rPr>
          <w:b w:val="false"/>
          <w:bCs w:val="false"/>
          <w:sz w:val="22"/>
          <w:szCs w:val="22"/>
        </w:rPr>
        <w:t>Ali's OWL reasoner then infers all transitive relationships automatically</w:t>
      </w:r>
    </w:p>
    <w:p>
      <w:pPr>
        <w:pStyle w:val="Normal"/>
        <w:spacing w:before="80" w:after="80"/>
        <w:jc w:val="both"/>
        <w:rPr/>
      </w:pPr>
      <w:r>
        <w:rPr>
          <w:b w:val="false"/>
          <w:bCs w:val="false"/>
          <w:sz w:val="22"/>
          <w:szCs w:val="22"/>
        </w:rPr>
        <w:t>From this point, the permanent graph is live and all universal inference rules can operate on this tenant's data.</w:t>
      </w:r>
    </w:p>
    <w:p>
      <w:pPr>
        <w:pStyle w:val="Normal"/>
        <w:spacing w:before="100" w:after="100"/>
        <w:rPr/>
      </w:pPr>
      <w:r>
        <w:rPr/>
      </w:r>
    </w:p>
    <w:p>
      <w:pPr>
        <w:pStyle w:val="Normal"/>
        <w:spacing w:before="80" w:after="80"/>
        <w:jc w:val="both"/>
        <w:rPr/>
      </w:pPr>
      <w:r>
        <w:rPr>
          <w:b/>
          <w:bCs/>
          <w:sz w:val="22"/>
          <w:szCs w:val="22"/>
        </w:rPr>
        <w:t>Step 4: HOD adds persons, sessions, timetable, and enrollments</w:t>
      </w:r>
    </w:p>
    <w:p>
      <w:pPr>
        <w:pStyle w:val="Normal"/>
        <w:spacing w:before="80" w:after="80"/>
        <w:jc w:val="both"/>
        <w:rPr/>
      </w:pPr>
      <w:r>
        <w:rPr>
          <w:b w:val="false"/>
          <w:bCs w:val="false"/>
          <w:sz w:val="22"/>
          <w:szCs w:val="22"/>
        </w:rPr>
        <w:t>The HOD bulk uploads students via CSV. Harry parses the CSV, creates Person records in the database, and calls Ali's graph API to write each person as an :Person node in the tenant's named graph with their :belongsTo relationship to their department.</w:t>
      </w:r>
    </w:p>
    <w:p>
      <w:pPr>
        <w:pStyle w:val="Normal"/>
        <w:spacing w:before="80" w:after="80"/>
        <w:jc w:val="both"/>
        <w:rPr/>
      </w:pPr>
      <w:r>
        <w:rPr>
          <w:b w:val="false"/>
          <w:bCs w:val="false"/>
          <w:sz w:val="22"/>
          <w:szCs w:val="22"/>
        </w:rPr>
        <w:t>Teachers are provisioned by the HOD through the dashboard. Sessions are created with room, time slot, teacher, and enrolled section. Each session creation triggers an RDF write to the permanent graph — the session becomes a :Session node with :hostedIn (room), :startTime, :endTime, and :enrolledIn triples for each enrolled student.</w:t>
      </w:r>
    </w:p>
    <w:p>
      <w:pPr>
        <w:pStyle w:val="Normal"/>
        <w:spacing w:before="80" w:after="80"/>
        <w:jc w:val="both"/>
        <w:rPr/>
      </w:pPr>
      <w:r>
        <w:rPr>
          <w:b w:val="false"/>
          <w:bCs w:val="false"/>
          <w:sz w:val="22"/>
          <w:szCs w:val="22"/>
        </w:rPr>
        <w:t>The timetable is built through the HOD drag-and-drop timetable builder. The system detects room conflicts and instructor double-booking in real time using SPARQL Rule 6 (Timetable Conflict) running against the permanent graph as slots are placed.</w:t>
      </w:r>
    </w:p>
    <w:p>
      <w:pPr>
        <w:pStyle w:val="Normal"/>
        <w:spacing w:before="100" w:after="100"/>
        <w:rPr/>
      </w:pPr>
      <w:r>
        <w:rPr/>
      </w:r>
    </w:p>
    <w:p>
      <w:pPr>
        <w:pStyle w:val="Normal"/>
        <w:spacing w:before="80" w:after="80"/>
        <w:jc w:val="both"/>
        <w:rPr/>
      </w:pPr>
      <w:r>
        <w:rPr>
          <w:b/>
          <w:bCs/>
          <w:sz w:val="22"/>
          <w:szCs w:val="22"/>
        </w:rPr>
        <w:t>Step 5: Ryan registers kiosks to rooms</w:t>
      </w:r>
    </w:p>
    <w:p>
      <w:pPr>
        <w:pStyle w:val="Normal"/>
        <w:spacing w:before="80" w:after="80"/>
        <w:jc w:val="both"/>
        <w:rPr/>
      </w:pPr>
      <w:r>
        <w:rPr>
          <w:b w:val="false"/>
          <w:bCs w:val="false"/>
          <w:sz w:val="22"/>
          <w:szCs w:val="22"/>
        </w:rPr>
        <w:t>Ryan flashes the C++ firmware onto the ESP32-CAM chips. Each chip has a unique MAC address. The HOD or super-admin registers each MAC address to a specific room through the device management dashboard. Harry writes a Device record to the database and calls Ali to write a :PhysicalDevice node to the permanent graph with its :registeredAt (room) and :isPartOf (department, then hierarchy via transitivity) triples.</w:t>
      </w:r>
    </w:p>
    <w:p>
      <w:pPr>
        <w:pStyle w:val="Normal"/>
        <w:spacing w:before="80" w:after="80"/>
        <w:jc w:val="both"/>
        <w:rPr/>
      </w:pPr>
      <w:r>
        <w:rPr>
          <w:b w:val="false"/>
          <w:bCs w:val="false"/>
          <w:sz w:val="22"/>
          <w:szCs w:val="22"/>
        </w:rPr>
        <w:t>The kiosk is now semantically embedded in the organizational knowledge graph. Every inference rule that touches device integrity knows exactly where this kiosk is, who manages it, and what sessions it monitors.</w:t>
      </w:r>
    </w:p>
    <w:p>
      <w:pPr>
        <w:pStyle w:val="Normal"/>
        <w:spacing w:before="100" w:after="100"/>
        <w:rPr/>
      </w:pPr>
      <w:r>
        <w:rPr/>
      </w:r>
    </w:p>
    <w:p>
      <w:pPr>
        <w:pStyle w:val="Heading2"/>
        <w:spacing w:before="300" w:after="150"/>
        <w:rPr/>
      </w:pPr>
      <w:r>
        <w:rPr/>
        <w:t>Phase 2 — The Physical Kiosk — Ryan's Layer</w:t>
      </w:r>
    </w:p>
    <w:p>
      <w:pPr>
        <w:pStyle w:val="Normal"/>
        <w:spacing w:before="100" w:after="100"/>
        <w:rPr/>
      </w:pPr>
      <w:r>
        <w:rPr/>
      </w:r>
    </w:p>
    <w:p>
      <w:pPr>
        <w:pStyle w:val="Normal"/>
        <w:spacing w:before="80" w:after="80"/>
        <w:jc w:val="both"/>
        <w:rPr/>
      </w:pPr>
      <w:r>
        <w:rPr>
          <w:b/>
          <w:bCs/>
          <w:sz w:val="22"/>
          <w:szCs w:val="22"/>
        </w:rPr>
        <w:t>Hardware Components:</w:t>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trPr>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Component</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Specification</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Purpose</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Microcontroller + Camera</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ESP32-CAM (AI-Thinker Board + OV2640)</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Core processing and QR image capture</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Offline Storage</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4GB MicroSD Card (FAT32)</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Local buffer for scans when Wi-Fi is down</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Power Backup</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18650 Li-ion Cell + 5V UPS Charger Shield</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6-8 hour battery backup during load shedding</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Audio Feedback</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5V Active Piezo Buzzer</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1 beep = success, 2 harsh beeps = rejected</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Visual Feedback</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Green + Red 5mm LEDs</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Green flash = verified, Red flash = rejected or offline</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Power Supply</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5V 2A Adapter + Micro-USB Cable</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Main power source</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Physical Housing</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Custom 10-12cm Fixed Acrylic Stand + Casing</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Fixes scanning distance, prevents glare</w:t>
            </w:r>
          </w:p>
        </w:tc>
      </w:tr>
    </w:tbl>
    <w:p>
      <w:pPr>
        <w:pStyle w:val="Normal"/>
        <w:spacing w:before="100" w:after="100"/>
        <w:rPr/>
      </w:pPr>
      <w:r>
        <w:rPr/>
      </w:r>
    </w:p>
    <w:p>
      <w:pPr>
        <w:pStyle w:val="Normal"/>
        <w:spacing w:before="80" w:after="80"/>
        <w:jc w:val="both"/>
        <w:rPr/>
      </w:pPr>
      <w:r>
        <w:rPr>
          <w:b/>
          <w:bCs/>
          <w:sz w:val="22"/>
          <w:szCs w:val="22"/>
        </w:rPr>
        <w:t>How the kiosk functions:</w:t>
      </w:r>
    </w:p>
    <w:p>
      <w:pPr>
        <w:pStyle w:val="Normal"/>
        <w:spacing w:before="100" w:after="100"/>
        <w:rPr/>
      </w:pPr>
      <w:r>
        <w:rPr/>
      </w:r>
    </w:p>
    <w:p>
      <w:pPr>
        <w:pStyle w:val="Normal"/>
        <w:spacing w:before="80" w:after="80"/>
        <w:jc w:val="both"/>
        <w:rPr/>
      </w:pPr>
      <w:r>
        <w:rPr>
          <w:b/>
          <w:bCs/>
          <w:sz w:val="22"/>
          <w:szCs w:val="22"/>
        </w:rPr>
        <w:t>BLE Proximity Fencing (Anti-bunking)</w:t>
      </w:r>
    </w:p>
    <w:p>
      <w:pPr>
        <w:pStyle w:val="Normal"/>
        <w:spacing w:before="80" w:after="80"/>
        <w:jc w:val="both"/>
        <w:rPr/>
      </w:pPr>
      <w:r>
        <w:rPr>
          <w:b w:val="false"/>
          <w:bCs w:val="false"/>
          <w:sz w:val="22"/>
          <w:szCs w:val="22"/>
        </w:rPr>
        <w:t>The ESP32 continuously broadcasts a Bluetooth Low Energy beacon. The student mobile app only renders the dynamic QR code when the app detects the kiosk's BLE RSSI signal is within 5 meters (~16 feet). A student standing in the corridor or scanning from a video call at home cannot get the QR to render on their phone. Physical proximity is enforced at the app level before any scan ever reaches the kiosk.</w:t>
      </w:r>
    </w:p>
    <w:p>
      <w:pPr>
        <w:pStyle w:val="Normal"/>
        <w:spacing w:before="100" w:after="100"/>
        <w:rPr/>
      </w:pPr>
      <w:r>
        <w:rPr/>
      </w:r>
    </w:p>
    <w:p>
      <w:pPr>
        <w:pStyle w:val="Normal"/>
        <w:spacing w:before="80" w:after="80"/>
        <w:jc w:val="both"/>
        <w:rPr/>
      </w:pPr>
      <w:r>
        <w:rPr>
          <w:b/>
          <w:bCs/>
          <w:sz w:val="22"/>
          <w:szCs w:val="22"/>
        </w:rPr>
        <w:t>Dynamic TOTP QR System (Anti-screenshot proxy)</w:t>
      </w:r>
    </w:p>
    <w:p>
      <w:pPr>
        <w:pStyle w:val="Normal"/>
        <w:spacing w:before="80" w:after="80"/>
        <w:jc w:val="both"/>
        <w:rPr/>
      </w:pPr>
      <w:r>
        <w:rPr>
          <w:b w:val="false"/>
          <w:bCs w:val="false"/>
          <w:sz w:val="22"/>
          <w:szCs w:val="22"/>
        </w:rPr>
        <w:t>The student app generates a dynamic QR code using a TOTP (Time-based One-Time Password) algorithm. The QR code regenerates every 10 seconds with a new dynamic salt. The student's hardware-locked UUID (device IMEI/hardware ID bound at first login) is embedded in the QR payload. If a student screenshots their QR and sends it to a friend on WhatsApp, by the time the friend tries to scan it the 10-second window has expired and the nonce has been consumed on the server, making the QR invalid.</w:t>
      </w:r>
    </w:p>
    <w:p>
      <w:pPr>
        <w:pStyle w:val="Normal"/>
        <w:spacing w:before="100" w:after="100"/>
        <w:rPr/>
      </w:pPr>
      <w:r>
        <w:rPr/>
      </w:r>
    </w:p>
    <w:p>
      <w:pPr>
        <w:pStyle w:val="Normal"/>
        <w:spacing w:before="80" w:after="80"/>
        <w:jc w:val="both"/>
        <w:rPr/>
      </w:pPr>
      <w:r>
        <w:rPr>
          <w:b/>
          <w:bCs/>
          <w:sz w:val="22"/>
          <w:szCs w:val="22"/>
        </w:rPr>
        <w:t>Scan Event Processing on the Kiosk</w:t>
      </w:r>
    </w:p>
    <w:p>
      <w:pPr>
        <w:pStyle w:val="Normal"/>
        <w:spacing w:before="80" w:after="80"/>
        <w:jc w:val="both"/>
        <w:rPr/>
      </w:pPr>
      <w:r>
        <w:rPr>
          <w:b w:val="false"/>
          <w:bCs w:val="false"/>
          <w:sz w:val="22"/>
          <w:szCs w:val="22"/>
        </w:rPr>
        <w:t>When a student holds their phone at 10-12cm from the kiosk (the fixed acrylic stand enforces this distance to eliminate camera glare and focal blur), the ESP32-CAM decodes the QR image. The firmware:</w:t>
      </w:r>
    </w:p>
    <w:p>
      <w:pPr>
        <w:pStyle w:val="ListParagraph"/>
        <w:numPr>
          <w:ilvl w:val="0"/>
          <w:numId w:val="1"/>
        </w:numPr>
        <w:spacing w:before="60" w:after="60"/>
        <w:rPr/>
      </w:pPr>
      <w:r>
        <w:rPr>
          <w:b w:val="false"/>
          <w:bCs w:val="false"/>
          <w:sz w:val="22"/>
          <w:szCs w:val="22"/>
        </w:rPr>
        <w:t>Extracts the QR payload: { studentId, totpHash, deviceUUID, timestamp }</w:t>
      </w:r>
    </w:p>
    <w:p>
      <w:pPr>
        <w:pStyle w:val="ListParagraph"/>
        <w:numPr>
          <w:ilvl w:val="0"/>
          <w:numId w:val="1"/>
        </w:numPr>
        <w:spacing w:before="60" w:after="60"/>
        <w:rPr/>
      </w:pPr>
      <w:r>
        <w:rPr>
          <w:b w:val="false"/>
          <w:bCs w:val="false"/>
          <w:sz w:val="22"/>
          <w:szCs w:val="22"/>
        </w:rPr>
        <w:t>Packages it with the kiosk's own MAC address, room ID, and its own timestamp</w:t>
      </w:r>
    </w:p>
    <w:p>
      <w:pPr>
        <w:pStyle w:val="ListParagraph"/>
        <w:numPr>
          <w:ilvl w:val="0"/>
          <w:numId w:val="1"/>
        </w:numPr>
        <w:spacing w:before="60" w:after="60"/>
        <w:rPr/>
      </w:pPr>
      <w:r>
        <w:rPr>
          <w:b w:val="false"/>
          <w:bCs w:val="false"/>
          <w:sz w:val="22"/>
          <w:szCs w:val="22"/>
        </w:rPr>
        <w:t>Sends an HTTP POST to Ali's scan ingestion endpoint</w:t>
      </w:r>
    </w:p>
    <w:p>
      <w:pPr>
        <w:pStyle w:val="ListParagraph"/>
        <w:numPr>
          <w:ilvl w:val="0"/>
          <w:numId w:val="1"/>
        </w:numPr>
        <w:spacing w:before="60" w:after="60"/>
        <w:rPr/>
      </w:pPr>
      <w:r>
        <w:rPr>
          <w:b w:val="false"/>
          <w:bCs w:val="false"/>
          <w:sz w:val="22"/>
          <w:szCs w:val="22"/>
        </w:rPr>
        <w:t>If Wi-Fi is unavailable, writes the scan to MicroSD as a CSV row and queues for later sync</w:t>
      </w:r>
    </w:p>
    <w:p>
      <w:pPr>
        <w:pStyle w:val="ListParagraph"/>
        <w:numPr>
          <w:ilvl w:val="0"/>
          <w:numId w:val="1"/>
        </w:numPr>
        <w:spacing w:before="60" w:after="60"/>
        <w:rPr/>
      </w:pPr>
      <w:r>
        <w:rPr>
          <w:b w:val="false"/>
          <w:bCs w:val="false"/>
          <w:sz w:val="22"/>
          <w:szCs w:val="22"/>
        </w:rPr>
        <w:t>Awaits a response from Ali — Verified, Flagged (shows green to avoid tipping off proxy), or Rejected</w:t>
      </w:r>
    </w:p>
    <w:p>
      <w:pPr>
        <w:pStyle w:val="ListParagraph"/>
        <w:numPr>
          <w:ilvl w:val="0"/>
          <w:numId w:val="1"/>
        </w:numPr>
        <w:spacing w:before="60" w:after="60"/>
        <w:rPr/>
      </w:pPr>
      <w:r>
        <w:rPr>
          <w:b w:val="false"/>
          <w:bCs w:val="false"/>
          <w:sz w:val="22"/>
          <w:szCs w:val="22"/>
        </w:rPr>
        <w:t>Triggers LED and buzzer feedback based on response</w:t>
      </w:r>
    </w:p>
    <w:p>
      <w:pPr>
        <w:pStyle w:val="Normal"/>
        <w:spacing w:before="100" w:after="100"/>
        <w:rPr/>
      </w:pPr>
      <w:r>
        <w:rPr/>
      </w:r>
    </w:p>
    <w:p>
      <w:pPr>
        <w:pStyle w:val="Normal"/>
        <w:spacing w:before="80" w:after="80"/>
        <w:jc w:val="both"/>
        <w:rPr/>
      </w:pPr>
      <w:r>
        <w:rPr>
          <w:b/>
          <w:bCs/>
          <w:sz w:val="22"/>
          <w:szCs w:val="22"/>
        </w:rPr>
        <w:t>Heartbeat Signal</w:t>
      </w:r>
    </w:p>
    <w:p>
      <w:pPr>
        <w:pStyle w:val="Normal"/>
        <w:spacing w:before="80" w:after="80"/>
        <w:jc w:val="both"/>
        <w:rPr/>
      </w:pPr>
      <w:r>
        <w:rPr>
          <w:b w:val="false"/>
          <w:bCs w:val="false"/>
          <w:sz w:val="22"/>
          <w:szCs w:val="22"/>
        </w:rPr>
        <w:t>Every 60 seconds, the kiosk sends a heartbeat POST to the backend containing its MAC address, battery percentage, firmware version, and a timestamp. Ali's hardware monitoring service updates the :PhysicalDevice node's :lastHeartbeat and :hasStatus properties in the permanent graph. If a heartbeat is missed beyond a threshold, the device status is set to Offline and the kiosk tamper inference rule fires.</w:t>
      </w:r>
    </w:p>
    <w:p>
      <w:pPr>
        <w:pStyle w:val="Normal"/>
        <w:spacing w:before="100" w:after="100"/>
        <w:rPr/>
      </w:pPr>
      <w:r>
        <w:rPr/>
      </w:r>
    </w:p>
    <w:p>
      <w:pPr>
        <w:pStyle w:val="Normal"/>
        <w:spacing w:before="80" w:after="80"/>
        <w:jc w:val="both"/>
        <w:rPr/>
      </w:pPr>
      <w:r>
        <w:rPr>
          <w:b/>
          <w:bCs/>
          <w:sz w:val="22"/>
          <w:szCs w:val="22"/>
        </w:rPr>
        <w:t>Offline Buffer and Sync</w:t>
      </w:r>
    </w:p>
    <w:p>
      <w:pPr>
        <w:pStyle w:val="Normal"/>
        <w:spacing w:before="80" w:after="80"/>
        <w:jc w:val="both"/>
        <w:rPr/>
      </w:pPr>
      <w:r>
        <w:rPr>
          <w:b w:val="false"/>
          <w:bCs w:val="false"/>
          <w:sz w:val="22"/>
          <w:szCs w:val="22"/>
        </w:rPr>
        <w:t>When Wi-Fi is unavailable, scans are written locally to MicroSD as CSV rows with the full payload and timestamp. The ESP32 runs a background worker on Core 0 (while Core 1 handles live scanning at higher priority). When Wi-Fi restores and the scanner has been idle for 3-5 seconds, the background worker reads batches of 25-50 records from MicroSD and sends them to the offline-sync endpoint. This endpoint uses MongoDB's bulkWrite with ordered: false and a compound unique index on (sessionId + studentId) to silently discard duplicates without failing the batch.</w:t>
      </w:r>
    </w:p>
    <w:p>
      <w:pPr>
        <w:pStyle w:val="Normal"/>
        <w:spacing w:before="100" w:after="100"/>
        <w:rPr/>
      </w:pPr>
      <w:r>
        <w:rPr/>
      </w:r>
    </w:p>
    <w:p>
      <w:pPr>
        <w:pStyle w:val="Normal"/>
        <w:spacing w:before="80" w:after="80"/>
        <w:jc w:val="both"/>
        <w:rPr/>
      </w:pPr>
      <w:r>
        <w:rPr>
          <w:b/>
          <w:bCs/>
          <w:sz w:val="22"/>
          <w:szCs w:val="22"/>
        </w:rPr>
        <w:t>RTC Deep Sleep (Power Management)</w:t>
      </w:r>
    </w:p>
    <w:p>
      <w:pPr>
        <w:pStyle w:val="Normal"/>
        <w:spacing w:before="80" w:after="80"/>
        <w:jc w:val="both"/>
        <w:rPr>
          <w:b w:val="false"/>
          <w:bCs w:val="false"/>
          <w:sz w:val="22"/>
          <w:szCs w:val="22"/>
        </w:rPr>
      </w:pPr>
      <w:r>
        <w:rPr>
          <w:b w:val="false"/>
          <w:bCs w:val="false"/>
          <w:sz w:val="22"/>
          <w:szCs w:val="22"/>
        </w:rPr>
        <w:t>Between 6:00 PM and 7:45 AM, the ESP32 enters deep sleep mode drawing only micro-Amperes. It wakes automatically at 7:45 AM to begin the morning session window. This extends battery backup life significantly during off-hours.</w:t>
      </w:r>
    </w:p>
    <w:p>
      <w:pPr>
        <w:pStyle w:val="Normal"/>
        <w:spacing w:before="80" w:after="80"/>
        <w:jc w:val="both"/>
        <w:rPr>
          <w:b w:val="false"/>
          <w:bCs w:val="false"/>
          <w:sz w:val="22"/>
          <w:szCs w:val="22"/>
        </w:rPr>
      </w:pPr>
      <w:r>
        <w:rPr>
          <w:b w:val="false"/>
          <w:bCs w:val="false"/>
          <w:sz w:val="22"/>
          <w:szCs w:val="22"/>
        </w:rPr>
      </w:r>
    </w:p>
    <w:p>
      <w:pPr>
        <w:pStyle w:val="Normal"/>
        <w:spacing w:before="80" w:after="80"/>
        <w:jc w:val="both"/>
        <w:rPr>
          <w:b/>
          <w:bCs/>
          <w:sz w:val="22"/>
          <w:szCs w:val="22"/>
        </w:rPr>
      </w:pPr>
      <w:r>
        <w:rPr>
          <w:b/>
          <w:bCs/>
          <w:sz w:val="22"/>
          <w:szCs w:val="22"/>
        </w:rPr>
        <w:t>Passive BLE Asset Tracking</w:t>
      </w:r>
    </w:p>
    <w:p>
      <w:pPr>
        <w:pStyle w:val="Normal"/>
        <w:spacing w:before="80" w:after="80"/>
        <w:jc w:val="both"/>
        <w:rPr>
          <w:b w:val="false"/>
          <w:bCs w:val="false"/>
          <w:sz w:val="22"/>
          <w:szCs w:val="22"/>
        </w:rPr>
      </w:pPr>
      <w:r>
        <w:rPr>
          <w:b w:val="false"/>
          <w:bCs w:val="false"/>
          <w:i/>
          <w:sz w:val="22"/>
          <w:szCs w:val="22"/>
        </w:rPr>
        <w:t>Passive BLE Asset Scanning:</w:t>
      </w:r>
      <w:r>
        <w:rPr>
          <w:b w:val="false"/>
          <w:bCs w:val="false"/>
          <w:sz w:val="22"/>
          <w:szCs w:val="22"/>
        </w:rPr>
        <w:t xml:space="preserve"> In addition to capturing camera-based rolling QR codes for humans, the ESP32 kiosk's Bluetooth module continuously performs background passive scans for nearby BLE-tagged assets within the room. Every 30 seconds, a telemetry payload containing detected asset IDs is dispatched to Ali's semantic engine.</w:t>
      </w:r>
    </w:p>
    <w:p>
      <w:pPr>
        <w:pStyle w:val="Normal"/>
        <w:spacing w:before="100" w:after="100"/>
        <w:rPr/>
      </w:pPr>
      <w:r>
        <w:rPr/>
      </w:r>
    </w:p>
    <w:p>
      <w:pPr>
        <w:pStyle w:val="Heading2"/>
        <w:spacing w:before="300" w:after="150"/>
        <w:rPr/>
      </w:pPr>
      <w:r>
        <w:rPr/>
        <w:t>Phase 3 — A Scan Reaches Ali (Verification Pipeline)</w:t>
      </w:r>
    </w:p>
    <w:p>
      <w:pPr>
        <w:pStyle w:val="Normal"/>
        <w:spacing w:before="100" w:after="100"/>
        <w:rPr/>
      </w:pPr>
      <w:r>
        <w:rPr/>
      </w:r>
    </w:p>
    <w:p>
      <w:pPr>
        <w:pStyle w:val="Normal"/>
        <w:spacing w:before="80" w:after="80"/>
        <w:jc w:val="both"/>
        <w:rPr/>
      </w:pPr>
      <w:r>
        <w:rPr>
          <w:b w:val="false"/>
          <w:bCs w:val="false"/>
          <w:sz w:val="22"/>
          <w:szCs w:val="22"/>
        </w:rPr>
        <w:t>When Ali's verification engine receives a scan event from the kiosk, it runs a six-step sequential pipeline. Each step queries the permanent RDF graph using SPARQL. If any step fails, the pipeline terminates and returns a result.</w:t>
      </w:r>
    </w:p>
    <w:p>
      <w:pPr>
        <w:pStyle w:val="Normal"/>
        <w:spacing w:before="100" w:after="100"/>
        <w:rPr/>
      </w:pPr>
      <w:r>
        <w:rPr/>
      </w:r>
    </w:p>
    <w:tbl>
      <w:tblPr>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trPr>
        <w:tc>
          <w:tcPr>
            <w:tcW w:w="225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Step</w:t>
            </w:r>
          </w:p>
        </w:tc>
        <w:tc>
          <w:tcPr>
            <w:tcW w:w="225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Check</w:t>
            </w:r>
          </w:p>
        </w:tc>
        <w:tc>
          <w:tcPr>
            <w:tcW w:w="225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SPARQL Query Target</w:t>
            </w:r>
          </w:p>
        </w:tc>
        <w:tc>
          <w:tcPr>
            <w:tcW w:w="225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Fail Result</w:t>
            </w:r>
          </w:p>
        </w:tc>
      </w:tr>
      <w:tr>
        <w:trPr/>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1</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Device Verification</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Is this MAC address registered as a :PhysicalDevice in this tenant's named graph? Is it :registeredAt the room it claims to be in? Is its :hasStatus currently Online?</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REJECTED — unregistered or offline device</w:t>
            </w:r>
          </w:p>
        </w:tc>
      </w:tr>
      <w:tr>
        <w:trPr/>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2</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Person Verification</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Does a :Person with this studentId exist in this tenant's named graph? Is their :hasStatus Active (not suspended or archived)?</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REJECTED — unknown or inactive person</w:t>
            </w:r>
          </w:p>
        </w:tc>
      </w:tr>
      <w:tr>
        <w:trPr/>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3</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Session Verification</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Is there a :Session with :hostedIn this room whose :startTime is before now and :endTime is after now and :hasStatus Active?</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REJECTED — no active session in this room</w:t>
            </w:r>
          </w:p>
        </w:tc>
      </w:tr>
      <w:tr>
        <w:trPr/>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4</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TOTP Hash Verification</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Backend validates the TOTP hash in the QR payload using the time-synced secret issued to this student. Checks that the nonce has not already been consumed in Redis.</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REJECTED — expired or replayed QR</w:t>
            </w:r>
          </w:p>
        </w:tc>
      </w:tr>
      <w:tr>
        <w:trPr/>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5</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Enrollment Verification</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Does this :Person have an :enrolledIn triple connecting them to the active :Session? Or a :guestOf authorization?</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FLAGGED — ghost enrollment (not rejected, see below)</w:t>
            </w:r>
          </w:p>
        </w:tc>
      </w:tr>
      <w:tr>
        <w:trPr/>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6</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Fraud Inference Rules</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Run all universal SPARQL rules against the event in context of the full permanent and temporary graph state</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FLAGGED with specific rule and reason</w:t>
            </w:r>
          </w:p>
        </w:tc>
      </w:tr>
    </w:tbl>
    <w:p>
      <w:pPr>
        <w:pStyle w:val="Normal"/>
        <w:spacing w:before="100" w:after="100"/>
        <w:rPr/>
      </w:pPr>
      <w:r>
        <w:rPr/>
      </w:r>
    </w:p>
    <w:p>
      <w:pPr>
        <w:pStyle w:val="Normal"/>
        <w:spacing w:before="80" w:after="80"/>
        <w:jc w:val="both"/>
        <w:rPr/>
      </w:pPr>
      <w:r>
        <w:rPr>
          <w:b/>
          <w:bCs/>
          <w:sz w:val="22"/>
          <w:szCs w:val="22"/>
        </w:rPr>
        <w:t>Important: Honeypotting on fraud detection</w:t>
      </w:r>
    </w:p>
    <w:p>
      <w:pPr>
        <w:pStyle w:val="Normal"/>
        <w:spacing w:before="80" w:after="80"/>
        <w:jc w:val="both"/>
        <w:rPr/>
      </w:pPr>
      <w:r>
        <w:rPr>
          <w:b w:val="false"/>
          <w:bCs w:val="false"/>
          <w:sz w:val="22"/>
          <w:szCs w:val="22"/>
        </w:rPr>
        <w:t>When a fraud flag is detected (Steps 5 or 6), the kiosk is NOT told the scan was rejected. The response still returns a green light signal and a success beep. This is deliberate — we do not want the person attempting fraud to know they have been caught. They walk away thinking they attended. Behind the scenes, the event is written to the temporary graph with a FLAGGED status, a :FraudFlag node is attached with the :inferredReason, and Harry's system is notified to alert the relevant admin. The person is recorded as present-but-flagged for review.</w:t>
      </w:r>
    </w:p>
    <w:p>
      <w:pPr>
        <w:pStyle w:val="Normal"/>
        <w:spacing w:before="100" w:after="100"/>
        <w:rPr/>
      </w:pPr>
      <w:r>
        <w:rPr/>
      </w:r>
    </w:p>
    <w:p>
      <w:pPr>
        <w:pStyle w:val="Heading2"/>
        <w:spacing w:before="300" w:after="150"/>
        <w:rPr/>
      </w:pPr>
      <w:r>
        <w:rPr/>
        <w:t>Phase 4 — Writing to the Temporary RDF Graph</w:t>
      </w:r>
    </w:p>
    <w:p>
      <w:pPr>
        <w:pStyle w:val="Normal"/>
        <w:spacing w:before="100" w:after="100"/>
        <w:rPr/>
      </w:pPr>
      <w:r>
        <w:rPr/>
      </w:r>
    </w:p>
    <w:p>
      <w:pPr>
        <w:pStyle w:val="Normal"/>
        <w:spacing w:before="80" w:after="80"/>
        <w:jc w:val="both"/>
        <w:rPr/>
      </w:pPr>
      <w:r>
        <w:rPr>
          <w:b w:val="false"/>
          <w:bCs w:val="false"/>
          <w:sz w:val="22"/>
          <w:szCs w:val="22"/>
        </w:rPr>
        <w:t>After the pipeline completes, Ali writes the outcome to the temporary RDF graph regardless of the result (except hard rejections from Steps 1-4 which are logged but not committed as presence records).</w:t>
      </w:r>
    </w:p>
    <w:p>
      <w:pPr>
        <w:pStyle w:val="Normal"/>
        <w:spacing w:before="100" w:after="100"/>
        <w:rPr/>
      </w:pPr>
      <w:r>
        <w:rPr/>
      </w:r>
    </w:p>
    <w:p>
      <w:pPr>
        <w:pStyle w:val="Normal"/>
        <w:spacing w:before="80" w:after="80"/>
        <w:jc w:val="both"/>
        <w:rPr/>
      </w:pPr>
      <w:r>
        <w:rPr>
          <w:b w:val="false"/>
          <w:bCs w:val="false"/>
          <w:sz w:val="22"/>
          <w:szCs w:val="22"/>
        </w:rPr>
        <w:t>A verified presence record looks like this in the temporary graph:</w:t>
      </w:r>
    </w:p>
    <w:p>
      <w:pPr>
        <w:pStyle w:val="Normal"/>
        <w:spacing w:before="60" w:after="60"/>
        <w:ind w:start="720"/>
        <w:rPr/>
      </w:pPr>
      <w:r>
        <w:rPr>
          <w:rFonts w:eastAsia="Courier New" w:cs="Courier New" w:ascii="Courier New" w:hAnsi="Courier New"/>
          <w:sz w:val="18"/>
          <w:szCs w:val="18"/>
        </w:rPr>
        <w:t>:presence_event_a1b2 a :PresenceRecord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:personPresent    :student_FA23BCS042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:attendedSession  :session_CS101_Mon9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:inRoom           :room_CS101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:recordedBy       :kiosk_CS101_main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:entryTime        "2024-01-15T09:05:12Z"^^xsd:dateTime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:hasStatus        :Verified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:tenantGraph      &lt;tenant:UOL_CS&gt; .</w:t>
      </w:r>
    </w:p>
    <w:p>
      <w:pPr>
        <w:pStyle w:val="Normal"/>
        <w:spacing w:before="100" w:after="100"/>
        <w:rPr/>
      </w:pPr>
      <w:r>
        <w:rPr/>
      </w:r>
    </w:p>
    <w:p>
      <w:pPr>
        <w:pStyle w:val="Normal"/>
        <w:spacing w:before="80" w:after="80"/>
        <w:jc w:val="both"/>
        <w:rPr/>
      </w:pPr>
      <w:r>
        <w:rPr>
          <w:b w:val="false"/>
          <w:bCs w:val="false"/>
          <w:sz w:val="22"/>
          <w:szCs w:val="22"/>
        </w:rPr>
        <w:t>A flagged presence record:</w:t>
      </w:r>
    </w:p>
    <w:p>
      <w:pPr>
        <w:pStyle w:val="Normal"/>
        <w:spacing w:before="60" w:after="60"/>
        <w:ind w:start="720"/>
        <w:rPr/>
      </w:pPr>
      <w:r>
        <w:rPr>
          <w:rFonts w:eastAsia="Courier New" w:cs="Courier New" w:ascii="Courier New" w:hAnsi="Courier New"/>
          <w:sz w:val="18"/>
          <w:szCs w:val="18"/>
        </w:rPr>
        <w:t>:presence_event_c3d4 a :PresenceRecord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:personPresent    :student_FA23BCS099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:attendedSession  :session_CS101_Mon9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:recordedBy       :kiosk_CS101_main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:entryTime        "2024-01-15T09:06:00Z"^^xsd:dateTime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:hasStatus        :FlaggedPresent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:hasFraudFlag     :flag_ghost_enrollment_c3d4 .</w:t>
      </w:r>
    </w:p>
    <w:p>
      <w:pPr>
        <w:pStyle w:val="Normal"/>
        <w:spacing w:before="100" w:after="100"/>
        <w:rPr/>
      </w:pPr>
      <w:r>
        <w:rPr/>
      </w:r>
    </w:p>
    <w:p>
      <w:pPr>
        <w:pStyle w:val="Normal"/>
        <w:spacing w:before="60" w:after="60"/>
        <w:ind w:start="720"/>
        <w:rPr/>
      </w:pPr>
      <w:r>
        <w:rPr>
          <w:rFonts w:eastAsia="Courier New" w:cs="Courier New" w:ascii="Courier New" w:hAnsi="Courier New"/>
          <w:sz w:val="18"/>
          <w:szCs w:val="18"/>
        </w:rPr>
        <w:t>:flag_ghost_enrollment_c3d4 a :FraudFlag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:ruleTriggered    "Rule 2 — Ghost Enrollment"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:inferredReason   "Person has no :enrolledIn or :guestOf triple for this session"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:flaggedAt        "2024-01-15T09:06:00Z"^^xsd:dateTime .</w:t>
      </w:r>
    </w:p>
    <w:p>
      <w:pPr>
        <w:pStyle w:val="Normal"/>
        <w:spacing w:before="100" w:after="100"/>
        <w:rPr/>
      </w:pPr>
      <w:r>
        <w:rPr/>
      </w:r>
    </w:p>
    <w:p>
      <w:pPr>
        <w:pStyle w:val="Normal"/>
        <w:spacing w:before="80" w:after="80"/>
        <w:jc w:val="both"/>
        <w:rPr/>
      </w:pPr>
      <w:r>
        <w:rPr>
          <w:b/>
          <w:bCs/>
          <w:sz w:val="22"/>
          <w:szCs w:val="22"/>
        </w:rPr>
        <w:t>Temporary graph lifecycle:</w:t>
      </w:r>
    </w:p>
    <w:p>
      <w:pPr>
        <w:pStyle w:val="ListParagraph"/>
        <w:numPr>
          <w:ilvl w:val="0"/>
          <w:numId w:val="1"/>
        </w:numPr>
        <w:spacing w:before="60" w:after="60"/>
        <w:rPr/>
      </w:pPr>
      <w:r>
        <w:rPr>
          <w:b w:val="false"/>
          <w:bCs w:val="false"/>
          <w:sz w:val="22"/>
          <w:szCs w:val="22"/>
        </w:rPr>
        <w:t>Presence records remain active while the session is running</w:t>
      </w:r>
    </w:p>
    <w:p>
      <w:pPr>
        <w:pStyle w:val="ListParagraph"/>
        <w:numPr>
          <w:ilvl w:val="0"/>
          <w:numId w:val="1"/>
        </w:numPr>
        <w:spacing w:before="60" w:after="60"/>
        <w:rPr/>
      </w:pPr>
      <w:r>
        <w:rPr>
          <w:b w:val="false"/>
          <w:bCs w:val="false"/>
          <w:sz w:val="22"/>
          <w:szCs w:val="22"/>
        </w:rPr>
        <w:t>Session ends: temporary graph entries are marked as archived, session headcount is finalized</w:t>
      </w:r>
    </w:p>
    <w:p>
      <w:pPr>
        <w:pStyle w:val="ListParagraph"/>
        <w:numPr>
          <w:ilvl w:val="0"/>
          <w:numId w:val="1"/>
        </w:numPr>
        <w:spacing w:before="60" w:after="60"/>
        <w:rPr/>
      </w:pPr>
      <w:r>
        <w:rPr>
          <w:b w:val="false"/>
          <w:bCs w:val="false"/>
          <w:sz w:val="22"/>
          <w:szCs w:val="22"/>
        </w:rPr>
        <w:t>Fraud flags remain in temporary graph until an admin reviews and resolves them</w:t>
      </w:r>
    </w:p>
    <w:p>
      <w:pPr>
        <w:pStyle w:val="ListParagraph"/>
        <w:numPr>
          <w:ilvl w:val="0"/>
          <w:numId w:val="1"/>
        </w:numPr>
        <w:spacing w:before="60" w:after="60"/>
        <w:rPr/>
      </w:pPr>
      <w:r>
        <w:rPr>
          <w:b w:val="false"/>
          <w:bCs w:val="false"/>
          <w:sz w:val="22"/>
          <w:szCs w:val="22"/>
        </w:rPr>
        <w:t>End-of-day batch clears all stale session state but preserves unresolved fraud flags</w:t>
      </w:r>
    </w:p>
    <w:p>
      <w:pPr>
        <w:pStyle w:val="ListParagraph"/>
        <w:numPr>
          <w:ilvl w:val="0"/>
          <w:numId w:val="1"/>
        </w:numPr>
        <w:spacing w:before="60" w:after="60"/>
        <w:rPr/>
      </w:pPr>
      <w:r>
        <w:rPr>
          <w:b w:val="false"/>
          <w:bCs w:val="false"/>
          <w:sz w:val="22"/>
          <w:szCs w:val="22"/>
        </w:rPr>
        <w:t>Ali then forwards a summary event to Harry who commits the final records to the database</w:t>
      </w:r>
    </w:p>
    <w:p>
      <w:pPr>
        <w:pStyle w:val="Normal"/>
        <w:spacing w:before="100" w:after="100"/>
        <w:rPr/>
      </w:pPr>
      <w:r>
        <w:rPr/>
      </w:r>
    </w:p>
    <w:p>
      <w:pPr>
        <w:pStyle w:val="Heading2"/>
        <w:spacing w:before="300" w:after="150"/>
        <w:rPr/>
      </w:pPr>
      <w:r>
        <w:rPr/>
        <w:t>Phase 5 — Cross-Referencing Permanent and Temporary Graphs</w:t>
      </w:r>
    </w:p>
    <w:p>
      <w:pPr>
        <w:pStyle w:val="Normal"/>
        <w:spacing w:before="100" w:after="100"/>
        <w:rPr/>
      </w:pPr>
      <w:r>
        <w:rPr/>
      </w:r>
    </w:p>
    <w:p>
      <w:pPr>
        <w:pStyle w:val="Normal"/>
        <w:spacing w:before="80" w:after="80"/>
        <w:jc w:val="both"/>
        <w:rPr/>
      </w:pPr>
      <w:r>
        <w:rPr>
          <w:b w:val="false"/>
          <w:bCs w:val="false"/>
          <w:sz w:val="22"/>
          <w:szCs w:val="22"/>
        </w:rPr>
        <w:t>The fraud inference rules are the most powerful when they cross-reference both graphs simultaneously. The permanent graph holds what should be true (structure, enrollment, authorization, device registration). The temporary graph holds what is happening right now (who scanned where, what is active, what has been flagged already).</w:t>
      </w:r>
    </w:p>
    <w:p>
      <w:pPr>
        <w:pStyle w:val="Normal"/>
        <w:spacing w:before="100" w:after="100"/>
        <w:rPr/>
      </w:pPr>
      <w:r>
        <w:rPr/>
      </w:r>
    </w:p>
    <w:p>
      <w:pPr>
        <w:pStyle w:val="Normal"/>
        <w:spacing w:before="80" w:after="80"/>
        <w:jc w:val="both"/>
        <w:rPr/>
      </w:pPr>
      <w:r>
        <w:rPr>
          <w:b w:val="false"/>
          <w:bCs w:val="false"/>
          <w:sz w:val="22"/>
          <w:szCs w:val="22"/>
        </w:rPr>
        <w:t>Cross-referencing happens in three ways:</w:t>
      </w:r>
    </w:p>
    <w:p>
      <w:pPr>
        <w:pStyle w:val="Normal"/>
        <w:spacing w:before="100" w:after="100"/>
        <w:rPr/>
      </w:pPr>
      <w:r>
        <w:rPr/>
      </w:r>
    </w:p>
    <w:p>
      <w:pPr>
        <w:pStyle w:val="Normal"/>
        <w:spacing w:before="80" w:after="80"/>
        <w:jc w:val="both"/>
        <w:rPr/>
      </w:pPr>
      <w:r>
        <w:rPr>
          <w:b/>
          <w:bCs/>
          <w:sz w:val="22"/>
          <w:szCs w:val="22"/>
        </w:rPr>
        <w:t>1. Enrollment cross-reference (permanent vs temporary)</w:t>
      </w:r>
    </w:p>
    <w:p>
      <w:pPr>
        <w:pStyle w:val="Normal"/>
        <w:spacing w:before="80" w:after="80"/>
        <w:jc w:val="both"/>
        <w:rPr/>
      </w:pPr>
      <w:r>
        <w:rPr>
          <w:b w:val="false"/>
          <w:bCs w:val="false"/>
          <w:sz w:val="22"/>
          <w:szCs w:val="22"/>
        </w:rPr>
        <w:t>A scan event in the temporary graph is cross-referenced against the permanent graph's :enrolledIn triples. If a :PresenceRecord exists for a person in a session, but no :enrolledIn triple exists in the permanent graph linking that person to that session, Rule 2 (Ghost Enrollment) fires. The permanent graph is the authority on who should be there. The temporary graph shows who is actually there. Divergence is the fraud signal.</w:t>
      </w:r>
    </w:p>
    <w:p>
      <w:pPr>
        <w:pStyle w:val="Normal"/>
        <w:spacing w:before="100" w:after="100"/>
        <w:rPr/>
      </w:pPr>
      <w:r>
        <w:rPr/>
      </w:r>
    </w:p>
    <w:p>
      <w:pPr>
        <w:pStyle w:val="Normal"/>
        <w:spacing w:before="80" w:after="80"/>
        <w:jc w:val="both"/>
        <w:rPr/>
      </w:pPr>
      <w:r>
        <w:rPr>
          <w:b/>
          <w:bCs/>
          <w:sz w:val="22"/>
          <w:szCs w:val="22"/>
        </w:rPr>
        <w:t>2. Location cross-reference (impossible co-presence)</w:t>
      </w:r>
    </w:p>
    <w:p>
      <w:pPr>
        <w:pStyle w:val="Normal"/>
        <w:spacing w:before="80" w:after="80"/>
        <w:jc w:val="both"/>
        <w:rPr/>
      </w:pPr>
      <w:r>
        <w:rPr>
          <w:b w:val="false"/>
          <w:bCs w:val="false"/>
          <w:sz w:val="22"/>
          <w:szCs w:val="22"/>
        </w:rPr>
        <w:t>Rule 1 queries the temporary graph for all :PresenceRecord entries for a given person across all currently active sessions. It then cross-references the :hostedIn room of each session from the permanent graph and the :startTime/:endTime windows. If two presence records exist for the same person in rooms that are in different physical locations with overlapping time windows, the inference fires. The temporary graph supplies the "what happened" and the permanent graph supplies the "where is that room and when does that session run."</w:t>
      </w:r>
    </w:p>
    <w:p>
      <w:pPr>
        <w:pStyle w:val="Normal"/>
        <w:spacing w:before="100" w:after="100"/>
        <w:rPr/>
      </w:pPr>
      <w:r>
        <w:rPr/>
      </w:r>
    </w:p>
    <w:p>
      <w:pPr>
        <w:pStyle w:val="Normal"/>
        <w:spacing w:before="80" w:after="80"/>
        <w:jc w:val="both"/>
        <w:rPr/>
      </w:pPr>
      <w:r>
        <w:rPr>
          <w:b/>
          <w:bCs/>
          <w:sz w:val="22"/>
          <w:szCs w:val="22"/>
        </w:rPr>
        <w:t>3. Device integrity cross-reference (permanent vs live state)</w:t>
      </w:r>
    </w:p>
    <w:p>
      <w:pPr>
        <w:pStyle w:val="Normal"/>
        <w:spacing w:before="80" w:after="80"/>
        <w:jc w:val="both"/>
        <w:rPr/>
      </w:pPr>
      <w:r>
        <w:rPr>
          <w:b w:val="false"/>
          <w:bCs w:val="false"/>
          <w:sz w:val="22"/>
          <w:szCs w:val="22"/>
        </w:rPr>
        <w:t>Rule 7 queries the permanent graph for all :PhysicalDevice nodes with :hasStatus Offline (updated when heartbeat is missed). It then cross-references the temporary graph for any :Session nodes with :hasStatus Active whose :hostedIn room matches the :registeredAt room of the offline device. A session running in a room where the kiosk is offline is anomalous and potentially indicates a spoofed scan event that bypassed the hardware.</w:t>
      </w:r>
    </w:p>
    <w:p>
      <w:pPr>
        <w:pStyle w:val="Normal"/>
        <w:spacing w:before="100" w:after="100"/>
        <w:rPr/>
      </w:pPr>
      <w:r>
        <w:rPr/>
      </w:r>
    </w:p>
    <w:p>
      <w:pPr>
        <w:pStyle w:val="Heading2"/>
        <w:spacing w:before="300" w:after="150"/>
        <w:rPr/>
      </w:pPr>
      <w:r>
        <w:rPr/>
        <w:t>Phase 6 — Universal SPARQL Inference Rules</w:t>
      </w:r>
    </w:p>
    <w:p>
      <w:pPr>
        <w:pStyle w:val="Normal"/>
        <w:spacing w:before="100" w:after="100"/>
        <w:rPr/>
      </w:pPr>
      <w:r>
        <w:rPr/>
      </w:r>
    </w:p>
    <w:p>
      <w:pPr>
        <w:pStyle w:val="Normal"/>
        <w:spacing w:before="80" w:after="80"/>
        <w:jc w:val="both"/>
        <w:rPr/>
      </w:pPr>
      <w:r>
        <w:rPr>
          <w:b w:val="false"/>
          <w:bCs w:val="false"/>
          <w:sz w:val="22"/>
          <w:szCs w:val="22"/>
        </w:rPr>
        <w:t>These rules run at two points: in real-time during Step 6 of the verification pipeline for each scan event, and as a periodic background scan every few minutes against the full temporary graph state. All rules are scoped to the tenant's named graph via a GRAPH parameter passed at runtime.</w:t>
      </w:r>
    </w:p>
    <w:p>
      <w:pPr>
        <w:pStyle w:val="Normal"/>
        <w:spacing w:before="100" w:after="100"/>
        <w:rPr/>
      </w:pPr>
      <w:r>
        <w:rPr/>
      </w:r>
    </w:p>
    <w:p>
      <w:pPr>
        <w:pStyle w:val="Heading3"/>
        <w:spacing w:before="200" w:after="100"/>
        <w:rPr/>
      </w:pPr>
      <w:r>
        <w:rPr/>
        <w:t>Rule 1 — Impossible Co-presence</w:t>
      </w:r>
    </w:p>
    <w:p>
      <w:pPr>
        <w:pStyle w:val="Normal"/>
        <w:spacing w:before="80" w:after="80"/>
        <w:jc w:val="both"/>
        <w:rPr/>
      </w:pPr>
      <w:r>
        <w:rPr>
          <w:b w:val="false"/>
          <w:bCs w:val="false"/>
          <w:sz w:val="22"/>
          <w:szCs w:val="22"/>
        </w:rPr>
        <w:t>A person cannot physically be in two different rooms at the same time. This catches proxy attendance where person A scanned in room X and also appears in room Y within an overlapping time window.</w:t>
      </w:r>
    </w:p>
    <w:p>
      <w:pPr>
        <w:pStyle w:val="Normal"/>
        <w:spacing w:before="60" w:after="60"/>
        <w:ind w:start="720"/>
        <w:rPr/>
      </w:pPr>
      <w:r>
        <w:rPr>
          <w:rFonts w:eastAsia="Courier New" w:cs="Courier New" w:ascii="Courier New" w:hAnsi="Courier New"/>
          <w:sz w:val="18"/>
          <w:szCs w:val="18"/>
        </w:rPr>
        <w:t>SELECT ?person ?session1 ?session2 ?room1 ?room2</w:t>
      </w:r>
    </w:p>
    <w:p>
      <w:pPr>
        <w:pStyle w:val="Normal"/>
        <w:spacing w:before="60" w:after="60"/>
        <w:ind w:start="720"/>
        <w:rPr/>
      </w:pPr>
      <w:r>
        <w:rPr>
          <w:rFonts w:eastAsia="Courier New" w:cs="Courier New" w:ascii="Courier New" w:hAnsi="Courier New"/>
          <w:sz w:val="18"/>
          <w:szCs w:val="18"/>
        </w:rPr>
        <w:t>WHERE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GRAPH ?tenantGraph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?pr1 a :PresenceRecord ; :personPresent ?person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:attendedSession ?session1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?pr2 a :PresenceRecord ; :personPresent ?person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:attendedSession ?session2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?session1 :hostedIn ?room1 ; :startTime ?t1 ; :endTime ?e1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?session2 :hostedIn ?room2 ; :startTime ?t2 ; :endTime ?e2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FILTER(?session1 != ?session2 &amp;&amp; ?room1 != ?room2)</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FILTER(?t1 &lt; ?e2 &amp;&amp; ?t2 &lt; ?e1)</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60" w:after="60"/>
        <w:ind w:start="720"/>
        <w:rPr/>
      </w:pPr>
      <w:r>
        <w:rPr>
          <w:rFonts w:eastAsia="Courier New" w:cs="Courier New" w:ascii="Courier New" w:hAnsi="Courier New"/>
          <w:sz w:val="18"/>
          <w:szCs w:val="18"/>
        </w:rPr>
        <w:t>}</w:t>
      </w:r>
    </w:p>
    <w:p>
      <w:pPr>
        <w:pStyle w:val="Normal"/>
        <w:spacing w:before="100" w:after="100"/>
        <w:rPr/>
      </w:pPr>
      <w:r>
        <w:rPr/>
      </w:r>
    </w:p>
    <w:p>
      <w:pPr>
        <w:pStyle w:val="Heading3"/>
        <w:spacing w:before="200" w:after="100"/>
        <w:rPr/>
      </w:pPr>
      <w:r>
        <w:rPr/>
        <w:t>Rule 2 — Ghost Enrollment</w:t>
      </w:r>
    </w:p>
    <w:p>
      <w:pPr>
        <w:pStyle w:val="Normal"/>
        <w:spacing w:before="80" w:after="80"/>
        <w:jc w:val="both"/>
        <w:rPr/>
      </w:pPr>
      <w:r>
        <w:rPr>
          <w:b w:val="false"/>
          <w:bCs w:val="false"/>
          <w:sz w:val="22"/>
          <w:szCs w:val="22"/>
        </w:rPr>
        <w:t>A person is recorded as present in a session they were never enrolled in and have no guest authorization for. This is the most common fraud pattern — a student attending someone else's class to inflate their attendance.</w:t>
      </w:r>
    </w:p>
    <w:p>
      <w:pPr>
        <w:pStyle w:val="Normal"/>
        <w:spacing w:before="60" w:after="60"/>
        <w:ind w:start="720"/>
        <w:rPr/>
      </w:pPr>
      <w:r>
        <w:rPr>
          <w:rFonts w:eastAsia="Courier New" w:cs="Courier New" w:ascii="Courier New" w:hAnsi="Courier New"/>
          <w:sz w:val="18"/>
          <w:szCs w:val="18"/>
        </w:rPr>
        <w:t>SELECT ?person ?session</w:t>
      </w:r>
    </w:p>
    <w:p>
      <w:pPr>
        <w:pStyle w:val="Normal"/>
        <w:spacing w:before="60" w:after="60"/>
        <w:ind w:start="720"/>
        <w:rPr/>
      </w:pPr>
      <w:r>
        <w:rPr>
          <w:rFonts w:eastAsia="Courier New" w:cs="Courier New" w:ascii="Courier New" w:hAnsi="Courier New"/>
          <w:sz w:val="18"/>
          <w:szCs w:val="18"/>
        </w:rPr>
        <w:t>WHERE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GRAPH ?tenantGraph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?pr :personPresent ?person ; :attendedSession ?session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FILTER NOT EXISTS { ?person :enrolledIn ?session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FILTER NOT EXISTS { ?person :guestOf ?session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60" w:after="60"/>
        <w:ind w:start="720"/>
        <w:rPr/>
      </w:pPr>
      <w:r>
        <w:rPr>
          <w:rFonts w:eastAsia="Courier New" w:cs="Courier New" w:ascii="Courier New" w:hAnsi="Courier New"/>
          <w:sz w:val="18"/>
          <w:szCs w:val="18"/>
        </w:rPr>
        <w:t>}</w:t>
      </w:r>
    </w:p>
    <w:p>
      <w:pPr>
        <w:pStyle w:val="Normal"/>
        <w:spacing w:before="100" w:after="100"/>
        <w:rPr/>
      </w:pPr>
      <w:r>
        <w:rPr/>
      </w:r>
    </w:p>
    <w:p>
      <w:pPr>
        <w:pStyle w:val="Heading3"/>
        <w:spacing w:before="200" w:after="100"/>
        <w:rPr/>
      </w:pPr>
      <w:r>
        <w:rPr/>
        <w:t>Rule 3 — Unauthorized Department Access</w:t>
      </w:r>
    </w:p>
    <w:p>
      <w:pPr>
        <w:pStyle w:val="Normal"/>
        <w:spacing w:before="80" w:after="80"/>
        <w:jc w:val="both"/>
        <w:rPr/>
      </w:pPr>
      <w:r>
        <w:rPr>
          <w:b w:val="false"/>
          <w:bCs w:val="false"/>
          <w:sz w:val="22"/>
          <w:szCs w:val="22"/>
        </w:rPr>
        <w:t>A person is present in a session hosted in a department or zone they have no affiliation with, based on their :belongsTo triple in the permanent graph. This catches cross-department proxy attendance and unauthorized area access.</w:t>
      </w:r>
    </w:p>
    <w:p>
      <w:pPr>
        <w:pStyle w:val="Normal"/>
        <w:spacing w:before="60" w:after="60"/>
        <w:ind w:start="720"/>
        <w:rPr/>
      </w:pPr>
      <w:r>
        <w:rPr>
          <w:rFonts w:eastAsia="Courier New" w:cs="Courier New" w:ascii="Courier New" w:hAnsi="Courier New"/>
          <w:sz w:val="18"/>
          <w:szCs w:val="18"/>
        </w:rPr>
        <w:t>SELECT ?person ?session ?dept</w:t>
      </w:r>
    </w:p>
    <w:p>
      <w:pPr>
        <w:pStyle w:val="Normal"/>
        <w:spacing w:before="60" w:after="60"/>
        <w:ind w:start="720"/>
        <w:rPr/>
      </w:pPr>
      <w:r>
        <w:rPr>
          <w:rFonts w:eastAsia="Courier New" w:cs="Courier New" w:ascii="Courier New" w:hAnsi="Courier New"/>
          <w:sz w:val="18"/>
          <w:szCs w:val="18"/>
        </w:rPr>
        <w:t>WHERE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GRAPH ?tenantGraph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?pr :personPresent ?person ; :attendedSession ?session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?session :hostedIn ?room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?room :isPartOf ?dept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FILTER NOT EXISTS { ?person :belongsTo ?dept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FILTER NOT EXISTS { ?person :enrolledIn ?session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60" w:after="60"/>
        <w:ind w:start="720"/>
        <w:rPr/>
      </w:pPr>
      <w:r>
        <w:rPr>
          <w:rFonts w:eastAsia="Courier New" w:cs="Courier New" w:ascii="Courier New" w:hAnsi="Courier New"/>
          <w:sz w:val="18"/>
          <w:szCs w:val="18"/>
        </w:rPr>
        <w:t>}</w:t>
      </w:r>
    </w:p>
    <w:p>
      <w:pPr>
        <w:pStyle w:val="Normal"/>
        <w:spacing w:before="100" w:after="100"/>
        <w:rPr/>
      </w:pPr>
      <w:r>
        <w:rPr/>
      </w:r>
    </w:p>
    <w:p>
      <w:pPr>
        <w:pStyle w:val="Heading3"/>
        <w:spacing w:before="200" w:after="100"/>
        <w:rPr/>
      </w:pPr>
      <w:r>
        <w:rPr/>
        <w:t>Rule 4 — Room Capacity Violation</w:t>
      </w:r>
    </w:p>
    <w:p>
      <w:pPr>
        <w:pStyle w:val="Normal"/>
        <w:spacing w:before="80" w:after="80"/>
        <w:jc w:val="both"/>
        <w:rPr/>
      </w:pPr>
      <w:r>
        <w:rPr>
          <w:b w:val="false"/>
          <w:bCs w:val="false"/>
          <w:sz w:val="22"/>
          <w:szCs w:val="22"/>
        </w:rPr>
        <w:t>The number of distinct verified presence records in an active session exceeds the room's registered capacity from the permanent graph. This flags overcrowding and can also indicate data anomalies where more scans are recorded than the room physically holds.</w:t>
      </w:r>
    </w:p>
    <w:p>
      <w:pPr>
        <w:pStyle w:val="Normal"/>
        <w:spacing w:before="60" w:after="60"/>
        <w:ind w:start="720"/>
        <w:rPr/>
      </w:pPr>
      <w:r>
        <w:rPr>
          <w:rFonts w:eastAsia="Courier New" w:cs="Courier New" w:ascii="Courier New" w:hAnsi="Courier New"/>
          <w:sz w:val="18"/>
          <w:szCs w:val="18"/>
        </w:rPr>
        <w:t>SELECT ?room ?session (COUNT(DISTINCT ?person) AS ?count)</w:t>
      </w:r>
    </w:p>
    <w:p>
      <w:pPr>
        <w:pStyle w:val="Normal"/>
        <w:spacing w:before="60" w:after="60"/>
        <w:ind w:start="720"/>
        <w:rPr/>
      </w:pPr>
      <w:r>
        <w:rPr>
          <w:rFonts w:eastAsia="Courier New" w:cs="Courier New" w:ascii="Courier New" w:hAnsi="Courier New"/>
          <w:sz w:val="18"/>
          <w:szCs w:val="18"/>
        </w:rPr>
        <w:t>WHERE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GRAPH ?tenantGraph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?session :hostedIn ?room ; :hasStatus :Active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?room :capacity ?cap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?pr :attendedSession ?session ; :personPresent ?person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:hasStatus :Verified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60" w:after="60"/>
        <w:ind w:start="720"/>
        <w:rPr/>
      </w:pPr>
      <w:r>
        <w:rPr>
          <w:rFonts w:eastAsia="Courier New" w:cs="Courier New" w:ascii="Courier New" w:hAnsi="Courier New"/>
          <w:sz w:val="18"/>
          <w:szCs w:val="18"/>
        </w:rPr>
        <w:t>}</w:t>
      </w:r>
    </w:p>
    <w:p>
      <w:pPr>
        <w:pStyle w:val="Normal"/>
        <w:spacing w:before="60" w:after="60"/>
        <w:ind w:start="720"/>
        <w:rPr/>
      </w:pPr>
      <w:r>
        <w:rPr>
          <w:rFonts w:eastAsia="Courier New" w:cs="Courier New" w:ascii="Courier New" w:hAnsi="Courier New"/>
          <w:sz w:val="18"/>
          <w:szCs w:val="18"/>
        </w:rPr>
        <w:t>GROUP BY ?room ?session</w:t>
      </w:r>
    </w:p>
    <w:p>
      <w:pPr>
        <w:pStyle w:val="Normal"/>
        <w:spacing w:before="60" w:after="60"/>
        <w:ind w:start="720"/>
        <w:rPr/>
      </w:pPr>
      <w:r>
        <w:rPr>
          <w:rFonts w:eastAsia="Courier New" w:cs="Courier New" w:ascii="Courier New" w:hAnsi="Courier New"/>
          <w:sz w:val="18"/>
          <w:szCs w:val="18"/>
        </w:rPr>
        <w:t>HAVING (COUNT(DISTINCT ?person) &gt; MAX(?cap))</w:t>
      </w:r>
    </w:p>
    <w:p>
      <w:pPr>
        <w:pStyle w:val="Normal"/>
        <w:spacing w:before="100" w:after="100"/>
        <w:rPr/>
      </w:pPr>
      <w:r>
        <w:rPr/>
      </w:r>
    </w:p>
    <w:p>
      <w:pPr>
        <w:pStyle w:val="Heading3"/>
        <w:spacing w:before="200" w:after="100"/>
        <w:rPr/>
      </w:pPr>
      <w:r>
        <w:rPr/>
        <w:t>Rule 5 — Proxy Device Detection</w:t>
      </w:r>
    </w:p>
    <w:p>
      <w:pPr>
        <w:pStyle w:val="Normal"/>
        <w:spacing w:before="80" w:after="80"/>
        <w:jc w:val="both"/>
        <w:rPr/>
      </w:pPr>
      <w:r>
        <w:rPr>
          <w:b w:val="false"/>
          <w:bCs w:val="false"/>
          <w:sz w:val="22"/>
          <w:szCs w:val="22"/>
        </w:rPr>
        <w:t>A single kiosk records an abnormally high number of distinct persons within a very short time window. Normal scanning takes 2-4 seconds per person. If 15 distinct persons scan in 2 minutes from one device, something is wrong — possible automated proxy scanning or device spoofing.</w:t>
      </w:r>
    </w:p>
    <w:p>
      <w:pPr>
        <w:pStyle w:val="Normal"/>
        <w:spacing w:before="60" w:after="60"/>
        <w:ind w:start="720"/>
        <w:rPr/>
      </w:pPr>
      <w:r>
        <w:rPr>
          <w:rFonts w:eastAsia="Courier New" w:cs="Courier New" w:ascii="Courier New" w:hAnsi="Courier New"/>
          <w:sz w:val="18"/>
          <w:szCs w:val="18"/>
        </w:rPr>
        <w:t>SELECT ?kiosk (COUNT(DISTINCT ?person) AS ?scanCount)</w:t>
      </w:r>
    </w:p>
    <w:p>
      <w:pPr>
        <w:pStyle w:val="Normal"/>
        <w:spacing w:before="60" w:after="60"/>
        <w:ind w:start="720"/>
        <w:rPr/>
      </w:pPr>
      <w:r>
        <w:rPr>
          <w:rFonts w:eastAsia="Courier New" w:cs="Courier New" w:ascii="Courier New" w:hAnsi="Courier New"/>
          <w:sz w:val="18"/>
          <w:szCs w:val="18"/>
        </w:rPr>
        <w:t>WHERE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GRAPH ?tenantGraph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?pr :recordedBy ?kiosk ; :personPresent ?person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:entryTime ?t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FILTER(?t &gt; NOW() - "PT3M"^^xsd:duration)</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60" w:after="60"/>
        <w:ind w:start="720"/>
        <w:rPr/>
      </w:pPr>
      <w:r>
        <w:rPr>
          <w:rFonts w:eastAsia="Courier New" w:cs="Courier New" w:ascii="Courier New" w:hAnsi="Courier New"/>
          <w:sz w:val="18"/>
          <w:szCs w:val="18"/>
        </w:rPr>
        <w:t>}</w:t>
      </w:r>
    </w:p>
    <w:p>
      <w:pPr>
        <w:pStyle w:val="Normal"/>
        <w:spacing w:before="60" w:after="60"/>
        <w:ind w:start="720"/>
        <w:rPr/>
      </w:pPr>
      <w:r>
        <w:rPr>
          <w:rFonts w:eastAsia="Courier New" w:cs="Courier New" w:ascii="Courier New" w:hAnsi="Courier New"/>
          <w:sz w:val="18"/>
          <w:szCs w:val="18"/>
        </w:rPr>
        <w:t>GROUP BY ?kiosk</w:t>
      </w:r>
    </w:p>
    <w:p>
      <w:pPr>
        <w:pStyle w:val="Normal"/>
        <w:spacing w:before="60" w:after="60"/>
        <w:ind w:start="720"/>
        <w:rPr/>
      </w:pPr>
      <w:r>
        <w:rPr>
          <w:rFonts w:eastAsia="Courier New" w:cs="Courier New" w:ascii="Courier New" w:hAnsi="Courier New"/>
          <w:sz w:val="18"/>
          <w:szCs w:val="18"/>
        </w:rPr>
        <w:t>HAVING (COUNT(DISTINCT ?person) &gt; 15)</w:t>
      </w:r>
    </w:p>
    <w:p>
      <w:pPr>
        <w:pStyle w:val="Normal"/>
        <w:spacing w:before="100" w:after="100"/>
        <w:rPr/>
      </w:pPr>
      <w:r>
        <w:rPr/>
      </w:r>
    </w:p>
    <w:p>
      <w:pPr>
        <w:pStyle w:val="Heading3"/>
        <w:spacing w:before="200" w:after="100"/>
        <w:rPr/>
      </w:pPr>
      <w:r>
        <w:rPr/>
        <w:t>Rule 6 — Timetable Conflict</w:t>
      </w:r>
    </w:p>
    <w:p>
      <w:pPr>
        <w:pStyle w:val="Normal"/>
        <w:spacing w:before="80" w:after="80"/>
        <w:jc w:val="both"/>
        <w:rPr/>
      </w:pPr>
      <w:r>
        <w:rPr>
          <w:b w:val="false"/>
          <w:bCs w:val="false"/>
          <w:sz w:val="22"/>
          <w:szCs w:val="22"/>
        </w:rPr>
        <w:t>Two sessions are both scheduled in the same room with overlapping time windows. This runs during timetable building to provide real-time conflict detection, but also runs as a background audit rule on the permanent graph. This is a structural integrity rule rather than a fraud rule — it catches admin errors.</w:t>
      </w:r>
    </w:p>
    <w:p>
      <w:pPr>
        <w:pStyle w:val="Normal"/>
        <w:spacing w:before="60" w:after="60"/>
        <w:ind w:start="720"/>
        <w:rPr/>
      </w:pPr>
      <w:r>
        <w:rPr>
          <w:rFonts w:eastAsia="Courier New" w:cs="Courier New" w:ascii="Courier New" w:hAnsi="Courier New"/>
          <w:sz w:val="18"/>
          <w:szCs w:val="18"/>
        </w:rPr>
        <w:t>SELECT ?room ?session1 ?session2</w:t>
      </w:r>
    </w:p>
    <w:p>
      <w:pPr>
        <w:pStyle w:val="Normal"/>
        <w:spacing w:before="60" w:after="60"/>
        <w:ind w:start="720"/>
        <w:rPr/>
      </w:pPr>
      <w:r>
        <w:rPr>
          <w:rFonts w:eastAsia="Courier New" w:cs="Courier New" w:ascii="Courier New" w:hAnsi="Courier New"/>
          <w:sz w:val="18"/>
          <w:szCs w:val="18"/>
        </w:rPr>
        <w:t>WHERE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GRAPH ?tenantGraph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?session1 :hostedIn ?room ; :startTime ?t1 ; :endTime ?e1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?session2 :hostedIn ?room ; :startTime ?t2 ; :endTime ?e2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FILTER(?session1 != ?session2)</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FILTER(?t1 &lt; ?e2 &amp;&amp; ?t2 &lt; ?e1)</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60" w:after="60"/>
        <w:ind w:start="720"/>
        <w:rPr/>
      </w:pPr>
      <w:r>
        <w:rPr>
          <w:rFonts w:eastAsia="Courier New" w:cs="Courier New" w:ascii="Courier New" w:hAnsi="Courier New"/>
          <w:sz w:val="18"/>
          <w:szCs w:val="18"/>
        </w:rPr>
        <w:t>}</w:t>
      </w:r>
    </w:p>
    <w:p>
      <w:pPr>
        <w:pStyle w:val="Normal"/>
        <w:spacing w:before="100" w:after="100"/>
        <w:rPr/>
      </w:pPr>
      <w:r>
        <w:rPr/>
      </w:r>
    </w:p>
    <w:p>
      <w:pPr>
        <w:pStyle w:val="Heading3"/>
        <w:spacing w:before="200" w:after="100"/>
        <w:rPr/>
      </w:pPr>
      <w:r>
        <w:rPr/>
        <w:t>Rule 7 — Kiosk Offline During Active Session (Tamper / Missing Device)</w:t>
      </w:r>
    </w:p>
    <w:p>
      <w:pPr>
        <w:pStyle w:val="Normal"/>
        <w:spacing w:before="80" w:after="80"/>
        <w:jc w:val="both"/>
        <w:rPr/>
      </w:pPr>
      <w:r>
        <w:rPr>
          <w:b w:val="false"/>
          <w:bCs w:val="false"/>
          <w:sz w:val="22"/>
          <w:szCs w:val="22"/>
        </w:rPr>
        <w:t>A kiosk's :hasStatus is Offline (missed heartbeat threshold) but the session it monitors is still :Active. This is a high-risk flag because it could mean the kiosk was removed or disabled deliberately to allow manual entry of fraudulent attendance records, or to continue scanning without the device present.</w:t>
      </w:r>
    </w:p>
    <w:p>
      <w:pPr>
        <w:pStyle w:val="Normal"/>
        <w:spacing w:before="60" w:after="60"/>
        <w:ind w:start="720"/>
        <w:rPr/>
      </w:pPr>
      <w:r>
        <w:rPr>
          <w:rFonts w:eastAsia="Courier New" w:cs="Courier New" w:ascii="Courier New" w:hAnsi="Courier New"/>
          <w:sz w:val="18"/>
          <w:szCs w:val="18"/>
        </w:rPr>
        <w:t>SELECT ?kiosk ?room ?session</w:t>
      </w:r>
    </w:p>
    <w:p>
      <w:pPr>
        <w:pStyle w:val="Normal"/>
        <w:spacing w:before="60" w:after="60"/>
        <w:ind w:start="720"/>
        <w:rPr/>
      </w:pPr>
      <w:r>
        <w:rPr>
          <w:rFonts w:eastAsia="Courier New" w:cs="Courier New" w:ascii="Courier New" w:hAnsi="Courier New"/>
          <w:sz w:val="18"/>
          <w:szCs w:val="18"/>
        </w:rPr>
        <w:t>WHERE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GRAPH ?tenantGraph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?kiosk a :PhysicalDevice ; :hasStatus :Offline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:registeredAt ?room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?session :hostedIn ?room ; :hasStatus :Active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60" w:after="60"/>
        <w:ind w:start="720"/>
        <w:rPr/>
      </w:pPr>
      <w:r>
        <w:rPr>
          <w:rFonts w:eastAsia="Courier New" w:cs="Courier New" w:ascii="Courier New" w:hAnsi="Courier New"/>
          <w:sz w:val="18"/>
          <w:szCs w:val="18"/>
        </w:rPr>
        <w:t>}</w:t>
      </w:r>
    </w:p>
    <w:p>
      <w:pPr>
        <w:pStyle w:val="Normal"/>
        <w:spacing w:before="100" w:after="100"/>
        <w:rPr/>
      </w:pPr>
      <w:r>
        <w:rPr/>
      </w:r>
    </w:p>
    <w:p>
      <w:pPr>
        <w:pStyle w:val="Heading3"/>
        <w:spacing w:before="200" w:after="100"/>
        <w:rPr/>
      </w:pPr>
      <w:r>
        <w:rPr/>
        <w:t>Rule 8 — Kiosk Location Mismatch (Physical Movement Detected)</w:t>
      </w:r>
    </w:p>
    <w:p>
      <w:pPr>
        <w:pStyle w:val="Normal"/>
        <w:spacing w:before="80" w:after="80"/>
        <w:jc w:val="both"/>
        <w:rPr/>
      </w:pPr>
      <w:r>
        <w:rPr>
          <w:b w:val="false"/>
          <w:bCs w:val="false"/>
          <w:sz w:val="22"/>
          <w:szCs w:val="22"/>
        </w:rPr>
        <w:t>A kiosk sends a scan from a location identifier that differs from its :registeredAt room in the permanent graph. This detects physical theft or unauthorized relocation of a kiosk to scan in a different room than the one it is authorized for.</w:t>
      </w:r>
    </w:p>
    <w:p>
      <w:pPr>
        <w:pStyle w:val="Normal"/>
        <w:spacing w:before="60" w:after="60"/>
        <w:ind w:start="720"/>
        <w:rPr/>
      </w:pPr>
      <w:r>
        <w:rPr>
          <w:rFonts w:eastAsia="Courier New" w:cs="Courier New" w:ascii="Courier New" w:hAnsi="Courier New"/>
          <w:sz w:val="18"/>
          <w:szCs w:val="18"/>
        </w:rPr>
        <w:t>SELECT ?kiosk ?registeredRoom ?reportedRoom</w:t>
      </w:r>
    </w:p>
    <w:p>
      <w:pPr>
        <w:pStyle w:val="Normal"/>
        <w:spacing w:before="60" w:after="60"/>
        <w:ind w:start="720"/>
        <w:rPr/>
      </w:pPr>
      <w:r>
        <w:rPr>
          <w:rFonts w:eastAsia="Courier New" w:cs="Courier New" w:ascii="Courier New" w:hAnsi="Courier New"/>
          <w:sz w:val="18"/>
          <w:szCs w:val="18"/>
        </w:rPr>
        <w:t>WHERE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GRAPH ?tenantGraph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?kiosk :registeredAt ?registeredRoom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?pr :recordedBy ?kiosk ; :inRoom ?reportedRoom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FILTER(?registeredRoom != ?reportedRoom)</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60" w:after="60"/>
        <w:ind w:start="720"/>
        <w:rPr/>
      </w:pPr>
      <w:r>
        <w:rPr>
          <w:rFonts w:eastAsia="Courier New" w:cs="Courier New" w:ascii="Courier New" w:hAnsi="Courier New"/>
          <w:sz w:val="18"/>
          <w:szCs w:val="18"/>
        </w:rPr>
        <w:t>}</w:t>
      </w:r>
    </w:p>
    <w:p>
      <w:pPr>
        <w:pStyle w:val="Normal"/>
        <w:spacing w:before="100" w:after="100"/>
        <w:rPr/>
      </w:pPr>
      <w:r>
        <w:rPr/>
      </w:r>
    </w:p>
    <w:p>
      <w:pPr>
        <w:pStyle w:val="Heading3"/>
        <w:spacing w:before="200" w:after="100"/>
        <w:rPr/>
      </w:pPr>
      <w:r>
        <w:rPr/>
        <w:t>Rule 9 — Orphan Node Detection</w:t>
      </w:r>
    </w:p>
    <w:p>
      <w:pPr>
        <w:pStyle w:val="Normal"/>
        <w:spacing w:before="80" w:after="80"/>
        <w:jc w:val="both"/>
        <w:rPr/>
      </w:pPr>
      <w:r>
        <w:rPr>
          <w:b w:val="false"/>
          <w:bCs w:val="false"/>
          <w:sz w:val="22"/>
          <w:szCs w:val="22"/>
        </w:rPr>
        <w:t>A structural integrity rule. An :OrgNode or :Room exists in the graph with no :isPartOf triple connecting it to the organizational hierarchy. This would cause all cross-department rules to malfunction for entities under this orphaned node and indicates an incomplete onboarding or a failed delete operation.</w:t>
      </w:r>
    </w:p>
    <w:p>
      <w:pPr>
        <w:pStyle w:val="Normal"/>
        <w:spacing w:before="60" w:after="60"/>
        <w:ind w:start="720"/>
        <w:rPr/>
      </w:pPr>
      <w:r>
        <w:rPr>
          <w:rFonts w:eastAsia="Courier New" w:cs="Courier New" w:ascii="Courier New" w:hAnsi="Courier New"/>
          <w:sz w:val="18"/>
          <w:szCs w:val="18"/>
        </w:rPr>
        <w:t>SELECT ?node</w:t>
      </w:r>
    </w:p>
    <w:p>
      <w:pPr>
        <w:pStyle w:val="Normal"/>
        <w:spacing w:before="60" w:after="60"/>
        <w:ind w:start="720"/>
        <w:rPr/>
      </w:pPr>
      <w:r>
        <w:rPr>
          <w:rFonts w:eastAsia="Courier New" w:cs="Courier New" w:ascii="Courier New" w:hAnsi="Courier New"/>
          <w:sz w:val="18"/>
          <w:szCs w:val="18"/>
        </w:rPr>
        <w:t>WHERE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GRAPH ?tenantGraph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?node a :OrgNode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FILTER NOT EXISTS { ?node :isPartOf ?parent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60" w:after="60"/>
        <w:ind w:start="720"/>
        <w:rPr/>
      </w:pPr>
      <w:r>
        <w:rPr>
          <w:rFonts w:eastAsia="Courier New" w:cs="Courier New" w:ascii="Courier New" w:hAnsi="Courier New"/>
          <w:sz w:val="18"/>
          <w:szCs w:val="18"/>
        </w:rPr>
        <w:t>}</w:t>
      </w:r>
    </w:p>
    <w:p>
      <w:pPr>
        <w:pStyle w:val="Normal"/>
        <w:spacing w:before="100" w:after="100"/>
        <w:rPr/>
      </w:pPr>
      <w:r>
        <w:rPr/>
      </w:r>
    </w:p>
    <w:p>
      <w:pPr>
        <w:pStyle w:val="Heading3"/>
        <w:spacing w:before="200" w:after="100"/>
        <w:rPr/>
      </w:pPr>
      <w:r>
        <w:rPr/>
        <w:t>Rule 10 — Session Attendance Rate Anomaly</w:t>
      </w:r>
    </w:p>
    <w:p>
      <w:pPr>
        <w:pStyle w:val="Normal"/>
        <w:spacing w:before="80" w:after="80"/>
        <w:jc w:val="both"/>
        <w:rPr/>
      </w:pPr>
      <w:r>
        <w:rPr>
          <w:b w:val="false"/>
          <w:bCs w:val="false"/>
          <w:sz w:val="22"/>
          <w:szCs w:val="22"/>
        </w:rPr>
        <w:t>A session shows a verified attendance rate significantly below or above the statistical norm for this subject, teacher, room, and time slot based on historical patterns in the database. A sudden spike in attendance for a class that normally has 30% turnout is as suspicious as a sudden drop. This rule combines database analytics with the graph inference layer.</w:t>
      </w:r>
    </w:p>
    <w:p>
      <w:pPr>
        <w:pStyle w:val="Normal"/>
        <w:spacing w:before="100" w:after="100"/>
        <w:rPr/>
      </w:pPr>
      <w:r>
        <w:rPr/>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trPr>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Rule</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Type</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Catches</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Rule 1 — Impossible Co-presence</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Fraud</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Same person, two rooms, overlapping time</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Rule 2 — Ghost Enrollment</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Fraud</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Present but never enrolled</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Rule 3 — Unauthorized Access</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Fraud / Security</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Wrong department or zone</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Rule 4 — Capacity Violation</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Anomaly</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Room overcrowded or data error</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Rule 5 — Proxy Device</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Fraud</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Too many scans from one device too fast</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Rule 6 — Timetable Conflict</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Structural</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Room double-booked</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Rule 7 — Kiosk Offline During Session</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Security</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Device tamper or missing hardware</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Rule 8 — Location Mismatch</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Security</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Kiosk physically moved</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Rule 9 — Orphan Node</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Structural</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Broken hierarchy in graph</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Rule 10 — Attendance Rate Anomaly</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Statistical</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Unusual patterns vs historical baseline</w:t>
            </w:r>
          </w:p>
        </w:tc>
      </w:tr>
    </w:tbl>
    <w:p>
      <w:pPr>
        <w:pStyle w:val="Normal"/>
        <w:spacing w:before="100" w:after="100"/>
        <w:rPr/>
      </w:pPr>
      <w:r>
        <w:rPr/>
      </w:r>
    </w:p>
    <w:p>
      <w:pPr>
        <w:pStyle w:val="Heading3"/>
        <w:spacing w:before="200" w:after="100"/>
        <w:rPr/>
      </w:pPr>
      <w:r>
        <w:rPr/>
        <w:t>Rule 1</w:t>
      </w:r>
      <w:r>
        <w:rPr/>
        <w:t>1</w:t>
      </w:r>
      <w:r>
        <w:rPr/>
        <w:t xml:space="preserve"> — Asset Displacement / Unauthorized Movement:</w:t>
      </w:r>
    </w:p>
    <w:p>
      <w:pPr>
        <w:pStyle w:val="Heading3"/>
        <w:spacing w:before="200" w:after="100"/>
        <w:rPr/>
      </w:pPr>
      <w:r>
        <w:rPr/>
      </w:r>
    </w:p>
    <w:p>
      <w:pPr>
        <w:pStyle w:val="Heading3"/>
        <w:spacing w:before="200" w:after="100"/>
        <w:rPr/>
      </w:pPr>
      <w:r>
        <w:rPr>
          <w:color w:val="111111"/>
          <w:sz w:val="22"/>
          <w:szCs w:val="22"/>
        </w:rPr>
        <w:t xml:space="preserve">Cross-references the permanent graph (where an asset is officially assigned via </w:t>
      </w:r>
      <w:r>
        <w:rPr>
          <w:rStyle w:val="SourceText"/>
          <w:color w:val="111111"/>
          <w:sz w:val="22"/>
          <w:szCs w:val="22"/>
        </w:rPr>
        <w:t>:assignedToRoom</w:t>
      </w:r>
      <w:r>
        <w:rPr>
          <w:color w:val="111111"/>
          <w:sz w:val="22"/>
          <w:szCs w:val="22"/>
        </w:rPr>
        <w:t xml:space="preserve">) with the temporary graph (where the asset's BLE tag was just detected by a kiosk). If an asset appears in a different room or zone without an authorized transfer ticket, the inference engine instantly flags an </w:t>
      </w:r>
      <w:r>
        <w:rPr>
          <w:b/>
          <w:color w:val="111111"/>
          <w:sz w:val="22"/>
          <w:szCs w:val="22"/>
        </w:rPr>
        <w:t>Asset Theft / Displacement Anomaly</w:t>
      </w:r>
      <w:r>
        <w:rPr>
          <w:color w:val="111111"/>
          <w:sz w:val="22"/>
          <w:szCs w:val="22"/>
        </w:rPr>
        <w:t>, alerting security dashboards on Harry's platform.</w:t>
      </w:r>
      <w:r>
        <w:br w:type="page"/>
      </w:r>
    </w:p>
    <w:p>
      <w:pPr>
        <w:pStyle w:val="Heading2"/>
        <w:spacing w:before="0" w:after="150"/>
        <w:rPr/>
      </w:pPr>
      <w:r>
        <w:rPr/>
        <w:t>Phase 7 — After Verification: What Happens Next</w:t>
      </w:r>
    </w:p>
    <w:p>
      <w:pPr>
        <w:pStyle w:val="Normal"/>
        <w:spacing w:before="100" w:after="100"/>
        <w:rPr/>
      </w:pPr>
      <w:r>
        <w:rPr/>
      </w:r>
    </w:p>
    <w:p>
      <w:pPr>
        <w:pStyle w:val="Normal"/>
        <w:spacing w:before="80" w:after="80"/>
        <w:jc w:val="both"/>
        <w:rPr/>
      </w:pPr>
      <w:r>
        <w:rPr>
          <w:b/>
          <w:bCs/>
          <w:sz w:val="22"/>
          <w:szCs w:val="22"/>
        </w:rPr>
        <w:t>VERIFIED — The scan is clean:</w:t>
      </w:r>
    </w:p>
    <w:p>
      <w:pPr>
        <w:pStyle w:val="ListParagraph"/>
        <w:numPr>
          <w:ilvl w:val="0"/>
          <w:numId w:val="1"/>
        </w:numPr>
        <w:spacing w:before="60" w:after="60"/>
        <w:rPr/>
      </w:pPr>
      <w:r>
        <w:rPr>
          <w:b w:val="false"/>
          <w:bCs w:val="false"/>
          <w:sz w:val="22"/>
          <w:szCs w:val="22"/>
        </w:rPr>
        <w:t>Presence record written to temporary graph with :hasStatus :Verified</w:t>
      </w:r>
    </w:p>
    <w:p>
      <w:pPr>
        <w:pStyle w:val="ListParagraph"/>
        <w:numPr>
          <w:ilvl w:val="0"/>
          <w:numId w:val="1"/>
        </w:numPr>
        <w:spacing w:before="60" w:after="60"/>
        <w:rPr/>
      </w:pPr>
      <w:r>
        <w:rPr>
          <w:b w:val="false"/>
          <w:bCs w:val="false"/>
          <w:sz w:val="22"/>
          <w:szCs w:val="22"/>
        </w:rPr>
        <w:t>Ali sends a verified event to Harry's event ingestion endpoint</w:t>
      </w:r>
    </w:p>
    <w:p>
      <w:pPr>
        <w:pStyle w:val="ListParagraph"/>
        <w:numPr>
          <w:ilvl w:val="0"/>
          <w:numId w:val="1"/>
        </w:numPr>
        <w:spacing w:before="60" w:after="60"/>
        <w:rPr/>
      </w:pPr>
      <w:r>
        <w:rPr>
          <w:b w:val="false"/>
          <w:bCs w:val="false"/>
          <w:sz w:val="22"/>
          <w:szCs w:val="22"/>
        </w:rPr>
        <w:t>Harry writes a PresenceLog document to the database for permanent audit trail</w:t>
      </w:r>
    </w:p>
    <w:p>
      <w:pPr>
        <w:pStyle w:val="ListParagraph"/>
        <w:numPr>
          <w:ilvl w:val="0"/>
          <w:numId w:val="1"/>
        </w:numPr>
        <w:spacing w:before="60" w:after="60"/>
        <w:rPr/>
      </w:pPr>
      <w:r>
        <w:rPr>
          <w:b w:val="false"/>
          <w:bCs w:val="false"/>
          <w:sz w:val="22"/>
          <w:szCs w:val="22"/>
        </w:rPr>
        <w:t>Harry's WebSocket Gateway emits a scan_event to the teacher's live dashboard: { rollNo, name, photo, time }</w:t>
      </w:r>
    </w:p>
    <w:p>
      <w:pPr>
        <w:pStyle w:val="ListParagraph"/>
        <w:numPr>
          <w:ilvl w:val="0"/>
          <w:numId w:val="1"/>
        </w:numPr>
        <w:spacing w:before="60" w:after="60"/>
        <w:rPr/>
      </w:pPr>
      <w:r>
        <w:rPr>
          <w:b w:val="false"/>
          <w:bCs w:val="false"/>
          <w:sz w:val="22"/>
          <w:szCs w:val="22"/>
        </w:rPr>
        <w:t>Teacher's live counter increments in real time (e.g. 38 → 39 / 50 Present)</w:t>
      </w:r>
    </w:p>
    <w:p>
      <w:pPr>
        <w:pStyle w:val="ListParagraph"/>
        <w:numPr>
          <w:ilvl w:val="0"/>
          <w:numId w:val="1"/>
        </w:numPr>
        <w:spacing w:before="60" w:after="60"/>
        <w:rPr/>
      </w:pPr>
      <w:r>
        <w:rPr>
          <w:b w:val="false"/>
          <w:bCs w:val="false"/>
          <w:sz w:val="22"/>
          <w:szCs w:val="22"/>
        </w:rPr>
        <w:t>Kiosk receives green light signal: 1 short beep + green LED flash</w:t>
      </w:r>
    </w:p>
    <w:p>
      <w:pPr>
        <w:pStyle w:val="ListParagraph"/>
        <w:numPr>
          <w:ilvl w:val="0"/>
          <w:numId w:val="1"/>
        </w:numPr>
        <w:spacing w:before="60" w:after="60"/>
        <w:rPr/>
      </w:pPr>
      <w:r>
        <w:rPr>
          <w:b w:val="false"/>
          <w:bCs w:val="false"/>
          <w:sz w:val="22"/>
          <w:szCs w:val="22"/>
        </w:rPr>
        <w:t>Student sees scan accepted on kiosk display</w:t>
      </w:r>
    </w:p>
    <w:p>
      <w:pPr>
        <w:pStyle w:val="Normal"/>
        <w:spacing w:before="100" w:after="100"/>
        <w:rPr/>
      </w:pPr>
      <w:r>
        <w:rPr/>
      </w:r>
    </w:p>
    <w:p>
      <w:pPr>
        <w:pStyle w:val="Normal"/>
        <w:spacing w:before="80" w:after="80"/>
        <w:jc w:val="both"/>
        <w:rPr/>
      </w:pPr>
      <w:r>
        <w:rPr>
          <w:b/>
          <w:bCs/>
          <w:sz w:val="22"/>
          <w:szCs w:val="22"/>
        </w:rPr>
        <w:t>FLAGGED — Fraud detected but honeypotted:</w:t>
      </w:r>
    </w:p>
    <w:p>
      <w:pPr>
        <w:pStyle w:val="ListParagraph"/>
        <w:numPr>
          <w:ilvl w:val="0"/>
          <w:numId w:val="1"/>
        </w:numPr>
        <w:spacing w:before="60" w:after="60"/>
        <w:rPr/>
      </w:pPr>
      <w:r>
        <w:rPr>
          <w:b w:val="false"/>
          <w:bCs w:val="false"/>
          <w:sz w:val="22"/>
          <w:szCs w:val="22"/>
        </w:rPr>
        <w:t>Presence record written to temporary graph with :hasStatus :FlaggedPresent</w:t>
      </w:r>
    </w:p>
    <w:p>
      <w:pPr>
        <w:pStyle w:val="ListParagraph"/>
        <w:numPr>
          <w:ilvl w:val="0"/>
          <w:numId w:val="1"/>
        </w:numPr>
        <w:spacing w:before="60" w:after="60"/>
        <w:rPr/>
      </w:pPr>
      <w:r>
        <w:rPr>
          <w:b w:val="false"/>
          <w:bCs w:val="false"/>
          <w:sz w:val="22"/>
          <w:szCs w:val="22"/>
        </w:rPr>
        <w:t>:FraudFlag node attached with :ruleTriggered and :inferredReason</w:t>
      </w:r>
    </w:p>
    <w:p>
      <w:pPr>
        <w:pStyle w:val="ListParagraph"/>
        <w:numPr>
          <w:ilvl w:val="0"/>
          <w:numId w:val="1"/>
        </w:numPr>
        <w:spacing w:before="60" w:after="60"/>
        <w:rPr/>
      </w:pPr>
      <w:r>
        <w:rPr>
          <w:b w:val="false"/>
          <w:bCs w:val="false"/>
          <w:sz w:val="22"/>
          <w:szCs w:val="22"/>
        </w:rPr>
        <w:t>Kiosk STILL receives green light signal — student does not know they were flagged</w:t>
      </w:r>
    </w:p>
    <w:p>
      <w:pPr>
        <w:pStyle w:val="ListParagraph"/>
        <w:numPr>
          <w:ilvl w:val="0"/>
          <w:numId w:val="1"/>
        </w:numPr>
        <w:spacing w:before="60" w:after="60"/>
        <w:rPr/>
      </w:pPr>
      <w:r>
        <w:rPr>
          <w:b w:val="false"/>
          <w:bCs w:val="false"/>
          <w:sz w:val="22"/>
          <w:szCs w:val="22"/>
        </w:rPr>
        <w:t>Ali sends a flagged event to Harry</w:t>
      </w:r>
    </w:p>
    <w:p>
      <w:pPr>
        <w:pStyle w:val="ListParagraph"/>
        <w:numPr>
          <w:ilvl w:val="0"/>
          <w:numId w:val="1"/>
        </w:numPr>
        <w:spacing w:before="60" w:after="60"/>
        <w:rPr/>
      </w:pPr>
      <w:r>
        <w:rPr>
          <w:b w:val="false"/>
          <w:bCs w:val="false"/>
          <w:sz w:val="22"/>
          <w:szCs w:val="22"/>
        </w:rPr>
        <w:t>Harry writes the flagged PresenceLog to database with fraudFlag details</w:t>
      </w:r>
    </w:p>
    <w:p>
      <w:pPr>
        <w:pStyle w:val="ListParagraph"/>
        <w:numPr>
          <w:ilvl w:val="0"/>
          <w:numId w:val="1"/>
        </w:numPr>
        <w:spacing w:before="60" w:after="60"/>
        <w:rPr/>
      </w:pPr>
      <w:r>
        <w:rPr>
          <w:b w:val="false"/>
          <w:bCs w:val="false"/>
          <w:sz w:val="22"/>
          <w:szCs w:val="22"/>
        </w:rPr>
        <w:t>Harry triggers a real-time alert to the HOD/admin dashboard</w:t>
      </w:r>
    </w:p>
    <w:p>
      <w:pPr>
        <w:pStyle w:val="ListParagraph"/>
        <w:numPr>
          <w:ilvl w:val="0"/>
          <w:numId w:val="1"/>
        </w:numPr>
        <w:spacing w:before="60" w:after="60"/>
        <w:rPr/>
      </w:pPr>
      <w:r>
        <w:rPr>
          <w:b w:val="false"/>
          <w:bCs w:val="false"/>
          <w:sz w:val="22"/>
          <w:szCs w:val="22"/>
        </w:rPr>
        <w:t>Fraud flag appears in the Fraud Review panel for admin to review, confirm, or dismiss</w:t>
      </w:r>
    </w:p>
    <w:p>
      <w:pPr>
        <w:pStyle w:val="ListParagraph"/>
        <w:numPr>
          <w:ilvl w:val="0"/>
          <w:numId w:val="1"/>
        </w:numPr>
        <w:spacing w:before="60" w:after="60"/>
        <w:rPr/>
      </w:pPr>
      <w:r>
        <w:rPr>
          <w:b w:val="false"/>
          <w:bCs w:val="false"/>
          <w:sz w:val="22"/>
          <w:szCs w:val="22"/>
        </w:rPr>
        <w:t>For audit: student appears present in teacher view but flagged in admin view</w:t>
      </w:r>
    </w:p>
    <w:p>
      <w:pPr>
        <w:pStyle w:val="Normal"/>
        <w:spacing w:before="100" w:after="100"/>
        <w:rPr/>
      </w:pPr>
      <w:r>
        <w:rPr/>
      </w:r>
    </w:p>
    <w:p>
      <w:pPr>
        <w:pStyle w:val="Normal"/>
        <w:spacing w:before="80" w:after="80"/>
        <w:jc w:val="both"/>
        <w:rPr/>
      </w:pPr>
      <w:r>
        <w:rPr>
          <w:b/>
          <w:bCs/>
          <w:sz w:val="22"/>
          <w:szCs w:val="22"/>
        </w:rPr>
        <w:t>REJECTED — Hard rejection (invalid device, unknown person, expired QR):</w:t>
      </w:r>
    </w:p>
    <w:p>
      <w:pPr>
        <w:pStyle w:val="ListParagraph"/>
        <w:numPr>
          <w:ilvl w:val="0"/>
          <w:numId w:val="1"/>
        </w:numPr>
        <w:spacing w:before="60" w:after="60"/>
        <w:rPr/>
      </w:pPr>
      <w:r>
        <w:rPr>
          <w:b w:val="false"/>
          <w:bCs w:val="false"/>
          <w:sz w:val="22"/>
          <w:szCs w:val="22"/>
        </w:rPr>
        <w:t>No presence record written to either graph</w:t>
      </w:r>
    </w:p>
    <w:p>
      <w:pPr>
        <w:pStyle w:val="ListParagraph"/>
        <w:numPr>
          <w:ilvl w:val="0"/>
          <w:numId w:val="1"/>
        </w:numPr>
        <w:spacing w:before="60" w:after="60"/>
        <w:rPr/>
      </w:pPr>
      <w:r>
        <w:rPr>
          <w:b w:val="false"/>
          <w:bCs w:val="false"/>
          <w:sz w:val="22"/>
          <w:szCs w:val="22"/>
        </w:rPr>
        <w:t>Ali logs the rejection event with reason</w:t>
      </w:r>
    </w:p>
    <w:p>
      <w:pPr>
        <w:pStyle w:val="ListParagraph"/>
        <w:numPr>
          <w:ilvl w:val="0"/>
          <w:numId w:val="1"/>
        </w:numPr>
        <w:spacing w:before="60" w:after="60"/>
        <w:rPr/>
      </w:pPr>
      <w:r>
        <w:rPr>
          <w:b w:val="false"/>
          <w:bCs w:val="false"/>
          <w:sz w:val="22"/>
          <w:szCs w:val="22"/>
        </w:rPr>
        <w:t>Harry logs the rejection in the database</w:t>
      </w:r>
    </w:p>
    <w:p>
      <w:pPr>
        <w:pStyle w:val="ListParagraph"/>
        <w:numPr>
          <w:ilvl w:val="0"/>
          <w:numId w:val="1"/>
        </w:numPr>
        <w:spacing w:before="60" w:after="60"/>
        <w:rPr/>
      </w:pPr>
      <w:r>
        <w:rPr>
          <w:b w:val="false"/>
          <w:bCs w:val="false"/>
          <w:sz w:val="22"/>
          <w:szCs w:val="22"/>
        </w:rPr>
        <w:t>Kiosk receives red signal: 2 harsh beeps + red LED flash</w:t>
      </w:r>
    </w:p>
    <w:p>
      <w:pPr>
        <w:pStyle w:val="ListParagraph"/>
        <w:numPr>
          <w:ilvl w:val="0"/>
          <w:numId w:val="1"/>
        </w:numPr>
        <w:spacing w:before="60" w:after="60"/>
        <w:rPr/>
      </w:pPr>
      <w:r>
        <w:rPr>
          <w:b w:val="false"/>
          <w:bCs w:val="false"/>
          <w:sz w:val="22"/>
          <w:szCs w:val="22"/>
        </w:rPr>
        <w:t>Student sees rejection on kiosk display</w:t>
      </w:r>
    </w:p>
    <w:p>
      <w:pPr>
        <w:pStyle w:val="ListParagraph"/>
        <w:numPr>
          <w:ilvl w:val="0"/>
          <w:numId w:val="1"/>
        </w:numPr>
        <w:spacing w:before="60" w:after="60"/>
        <w:rPr/>
      </w:pPr>
      <w:r>
        <w:rPr>
          <w:b w:val="false"/>
          <w:bCs w:val="false"/>
          <w:sz w:val="22"/>
          <w:szCs w:val="22"/>
        </w:rPr>
        <w:t>If multiple rejections from same device in short window, Rule 5 fires</w:t>
      </w:r>
    </w:p>
    <w:p>
      <w:pPr>
        <w:pStyle w:val="Normal"/>
        <w:spacing w:before="100" w:after="100"/>
        <w:rPr/>
      </w:pPr>
      <w:r>
        <w:rPr/>
      </w:r>
    </w:p>
    <w:p>
      <w:pPr>
        <w:pStyle w:val="Normal"/>
        <w:rPr/>
      </w:pPr>
      <w:r>
        <w:rPr/>
      </w:r>
      <w:r>
        <w:br w:type="page"/>
      </w:r>
    </w:p>
    <w:p>
      <w:pPr>
        <w:pStyle w:val="Heading1"/>
        <w:spacing w:before="0" w:after="200"/>
        <w:rPr/>
      </w:pPr>
      <w:r>
        <w:rPr/>
        <w:t>6. Harry's Layer — Multi-Tenant Authentication, Hierarchy &amp; Product</w:t>
      </w:r>
    </w:p>
    <w:p>
      <w:pPr>
        <w:pStyle w:val="Normal"/>
        <w:spacing w:before="100" w:after="100"/>
        <w:rPr/>
      </w:pPr>
      <w:r>
        <w:rPr/>
      </w:r>
    </w:p>
    <w:p>
      <w:pPr>
        <w:pStyle w:val="Heading2"/>
        <w:spacing w:before="300" w:after="150"/>
        <w:rPr/>
      </w:pPr>
      <w:r>
        <w:rPr/>
        <w:t>6a. The Recursive Org Tree Data Structure</w:t>
      </w:r>
    </w:p>
    <w:p>
      <w:pPr>
        <w:pStyle w:val="Normal"/>
        <w:spacing w:before="80" w:after="80"/>
        <w:jc w:val="both"/>
        <w:rPr/>
      </w:pPr>
      <w:r>
        <w:rPr>
          <w:b w:val="false"/>
          <w:bCs w:val="false"/>
          <w:sz w:val="22"/>
          <w:szCs w:val="22"/>
        </w:rPr>
        <w:t>Harry's database stores the organizational hierarchy as a recursive tree using a self-referencing document structure in MongoDB. Each node stores its own ID, its parent's ID, its tenant, its type, and its metadata. This flat-list-with-parent-reference approach allows arbitrary depth without schema changes.</w:t>
      </w:r>
    </w:p>
    <w:p>
      <w:pPr>
        <w:pStyle w:val="Normal"/>
        <w:spacing w:before="100" w:after="100"/>
        <w:rPr/>
      </w:pPr>
      <w:r>
        <w:rPr/>
      </w:r>
    </w:p>
    <w:p>
      <w:pPr>
        <w:pStyle w:val="Normal"/>
        <w:spacing w:before="80" w:after="80"/>
        <w:jc w:val="both"/>
        <w:rPr/>
      </w:pPr>
      <w:r>
        <w:rPr>
          <w:b w:val="false"/>
          <w:bCs w:val="false"/>
          <w:sz w:val="22"/>
          <w:szCs w:val="22"/>
        </w:rPr>
        <w:t>Each org node document in the database:</w:t>
      </w:r>
    </w:p>
    <w:p>
      <w:pPr>
        <w:pStyle w:val="Normal"/>
        <w:spacing w:before="60" w:after="60"/>
        <w:ind w:start="720"/>
        <w:rPr/>
      </w:pPr>
      <w:r>
        <w:rPr>
          <w:rFonts w:eastAsia="Courier New" w:cs="Courier New" w:ascii="Courier New" w:hAnsi="Courier New"/>
          <w:sz w:val="18"/>
          <w:szCs w:val="18"/>
        </w:rPr>
        <w:t>{</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_id: "node_CS_dept_001",</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tenantId: "UOL_CS",</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name: "Computer Science",</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type: "department",</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parentId: "node_faculty_eng_001",</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metadata: {</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head: "Dr. Ahmed",</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floor: 3,</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building: "Main Block"</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60" w:after="60"/>
        <w:ind w:start="720"/>
        <w:rPr/>
      </w:pPr>
      <w:r>
        <w:rPr>
          <w:rFonts w:eastAsia="Courier New" w:cs="Courier New" w:ascii="Courier New" w:hAnsi="Courier New"/>
          <w:sz w:val="18"/>
          <w:szCs w:val="18"/>
        </w:rPr>
        <w:t xml:space="preserve">  </w:t>
      </w:r>
      <w:r>
        <w:rPr>
          <w:rFonts w:eastAsia="Courier New" w:cs="Courier New" w:ascii="Courier New" w:hAnsi="Courier New"/>
          <w:sz w:val="18"/>
          <w:szCs w:val="18"/>
        </w:rPr>
        <w:t>createdAt: "2024-01-01T00:00:00Z"</w:t>
      </w:r>
    </w:p>
    <w:p>
      <w:pPr>
        <w:pStyle w:val="Normal"/>
        <w:spacing w:before="60" w:after="60"/>
        <w:ind w:start="720"/>
        <w:rPr/>
      </w:pPr>
      <w:r>
        <w:rPr>
          <w:rFonts w:eastAsia="Courier New" w:cs="Courier New" w:ascii="Courier New" w:hAnsi="Courier New"/>
          <w:sz w:val="18"/>
          <w:szCs w:val="18"/>
        </w:rPr>
        <w:t>}</w:t>
      </w:r>
    </w:p>
    <w:p>
      <w:pPr>
        <w:pStyle w:val="Normal"/>
        <w:spacing w:before="100" w:after="100"/>
        <w:rPr/>
      </w:pPr>
      <w:r>
        <w:rPr/>
      </w:r>
    </w:p>
    <w:p>
      <w:pPr>
        <w:pStyle w:val="Normal"/>
        <w:spacing w:before="80" w:after="80"/>
        <w:jc w:val="both"/>
        <w:rPr/>
      </w:pPr>
      <w:r>
        <w:rPr>
          <w:b w:val="false"/>
          <w:bCs w:val="false"/>
          <w:sz w:val="22"/>
          <w:szCs w:val="22"/>
        </w:rPr>
        <w:t>To retrieve the full tree for a tenant, Harry queries all nodes with that tenantId and builds the tree in memory by matching parentId references. To find all children of a node recursively, the backend performs a breadth-first traversal. For deep hierarchy traversal in fraud or reporting queries, Harry delegates to Ali's graph layer where transitive SPARQL handles it natively.</w:t>
      </w:r>
    </w:p>
    <w:p>
      <w:pPr>
        <w:pStyle w:val="Normal"/>
        <w:spacing w:before="80" w:after="80"/>
        <w:jc w:val="both"/>
        <w:rPr/>
      </w:pPr>
      <w:r>
        <w:rPr>
          <w:b w:val="false"/>
          <w:bCs w:val="false"/>
          <w:sz w:val="22"/>
          <w:szCs w:val="22"/>
        </w:rPr>
        <w:t>When a node is created, updated, or deleted in the database, Harry immediately calls Ali's internal API to sync the change to the permanent RDF graph. The database tree and the RDF graph are always kept in sync. The database is the operational record. The RDF graph is the semantic intelligence layer.</w:t>
      </w:r>
    </w:p>
    <w:p>
      <w:pPr>
        <w:pStyle w:val="Normal"/>
        <w:spacing w:before="100" w:after="100"/>
        <w:rPr/>
      </w:pPr>
      <w:r>
        <w:rPr/>
      </w:r>
    </w:p>
    <w:p>
      <w:pPr>
        <w:pStyle w:val="Heading2"/>
        <w:spacing w:before="300" w:after="150"/>
        <w:rPr/>
      </w:pPr>
      <w:r>
        <w:rPr/>
        <w:t>6b. Multi-Tenant Authentication System</w:t>
      </w:r>
    </w:p>
    <w:p>
      <w:pPr>
        <w:pStyle w:val="Normal"/>
        <w:spacing w:before="100" w:after="100"/>
        <w:rPr/>
      </w:pPr>
      <w:r>
        <w:rPr/>
      </w:r>
    </w:p>
    <w:p>
      <w:pPr>
        <w:pStyle w:val="Normal"/>
        <w:spacing w:before="80" w:after="80"/>
        <w:jc w:val="both"/>
        <w:rPr/>
      </w:pPr>
      <w:r>
        <w:rPr>
          <w:b/>
          <w:bCs/>
          <w:sz w:val="22"/>
          <w:szCs w:val="22"/>
        </w:rPr>
        <w:t>User Roles:</w:t>
      </w:r>
    </w:p>
    <w:tbl>
      <w:tblPr>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trPr>
        <w:tc>
          <w:tcPr>
            <w:tcW w:w="225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Role</w:t>
            </w:r>
          </w:p>
        </w:tc>
        <w:tc>
          <w:tcPr>
            <w:tcW w:w="225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Who They Are</w:t>
            </w:r>
          </w:p>
        </w:tc>
        <w:tc>
          <w:tcPr>
            <w:tcW w:w="225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Scope</w:t>
            </w:r>
          </w:p>
        </w:tc>
        <w:tc>
          <w:tcPr>
            <w:tcW w:w="225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Key Permissions</w:t>
            </w:r>
          </w:p>
        </w:tc>
      </w:tr>
      <w:tr>
        <w:trPr/>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Super-Admin</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Us — platform owner</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Global — all tenants</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Create tenants, assign hardware licenses, manage subscriptions, view platform health</w:t>
            </w:r>
          </w:p>
        </w:tc>
      </w:tr>
      <w:tr>
        <w:trPr/>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HOD / Dept Admin</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Head of Department or Coordinator</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Single tenant</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Bulk upload students, build timetable, configure rooms, export reports, manage teachers</w:t>
            </w:r>
          </w:p>
        </w:tc>
      </w:tr>
      <w:tr>
        <w:trPr/>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Teacher</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Lecture instructor</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Own sessions only</w:t>
            </w:r>
          </w:p>
        </w:tc>
        <w:tc>
          <w:tcPr>
            <w:tcW w:w="225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Start/end attendance session, view live counter, manual override for absent students</w:t>
            </w:r>
          </w:p>
        </w:tc>
      </w:tr>
      <w:tr>
        <w:trPr/>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Student</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Enrolled person</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Own data only</w:t>
            </w:r>
          </w:p>
        </w:tc>
        <w:tc>
          <w:tcPr>
            <w:tcW w:w="225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Show QR code for scanning, view own attendance analytics, query RAG bot</w:t>
            </w:r>
          </w:p>
        </w:tc>
      </w:tr>
    </w:tbl>
    <w:p>
      <w:pPr>
        <w:pStyle w:val="Normal"/>
        <w:spacing w:before="100" w:after="100"/>
        <w:rPr/>
      </w:pPr>
      <w:r>
        <w:rPr/>
      </w:r>
    </w:p>
    <w:p>
      <w:pPr>
        <w:pStyle w:val="Normal"/>
        <w:spacing w:before="80" w:after="80"/>
        <w:jc w:val="both"/>
        <w:rPr/>
      </w:pPr>
      <w:r>
        <w:rPr>
          <w:b/>
          <w:bCs/>
          <w:sz w:val="22"/>
          <w:szCs w:val="22"/>
        </w:rPr>
        <w:t>JWT Token Structure:</w:t>
      </w:r>
    </w:p>
    <w:p>
      <w:pPr>
        <w:pStyle w:val="Normal"/>
        <w:spacing w:before="80" w:after="80"/>
        <w:jc w:val="both"/>
        <w:rPr/>
      </w:pPr>
      <w:r>
        <w:rPr>
          <w:b w:val="false"/>
          <w:bCs w:val="false"/>
          <w:sz w:val="22"/>
          <w:szCs w:val="22"/>
        </w:rPr>
        <w:t>Every JWT token issued by Harry's auth service contains the user's role, their tenantId, their userId, and their device UUID (for students). The tenantId is extracted from the token by Harry's TenantIsolationGuard middleware on every request — no request can ever touch another tenant's data because all database queries and all calls to Ali's graph API are automatically scoped to the tenantId from the token.</w:t>
      </w:r>
    </w:p>
    <w:p>
      <w:pPr>
        <w:pStyle w:val="Normal"/>
        <w:spacing w:before="100" w:after="100"/>
        <w:rPr/>
      </w:pPr>
      <w:r>
        <w:rPr/>
      </w:r>
    </w:p>
    <w:p>
      <w:pPr>
        <w:pStyle w:val="Normal"/>
        <w:spacing w:before="80" w:after="80"/>
        <w:jc w:val="both"/>
        <w:rPr/>
      </w:pPr>
      <w:r>
        <w:rPr>
          <w:b/>
          <w:bCs/>
          <w:sz w:val="22"/>
          <w:szCs w:val="22"/>
        </w:rPr>
        <w:t>Device UUID Binding:</w:t>
      </w:r>
    </w:p>
    <w:p>
      <w:pPr>
        <w:pStyle w:val="Normal"/>
        <w:spacing w:before="80" w:after="80"/>
        <w:jc w:val="both"/>
        <w:rPr/>
      </w:pPr>
      <w:r>
        <w:rPr>
          <w:b w:val="false"/>
          <w:bCs w:val="false"/>
          <w:sz w:val="22"/>
          <w:szCs w:val="22"/>
        </w:rPr>
        <w:t>When a student registers for the first time, the app sends the device's hardware UUID (IMEI or platform-specific hardware ID). This UUID is stored in the database against the student record and embedded in every JWT the student is issued. On every scan, the kiosk sends the device UUID embedded in the QR payload. Ali's pipeline checks the TOTP hash and compares the UUID in the QR against the UUID in the permanent graph's :Person node. If they do not match, the scan is rejected — the student is using someone else's phone.</w:t>
      </w:r>
    </w:p>
    <w:p>
      <w:pPr>
        <w:pStyle w:val="Normal"/>
        <w:spacing w:before="80" w:after="80"/>
        <w:jc w:val="both"/>
        <w:rPr/>
      </w:pPr>
      <w:r>
        <w:rPr>
          <w:b w:val="false"/>
          <w:bCs w:val="false"/>
          <w:sz w:val="22"/>
          <w:szCs w:val="22"/>
        </w:rPr>
        <w:t>If a student loses their phone, the HOD can reset the device binding from the student management dashboard. An OTP is sent to the university email. Once verified, the new device UUID is locked in.</w:t>
      </w:r>
    </w:p>
    <w:p>
      <w:pPr>
        <w:pStyle w:val="Normal"/>
        <w:spacing w:before="100" w:after="100"/>
        <w:rPr/>
      </w:pPr>
      <w:r>
        <w:rPr/>
      </w:r>
    </w:p>
    <w:p>
      <w:pPr>
        <w:pStyle w:val="Heading2"/>
        <w:spacing w:before="300" w:after="150"/>
        <w:rPr/>
      </w:pPr>
      <w:r>
        <w:rPr/>
        <w:t>6c. Zones and Hierarchy in Multi-Tenant Context</w:t>
      </w:r>
    </w:p>
    <w:p>
      <w:pPr>
        <w:pStyle w:val="Normal"/>
        <w:spacing w:before="80" w:after="80"/>
        <w:jc w:val="both"/>
        <w:rPr/>
      </w:pPr>
      <w:r>
        <w:rPr>
          <w:b w:val="false"/>
          <w:bCs w:val="false"/>
          <w:sz w:val="22"/>
          <w:szCs w:val="22"/>
        </w:rPr>
        <w:t>Each tenant defines their own hierarchy depth and naming. A university might use: University &gt; Faculty &gt; Department &gt; Lab &gt; Room. A corporate client might use: Company &gt; Division &gt; Team &gt; Meeting Room. A hospital might use: Hospital &gt; Wing &gt; Ward &gt; Treatment Room.</w:t>
      </w:r>
    </w:p>
    <w:p>
      <w:pPr>
        <w:pStyle w:val="Normal"/>
        <w:spacing w:before="80" w:after="80"/>
        <w:jc w:val="both"/>
        <w:rPr/>
      </w:pPr>
      <w:r>
        <w:rPr>
          <w:b w:val="false"/>
          <w:bCs w:val="false"/>
          <w:sz w:val="22"/>
          <w:szCs w:val="22"/>
        </w:rPr>
        <w:t>Harry's org tree builder accepts any type label the admin assigns to a node. The node type is stored as metadata in the database and as an RDF annotation in the graph. The ontology's :OrgNode class covers all intermediate hierarchy levels regardless of what they are called. The :isPartOf transitive property connects them all. The fraud rules operate on :OrgNode regardless of whether it is a Faculty, Department, Division, or Team.</w:t>
      </w:r>
    </w:p>
    <w:p>
      <w:pPr>
        <w:pStyle w:val="Normal"/>
        <w:spacing w:before="80" w:after="80"/>
        <w:jc w:val="both"/>
        <w:rPr/>
      </w:pPr>
      <w:r>
        <w:rPr>
          <w:b w:val="false"/>
          <w:bCs w:val="false"/>
          <w:sz w:val="22"/>
          <w:szCs w:val="22"/>
        </w:rPr>
        <w:t>Zone-based access control is enforced through the graph: a person's :belongsTo triples define which :OrgNode they are affiliated with. Rule 3 (Unauthorized Access) uses the transitive :isPartOf chain to determine whether the room a session is in falls under any of the person's affiliated nodes — regardless of hierarchy depth.</w:t>
      </w:r>
    </w:p>
    <w:p>
      <w:pPr>
        <w:pStyle w:val="Normal"/>
        <w:spacing w:before="100" w:after="100"/>
        <w:rPr/>
      </w:pPr>
      <w:r>
        <w:rPr/>
      </w:r>
    </w:p>
    <w:p>
      <w:pPr>
        <w:pStyle w:val="Heading2"/>
        <w:spacing w:before="300" w:after="150"/>
        <w:rPr/>
      </w:pPr>
      <w:r>
        <w:rPr/>
        <w:t>6d. Real-Time WebSocket Communication</w:t>
      </w:r>
    </w:p>
    <w:p>
      <w:pPr>
        <w:pStyle w:val="Normal"/>
        <w:spacing w:before="80" w:after="80"/>
        <w:jc w:val="both"/>
        <w:rPr/>
      </w:pPr>
      <w:r>
        <w:rPr>
          <w:b w:val="false"/>
          <w:bCs w:val="false"/>
          <w:sz w:val="22"/>
          <w:szCs w:val="22"/>
        </w:rPr>
        <w:t>When a teacher starts a session through the teacher portal, the following chain fires:</w:t>
      </w:r>
    </w:p>
    <w:p>
      <w:pPr>
        <w:pStyle w:val="ListParagraph"/>
        <w:numPr>
          <w:ilvl w:val="0"/>
          <w:numId w:val="1"/>
        </w:numPr>
        <w:spacing w:before="60" w:after="60"/>
        <w:rPr/>
      </w:pPr>
      <w:r>
        <w:rPr>
          <w:b w:val="false"/>
          <w:bCs w:val="false"/>
          <w:sz w:val="22"/>
          <w:szCs w:val="22"/>
        </w:rPr>
        <w:t>Teacher clicks Start Attendance with a mode (Timed 5/10 min or Continuous full class)</w:t>
      </w:r>
    </w:p>
    <w:p>
      <w:pPr>
        <w:pStyle w:val="ListParagraph"/>
        <w:numPr>
          <w:ilvl w:val="0"/>
          <w:numId w:val="1"/>
        </w:numPr>
        <w:spacing w:before="60" w:after="60"/>
        <w:rPr/>
      </w:pPr>
      <w:r>
        <w:rPr>
          <w:b w:val="false"/>
          <w:bCs w:val="false"/>
          <w:sz w:val="22"/>
          <w:szCs w:val="22"/>
        </w:rPr>
        <w:t>Harry's API receives the session start request and publishes an MQTT message to the room topic: room/{roomId}/status with payload { armed: true, duration: 600 }</w:t>
      </w:r>
    </w:p>
    <w:p>
      <w:pPr>
        <w:pStyle w:val="ListParagraph"/>
        <w:numPr>
          <w:ilvl w:val="0"/>
          <w:numId w:val="1"/>
        </w:numPr>
        <w:spacing w:before="60" w:after="60"/>
        <w:rPr/>
      </w:pPr>
      <w:r>
        <w:rPr>
          <w:b w:val="false"/>
          <w:bCs w:val="false"/>
          <w:sz w:val="22"/>
          <w:szCs w:val="22"/>
        </w:rPr>
        <w:t>The ESP32 kiosk subscribes to its room topic. On receiving armed:true, it activates scan mode and beeps once to signal readiness</w:t>
      </w:r>
    </w:p>
    <w:p>
      <w:pPr>
        <w:pStyle w:val="ListParagraph"/>
        <w:numPr>
          <w:ilvl w:val="0"/>
          <w:numId w:val="1"/>
        </w:numPr>
        <w:spacing w:before="60" w:after="60"/>
        <w:rPr/>
      </w:pPr>
      <w:r>
        <w:rPr>
          <w:b w:val="false"/>
          <w:bCs w:val="false"/>
          <w:sz w:val="22"/>
          <w:szCs w:val="22"/>
        </w:rPr>
        <w:t>As students scan, Ali processes each event and sends verified/flagged events to Harry</w:t>
      </w:r>
    </w:p>
    <w:p>
      <w:pPr>
        <w:pStyle w:val="ListParagraph"/>
        <w:numPr>
          <w:ilvl w:val="0"/>
          <w:numId w:val="1"/>
        </w:numPr>
        <w:spacing w:before="60" w:after="60"/>
        <w:rPr/>
      </w:pPr>
      <w:r>
        <w:rPr>
          <w:b w:val="false"/>
          <w:bCs w:val="false"/>
          <w:sz w:val="22"/>
          <w:szCs w:val="22"/>
        </w:rPr>
        <w:t>Harry's Socket.io WebSocket Gateway emits scan events to the teacher's live session room</w:t>
      </w:r>
    </w:p>
    <w:p>
      <w:pPr>
        <w:pStyle w:val="ListParagraph"/>
        <w:numPr>
          <w:ilvl w:val="0"/>
          <w:numId w:val="1"/>
        </w:numPr>
        <w:spacing w:before="60" w:after="60"/>
        <w:rPr/>
      </w:pPr>
      <w:r>
        <w:rPr>
          <w:b w:val="false"/>
          <w:bCs w:val="false"/>
          <w:sz w:val="22"/>
          <w:szCs w:val="22"/>
        </w:rPr>
        <w:t>The teacher dashboard increments the live counter instantly and adds a row to the live scan feed with the student's photo, name, roll number, and timestamp</w:t>
      </w:r>
    </w:p>
    <w:p>
      <w:pPr>
        <w:pStyle w:val="ListParagraph"/>
        <w:numPr>
          <w:ilvl w:val="0"/>
          <w:numId w:val="1"/>
        </w:numPr>
        <w:spacing w:before="60" w:after="60"/>
        <w:rPr/>
      </w:pPr>
      <w:r>
        <w:rPr>
          <w:b w:val="false"/>
          <w:bCs w:val="false"/>
          <w:sz w:val="22"/>
          <w:szCs w:val="22"/>
        </w:rPr>
        <w:t>When the session timer expires or the teacher manually ends it, Harry publishes armed:false to the MQTT topic, the kiosk deactivates, and the session is finalized</w:t>
      </w:r>
    </w:p>
    <w:p>
      <w:pPr>
        <w:pStyle w:val="Normal"/>
        <w:spacing w:before="100" w:after="100"/>
        <w:rPr/>
      </w:pPr>
      <w:r>
        <w:rPr/>
      </w:r>
    </w:p>
    <w:p>
      <w:pPr>
        <w:pStyle w:val="Normal"/>
        <w:rPr/>
      </w:pPr>
      <w:r>
        <w:rPr/>
      </w:r>
      <w:r>
        <w:br w:type="page"/>
      </w:r>
    </w:p>
    <w:p>
      <w:pPr>
        <w:pStyle w:val="Heading1"/>
        <w:spacing w:before="0" w:after="200"/>
        <w:rPr/>
      </w:pPr>
      <w:r>
        <w:rPr/>
        <w:t>7. Graph RAG Layer</w:t>
      </w:r>
    </w:p>
    <w:p>
      <w:pPr>
        <w:pStyle w:val="Normal"/>
        <w:spacing w:before="100" w:after="100"/>
        <w:rPr/>
      </w:pPr>
      <w:r>
        <w:rPr/>
      </w:r>
    </w:p>
    <w:p>
      <w:pPr>
        <w:pStyle w:val="Normal"/>
        <w:spacing w:before="80" w:after="80"/>
        <w:jc w:val="both"/>
        <w:rPr/>
      </w:pPr>
      <w:r>
        <w:rPr>
          <w:b w:val="false"/>
          <w:bCs w:val="false"/>
          <w:sz w:val="22"/>
          <w:szCs w:val="22"/>
        </w:rPr>
        <w:t>The RAG (Retrieval Augmented Generation) layer allows administrators, teachers, and students to query the system in natural language. This is not standard RAG — it is Graph RAG, where retrieval is informed by the semantic graph structure rather than flat vector similarity search on chunked text.</w:t>
      </w:r>
    </w:p>
    <w:p>
      <w:pPr>
        <w:pStyle w:val="Normal"/>
        <w:spacing w:before="100" w:after="100"/>
        <w:rPr/>
      </w:pPr>
      <w:r>
        <w:rPr/>
      </w:r>
    </w:p>
    <w:p>
      <w:pPr>
        <w:pStyle w:val="Normal"/>
        <w:spacing w:before="80" w:after="80"/>
        <w:jc w:val="both"/>
        <w:rPr/>
      </w:pPr>
      <w:r>
        <w:rPr>
          <w:b/>
          <w:bCs/>
          <w:sz w:val="22"/>
          <w:szCs w:val="22"/>
        </w:rPr>
        <w:t>How Graph RAG differs from standard RAG:</w:t>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trPr>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Dimension</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Standard RAG</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Graph RAG (Our System)</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Retrieval method</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Vector similarity search on text chunks</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Graph traversal using ontology relationships</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Context quality</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Nearest semantic neighbors</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Structurally connected subgraph — accurate entity relationships</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Query example</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"Who was absent?"</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"Which CS dept students missed more than 3 sessions this month in rooms under Prof Ahmed?"</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Data source</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Flat document embeddings</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Permanent graph (structure) + temporary graph (live state)</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Accuracy on relational queries</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Poor — misses graph-level connections</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Strong — traverses actual ontology edges</w:t>
            </w:r>
          </w:p>
        </w:tc>
      </w:tr>
    </w:tbl>
    <w:p>
      <w:pPr>
        <w:pStyle w:val="Normal"/>
        <w:spacing w:before="100" w:after="100"/>
        <w:rPr/>
      </w:pPr>
      <w:r>
        <w:rPr/>
      </w:r>
    </w:p>
    <w:p>
      <w:pPr>
        <w:pStyle w:val="Normal"/>
        <w:spacing w:before="80" w:after="80"/>
        <w:jc w:val="both"/>
        <w:rPr/>
      </w:pPr>
      <w:r>
        <w:rPr>
          <w:b w:val="false"/>
          <w:bCs w:val="false"/>
          <w:sz w:val="22"/>
          <w:szCs w:val="22"/>
        </w:rPr>
        <w:t>RAG query pipeline:</w:t>
      </w:r>
    </w:p>
    <w:p>
      <w:pPr>
        <w:pStyle w:val="ListParagraph"/>
        <w:numPr>
          <w:ilvl w:val="0"/>
          <w:numId w:val="1"/>
        </w:numPr>
        <w:spacing w:before="60" w:after="60"/>
        <w:rPr/>
      </w:pPr>
      <w:r>
        <w:rPr>
          <w:b w:val="false"/>
          <w:bCs w:val="false"/>
          <w:sz w:val="22"/>
          <w:szCs w:val="22"/>
        </w:rPr>
        <w:t>Admin types natural language question into the RAG interface</w:t>
      </w:r>
    </w:p>
    <w:p>
      <w:pPr>
        <w:pStyle w:val="ListParagraph"/>
        <w:numPr>
          <w:ilvl w:val="0"/>
          <w:numId w:val="1"/>
        </w:numPr>
        <w:spacing w:before="60" w:after="60"/>
        <w:rPr/>
      </w:pPr>
      <w:r>
        <w:rPr>
          <w:b w:val="false"/>
          <w:bCs w:val="false"/>
          <w:sz w:val="22"/>
          <w:szCs w:val="22"/>
        </w:rPr>
        <w:t>Query understanding module identifies intent, entities, time scope, and graph traversal depth needed</w:t>
      </w:r>
    </w:p>
    <w:p>
      <w:pPr>
        <w:pStyle w:val="ListParagraph"/>
        <w:numPr>
          <w:ilvl w:val="0"/>
          <w:numId w:val="1"/>
        </w:numPr>
        <w:spacing w:before="60" w:after="60"/>
        <w:rPr/>
      </w:pPr>
      <w:r>
        <w:rPr>
          <w:b w:val="false"/>
          <w:bCs w:val="false"/>
          <w:sz w:val="22"/>
          <w:szCs w:val="22"/>
        </w:rPr>
        <w:t>GraphRetriever traverses the permanent graph for structural context (enrolled students, room hierarchy, timetable) and the temporary graph for operational state (who attended, what was flagged, device status)</w:t>
      </w:r>
    </w:p>
    <w:p>
      <w:pPr>
        <w:pStyle w:val="ListParagraph"/>
        <w:numPr>
          <w:ilvl w:val="0"/>
          <w:numId w:val="1"/>
        </w:numPr>
        <w:spacing w:before="60" w:after="60"/>
        <w:rPr/>
      </w:pPr>
      <w:r>
        <w:rPr>
          <w:b w:val="false"/>
          <w:bCs w:val="false"/>
          <w:sz w:val="22"/>
          <w:szCs w:val="22"/>
        </w:rPr>
        <w:t>Retrieved subgraph is serialized as structured context and passed to the locally hosted LLM along with the original query</w:t>
      </w:r>
    </w:p>
    <w:p>
      <w:pPr>
        <w:pStyle w:val="ListParagraph"/>
        <w:numPr>
          <w:ilvl w:val="0"/>
          <w:numId w:val="1"/>
        </w:numPr>
        <w:spacing w:before="60" w:after="60"/>
        <w:rPr/>
      </w:pPr>
      <w:r>
        <w:rPr>
          <w:b w:val="false"/>
          <w:bCs w:val="false"/>
          <w:sz w:val="22"/>
          <w:szCs w:val="22"/>
        </w:rPr>
        <w:t>LLM generates a natural language answer grounded in the retrieved graph context</w:t>
      </w:r>
    </w:p>
    <w:p>
      <w:pPr>
        <w:pStyle w:val="ListParagraph"/>
        <w:numPr>
          <w:ilvl w:val="0"/>
          <w:numId w:val="1"/>
        </w:numPr>
        <w:spacing w:before="60" w:after="60"/>
        <w:rPr/>
      </w:pPr>
      <w:r>
        <w:rPr>
          <w:b w:val="false"/>
          <w:bCs w:val="false"/>
          <w:sz w:val="22"/>
          <w:szCs w:val="22"/>
        </w:rPr>
        <w:t>Response returned to the admin dashboard</w:t>
      </w:r>
    </w:p>
    <w:p>
      <w:pPr>
        <w:pStyle w:val="Normal"/>
        <w:spacing w:before="100" w:after="100"/>
        <w:rPr/>
      </w:pPr>
      <w:r>
        <w:rPr/>
      </w:r>
    </w:p>
    <w:p>
      <w:pPr>
        <w:pStyle w:val="Normal"/>
        <w:spacing w:before="80" w:after="80"/>
        <w:jc w:val="both"/>
        <w:rPr/>
      </w:pPr>
      <w:r>
        <w:rPr>
          <w:b w:val="false"/>
          <w:bCs w:val="false"/>
          <w:sz w:val="22"/>
          <w:szCs w:val="22"/>
        </w:rPr>
        <w:t>Example queries:</w:t>
      </w:r>
    </w:p>
    <w:p>
      <w:pPr>
        <w:pStyle w:val="ListParagraph"/>
        <w:numPr>
          <w:ilvl w:val="0"/>
          <w:numId w:val="1"/>
        </w:numPr>
        <w:spacing w:before="60" w:after="60"/>
        <w:rPr/>
      </w:pPr>
      <w:r>
        <w:rPr>
          <w:b w:val="false"/>
          <w:bCs w:val="false"/>
          <w:sz w:val="22"/>
          <w:szCs w:val="22"/>
        </w:rPr>
        <w:t>"Which students were flagged for suspicious attendance in Computer Science this week?"</w:t>
      </w:r>
    </w:p>
    <w:p>
      <w:pPr>
        <w:pStyle w:val="ListParagraph"/>
        <w:numPr>
          <w:ilvl w:val="0"/>
          <w:numId w:val="1"/>
        </w:numPr>
        <w:spacing w:before="60" w:after="60"/>
        <w:rPr/>
      </w:pPr>
      <w:r>
        <w:rPr>
          <w:b w:val="false"/>
          <w:bCs w:val="false"/>
          <w:sz w:val="22"/>
          <w:szCs w:val="22"/>
        </w:rPr>
        <w:t>"Which kiosks have been offline for more than 30 minutes today?"</w:t>
      </w:r>
    </w:p>
    <w:p>
      <w:pPr>
        <w:pStyle w:val="ListParagraph"/>
        <w:numPr>
          <w:ilvl w:val="0"/>
          <w:numId w:val="1"/>
        </w:numPr>
        <w:spacing w:before="60" w:after="60"/>
        <w:rPr/>
      </w:pPr>
      <w:r>
        <w:rPr>
          <w:b w:val="false"/>
          <w:bCs w:val="false"/>
          <w:sz w:val="22"/>
          <w:szCs w:val="22"/>
        </w:rPr>
        <w:t>"Show me all sessions that exceeded room capacity this month"</w:t>
      </w:r>
    </w:p>
    <w:p>
      <w:pPr>
        <w:pStyle w:val="ListParagraph"/>
        <w:numPr>
          <w:ilvl w:val="0"/>
          <w:numId w:val="1"/>
        </w:numPr>
        <w:spacing w:before="60" w:after="60"/>
        <w:rPr/>
      </w:pPr>
      <w:r>
        <w:rPr>
          <w:b w:val="false"/>
          <w:bCs w:val="false"/>
          <w:sz w:val="22"/>
          <w:szCs w:val="22"/>
        </w:rPr>
        <w:t>"Which rooms in the engineering building have had the most unauthorized access attempts?"</w:t>
      </w:r>
    </w:p>
    <w:p>
      <w:pPr>
        <w:pStyle w:val="ListParagraph"/>
        <w:numPr>
          <w:ilvl w:val="0"/>
          <w:numId w:val="1"/>
        </w:numPr>
        <w:spacing w:before="60" w:after="60"/>
        <w:rPr/>
      </w:pPr>
      <w:r>
        <w:rPr>
          <w:b w:val="false"/>
          <w:bCs w:val="false"/>
          <w:sz w:val="22"/>
          <w:szCs w:val="22"/>
        </w:rPr>
        <w:t>"How many students in semester 3 are below 75% attendance right now?"</w:t>
      </w:r>
    </w:p>
    <w:p>
      <w:pPr>
        <w:pStyle w:val="Normal"/>
        <w:spacing w:before="100" w:after="100"/>
        <w:rPr/>
      </w:pPr>
      <w:r>
        <w:rPr/>
      </w:r>
    </w:p>
    <w:p>
      <w:pPr>
        <w:pStyle w:val="Normal"/>
        <w:spacing w:before="80" w:after="80"/>
        <w:jc w:val="both"/>
        <w:rPr/>
      </w:pPr>
      <w:r>
        <w:rPr>
          <w:b w:val="false"/>
          <w:bCs w:val="false"/>
          <w:sz w:val="22"/>
          <w:szCs w:val="22"/>
        </w:rPr>
        <w:t>The LLM used will be a locally hosted model — not a third-party API like OpenAI — to keep tenant data private and avoid external data exposure. The specific model is to be decided during implementation. Fine-tuning on domain-specific attendance, timetable, and university policy data is planned.</w:t>
      </w:r>
    </w:p>
    <w:p>
      <w:pPr>
        <w:pStyle w:val="Normal"/>
        <w:spacing w:before="100" w:after="100"/>
        <w:rPr/>
      </w:pPr>
      <w:r>
        <w:rPr/>
      </w:r>
    </w:p>
    <w:p>
      <w:pPr>
        <w:pStyle w:val="Normal"/>
        <w:rPr/>
      </w:pPr>
      <w:r>
        <w:rPr/>
      </w:r>
      <w:r>
        <w:br w:type="page"/>
      </w:r>
    </w:p>
    <w:p>
      <w:pPr>
        <w:pStyle w:val="Heading1"/>
        <w:spacing w:before="0" w:after="200"/>
        <w:rPr/>
      </w:pPr>
      <w:r>
        <w:rPr/>
        <w:t>8. Edge Cases &amp; Fail-Safe Solutions</w:t>
      </w:r>
    </w:p>
    <w:p>
      <w:pPr>
        <w:pStyle w:val="Normal"/>
        <w:spacing w:before="100" w:after="100"/>
        <w:rPr/>
      </w:pPr>
      <w:r>
        <w:rPr/>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trPr>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Edge Case</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Risk</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Engineering Solution</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Campus Wi-Fi Down</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Scans never reach the server</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ESP32 writes all scans to 4GB MicroSD as CSV. Background worker on Core 0 batch-syncs when Wi-Fi restores. Atomic deduplication via MongoDB bulkWrite with compound unique index.</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Load Shedding / Power Cut</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Kiosk shuts off instantly</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18650 Li-ion battery + 5V UPS charger shield. Auto-switches on power cut, provides 6-8 hours backup.</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Screenshot QR Sharing (Proxy)</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Friend scans from WhatsApp screenshot</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TOTP QR regenerates every 10 seconds. Single-use nonce stored in Redis. First scan consumes the nonce. Screenshot is expired and consumed within 10 seconds.</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Multiple Account on One Phone</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Two students share one phone</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Hardware UUID binding on first login. Device IMEI locked to one student ID. Second login attempt honeypotted.</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Camera Glare / Focal Blur</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Slow or failed scan from reflections</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10-12cm fixed acrylic stand maintains constant distance. Onboard LED flash provides glare-free illumination.</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Teacher Delay / Room Shift</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Session not started on time or wrong room</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Teacher portal has Override Room button. Teacher claims any room's kiosk. Old session freezes, new session activates on claimed device.</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Night Power Drain</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Battery drains keeping device on overnight</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RTC Deep Sleep from 6:00 PM to 7:45 AM. Draws micro-Amperes only.</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Broken / Lost Student Phone</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Student cannot scan or login</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Teacher manual override on their portal for immediate relief. HOD resets UUID binding via university email OTP for new device.</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Class Cancelled After Scan</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Students falsely marked present</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Teacher or HOD triggers Void Session. Session marked CANCELLED in graph. All presence records for that session excluded from percentage calculations.</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Remote Video Call Proxy</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Student shares QR over video call from outside</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BLE proximity fencing: QR screen only renders when student app detects kiosk BLE RSSI within 5 meters. Cannot render QR from a different location.</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Class Shifted to Non-Kiosk Room</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No hardware in alternate room</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Teacher switches to Manual Roster mode on their portal. Offline SQLite/MMKV cache serves the student list. Teacher marks attendance by tap. Syncs to server when internet available.</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Simultaneous Kiosk Scans During MicroSD Sync</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New scans conflict with batch sync from old sessions</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Core 1 (live scanning) has higher priority than Core 0 (sync worker). Sync only proceeds when scanner is idle for 3-5 seconds continuously.</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Duplicate Scans from MicroSD Batch</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Same scan sent twice when MicroSD dumps 100 records</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MongoDB compound unique index on (sessionId + studentId). bulkWrite with ordered:false silently discards duplicates without failing the batch.</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Kiosk Tampered or Removed</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Device goes offline mid-session</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Rule 7 fires: kiosk offline + session active = tamper flag. Admin alerted immediately. Session can be switched to manual mode.</w:t>
            </w:r>
          </w:p>
        </w:tc>
      </w:tr>
      <w:tr>
        <w:trPr>
          <w:trHeight w:val="1899" w:hRule="atLeast"/>
        </w:trPr>
        <w:tc>
          <w:tcPr>
            <w:tcW w:w="3000" w:type="dxa"/>
            <w:tcBorders>
              <w:start w:val="single" w:sz="4" w:space="0" w:color="000000"/>
              <w:bottom w:val="single" w:sz="4" w:space="0" w:color="000000"/>
              <w:end w:val="single" w:sz="4" w:space="0" w:color="000000"/>
            </w:tcBorders>
            <w:shd w:fill="FFFFFF" w:val="clear"/>
          </w:tcPr>
          <w:p>
            <w:pPr>
              <w:pStyle w:val="Normal"/>
              <w:jc w:val="start"/>
              <w:rPr>
                <w:sz w:val="20"/>
                <w:szCs w:val="20"/>
              </w:rPr>
            </w:pPr>
            <w:r>
              <w:rPr>
                <w:sz w:val="20"/>
                <w:szCs w:val="20"/>
              </w:rPr>
              <w:t>Asset Theft or Unauthorized Relocation</w:t>
            </w:r>
          </w:p>
        </w:tc>
        <w:tc>
          <w:tcPr>
            <w:tcW w:w="3000" w:type="dxa"/>
            <w:tcBorders>
              <w:start w:val="single" w:sz="4" w:space="0" w:color="000000"/>
              <w:bottom w:val="single" w:sz="4" w:space="0" w:color="000000"/>
              <w:end w:val="single" w:sz="4" w:space="0" w:color="000000"/>
            </w:tcBorders>
            <w:shd w:fill="FFFFFF" w:val="clear"/>
          </w:tcPr>
          <w:p>
            <w:pPr>
              <w:pStyle w:val="Normal"/>
              <w:jc w:val="start"/>
              <w:rPr>
                <w:sz w:val="20"/>
                <w:szCs w:val="20"/>
              </w:rPr>
            </w:pPr>
            <w:r>
              <w:rPr>
                <w:sz w:val="20"/>
                <w:szCs w:val="20"/>
              </w:rPr>
              <w:t>Expensive lab equipment (e.g., stethoscopes, projectors) carried out of assigned rooms</w:t>
            </w:r>
          </w:p>
        </w:tc>
        <w:tc>
          <w:tcPr>
            <w:tcW w:w="3000" w:type="dxa"/>
            <w:tcBorders>
              <w:start w:val="single" w:sz="4" w:space="0" w:color="000000"/>
              <w:bottom w:val="single" w:sz="4" w:space="0" w:color="000000"/>
              <w:end w:val="single" w:sz="4" w:space="0" w:color="000000"/>
            </w:tcBorders>
            <w:shd w:fill="FFFFFF" w:val="clear"/>
          </w:tcPr>
          <w:p>
            <w:pPr>
              <w:pStyle w:val="Normal"/>
              <w:spacing w:lineRule="auto" w:line="274" w:before="0" w:after="140"/>
              <w:ind w:hanging="0" w:start="0" w:end="0"/>
              <w:jc w:val="start"/>
              <w:rPr>
                <w:sz w:val="20"/>
                <w:szCs w:val="20"/>
              </w:rPr>
            </w:pPr>
            <w:r>
              <w:rPr>
                <w:rFonts w:ascii="Google Sans Text;sans-serif" w:hAnsi="Google Sans Text;sans-serif"/>
                <w:sz w:val="20"/>
                <w:szCs w:val="20"/>
              </w:rPr>
              <w:t>Kiosk background BLE scanning detects asset presence. If an asset's signal drops from Room A and appears on a corridor or different room kiosk without authorization, Rule 11 fires an instant security theft alert to the admin dashboard.</w:t>
            </w:r>
            <w:r>
              <w:rPr>
                <w:sz w:val="20"/>
                <w:szCs w:val="20"/>
              </w:rPr>
              <w:t xml:space="preserve"> </w:t>
            </w:r>
          </w:p>
        </w:tc>
      </w:tr>
    </w:tbl>
    <w:p>
      <w:pPr>
        <w:pStyle w:val="Normal"/>
        <w:spacing w:before="100" w:after="100"/>
        <w:rPr/>
      </w:pPr>
      <w:r>
        <w:rPr/>
      </w:r>
    </w:p>
    <w:p>
      <w:pPr>
        <w:pStyle w:val="Normal"/>
        <w:rPr/>
      </w:pPr>
      <w:r>
        <w:rPr/>
      </w:r>
      <w:r>
        <w:br w:type="page"/>
      </w:r>
    </w:p>
    <w:p>
      <w:pPr>
        <w:pStyle w:val="Heading1"/>
        <w:spacing w:before="0" w:after="200"/>
        <w:rPr/>
      </w:pPr>
      <w:r>
        <w:rPr/>
        <w:t>9. Hardware Bill of Materials (Per Kiosk Unit)</w:t>
      </w:r>
    </w:p>
    <w:p>
      <w:pPr>
        <w:pStyle w:val="Normal"/>
        <w:spacing w:before="100" w:after="100"/>
        <w:rPr/>
      </w:pPr>
      <w:r>
        <w:rPr/>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trPr>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Component</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Specification</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Cost (PKR)</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Microcontroller + Camera</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ESP32-CAM AI-Thinker Board + OV2640</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Rs. 1,600</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Offline Memory Storage</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4GB MicroSD Card (FAT32)</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Rs. 400</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Power Backup System</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18650 Li-ion Cell + 5V UPS Charger Shield</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Rs. 600</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Audio-Visual Feedback</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5V Active Piezo Buzzer + Green/Red 5mm LEDs + Resistors</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Rs. 100</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Mains Power Adapter</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5V 2A Adapter + 2m Micro-USB Cable</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Rs. 400</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Kiosk Housing</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Custom 10-12cm Fixed Acrylic Stand + Casing</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Rs. 400</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Total Per Unit</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Rs. 3,500</w:t>
            </w:r>
          </w:p>
        </w:tc>
      </w:tr>
    </w:tbl>
    <w:p>
      <w:pPr>
        <w:pStyle w:val="Normal"/>
        <w:spacing w:before="100" w:after="100"/>
        <w:rPr/>
      </w:pPr>
      <w:r>
        <w:rPr/>
      </w:r>
    </w:p>
    <w:p>
      <w:pPr>
        <w:pStyle w:val="Normal"/>
        <w:rPr/>
      </w:pPr>
      <w:r>
        <w:rPr/>
      </w:r>
      <w:r>
        <w:br w:type="page"/>
      </w:r>
    </w:p>
    <w:p>
      <w:pPr>
        <w:pStyle w:val="Heading1"/>
        <w:spacing w:before="0" w:after="200"/>
        <w:rPr/>
      </w:pPr>
      <w:r>
        <w:rPr/>
        <w:t>10. Why Semantic Knowledge Graph Over Relational Database</w:t>
      </w:r>
    </w:p>
    <w:p>
      <w:pPr>
        <w:pStyle w:val="Normal"/>
        <w:spacing w:before="80" w:after="80"/>
        <w:jc w:val="both"/>
        <w:rPr/>
      </w:pPr>
      <w:r>
        <w:rPr>
          <w:b w:val="false"/>
          <w:bCs w:val="false"/>
          <w:sz w:val="22"/>
          <w:szCs w:val="22"/>
        </w:rPr>
        <w:t>This section is the formal research justification for the core architectural decision. It addresses the question: why did we choose an OWL ontology with SPARQL inference over a conventional relational database with rule-based logic?</w:t>
      </w:r>
    </w:p>
    <w:p>
      <w:pPr>
        <w:pStyle w:val="Normal"/>
        <w:spacing w:before="100" w:after="100"/>
        <w:rPr/>
      </w:pPr>
      <w:r>
        <w:rPr/>
      </w:r>
    </w:p>
    <w:tbl>
      <w:tblPr>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trPr>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Dimension</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Relational DB + If-Else Rules</w:t>
            </w:r>
          </w:p>
        </w:tc>
        <w:tc>
          <w:tcPr>
            <w:tcW w:w="3000" w:type="dxa"/>
            <w:tcBorders>
              <w:top w:val="single" w:sz="4" w:space="0" w:color="000000"/>
              <w:start w:val="single" w:sz="4" w:space="0" w:color="000000"/>
              <w:bottom w:val="single" w:sz="4" w:space="0" w:color="000000"/>
              <w:end w:val="single" w:sz="4" w:space="0" w:color="000000"/>
            </w:tcBorders>
            <w:shd w:color="FFFFFF" w:fill="1F4E79" w:val="clear"/>
          </w:tcPr>
          <w:p>
            <w:pPr>
              <w:pStyle w:val="Normal"/>
              <w:jc w:val="center"/>
              <w:rPr/>
            </w:pPr>
            <w:r>
              <w:rPr>
                <w:b/>
                <w:bCs/>
                <w:sz w:val="20"/>
                <w:szCs w:val="20"/>
              </w:rPr>
              <w:t>Semantic KG + SPARQL (Our System)</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Hierarchical structure (any depth)</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Adjacency list tables + recursive CTE queries or nested set model. New depth level requires schema changes.</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:isPartOf declared transitive once. Arbitrary depth inferred automatically. No schema change ever needed.</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New tenant with different structure</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New tables or schema migration. Or force all tenants into same fixed schema.</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New named graph. Same ontology classes and properties. Zero backend change.</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Adding a new fraud rule</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New if-else branch in application code. Possible interaction bugs with existing rules. Requires re-deployment.</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New SPARQL query file added to rule registry. No code change to existing rules. No deployment required.</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Cross-entity inference</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Manual multi-table joins. N-way joins grow exponentially complex as entities increase.</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SPARQL graph traversal follows edges natively. Complexity does not grow with entity count.</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Explainability of fraud flag</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Query trace only — not human-readable. Requires a developer to interpret.</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Inference path follows named ontology properties. :inferredReason triple is human-readable. Admin can understand why.</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Universal rules across tenants</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Per-tenant queries or one massive shared schema. Neither scales.</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Rules operate on ontology classes. Named graph parameter at runtime. Same rule, all tenants.</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Schema evolution</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ALTER TABLE migrations. Production downtime risk. Data transformation required.</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Open world assumption. New properties added without affecting existing triples. No migration.</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Bulk data performance</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Fast. SQL is optimized for this. Mature tooling.</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Slower than SQL for bulk aggregate queries. Fuseki is not a data warehouse.</w:t>
            </w:r>
          </w:p>
        </w:tc>
      </w:tr>
      <w:tr>
        <w:trPr/>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Developer familiarity</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SQL is universal. Any developer can contribute.</w:t>
            </w:r>
          </w:p>
        </w:tc>
        <w:tc>
          <w:tcPr>
            <w:tcW w:w="3000" w:type="dxa"/>
            <w:tcBorders>
              <w:top w:val="single" w:sz="4" w:space="0" w:color="000000"/>
              <w:start w:val="single" w:sz="4" w:space="0" w:color="000000"/>
              <w:bottom w:val="single" w:sz="4" w:space="0" w:color="000000"/>
              <w:end w:val="single" w:sz="4" w:space="0" w:color="000000"/>
            </w:tcBorders>
            <w:shd w:fill="DEEAF1" w:val="clear"/>
          </w:tcPr>
          <w:p>
            <w:pPr>
              <w:pStyle w:val="Normal"/>
              <w:jc w:val="start"/>
              <w:rPr/>
            </w:pPr>
            <w:r>
              <w:rPr>
                <w:sz w:val="20"/>
                <w:szCs w:val="20"/>
              </w:rPr>
              <w:t>SPARQL and OWL have steep learning curve. Smaller talent pool.</w:t>
            </w:r>
          </w:p>
        </w:tc>
      </w:tr>
      <w:tr>
        <w:trPr/>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Tooling maturity</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Extremely mature. Decades of optimization.</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sz w:val="20"/>
                <w:szCs w:val="20"/>
              </w:rPr>
              <w:t>Less mature. Apache Jena is solid but the ecosystem is smaller.</w:t>
            </w:r>
          </w:p>
        </w:tc>
      </w:tr>
    </w:tbl>
    <w:p>
      <w:pPr>
        <w:pStyle w:val="Normal"/>
        <w:spacing w:before="100" w:after="100"/>
        <w:rPr/>
      </w:pPr>
      <w:r>
        <w:rPr/>
      </w:r>
    </w:p>
    <w:p>
      <w:pPr>
        <w:pStyle w:val="Normal"/>
        <w:spacing w:before="80" w:after="80"/>
        <w:jc w:val="both"/>
        <w:rPr/>
      </w:pPr>
      <w:r>
        <w:rPr>
          <w:b/>
          <w:bCs/>
          <w:sz w:val="22"/>
          <w:szCs w:val="22"/>
        </w:rPr>
        <w:t>Conclusion:</w:t>
      </w:r>
    </w:p>
    <w:p>
      <w:pPr>
        <w:pStyle w:val="Normal"/>
        <w:spacing w:before="80" w:after="80"/>
        <w:jc w:val="both"/>
        <w:rPr/>
      </w:pPr>
      <w:r>
        <w:rPr>
          <w:b w:val="false"/>
          <w:bCs w:val="false"/>
          <w:sz w:val="22"/>
          <w:szCs w:val="22"/>
        </w:rPr>
        <w:t>For bulk archival queries and reporting, the relational database remains in use and is the right tool. For organizational hierarchy modeling, fraud inference, device integrity monitoring, and cross-tenant universal rule application, the semantic knowledge graph is demonstrably more appropriate. The hybrid architecture uses each technology where it fits best.</w:t>
      </w:r>
    </w:p>
    <w:p>
      <w:pPr>
        <w:pStyle w:val="Normal"/>
        <w:spacing w:before="100" w:after="100"/>
        <w:rPr/>
      </w:pPr>
      <w:r>
        <w:rPr/>
      </w:r>
    </w:p>
    <w:p>
      <w:pPr>
        <w:pStyle w:val="Heading1"/>
        <w:spacing w:before="400" w:after="200"/>
        <w:rPr/>
      </w:pPr>
      <w:r>
        <w:rPr/>
        <w:t>11. Research Contribution</w:t>
      </w:r>
    </w:p>
    <w:p>
      <w:pPr>
        <w:pStyle w:val="Normal"/>
        <w:spacing w:before="100" w:after="100"/>
        <w:rPr/>
      </w:pPr>
      <w:r>
        <w:rPr/>
      </w:r>
    </w:p>
    <w:p>
      <w:pPr>
        <w:pStyle w:val="Normal"/>
        <w:spacing w:before="80" w:after="80"/>
        <w:jc w:val="both"/>
        <w:rPr/>
      </w:pPr>
      <w:r>
        <w:rPr>
          <w:b/>
          <w:bCs/>
          <w:sz w:val="22"/>
          <w:szCs w:val="22"/>
        </w:rPr>
        <w:t>Research Question:</w:t>
      </w:r>
    </w:p>
    <w:p>
      <w:pPr>
        <w:pStyle w:val="Normal"/>
        <w:spacing w:before="80" w:after="80"/>
        <w:jc w:val="both"/>
        <w:rPr/>
      </w:pPr>
      <w:r>
        <w:rPr>
          <w:b w:val="false"/>
          <w:bCs w:val="false"/>
          <w:sz w:val="22"/>
          <w:szCs w:val="22"/>
        </w:rPr>
        <w:t>To what extent do ontology-driven universal inference rules outperform rule-based relational approaches for fraud detection in flexible multi-tenant hierarchical presence tracking systems?</w:t>
      </w:r>
    </w:p>
    <w:p>
      <w:pPr>
        <w:pStyle w:val="Normal"/>
        <w:spacing w:before="100" w:after="100"/>
        <w:rPr/>
      </w:pPr>
      <w:r>
        <w:rPr/>
      </w:r>
    </w:p>
    <w:p>
      <w:pPr>
        <w:pStyle w:val="Normal"/>
        <w:spacing w:before="80" w:after="80"/>
        <w:jc w:val="both"/>
        <w:rPr/>
      </w:pPr>
      <w:r>
        <w:rPr>
          <w:b/>
          <w:bCs/>
          <w:sz w:val="22"/>
          <w:szCs w:val="22"/>
        </w:rPr>
        <w:t>Contribution:</w:t>
      </w:r>
    </w:p>
    <w:p>
      <w:pPr>
        <w:pStyle w:val="Normal"/>
        <w:spacing w:before="80" w:after="80"/>
        <w:jc w:val="both"/>
        <w:rPr/>
      </w:pPr>
      <w:r>
        <w:rPr>
          <w:b w:val="false"/>
          <w:bCs w:val="false"/>
          <w:sz w:val="22"/>
          <w:szCs w:val="22"/>
        </w:rPr>
        <w:t>Existing multi-tenant systems either impose a fixed schema on all tenants, losing structural flexibility, or require per-tenant rule customization, which prevents universal rule application and does not scale. This system demonstrates a third approach: flexible per-tenant organizational structure expressed as RDF instance graphs conforming to a shared OWL ontology, with tenant isolation via named graphs, enabling universal SPARQL inference rules to operate across all tenants without modification. This is validated through a formal comparative analysis of both approaches applied to the same fraud detection scenarios, with precision and recall measured against a synthetic fraud dataset.</w:t>
      </w:r>
    </w:p>
    <w:p>
      <w:pPr>
        <w:pStyle w:val="Normal"/>
        <w:spacing w:before="100" w:after="100"/>
        <w:rPr/>
      </w:pPr>
      <w:r>
        <w:rPr/>
      </w:r>
    </w:p>
    <w:p>
      <w:pPr>
        <w:pStyle w:val="Normal"/>
        <w:spacing w:before="100" w:after="100"/>
        <w:rPr/>
      </w:pPr>
      <w:r>
        <w:rPr/>
      </w:r>
    </w:p>
    <w:p>
      <w:pPr>
        <w:pStyle w:val="Normal"/>
        <w:spacing w:before="400" w:after="0"/>
        <w:jc w:val="center"/>
        <w:rPr>
          <w:i/>
          <w:iCs/>
          <w:color w:val="666666"/>
          <w:sz w:val="20"/>
          <w:szCs w:val="20"/>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Google Sans Text">
    <w:altName w:val="sans-serif"/>
    <w:charset w:val="01"/>
    <w:family w:val="auto"/>
    <w:pitch w:val="default"/>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53"/>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pPr>
      <w:widowControl/>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character" w:styleId="Bullets">
    <w:name w:val="Bullets"/>
    <w:rPr>
      <w:rFonts w:ascii="OpenSymbol" w:hAnsi="OpenSymbol" w:eastAsia="OpenSymbol" w:cs="OpenSymbol"/>
    </w:rPr>
  </w:style>
  <w:style w:type="character" w:styleId="Strong">
    <w:name w:val="Strong"/>
    <w:rPr>
      <w:b/>
      <w:bCs/>
    </w:rPr>
  </w:style>
  <w:style w:type="character" w:styleId="SourceText">
    <w:name w:val="Source Text"/>
    <w:rPr>
      <w:rFonts w:ascii="Liberation Mono" w:hAnsi="Liberation Mono" w:eastAsia="Noto Sans Mono CJK SC" w:cs="Liberation Mono"/>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LibreOffice/26.8.0.3$Linux_X86_64 LibreOffice_project/680$Build-3</Application>
  <AppVersion>15.0000</AppVersion>
  <Pages>27</Pages>
  <Words>6879</Words>
  <Characters>38704</Characters>
  <CharactersWithSpaces>45338</CharactersWithSpaces>
  <Paragraphs>702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2026-09-18T11:41:36Z</dcterms:created>
  <dc:creator>Un-named</dc:creator>
  <dc:description/>
  <dc:language>en-US</dc:language>
  <cp:lastModifiedBy/>
  <dcterms:modified xsi:type="dcterms:W3CDTF">2026-09-18T17:30:07Z</dcterms:modified>
  <cp:revision>4</cp:revision>
  <dc:subject/>
  <dc:title/>
</cp:coreProperties>
</file>