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84E83" w14:textId="77777777" w:rsidR="0039012D" w:rsidRPr="0039012D" w:rsidRDefault="0039012D" w:rsidP="0039012D">
      <w:pPr>
        <w:spacing w:before="100" w:beforeAutospacing="1" w:after="100" w:afterAutospacing="1" w:line="240" w:lineRule="auto"/>
        <w:jc w:val="center"/>
        <w:outlineLvl w:val="0"/>
        <w:rPr>
          <w:rFonts w:ascii="Arial" w:eastAsia="Times New Roman" w:hAnsi="Arial" w:cs="Arial"/>
          <w:color w:val="335CA6"/>
          <w:kern w:val="36"/>
          <w:sz w:val="44"/>
          <w:szCs w:val="44"/>
        </w:rPr>
      </w:pPr>
      <w:r w:rsidRPr="0039012D">
        <w:rPr>
          <w:rFonts w:ascii="Arial" w:eastAsia="Times New Roman" w:hAnsi="Arial" w:cs="Arial"/>
          <w:color w:val="335CA6"/>
          <w:kern w:val="36"/>
          <w:sz w:val="44"/>
          <w:szCs w:val="44"/>
        </w:rPr>
        <w:t>Launching your Digital Transformation to Decrease Risk</w:t>
      </w:r>
    </w:p>
    <w:p w14:paraId="5338E3EF" w14:textId="77777777" w:rsidR="0039012D" w:rsidRPr="0039012D" w:rsidRDefault="0039012D" w:rsidP="0039012D">
      <w:pPr>
        <w:spacing w:after="0" w:line="240" w:lineRule="auto"/>
        <w:rPr>
          <w:rFonts w:ascii="Times New Roman" w:eastAsia="Times New Roman" w:hAnsi="Times New Roman" w:cs="Times New Roman"/>
          <w:sz w:val="24"/>
          <w:szCs w:val="24"/>
        </w:rPr>
      </w:pPr>
      <w:hyperlink r:id="rId5" w:history="1">
        <w:r w:rsidRPr="0039012D">
          <w:rPr>
            <w:rFonts w:ascii="Arial" w:eastAsia="Times New Roman" w:hAnsi="Arial" w:cs="Arial"/>
            <w:color w:val="00326D"/>
            <w:sz w:val="24"/>
            <w:szCs w:val="24"/>
            <w:u w:val="single"/>
          </w:rPr>
          <w:t>Admin</w:t>
        </w:r>
      </w:hyperlink>
    </w:p>
    <w:p w14:paraId="488D3AB0" w14:textId="77777777" w:rsidR="0039012D" w:rsidRPr="0039012D" w:rsidRDefault="0039012D" w:rsidP="0039012D">
      <w:pPr>
        <w:shd w:val="clear" w:color="auto" w:fill="FFFFFF"/>
        <w:spacing w:after="0" w:line="240" w:lineRule="auto"/>
        <w:rPr>
          <w:rFonts w:ascii="Arial" w:eastAsia="Times New Roman" w:hAnsi="Arial" w:cs="Arial"/>
          <w:color w:val="00326D"/>
          <w:sz w:val="24"/>
          <w:szCs w:val="24"/>
        </w:rPr>
      </w:pPr>
      <w:bookmarkStart w:id="0" w:name="_GoBack"/>
      <w:r w:rsidRPr="0039012D">
        <w:rPr>
          <w:rFonts w:ascii="Arial" w:eastAsia="Times New Roman" w:hAnsi="Arial" w:cs="Arial"/>
          <w:noProof/>
          <w:color w:val="00326D"/>
          <w:sz w:val="24"/>
          <w:szCs w:val="24"/>
        </w:rPr>
        <w:drawing>
          <wp:inline distT="0" distB="0" distL="0" distR="0" wp14:anchorId="139F6798" wp14:editId="6555EE3C">
            <wp:extent cx="2990630" cy="1714500"/>
            <wp:effectExtent l="0" t="0" r="635" b="0"/>
            <wp:docPr id="1" name="Picture 1" descr="finger on screen data 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ger on screen data privac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8380" cy="1718943"/>
                    </a:xfrm>
                    <a:prstGeom prst="rect">
                      <a:avLst/>
                    </a:prstGeom>
                    <a:noFill/>
                    <a:ln>
                      <a:noFill/>
                    </a:ln>
                  </pic:spPr>
                </pic:pic>
              </a:graphicData>
            </a:graphic>
          </wp:inline>
        </w:drawing>
      </w:r>
      <w:bookmarkEnd w:id="0"/>
    </w:p>
    <w:p w14:paraId="6D115D3B" w14:textId="77777777" w:rsidR="0039012D" w:rsidRPr="0039012D" w:rsidRDefault="0039012D" w:rsidP="0039012D">
      <w:pPr>
        <w:spacing w:before="100" w:beforeAutospacing="1" w:after="100" w:afterAutospacing="1" w:line="240" w:lineRule="auto"/>
        <w:rPr>
          <w:rFonts w:ascii="Arial" w:eastAsia="Times New Roman" w:hAnsi="Arial" w:cs="Arial"/>
          <w:sz w:val="24"/>
          <w:szCs w:val="24"/>
        </w:rPr>
      </w:pPr>
      <w:r w:rsidRPr="0039012D">
        <w:rPr>
          <w:rFonts w:ascii="Arial" w:eastAsia="Times New Roman" w:hAnsi="Arial" w:cs="Arial"/>
          <w:sz w:val="24"/>
          <w:szCs w:val="24"/>
        </w:rPr>
        <w:t>Verif-y’s end-to-end identity-proofing solutions provide a fresh approach as to how organizations execute their digital strategy and how they consume, manage, and protect their customers digital identities (Personally Identifiable Information – “PII”).  Our suite of services enables organizations to address compliance &amp; technology risk in a continuous and automated fashion. Leveraging machine learning and artificial intelligence technologies in new ways, </w:t>
      </w:r>
      <w:proofErr w:type="spellStart"/>
      <w:r w:rsidRPr="0039012D">
        <w:rPr>
          <w:rFonts w:ascii="Arial" w:eastAsia="Times New Roman" w:hAnsi="Arial" w:cs="Arial"/>
          <w:sz w:val="24"/>
          <w:szCs w:val="24"/>
        </w:rPr>
        <w:t>Verif</w:t>
      </w:r>
      <w:proofErr w:type="spellEnd"/>
      <w:r w:rsidRPr="0039012D">
        <w:rPr>
          <w:rFonts w:ascii="Arial" w:eastAsia="Times New Roman" w:hAnsi="Arial" w:cs="Arial"/>
          <w:sz w:val="24"/>
          <w:szCs w:val="24"/>
        </w:rPr>
        <w:t>-y acts as a single point of orchestration for identity-proofing, authentication, and validation of customer information.  </w:t>
      </w:r>
    </w:p>
    <w:p w14:paraId="4E32A4D5" w14:textId="77777777" w:rsidR="0039012D" w:rsidRPr="0039012D" w:rsidRDefault="0039012D" w:rsidP="0039012D">
      <w:pPr>
        <w:spacing w:before="100" w:beforeAutospacing="1" w:after="100" w:afterAutospacing="1" w:line="240" w:lineRule="auto"/>
        <w:rPr>
          <w:rFonts w:ascii="Arial" w:eastAsia="Times New Roman" w:hAnsi="Arial" w:cs="Arial"/>
          <w:sz w:val="24"/>
          <w:szCs w:val="24"/>
        </w:rPr>
      </w:pPr>
      <w:r w:rsidRPr="0039012D">
        <w:rPr>
          <w:rFonts w:ascii="Arial" w:eastAsia="Times New Roman" w:hAnsi="Arial" w:cs="Arial"/>
          <w:sz w:val="24"/>
          <w:szCs w:val="24"/>
        </w:rPr>
        <w:t>As traditional channels of manual customer onboarding shift to digital only, companies must consolidate disparate processes into a single point of ingress and egress for their customers. This is especially important in industries like financial services that currently rely upon many manual processes, spread across multiple organizational functions, to manage, organize and store artifacts containing sensitive date. This increases the risk of the organization. exposing itself to regulatory scrutiny and financial penalties as well as the risk of organizational obsolescence due to increasing technical debt. </w:t>
      </w:r>
    </w:p>
    <w:p w14:paraId="07EA57B9" w14:textId="77777777" w:rsidR="0039012D" w:rsidRPr="0039012D" w:rsidRDefault="0039012D" w:rsidP="0039012D">
      <w:pPr>
        <w:spacing w:before="100" w:beforeAutospacing="1" w:after="100" w:afterAutospacing="1" w:line="240" w:lineRule="auto"/>
        <w:rPr>
          <w:rFonts w:ascii="Arial" w:eastAsia="Times New Roman" w:hAnsi="Arial" w:cs="Arial"/>
          <w:sz w:val="24"/>
          <w:szCs w:val="24"/>
        </w:rPr>
      </w:pPr>
      <w:r w:rsidRPr="0039012D">
        <w:rPr>
          <w:rFonts w:ascii="Arial" w:eastAsia="Times New Roman" w:hAnsi="Arial" w:cs="Arial"/>
          <w:sz w:val="24"/>
          <w:szCs w:val="24"/>
        </w:rPr>
        <w:t>Automation and orchestration of how PII is managed is a critical component in maintaining a competitive advantage and in turn, driving and sustaining future growth. Organizations that can most effectively transform while managing the digital footprints of their most important assets will be able to shift resources from their compliance, audit, and security functions to more strategically focused endeavors such as marketing, customer satisfaction and other operational efficiencies. According to the World Economic Forum’s jobs report: </w:t>
      </w:r>
    </w:p>
    <w:p w14:paraId="44340D9A" w14:textId="77777777" w:rsidR="0039012D" w:rsidRPr="0039012D" w:rsidRDefault="0039012D" w:rsidP="0039012D">
      <w:pPr>
        <w:spacing w:before="100" w:beforeAutospacing="1" w:after="100" w:afterAutospacing="1" w:line="240" w:lineRule="auto"/>
        <w:rPr>
          <w:rFonts w:ascii="Arial" w:eastAsia="Times New Roman" w:hAnsi="Arial" w:cs="Arial"/>
          <w:sz w:val="24"/>
          <w:szCs w:val="24"/>
        </w:rPr>
      </w:pPr>
      <w:r w:rsidRPr="0039012D">
        <w:rPr>
          <w:rFonts w:ascii="Arial" w:eastAsia="Times New Roman" w:hAnsi="Arial" w:cs="Arial"/>
          <w:sz w:val="24"/>
          <w:szCs w:val="24"/>
        </w:rPr>
        <w:t>“By 2025 the average estimated time spent by humans and machines at work will be at parity based on today’s tasks. Algorithms and machines will be primarily focused on the tasks of information and data processing and retrieval, administrative tasks and some aspects of traditional manual labor.”  </w:t>
      </w:r>
    </w:p>
    <w:p w14:paraId="1BFAAC08" w14:textId="77777777" w:rsidR="0039012D" w:rsidRPr="0039012D" w:rsidRDefault="0039012D" w:rsidP="0039012D">
      <w:pPr>
        <w:spacing w:before="100" w:beforeAutospacing="1" w:after="100" w:afterAutospacing="1" w:line="240" w:lineRule="auto"/>
        <w:rPr>
          <w:rFonts w:ascii="Arial" w:eastAsia="Times New Roman" w:hAnsi="Arial" w:cs="Arial"/>
          <w:sz w:val="24"/>
          <w:szCs w:val="24"/>
        </w:rPr>
      </w:pPr>
      <w:r w:rsidRPr="0039012D">
        <w:rPr>
          <w:rFonts w:ascii="Arial" w:eastAsia="Times New Roman" w:hAnsi="Arial" w:cs="Arial"/>
          <w:sz w:val="24"/>
          <w:szCs w:val="24"/>
        </w:rPr>
        <w:lastRenderedPageBreak/>
        <w:t>Organizations that rely upon human intervention and disparate points of consolidation for rules-based decision–making processes, such as compliance reviews or sample-based retroactive audits of security permissions, have an immediate opportunity to transform into fully compliant, highly efficient, and digitally transformed leaders in the management and protection of sensitive information.</w:t>
      </w:r>
    </w:p>
    <w:p w14:paraId="7AA675A3" w14:textId="77777777" w:rsidR="0039012D" w:rsidRPr="0039012D" w:rsidRDefault="0039012D" w:rsidP="0039012D">
      <w:pPr>
        <w:spacing w:before="100" w:beforeAutospacing="1" w:after="100" w:afterAutospacing="1" w:line="240" w:lineRule="auto"/>
        <w:rPr>
          <w:rFonts w:ascii="Arial" w:eastAsia="Times New Roman" w:hAnsi="Arial" w:cs="Arial"/>
          <w:sz w:val="24"/>
          <w:szCs w:val="24"/>
        </w:rPr>
      </w:pPr>
      <w:r w:rsidRPr="0039012D">
        <w:rPr>
          <w:rFonts w:ascii="Arial" w:eastAsia="Times New Roman" w:hAnsi="Arial" w:cs="Arial"/>
          <w:b/>
          <w:bCs/>
          <w:sz w:val="24"/>
          <w:szCs w:val="24"/>
        </w:rPr>
        <w:t>That is where </w:t>
      </w:r>
      <w:proofErr w:type="spellStart"/>
      <w:r w:rsidRPr="0039012D">
        <w:rPr>
          <w:rFonts w:ascii="Arial" w:eastAsia="Times New Roman" w:hAnsi="Arial" w:cs="Arial"/>
          <w:b/>
          <w:bCs/>
          <w:sz w:val="24"/>
          <w:szCs w:val="24"/>
        </w:rPr>
        <w:t>Verif</w:t>
      </w:r>
      <w:proofErr w:type="spellEnd"/>
      <w:r w:rsidRPr="0039012D">
        <w:rPr>
          <w:rFonts w:ascii="Arial" w:eastAsia="Times New Roman" w:hAnsi="Arial" w:cs="Arial"/>
          <w:b/>
          <w:bCs/>
          <w:sz w:val="24"/>
          <w:szCs w:val="24"/>
        </w:rPr>
        <w:t>-y comes in.</w:t>
      </w:r>
      <w:r w:rsidRPr="0039012D">
        <w:rPr>
          <w:rFonts w:ascii="Arial" w:eastAsia="Times New Roman" w:hAnsi="Arial" w:cs="Arial"/>
          <w:sz w:val="24"/>
          <w:szCs w:val="24"/>
        </w:rPr>
        <w:t> Our state-of-the-art technical solutions drive digital transformation and enable our clients to become more efficient by adopting our proprietary machine learning, artificial intelligence, and identity and privacy management technologies as the single point of orchestration for identity-proofing and affirmation.</w:t>
      </w:r>
      <w:r w:rsidRPr="0039012D">
        <w:rPr>
          <w:rFonts w:ascii="Arial" w:eastAsia="Times New Roman" w:hAnsi="Arial" w:cs="Arial"/>
          <w:sz w:val="24"/>
          <w:szCs w:val="24"/>
        </w:rPr>
        <w:br/>
      </w:r>
    </w:p>
    <w:p w14:paraId="5EFBDA09" w14:textId="77777777" w:rsidR="0039012D" w:rsidRPr="0039012D" w:rsidRDefault="0039012D" w:rsidP="0039012D">
      <w:pPr>
        <w:spacing w:before="100" w:beforeAutospacing="1" w:after="100" w:afterAutospacing="1" w:line="240" w:lineRule="auto"/>
        <w:rPr>
          <w:rFonts w:ascii="Arial" w:eastAsia="Times New Roman" w:hAnsi="Arial" w:cs="Arial"/>
          <w:sz w:val="24"/>
          <w:szCs w:val="24"/>
        </w:rPr>
      </w:pPr>
      <w:proofErr w:type="spellStart"/>
      <w:r w:rsidRPr="0039012D">
        <w:rPr>
          <w:rFonts w:ascii="Arial" w:eastAsia="Times New Roman" w:hAnsi="Arial" w:cs="Arial"/>
          <w:sz w:val="24"/>
          <w:szCs w:val="24"/>
        </w:rPr>
        <w:t>Verif</w:t>
      </w:r>
      <w:proofErr w:type="spellEnd"/>
      <w:r w:rsidRPr="0039012D">
        <w:rPr>
          <w:rFonts w:ascii="Arial" w:eastAsia="Times New Roman" w:hAnsi="Arial" w:cs="Arial"/>
          <w:sz w:val="24"/>
          <w:szCs w:val="24"/>
        </w:rPr>
        <w:t>-y enables companies to:  </w:t>
      </w:r>
    </w:p>
    <w:p w14:paraId="7EE873CA" w14:textId="77777777" w:rsidR="0039012D" w:rsidRPr="0039012D" w:rsidRDefault="0039012D" w:rsidP="0039012D">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9012D">
        <w:rPr>
          <w:rFonts w:ascii="Times New Roman" w:eastAsia="Times New Roman" w:hAnsi="Times New Roman" w:cs="Times New Roman"/>
          <w:sz w:val="24"/>
          <w:szCs w:val="24"/>
        </w:rPr>
        <w:t>Offload sensitive PII thereby immediately mitigating risks associated with the collection, storage and use of personal information. </w:t>
      </w:r>
    </w:p>
    <w:p w14:paraId="36AF1B7F" w14:textId="77777777" w:rsidR="0039012D" w:rsidRPr="0039012D" w:rsidRDefault="0039012D" w:rsidP="0039012D">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9012D">
        <w:rPr>
          <w:rFonts w:ascii="Times New Roman" w:eastAsia="Times New Roman" w:hAnsi="Times New Roman" w:cs="Times New Roman"/>
          <w:sz w:val="24"/>
          <w:szCs w:val="24"/>
        </w:rPr>
        <w:t>Consolidate identity-proofing processes that currently involve multiple organizational functions, decreasing the organization’s complexity with respect to vendor integration and workflow management. </w:t>
      </w:r>
    </w:p>
    <w:p w14:paraId="76BEAE93" w14:textId="77777777" w:rsidR="0039012D" w:rsidRPr="0039012D" w:rsidRDefault="0039012D" w:rsidP="0039012D">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9012D">
        <w:rPr>
          <w:rFonts w:ascii="Times New Roman" w:eastAsia="Times New Roman" w:hAnsi="Times New Roman" w:cs="Times New Roman"/>
          <w:sz w:val="24"/>
          <w:szCs w:val="24"/>
        </w:rPr>
        <w:t>Deploy technology with built in continuous, risk–based monitoring capabilities to proactively address the rapidly changing regulatory and threat landscapes. </w:t>
      </w:r>
    </w:p>
    <w:p w14:paraId="0C3C3CA2" w14:textId="77777777" w:rsidR="0039012D" w:rsidRPr="0039012D" w:rsidRDefault="0039012D" w:rsidP="0039012D">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9012D">
        <w:rPr>
          <w:rFonts w:ascii="Times New Roman" w:eastAsia="Times New Roman" w:hAnsi="Times New Roman" w:cs="Times New Roman"/>
          <w:sz w:val="24"/>
          <w:szCs w:val="24"/>
        </w:rPr>
        <w:t>Mitigate the risk of data shared with third parties by enabling security and continuous monitoring of sensitive data. </w:t>
      </w:r>
    </w:p>
    <w:p w14:paraId="7DEED6CF" w14:textId="77777777" w:rsidR="0039012D" w:rsidRPr="0039012D" w:rsidRDefault="0039012D" w:rsidP="0039012D">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9012D">
        <w:rPr>
          <w:rFonts w:ascii="Times New Roman" w:eastAsia="Times New Roman" w:hAnsi="Times New Roman" w:cs="Times New Roman"/>
          <w:sz w:val="24"/>
          <w:szCs w:val="24"/>
        </w:rPr>
        <w:t>Automate 95-99% of related manual processes to reduce processing costs, increase accuracy and response times and refocus resources on strategic, customer facing activities. </w:t>
      </w:r>
    </w:p>
    <w:p w14:paraId="4EB3B9BC" w14:textId="77777777" w:rsidR="0039012D" w:rsidRPr="0039012D" w:rsidRDefault="0039012D" w:rsidP="0039012D">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9012D">
        <w:rPr>
          <w:rFonts w:ascii="Times New Roman" w:eastAsia="Times New Roman" w:hAnsi="Times New Roman" w:cs="Times New Roman"/>
          <w:sz w:val="24"/>
          <w:szCs w:val="24"/>
        </w:rPr>
        <w:t>Transparently integrate micro-solutions that can integrate with an organization’s existing technology. </w:t>
      </w:r>
    </w:p>
    <w:p w14:paraId="5FE948EC" w14:textId="77777777" w:rsidR="00264F80" w:rsidRDefault="00264F80"/>
    <w:sectPr w:rsidR="0026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6635"/>
    <w:multiLevelType w:val="multilevel"/>
    <w:tmpl w:val="7AFA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B70CB"/>
    <w:multiLevelType w:val="multilevel"/>
    <w:tmpl w:val="F7E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2D"/>
    <w:rsid w:val="00264F80"/>
    <w:rsid w:val="0039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71B2"/>
  <w15:chartTrackingRefBased/>
  <w15:docId w15:val="{5765C1B6-4719-49C4-AB63-71A06B4F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01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12D"/>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39012D"/>
  </w:style>
  <w:style w:type="character" w:styleId="Hyperlink">
    <w:name w:val="Hyperlink"/>
    <w:basedOn w:val="DefaultParagraphFont"/>
    <w:uiPriority w:val="99"/>
    <w:semiHidden/>
    <w:unhideWhenUsed/>
    <w:rsid w:val="0039012D"/>
    <w:rPr>
      <w:color w:val="0000FF"/>
      <w:u w:val="single"/>
    </w:rPr>
  </w:style>
  <w:style w:type="paragraph" w:styleId="NormalWeb">
    <w:name w:val="Normal (Web)"/>
    <w:basedOn w:val="Normal"/>
    <w:uiPriority w:val="99"/>
    <w:semiHidden/>
    <w:unhideWhenUsed/>
    <w:rsid w:val="003901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8461">
      <w:bodyDiv w:val="1"/>
      <w:marLeft w:val="0"/>
      <w:marRight w:val="0"/>
      <w:marTop w:val="0"/>
      <w:marBottom w:val="0"/>
      <w:divBdr>
        <w:top w:val="none" w:sz="0" w:space="0" w:color="auto"/>
        <w:left w:val="none" w:sz="0" w:space="0" w:color="auto"/>
        <w:bottom w:val="none" w:sz="0" w:space="0" w:color="auto"/>
        <w:right w:val="none" w:sz="0" w:space="0" w:color="auto"/>
      </w:divBdr>
      <w:divsChild>
        <w:div w:id="807942116">
          <w:marLeft w:val="0"/>
          <w:marRight w:val="0"/>
          <w:marTop w:val="0"/>
          <w:marBottom w:val="0"/>
          <w:divBdr>
            <w:top w:val="none" w:sz="0" w:space="0" w:color="auto"/>
            <w:left w:val="none" w:sz="0" w:space="0" w:color="auto"/>
            <w:bottom w:val="none" w:sz="0" w:space="0" w:color="auto"/>
            <w:right w:val="none" w:sz="0" w:space="0" w:color="auto"/>
          </w:divBdr>
        </w:div>
        <w:div w:id="1317800831">
          <w:marLeft w:val="0"/>
          <w:marRight w:val="0"/>
          <w:marTop w:val="0"/>
          <w:marBottom w:val="0"/>
          <w:divBdr>
            <w:top w:val="none" w:sz="0" w:space="0" w:color="auto"/>
            <w:left w:val="none" w:sz="0" w:space="0" w:color="auto"/>
            <w:bottom w:val="none" w:sz="0" w:space="0" w:color="auto"/>
            <w:right w:val="none" w:sz="0" w:space="0" w:color="auto"/>
          </w:divBdr>
        </w:div>
        <w:div w:id="1388841407">
          <w:marLeft w:val="0"/>
          <w:marRight w:val="0"/>
          <w:marTop w:val="0"/>
          <w:marBottom w:val="0"/>
          <w:divBdr>
            <w:top w:val="none" w:sz="0" w:space="0" w:color="auto"/>
            <w:left w:val="none" w:sz="0" w:space="0" w:color="auto"/>
            <w:bottom w:val="none" w:sz="0" w:space="0" w:color="auto"/>
            <w:right w:val="none" w:sz="0" w:space="0" w:color="auto"/>
          </w:divBdr>
          <w:divsChild>
            <w:div w:id="2130079577">
              <w:marLeft w:val="0"/>
              <w:marRight w:val="0"/>
              <w:marTop w:val="0"/>
              <w:marBottom w:val="0"/>
              <w:divBdr>
                <w:top w:val="none" w:sz="0" w:space="0" w:color="auto"/>
                <w:left w:val="none" w:sz="0" w:space="0" w:color="auto"/>
                <w:bottom w:val="none" w:sz="0" w:space="0" w:color="auto"/>
                <w:right w:val="none" w:sz="0" w:space="0" w:color="auto"/>
              </w:divBdr>
              <w:divsChild>
                <w:div w:id="811291317">
                  <w:marLeft w:val="0"/>
                  <w:marRight w:val="0"/>
                  <w:marTop w:val="0"/>
                  <w:marBottom w:val="0"/>
                  <w:divBdr>
                    <w:top w:val="none" w:sz="0" w:space="0" w:color="auto"/>
                    <w:left w:val="none" w:sz="0" w:space="0" w:color="auto"/>
                    <w:bottom w:val="none" w:sz="0" w:space="0" w:color="auto"/>
                    <w:right w:val="none" w:sz="0" w:space="0" w:color="auto"/>
                  </w:divBdr>
                  <w:divsChild>
                    <w:div w:id="634482456">
                      <w:marLeft w:val="0"/>
                      <w:marRight w:val="0"/>
                      <w:marTop w:val="0"/>
                      <w:marBottom w:val="0"/>
                      <w:divBdr>
                        <w:top w:val="none" w:sz="0" w:space="0" w:color="auto"/>
                        <w:left w:val="none" w:sz="0" w:space="0" w:color="auto"/>
                        <w:bottom w:val="none" w:sz="0" w:space="0" w:color="auto"/>
                        <w:right w:val="none" w:sz="0" w:space="0" w:color="auto"/>
                      </w:divBdr>
                      <w:divsChild>
                        <w:div w:id="509216813">
                          <w:marLeft w:val="0"/>
                          <w:marRight w:val="0"/>
                          <w:marTop w:val="0"/>
                          <w:marBottom w:val="0"/>
                          <w:divBdr>
                            <w:top w:val="none" w:sz="0" w:space="0" w:color="auto"/>
                            <w:left w:val="none" w:sz="0" w:space="0" w:color="auto"/>
                            <w:bottom w:val="none" w:sz="0" w:space="0" w:color="auto"/>
                            <w:right w:val="none" w:sz="0" w:space="0" w:color="auto"/>
                          </w:divBdr>
                          <w:divsChild>
                            <w:div w:id="84310345">
                              <w:marLeft w:val="0"/>
                              <w:marRight w:val="0"/>
                              <w:marTop w:val="0"/>
                              <w:marBottom w:val="0"/>
                              <w:divBdr>
                                <w:top w:val="none" w:sz="0" w:space="0" w:color="auto"/>
                                <w:left w:val="none" w:sz="0" w:space="0" w:color="auto"/>
                                <w:bottom w:val="none" w:sz="0" w:space="0" w:color="auto"/>
                                <w:right w:val="none" w:sz="0" w:space="0" w:color="auto"/>
                              </w:divBdr>
                              <w:divsChild>
                                <w:div w:id="889195284">
                                  <w:marLeft w:val="0"/>
                                  <w:marRight w:val="0"/>
                                  <w:marTop w:val="0"/>
                                  <w:marBottom w:val="0"/>
                                  <w:divBdr>
                                    <w:top w:val="none" w:sz="0" w:space="0" w:color="auto"/>
                                    <w:left w:val="none" w:sz="0" w:space="0" w:color="auto"/>
                                    <w:bottom w:val="none" w:sz="0" w:space="0" w:color="auto"/>
                                    <w:right w:val="none" w:sz="0" w:space="0" w:color="auto"/>
                                  </w:divBdr>
                                  <w:divsChild>
                                    <w:div w:id="1791050134">
                                      <w:marLeft w:val="0"/>
                                      <w:marRight w:val="0"/>
                                      <w:marTop w:val="0"/>
                                      <w:marBottom w:val="0"/>
                                      <w:divBdr>
                                        <w:top w:val="none" w:sz="0" w:space="0" w:color="auto"/>
                                        <w:left w:val="none" w:sz="0" w:space="0" w:color="auto"/>
                                        <w:bottom w:val="none" w:sz="0" w:space="0" w:color="auto"/>
                                        <w:right w:val="none" w:sz="0" w:space="0" w:color="auto"/>
                                      </w:divBdr>
                                      <w:divsChild>
                                        <w:div w:id="556630001">
                                          <w:marLeft w:val="0"/>
                                          <w:marRight w:val="0"/>
                                          <w:marTop w:val="0"/>
                                          <w:marBottom w:val="0"/>
                                          <w:divBdr>
                                            <w:top w:val="none" w:sz="0" w:space="0" w:color="auto"/>
                                            <w:left w:val="none" w:sz="0" w:space="0" w:color="auto"/>
                                            <w:bottom w:val="none" w:sz="0" w:space="0" w:color="auto"/>
                                            <w:right w:val="none" w:sz="0" w:space="0" w:color="auto"/>
                                          </w:divBdr>
                                          <w:divsChild>
                                            <w:div w:id="59327260">
                                              <w:marLeft w:val="0"/>
                                              <w:marRight w:val="0"/>
                                              <w:marTop w:val="0"/>
                                              <w:marBottom w:val="0"/>
                                              <w:divBdr>
                                                <w:top w:val="none" w:sz="0" w:space="0" w:color="auto"/>
                                                <w:left w:val="none" w:sz="0" w:space="0" w:color="auto"/>
                                                <w:bottom w:val="none" w:sz="0" w:space="0" w:color="auto"/>
                                                <w:right w:val="none" w:sz="0" w:space="0" w:color="auto"/>
                                              </w:divBdr>
                                              <w:divsChild>
                                                <w:div w:id="6116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641575">
                      <w:marLeft w:val="0"/>
                      <w:marRight w:val="0"/>
                      <w:marTop w:val="0"/>
                      <w:marBottom w:val="0"/>
                      <w:divBdr>
                        <w:top w:val="none" w:sz="0" w:space="0" w:color="auto"/>
                        <w:left w:val="none" w:sz="0" w:space="0" w:color="auto"/>
                        <w:bottom w:val="none" w:sz="0" w:space="0" w:color="auto"/>
                        <w:right w:val="none" w:sz="0" w:space="0" w:color="auto"/>
                      </w:divBdr>
                      <w:divsChild>
                        <w:div w:id="263850830">
                          <w:marLeft w:val="0"/>
                          <w:marRight w:val="0"/>
                          <w:marTop w:val="0"/>
                          <w:marBottom w:val="0"/>
                          <w:divBdr>
                            <w:top w:val="none" w:sz="0" w:space="0" w:color="auto"/>
                            <w:left w:val="none" w:sz="0" w:space="0" w:color="auto"/>
                            <w:bottom w:val="none" w:sz="0" w:space="0" w:color="auto"/>
                            <w:right w:val="none" w:sz="0" w:space="0" w:color="auto"/>
                          </w:divBdr>
                          <w:divsChild>
                            <w:div w:id="1086682140">
                              <w:marLeft w:val="0"/>
                              <w:marRight w:val="0"/>
                              <w:marTop w:val="0"/>
                              <w:marBottom w:val="0"/>
                              <w:divBdr>
                                <w:top w:val="none" w:sz="0" w:space="0" w:color="auto"/>
                                <w:left w:val="none" w:sz="0" w:space="0" w:color="auto"/>
                                <w:bottom w:val="none" w:sz="0" w:space="0" w:color="auto"/>
                                <w:right w:val="none" w:sz="0" w:space="0" w:color="auto"/>
                              </w:divBdr>
                              <w:divsChild>
                                <w:div w:id="1390955977">
                                  <w:marLeft w:val="0"/>
                                  <w:marRight w:val="0"/>
                                  <w:marTop w:val="0"/>
                                  <w:marBottom w:val="0"/>
                                  <w:divBdr>
                                    <w:top w:val="none" w:sz="0" w:space="0" w:color="auto"/>
                                    <w:left w:val="none" w:sz="0" w:space="0" w:color="auto"/>
                                    <w:bottom w:val="none" w:sz="0" w:space="0" w:color="auto"/>
                                    <w:right w:val="none" w:sz="0" w:space="0" w:color="auto"/>
                                  </w:divBdr>
                                  <w:divsChild>
                                    <w:div w:id="1724596704">
                                      <w:marLeft w:val="0"/>
                                      <w:marRight w:val="0"/>
                                      <w:marTop w:val="0"/>
                                      <w:marBottom w:val="0"/>
                                      <w:divBdr>
                                        <w:top w:val="none" w:sz="0" w:space="0" w:color="auto"/>
                                        <w:left w:val="none" w:sz="0" w:space="0" w:color="auto"/>
                                        <w:bottom w:val="none" w:sz="0" w:space="0" w:color="auto"/>
                                        <w:right w:val="none" w:sz="0" w:space="0" w:color="auto"/>
                                      </w:divBdr>
                                      <w:divsChild>
                                        <w:div w:id="274218691">
                                          <w:marLeft w:val="0"/>
                                          <w:marRight w:val="0"/>
                                          <w:marTop w:val="0"/>
                                          <w:marBottom w:val="0"/>
                                          <w:divBdr>
                                            <w:top w:val="none" w:sz="0" w:space="0" w:color="auto"/>
                                            <w:left w:val="none" w:sz="0" w:space="0" w:color="auto"/>
                                            <w:bottom w:val="none" w:sz="0" w:space="0" w:color="auto"/>
                                            <w:right w:val="none" w:sz="0" w:space="0" w:color="auto"/>
                                          </w:divBdr>
                                          <w:divsChild>
                                            <w:div w:id="554660832">
                                              <w:marLeft w:val="0"/>
                                              <w:marRight w:val="0"/>
                                              <w:marTop w:val="0"/>
                                              <w:marBottom w:val="0"/>
                                              <w:divBdr>
                                                <w:top w:val="none" w:sz="0" w:space="0" w:color="auto"/>
                                                <w:left w:val="none" w:sz="0" w:space="0" w:color="auto"/>
                                                <w:bottom w:val="none" w:sz="0" w:space="0" w:color="auto"/>
                                                <w:right w:val="none" w:sz="0" w:space="0" w:color="auto"/>
                                              </w:divBdr>
                                              <w:divsChild>
                                                <w:div w:id="5773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505188">
                      <w:marLeft w:val="0"/>
                      <w:marRight w:val="0"/>
                      <w:marTop w:val="0"/>
                      <w:marBottom w:val="0"/>
                      <w:divBdr>
                        <w:top w:val="none" w:sz="0" w:space="0" w:color="auto"/>
                        <w:left w:val="none" w:sz="0" w:space="0" w:color="auto"/>
                        <w:bottom w:val="none" w:sz="0" w:space="0" w:color="auto"/>
                        <w:right w:val="none" w:sz="0" w:space="0" w:color="auto"/>
                      </w:divBdr>
                      <w:divsChild>
                        <w:div w:id="120929717">
                          <w:marLeft w:val="0"/>
                          <w:marRight w:val="0"/>
                          <w:marTop w:val="0"/>
                          <w:marBottom w:val="0"/>
                          <w:divBdr>
                            <w:top w:val="none" w:sz="0" w:space="0" w:color="auto"/>
                            <w:left w:val="none" w:sz="0" w:space="0" w:color="auto"/>
                            <w:bottom w:val="none" w:sz="0" w:space="0" w:color="auto"/>
                            <w:right w:val="none" w:sz="0" w:space="0" w:color="auto"/>
                          </w:divBdr>
                          <w:divsChild>
                            <w:div w:id="700789487">
                              <w:marLeft w:val="0"/>
                              <w:marRight w:val="0"/>
                              <w:marTop w:val="0"/>
                              <w:marBottom w:val="0"/>
                              <w:divBdr>
                                <w:top w:val="none" w:sz="0" w:space="0" w:color="auto"/>
                                <w:left w:val="none" w:sz="0" w:space="0" w:color="auto"/>
                                <w:bottom w:val="none" w:sz="0" w:space="0" w:color="auto"/>
                                <w:right w:val="none" w:sz="0" w:space="0" w:color="auto"/>
                              </w:divBdr>
                              <w:divsChild>
                                <w:div w:id="320736375">
                                  <w:marLeft w:val="0"/>
                                  <w:marRight w:val="0"/>
                                  <w:marTop w:val="0"/>
                                  <w:marBottom w:val="0"/>
                                  <w:divBdr>
                                    <w:top w:val="none" w:sz="0" w:space="0" w:color="auto"/>
                                    <w:left w:val="none" w:sz="0" w:space="0" w:color="auto"/>
                                    <w:bottom w:val="none" w:sz="0" w:space="0" w:color="auto"/>
                                    <w:right w:val="none" w:sz="0" w:space="0" w:color="auto"/>
                                  </w:divBdr>
                                  <w:divsChild>
                                    <w:div w:id="1207718598">
                                      <w:marLeft w:val="0"/>
                                      <w:marRight w:val="0"/>
                                      <w:marTop w:val="0"/>
                                      <w:marBottom w:val="0"/>
                                      <w:divBdr>
                                        <w:top w:val="none" w:sz="0" w:space="0" w:color="auto"/>
                                        <w:left w:val="none" w:sz="0" w:space="0" w:color="auto"/>
                                        <w:bottom w:val="none" w:sz="0" w:space="0" w:color="auto"/>
                                        <w:right w:val="none" w:sz="0" w:space="0" w:color="auto"/>
                                      </w:divBdr>
                                      <w:divsChild>
                                        <w:div w:id="275915697">
                                          <w:marLeft w:val="0"/>
                                          <w:marRight w:val="0"/>
                                          <w:marTop w:val="0"/>
                                          <w:marBottom w:val="0"/>
                                          <w:divBdr>
                                            <w:top w:val="none" w:sz="0" w:space="0" w:color="auto"/>
                                            <w:left w:val="none" w:sz="0" w:space="0" w:color="auto"/>
                                            <w:bottom w:val="none" w:sz="0" w:space="0" w:color="auto"/>
                                            <w:right w:val="none" w:sz="0" w:space="0" w:color="auto"/>
                                          </w:divBdr>
                                          <w:divsChild>
                                            <w:div w:id="1264802462">
                                              <w:marLeft w:val="0"/>
                                              <w:marRight w:val="0"/>
                                              <w:marTop w:val="0"/>
                                              <w:marBottom w:val="0"/>
                                              <w:divBdr>
                                                <w:top w:val="none" w:sz="0" w:space="0" w:color="auto"/>
                                                <w:left w:val="none" w:sz="0" w:space="0" w:color="auto"/>
                                                <w:bottom w:val="none" w:sz="0" w:space="0" w:color="auto"/>
                                                <w:right w:val="none" w:sz="0" w:space="0" w:color="auto"/>
                                              </w:divBdr>
                                              <w:divsChild>
                                                <w:div w:id="4059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457626">
                      <w:marLeft w:val="0"/>
                      <w:marRight w:val="0"/>
                      <w:marTop w:val="0"/>
                      <w:marBottom w:val="0"/>
                      <w:divBdr>
                        <w:top w:val="none" w:sz="0" w:space="0" w:color="auto"/>
                        <w:left w:val="none" w:sz="0" w:space="0" w:color="auto"/>
                        <w:bottom w:val="none" w:sz="0" w:space="0" w:color="auto"/>
                        <w:right w:val="none" w:sz="0" w:space="0" w:color="auto"/>
                      </w:divBdr>
                      <w:divsChild>
                        <w:div w:id="228686107">
                          <w:marLeft w:val="0"/>
                          <w:marRight w:val="0"/>
                          <w:marTop w:val="0"/>
                          <w:marBottom w:val="0"/>
                          <w:divBdr>
                            <w:top w:val="none" w:sz="0" w:space="0" w:color="auto"/>
                            <w:left w:val="none" w:sz="0" w:space="0" w:color="auto"/>
                            <w:bottom w:val="none" w:sz="0" w:space="0" w:color="auto"/>
                            <w:right w:val="none" w:sz="0" w:space="0" w:color="auto"/>
                          </w:divBdr>
                          <w:divsChild>
                            <w:div w:id="805049793">
                              <w:marLeft w:val="0"/>
                              <w:marRight w:val="0"/>
                              <w:marTop w:val="0"/>
                              <w:marBottom w:val="0"/>
                              <w:divBdr>
                                <w:top w:val="none" w:sz="0" w:space="0" w:color="auto"/>
                                <w:left w:val="none" w:sz="0" w:space="0" w:color="auto"/>
                                <w:bottom w:val="none" w:sz="0" w:space="0" w:color="auto"/>
                                <w:right w:val="none" w:sz="0" w:space="0" w:color="auto"/>
                              </w:divBdr>
                              <w:divsChild>
                                <w:div w:id="1961564903">
                                  <w:marLeft w:val="0"/>
                                  <w:marRight w:val="0"/>
                                  <w:marTop w:val="0"/>
                                  <w:marBottom w:val="0"/>
                                  <w:divBdr>
                                    <w:top w:val="none" w:sz="0" w:space="0" w:color="auto"/>
                                    <w:left w:val="none" w:sz="0" w:space="0" w:color="auto"/>
                                    <w:bottom w:val="none" w:sz="0" w:space="0" w:color="auto"/>
                                    <w:right w:val="none" w:sz="0" w:space="0" w:color="auto"/>
                                  </w:divBdr>
                                  <w:divsChild>
                                    <w:div w:id="234900051">
                                      <w:marLeft w:val="0"/>
                                      <w:marRight w:val="0"/>
                                      <w:marTop w:val="0"/>
                                      <w:marBottom w:val="0"/>
                                      <w:divBdr>
                                        <w:top w:val="none" w:sz="0" w:space="0" w:color="auto"/>
                                        <w:left w:val="none" w:sz="0" w:space="0" w:color="auto"/>
                                        <w:bottom w:val="none" w:sz="0" w:space="0" w:color="auto"/>
                                        <w:right w:val="none" w:sz="0" w:space="0" w:color="auto"/>
                                      </w:divBdr>
                                      <w:divsChild>
                                        <w:div w:id="1530145161">
                                          <w:marLeft w:val="0"/>
                                          <w:marRight w:val="0"/>
                                          <w:marTop w:val="0"/>
                                          <w:marBottom w:val="0"/>
                                          <w:divBdr>
                                            <w:top w:val="none" w:sz="0" w:space="0" w:color="auto"/>
                                            <w:left w:val="none" w:sz="0" w:space="0" w:color="auto"/>
                                            <w:bottom w:val="none" w:sz="0" w:space="0" w:color="auto"/>
                                            <w:right w:val="none" w:sz="0" w:space="0" w:color="auto"/>
                                          </w:divBdr>
                                          <w:divsChild>
                                            <w:div w:id="866603800">
                                              <w:marLeft w:val="0"/>
                                              <w:marRight w:val="0"/>
                                              <w:marTop w:val="0"/>
                                              <w:marBottom w:val="0"/>
                                              <w:divBdr>
                                                <w:top w:val="none" w:sz="0" w:space="0" w:color="auto"/>
                                                <w:left w:val="none" w:sz="0" w:space="0" w:color="auto"/>
                                                <w:bottom w:val="none" w:sz="0" w:space="0" w:color="auto"/>
                                                <w:right w:val="none" w:sz="0" w:space="0" w:color="auto"/>
                                              </w:divBdr>
                                              <w:divsChild>
                                                <w:div w:id="1574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log.verif-y.com/author/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Maurice Fabul</dc:creator>
  <cp:keywords/>
  <dc:description/>
  <cp:lastModifiedBy>Mae Maurice Fabul</cp:lastModifiedBy>
  <cp:revision>1</cp:revision>
  <dcterms:created xsi:type="dcterms:W3CDTF">2022-07-11T16:32:00Z</dcterms:created>
  <dcterms:modified xsi:type="dcterms:W3CDTF">2022-07-11T16:33:00Z</dcterms:modified>
</cp:coreProperties>
</file>