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CLIENTS REPORT. SINCE - 20190617</w:t>
        <w:br/>
      </w:r>
      <w:r>
        <w:rPr>
          <w:b w:val="false"/>
        </w:rPr>
        <w:t>2015 : 380</w:t>
        <w:br/>
      </w:r>
      <w:r>
        <w:rPr>
          <w:b w:val="false"/>
        </w:rPr>
        <w:t>2016 : 340</w:t>
        <w:br/>
      </w:r>
      <w:r>
        <w:rPr>
          <w:b w:val="false"/>
        </w:rPr>
        <w:t>2017 : 280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2019-06-17T18:42:40Z</dcterms:created>
  <dc:creator>Apache POI</dc:creator>
</cp:coreProperties>
</file>