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FAD81" w14:textId="1D6D07B3" w:rsidR="00002FAF" w:rsidRPr="00595D0D" w:rsidRDefault="000E22F8" w:rsidP="00002FAF">
      <w:pPr>
        <w:pStyle w:val="Ttulo"/>
        <w:framePr w:w="0" w:hSpace="0" w:vSpace="0" w:wrap="auto" w:vAnchor="margin" w:hAnchor="text" w:xAlign="left" w:yAlign="inline"/>
      </w:pPr>
      <w:r>
        <w:t>Desentrañando Cardano</w:t>
      </w:r>
    </w:p>
    <w:p w14:paraId="47CA69F1" w14:textId="12055E41" w:rsidR="00732E46" w:rsidRPr="00595D0D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4DDE4DB8" w14:textId="61DACDFD" w:rsidR="00595D0D" w:rsidRPr="00595D0D" w:rsidRDefault="00595D0D" w:rsidP="00595D0D">
      <w:pPr>
        <w:jc w:val="center"/>
        <w:rPr>
          <w:i/>
          <w:color w:val="000000"/>
          <w:sz w:val="22"/>
          <w:szCs w:val="22"/>
        </w:rPr>
      </w:pPr>
      <w:bookmarkStart w:id="0" w:name="_heading=h.gjdgxs" w:colFirst="0" w:colLast="0"/>
      <w:bookmarkEnd w:id="0"/>
      <w:r w:rsidRPr="00595D0D">
        <w:rPr>
          <w:color w:val="000000"/>
          <w:sz w:val="22"/>
          <w:szCs w:val="22"/>
        </w:rPr>
        <w:t xml:space="preserve">Juan Manuel Vera Osorio, </w:t>
      </w:r>
      <w:r w:rsidRPr="00595D0D">
        <w:rPr>
          <w:i/>
          <w:color w:val="000000"/>
          <w:sz w:val="22"/>
          <w:szCs w:val="22"/>
        </w:rPr>
        <w:t>juan.verao@udea.edu.co, Ingeniería de sistemas, Universidad de Antioquia</w:t>
      </w:r>
    </w:p>
    <w:p w14:paraId="66416825" w14:textId="77777777" w:rsidR="00002FAF" w:rsidRPr="00595D0D" w:rsidRDefault="00002FAF" w:rsidP="00D050EC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</w:p>
    <w:p w14:paraId="06590BF3" w14:textId="77777777" w:rsidR="007E713A" w:rsidRPr="00595D0D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RPr="00595D0D" w:rsidSect="006A38BB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3F302522" w14:textId="77777777" w:rsidR="00BE4774" w:rsidRPr="00595D0D" w:rsidRDefault="00BE4774" w:rsidP="00BE4774">
      <w:pPr>
        <w:pStyle w:val="Text"/>
        <w:ind w:firstLine="0"/>
        <w:rPr>
          <w:rFonts w:ascii="Times" w:hAnsi="Times"/>
          <w:sz w:val="18"/>
          <w:szCs w:val="18"/>
        </w:rPr>
      </w:pPr>
      <w:r w:rsidRPr="00595D0D">
        <w:rPr>
          <w:rFonts w:ascii="Times" w:hAnsi="Times"/>
          <w:sz w:val="18"/>
          <w:szCs w:val="18"/>
        </w:rPr>
        <w:footnoteReference w:customMarkFollows="1" w:id="1"/>
        <w:sym w:font="Symbol" w:char="F020"/>
      </w:r>
    </w:p>
    <w:p w14:paraId="4430B388" w14:textId="62AC37EF" w:rsidR="00732E46" w:rsidRPr="000E22F8" w:rsidRDefault="000F2C11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  <w:lang w:val="en-US"/>
        </w:rPr>
      </w:pPr>
      <w:r w:rsidRPr="000E22F8">
        <w:rPr>
          <w:b/>
          <w:i/>
          <w:color w:val="000000"/>
          <w:sz w:val="18"/>
          <w:szCs w:val="18"/>
          <w:lang w:val="en-US"/>
        </w:rPr>
        <w:t>Abstract</w:t>
      </w:r>
      <w:r w:rsidRPr="000E22F8">
        <w:rPr>
          <w:b/>
          <w:color w:val="000000"/>
          <w:sz w:val="18"/>
          <w:szCs w:val="18"/>
          <w:lang w:val="en-US"/>
        </w:rPr>
        <w:t>—</w:t>
      </w:r>
      <w:r w:rsidR="00595D0D" w:rsidRPr="000E22F8">
        <w:rPr>
          <w:b/>
          <w:color w:val="000000"/>
          <w:sz w:val="18"/>
          <w:szCs w:val="18"/>
          <w:lang w:val="en-US"/>
        </w:rPr>
        <w:t xml:space="preserve"> </w:t>
      </w:r>
      <w:r w:rsidR="00595D0D" w:rsidRPr="000E22F8">
        <w:rPr>
          <w:b/>
          <w:sz w:val="18"/>
          <w:szCs w:val="18"/>
          <w:lang w:val="en-US"/>
        </w:rPr>
        <w:t>ToDo</w:t>
      </w:r>
    </w:p>
    <w:p w14:paraId="1B643D01" w14:textId="77777777" w:rsidR="00732E46" w:rsidRPr="000E22F8" w:rsidRDefault="00732E46">
      <w:pPr>
        <w:rPr>
          <w:lang w:val="en-US"/>
        </w:rPr>
      </w:pPr>
    </w:p>
    <w:p w14:paraId="4B5FE2A0" w14:textId="03EAB1F5" w:rsidR="005C18AE" w:rsidRPr="000E22F8" w:rsidRDefault="000F2C11" w:rsidP="00D050EC">
      <w:pPr>
        <w:jc w:val="both"/>
        <w:rPr>
          <w:b/>
          <w:sz w:val="18"/>
          <w:szCs w:val="18"/>
          <w:lang w:val="en-US"/>
        </w:rPr>
      </w:pPr>
      <w:bookmarkStart w:id="1" w:name="bookmark=id.30j0zll" w:colFirst="0" w:colLast="0"/>
      <w:bookmarkEnd w:id="1"/>
      <w:r w:rsidRPr="000E22F8">
        <w:rPr>
          <w:b/>
          <w:i/>
          <w:sz w:val="18"/>
          <w:szCs w:val="18"/>
          <w:lang w:val="en-US"/>
        </w:rPr>
        <w:t>Index Terms</w:t>
      </w:r>
      <w:r w:rsidRPr="000E22F8">
        <w:rPr>
          <w:b/>
          <w:sz w:val="18"/>
          <w:szCs w:val="18"/>
          <w:lang w:val="en-US"/>
        </w:rPr>
        <w:t>—</w:t>
      </w:r>
      <w:r w:rsidR="00595D0D" w:rsidRPr="000E22F8">
        <w:rPr>
          <w:b/>
          <w:sz w:val="18"/>
          <w:szCs w:val="18"/>
          <w:lang w:val="en-US"/>
        </w:rPr>
        <w:t xml:space="preserve"> ToDo</w:t>
      </w:r>
    </w:p>
    <w:p w14:paraId="5D351EFE" w14:textId="7DC59E19" w:rsidR="00732E46" w:rsidRPr="000E22F8" w:rsidRDefault="00732E46" w:rsidP="004063A4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lang w:val="en-US"/>
        </w:rPr>
      </w:pPr>
    </w:p>
    <w:p w14:paraId="59F2D0B6" w14:textId="11E53DD7" w:rsidR="00732E46" w:rsidRPr="000E22F8" w:rsidRDefault="00DB3364" w:rsidP="00827FB8">
      <w:pPr>
        <w:pStyle w:val="Ttulo1"/>
        <w:rPr>
          <w:lang w:val="en-US"/>
        </w:rPr>
      </w:pPr>
      <w:r w:rsidRPr="000E22F8">
        <w:rPr>
          <w:lang w:val="en-US"/>
        </w:rPr>
        <w:t xml:space="preserve">I. </w:t>
      </w:r>
      <w:r w:rsidR="000F2C11" w:rsidRPr="000E22F8">
        <w:rPr>
          <w:lang w:val="en-US"/>
        </w:rPr>
        <w:t>INTRODUCTION</w:t>
      </w:r>
    </w:p>
    <w:p w14:paraId="43794709" w14:textId="6FC42F45" w:rsidR="004063A4" w:rsidRPr="00595D0D" w:rsidRDefault="004063A4" w:rsidP="004063A4">
      <w:pPr>
        <w:keepNext/>
        <w:framePr w:dropCap="drop" w:lines="3" w:wrap="around" w:vAnchor="text" w:hAnchor="text"/>
        <w:pBdr>
          <w:top w:val="nil"/>
          <w:left w:val="nil"/>
        </w:pBdr>
        <w:spacing w:line="724" w:lineRule="exact"/>
        <w:jc w:val="both"/>
        <w:textAlignment w:val="baseline"/>
        <w:rPr>
          <w:smallCaps/>
          <w:color w:val="000000"/>
          <w:position w:val="-9"/>
          <w:sz w:val="97"/>
        </w:rPr>
      </w:pPr>
      <w:r w:rsidRPr="00595D0D">
        <w:rPr>
          <w:smallCaps/>
          <w:color w:val="000000"/>
          <w:position w:val="-9"/>
          <w:sz w:val="97"/>
        </w:rPr>
        <w:t>T</w:t>
      </w:r>
    </w:p>
    <w:p w14:paraId="17F70C16" w14:textId="7CA94EE4" w:rsidR="00732E46" w:rsidRPr="00595D0D" w:rsidRDefault="00595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595D0D">
        <w:rPr>
          <w:smallCaps/>
          <w:color w:val="000000"/>
        </w:rPr>
        <w:t>o Do</w:t>
      </w:r>
      <w:r w:rsidR="000F2C11" w:rsidRPr="00595D0D">
        <w:rPr>
          <w:color w:val="000000"/>
        </w:rPr>
        <w:t>.</w:t>
      </w:r>
    </w:p>
    <w:p w14:paraId="0D16E1A8" w14:textId="77777777" w:rsidR="00595D0D" w:rsidRPr="00595D0D" w:rsidRDefault="00595D0D" w:rsidP="00C7592D">
      <w:pPr>
        <w:pStyle w:val="Ttulo1"/>
        <w:spacing w:before="250"/>
      </w:pPr>
    </w:p>
    <w:p w14:paraId="7B97602F" w14:textId="0204E9E5" w:rsidR="00732E46" w:rsidRPr="00595D0D" w:rsidRDefault="00DB3364" w:rsidP="00C7592D">
      <w:pPr>
        <w:pStyle w:val="Ttulo1"/>
        <w:spacing w:before="250"/>
      </w:pPr>
      <w:r w:rsidRPr="00595D0D">
        <w:t xml:space="preserve">II. </w:t>
      </w:r>
      <w:r w:rsidR="00595D0D" w:rsidRPr="00595D0D">
        <w:t>CONTENIDO (Items por definir)</w:t>
      </w:r>
    </w:p>
    <w:p w14:paraId="71C5D418" w14:textId="7EBAD8D4" w:rsidR="00595D0D" w:rsidRDefault="00595D0D" w:rsidP="00595D0D">
      <w:r>
        <w:t>Propuestas para el contenido:</w:t>
      </w:r>
    </w:p>
    <w:p w14:paraId="39E4DD8A" w14:textId="0BBA06D3" w:rsidR="00595D0D" w:rsidRDefault="00595D0D" w:rsidP="00595D0D">
      <w:r>
        <w:t>- Los componentes y el funcionamiento detrás de un sistema de blockchain</w:t>
      </w:r>
    </w:p>
    <w:p w14:paraId="51F8CD0A" w14:textId="27459694" w:rsidR="00595D0D" w:rsidRDefault="00595D0D" w:rsidP="00595D0D">
      <w:r>
        <w:t>- Cardano y los componentes de su ecosistema</w:t>
      </w:r>
    </w:p>
    <w:p w14:paraId="441298FD" w14:textId="3C943E4E" w:rsidR="00595D0D" w:rsidRDefault="00595D0D" w:rsidP="00595D0D">
      <w:r>
        <w:t>- Comparaciones con el funcionamiento de bitocoin</w:t>
      </w:r>
    </w:p>
    <w:p w14:paraId="5B17865B" w14:textId="310A6F04" w:rsidR="00595D0D" w:rsidRDefault="00595D0D" w:rsidP="00595D0D">
      <w:r>
        <w:t>- Funcionamiento del proof of work o equivalente en cardano</w:t>
      </w:r>
    </w:p>
    <w:p w14:paraId="70A1C5E9" w14:textId="21D5C926" w:rsidR="00595D0D" w:rsidRDefault="00595D0D" w:rsidP="00595D0D">
      <w:r>
        <w:t xml:space="preserve">- </w:t>
      </w:r>
      <w:r w:rsidR="00CB4945">
        <w:t xml:space="preserve">Seguridad de la red y medidas </w:t>
      </w:r>
      <w:proofErr w:type="gramStart"/>
      <w:r w:rsidR="00CB4945">
        <w:t>anti ataques</w:t>
      </w:r>
      <w:proofErr w:type="gramEnd"/>
    </w:p>
    <w:p w14:paraId="60C30DC0" w14:textId="77777777" w:rsidR="00595D0D" w:rsidRPr="00595D0D" w:rsidRDefault="00595D0D" w:rsidP="00595D0D"/>
    <w:p w14:paraId="34DD075D" w14:textId="770EB0C0" w:rsidR="00732E46" w:rsidRPr="00595D0D" w:rsidRDefault="00595D0D" w:rsidP="00D050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000000"/>
        </w:rPr>
      </w:pPr>
      <w:r w:rsidRPr="00595D0D">
        <w:rPr>
          <w:smallCaps/>
          <w:color w:val="000000"/>
        </w:rPr>
        <w:t>III</w:t>
      </w:r>
      <w:r w:rsidR="00DB3364" w:rsidRPr="00595D0D">
        <w:rPr>
          <w:smallCaps/>
          <w:color w:val="000000"/>
        </w:rPr>
        <w:t xml:space="preserve">. </w:t>
      </w:r>
      <w:r w:rsidR="000F2C11" w:rsidRPr="00595D0D">
        <w:rPr>
          <w:smallCaps/>
          <w:color w:val="000000"/>
        </w:rPr>
        <w:t>Conclusi</w:t>
      </w:r>
      <w:r w:rsidRPr="00595D0D">
        <w:rPr>
          <w:smallCaps/>
          <w:color w:val="000000"/>
        </w:rPr>
        <w:t>ó</w:t>
      </w:r>
      <w:r w:rsidR="000F2C11" w:rsidRPr="00595D0D">
        <w:rPr>
          <w:smallCaps/>
          <w:color w:val="000000"/>
        </w:rPr>
        <w:t>n</w:t>
      </w:r>
    </w:p>
    <w:p w14:paraId="49678B33" w14:textId="2192717A" w:rsidR="00732E46" w:rsidRPr="00595D0D" w:rsidRDefault="00595D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bookmarkStart w:id="2" w:name="_heading=h.ji51hl1e8dp3" w:colFirst="0" w:colLast="0"/>
      <w:bookmarkEnd w:id="2"/>
      <w:r w:rsidRPr="00595D0D">
        <w:rPr>
          <w:smallCaps/>
          <w:color w:val="000000"/>
        </w:rPr>
        <w:t xml:space="preserve">IV. </w:t>
      </w:r>
      <w:r w:rsidR="000F2C11" w:rsidRPr="00595D0D">
        <w:rPr>
          <w:smallCaps/>
          <w:color w:val="000000"/>
        </w:rPr>
        <w:t>Referenc</w:t>
      </w:r>
      <w:r w:rsidRPr="00595D0D">
        <w:rPr>
          <w:smallCaps/>
          <w:color w:val="000000"/>
        </w:rPr>
        <w:t>ias</w:t>
      </w:r>
    </w:p>
    <w:p w14:paraId="41C918F2" w14:textId="6F2FDF95" w:rsidR="00732E46" w:rsidRDefault="00732E46">
      <w:pPr>
        <w:jc w:val="both"/>
        <w:rPr>
          <w:rFonts w:ascii="Times" w:eastAsia="Times" w:hAnsi="Times" w:cs="Times"/>
        </w:rPr>
      </w:pPr>
    </w:p>
    <w:sectPr w:rsidR="00732E46" w:rsidSect="006A38BB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DD0D2" w14:textId="77777777" w:rsidR="006A38BB" w:rsidRPr="00595D0D" w:rsidRDefault="006A38BB">
      <w:r w:rsidRPr="00595D0D">
        <w:separator/>
      </w:r>
    </w:p>
  </w:endnote>
  <w:endnote w:type="continuationSeparator" w:id="0">
    <w:p w14:paraId="512055C9" w14:textId="77777777" w:rsidR="006A38BB" w:rsidRPr="00595D0D" w:rsidRDefault="006A38BB">
      <w:r w:rsidRPr="00595D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DF768" w14:textId="77777777" w:rsidR="006A38BB" w:rsidRPr="00595D0D" w:rsidRDefault="006A38BB" w:rsidP="009A0AA6">
      <w:pPr>
        <w:pStyle w:val="Piedepgina"/>
      </w:pPr>
    </w:p>
  </w:footnote>
  <w:footnote w:type="continuationSeparator" w:id="0">
    <w:p w14:paraId="7A7B8B20" w14:textId="77777777" w:rsidR="006A38BB" w:rsidRPr="00595D0D" w:rsidRDefault="006A38BB">
      <w:r w:rsidRPr="00595D0D">
        <w:continuationSeparator/>
      </w:r>
    </w:p>
  </w:footnote>
  <w:footnote w:id="1">
    <w:p w14:paraId="350D71A7" w14:textId="77777777" w:rsidR="00BE4774" w:rsidRPr="000E22F8" w:rsidRDefault="00BE4774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  <w:lang w:val="en-US"/>
        </w:rPr>
      </w:pPr>
      <w:r w:rsidRPr="000E22F8">
        <w:rPr>
          <w:color w:val="000000"/>
          <w:sz w:val="16"/>
          <w:szCs w:val="16"/>
          <w:lang w:val="en-US"/>
        </w:rPr>
        <w:t xml:space="preserve">This paragraph of the first footnote will contain the date on which you submitted your paper for review, </w:t>
      </w:r>
      <w:r w:rsidRPr="000E22F8">
        <w:rPr>
          <w:sz w:val="16"/>
          <w:szCs w:val="16"/>
          <w:lang w:val="en-US"/>
        </w:rPr>
        <w:t xml:space="preserve">which is </w:t>
      </w:r>
      <w:r w:rsidRPr="000E22F8">
        <w:rPr>
          <w:color w:val="000000"/>
          <w:sz w:val="16"/>
          <w:szCs w:val="16"/>
          <w:lang w:val="en-US"/>
        </w:rPr>
        <w:t xml:space="preserve">populated by IEEE. </w:t>
      </w:r>
      <w:r w:rsidRPr="000E22F8">
        <w:rPr>
          <w:sz w:val="16"/>
          <w:szCs w:val="16"/>
          <w:lang w:val="en-US"/>
        </w:rPr>
        <w:t>It is IEEE style to display</w:t>
      </w:r>
      <w:r w:rsidRPr="000E22F8">
        <w:rPr>
          <w:color w:val="000000"/>
          <w:sz w:val="16"/>
          <w:szCs w:val="16"/>
          <w:lang w:val="en-US"/>
        </w:rPr>
        <w:t xml:space="preserve"> support information, including sponsor and financial support acknowledgment, here and not in</w:t>
      </w:r>
      <w:r w:rsidRPr="000E22F8">
        <w:rPr>
          <w:sz w:val="16"/>
          <w:szCs w:val="16"/>
          <w:lang w:val="en-US"/>
        </w:rPr>
        <w:t xml:space="preserve"> an acknowledgment section at the end of the article</w:t>
      </w:r>
      <w:r w:rsidRPr="000E22F8">
        <w:rPr>
          <w:color w:val="000000"/>
          <w:sz w:val="16"/>
          <w:szCs w:val="16"/>
          <w:lang w:val="en-US"/>
        </w:rPr>
        <w:t>. For example, “This work was supported in part by the U.S. Department of Commerce under Grant 123456.” The n</w:t>
      </w:r>
      <w:r w:rsidRPr="000E22F8">
        <w:rPr>
          <w:sz w:val="16"/>
          <w:szCs w:val="16"/>
          <w:lang w:val="en-US"/>
        </w:rPr>
        <w:t>ame of the corresponding author appears after the financial information, e.g.</w:t>
      </w:r>
      <w:r w:rsidRPr="000E22F8">
        <w:rPr>
          <w:i/>
          <w:sz w:val="16"/>
          <w:szCs w:val="16"/>
          <w:lang w:val="en-US"/>
        </w:rPr>
        <w:t xml:space="preserve"> (Corresponding author: Second B. Author). </w:t>
      </w:r>
      <w:r w:rsidRPr="000E22F8">
        <w:rPr>
          <w:sz w:val="16"/>
          <w:szCs w:val="16"/>
          <w:lang w:val="en-US"/>
        </w:rPr>
        <w:t xml:space="preserve">Here you may also indicate if authors contributed equally or if there are co-first authors. </w:t>
      </w:r>
    </w:p>
    <w:p w14:paraId="5FCDE783" w14:textId="77777777" w:rsidR="00BE4774" w:rsidRPr="000E22F8" w:rsidRDefault="00BE4774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  <w:lang w:val="en-US"/>
        </w:rPr>
      </w:pPr>
      <w:r w:rsidRPr="000E22F8">
        <w:rPr>
          <w:color w:val="000000"/>
          <w:sz w:val="16"/>
          <w:szCs w:val="16"/>
          <w:lang w:val="en-US"/>
        </w:rPr>
        <w:t>The next few paragraphs should contain the authors’ current affiliations, including current address and e-mail. For example, F</w:t>
      </w:r>
      <w:r w:rsidRPr="000E22F8">
        <w:rPr>
          <w:sz w:val="16"/>
          <w:szCs w:val="16"/>
          <w:lang w:val="en-US"/>
        </w:rPr>
        <w:t>irst</w:t>
      </w:r>
      <w:r w:rsidRPr="000E22F8">
        <w:rPr>
          <w:color w:val="000000"/>
          <w:sz w:val="16"/>
          <w:szCs w:val="16"/>
          <w:lang w:val="en-US"/>
        </w:rPr>
        <w:t xml:space="preserve"> A. Author is with the National Institute of Standards and Technology, Boulder, CO 80305 USA (e-mail: author@ boulder.nist.gov). </w:t>
      </w:r>
    </w:p>
    <w:p w14:paraId="7937703E" w14:textId="4B530715" w:rsidR="00BE4774" w:rsidRPr="000E22F8" w:rsidRDefault="00BE4774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  <w:lang w:val="en-US"/>
        </w:rPr>
      </w:pPr>
      <w:r w:rsidRPr="000E22F8">
        <w:rPr>
          <w:color w:val="000000"/>
          <w:sz w:val="16"/>
          <w:szCs w:val="16"/>
          <w:lang w:val="en-US"/>
        </w:rPr>
        <w:t>S</w:t>
      </w:r>
      <w:r w:rsidRPr="000E22F8">
        <w:rPr>
          <w:sz w:val="16"/>
          <w:szCs w:val="16"/>
          <w:lang w:val="en-US"/>
        </w:rPr>
        <w:t>econd</w:t>
      </w:r>
      <w:r w:rsidRPr="000E22F8">
        <w:rPr>
          <w:color w:val="000000"/>
          <w:sz w:val="16"/>
          <w:szCs w:val="16"/>
          <w:lang w:val="en-US"/>
        </w:rPr>
        <w:t xml:space="preserve"> B. Author Jr. was with Rice University, Houston, TX 77005 USA. He is now with the Department of Physics, Colorado State University, Fort Collins, CO 80523 USA (e-mail: author@lamar.colostate.edu).</w:t>
      </w:r>
    </w:p>
    <w:p w14:paraId="5ED9EAB1" w14:textId="77777777" w:rsidR="00BE4774" w:rsidRPr="000E22F8" w:rsidRDefault="00BE4774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  <w:lang w:val="en-US"/>
        </w:rPr>
      </w:pPr>
      <w:r w:rsidRPr="000E22F8">
        <w:rPr>
          <w:color w:val="000000"/>
          <w:sz w:val="16"/>
          <w:szCs w:val="16"/>
          <w:lang w:val="en-US"/>
        </w:rPr>
        <w:t>T</w:t>
      </w:r>
      <w:r w:rsidRPr="000E22F8">
        <w:rPr>
          <w:sz w:val="16"/>
          <w:szCs w:val="16"/>
          <w:lang w:val="en-US"/>
        </w:rPr>
        <w:t>hird</w:t>
      </w:r>
      <w:r w:rsidRPr="000E22F8">
        <w:rPr>
          <w:color w:val="000000"/>
          <w:sz w:val="16"/>
          <w:szCs w:val="16"/>
          <w:lang w:val="en-US"/>
        </w:rPr>
        <w:t xml:space="preserve"> C. Author is with the Electrical Engineering Department, University of Colorado, Boulder, CO 80309 USA, on leave from the National Research Institute for Metals, Tsukuba 305-0047, Japan (e-mail: author@nrim.go.jp).</w:t>
      </w:r>
    </w:p>
    <w:p w14:paraId="690D5EFE" w14:textId="77777777" w:rsidR="00BE4774" w:rsidRPr="000E22F8" w:rsidRDefault="00BE4774" w:rsidP="00BE4774">
      <w:pPr>
        <w:keepLines/>
        <w:widowControl w:val="0"/>
        <w:spacing w:line="252" w:lineRule="auto"/>
        <w:ind w:firstLine="202"/>
        <w:jc w:val="both"/>
        <w:rPr>
          <w:sz w:val="16"/>
          <w:szCs w:val="16"/>
          <w:lang w:val="en-US"/>
        </w:rPr>
      </w:pPr>
      <w:r w:rsidRPr="000E22F8">
        <w:rPr>
          <w:sz w:val="16"/>
          <w:szCs w:val="16"/>
          <w:lang w:val="en-US"/>
        </w:rPr>
        <w:t>Mentions of supplemental materials and animal/human rights statements can be included here.</w:t>
      </w:r>
    </w:p>
    <w:p w14:paraId="4102162F" w14:textId="77777777" w:rsidR="00BE4774" w:rsidRPr="000E22F8" w:rsidRDefault="00BE4774" w:rsidP="00BE4774">
      <w:pPr>
        <w:pStyle w:val="Textonotapie"/>
        <w:rPr>
          <w:lang w:val="en-US"/>
        </w:rPr>
      </w:pPr>
      <w:r w:rsidRPr="000E22F8">
        <w:rPr>
          <w:lang w:val="en-US"/>
        </w:rPr>
        <w:t>Color versions of one or more of the figures in this article are available online at http://ieeexplore.ieee.org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9899" w14:textId="77777777" w:rsidR="00732E46" w:rsidRPr="00595D0D" w:rsidRDefault="000F2C11">
    <w:pPr>
      <w:jc w:val="right"/>
    </w:pPr>
    <w:r w:rsidRPr="00595D0D">
      <w:fldChar w:fldCharType="begin"/>
    </w:r>
    <w:r w:rsidRPr="00595D0D">
      <w:instrText>PAGE</w:instrText>
    </w:r>
    <w:r w:rsidRPr="00595D0D">
      <w:fldChar w:fldCharType="separate"/>
    </w:r>
    <w:r w:rsidR="005A170E" w:rsidRPr="00595D0D">
      <w:t>3</w:t>
    </w:r>
    <w:r w:rsidRPr="00595D0D">
      <w:fldChar w:fldCharType="end"/>
    </w:r>
  </w:p>
  <w:p w14:paraId="3F33F23C" w14:textId="77777777" w:rsidR="00732E46" w:rsidRPr="000E22F8" w:rsidRDefault="000F2C11">
    <w:pPr>
      <w:ind w:right="360"/>
      <w:rPr>
        <w:lang w:val="en-US"/>
      </w:rPr>
    </w:pPr>
    <w:r w:rsidRPr="000E22F8">
      <w:rPr>
        <w:lang w:val="en-US"/>
      </w:rPr>
      <w:t>&gt; REPLACE THIS LINE WITH YOUR MANUSCRIPT ID NUMBER (DOUBLE-CLICK HERE TO EDIT) &lt;</w:t>
    </w:r>
  </w:p>
  <w:p w14:paraId="46E0BAAB" w14:textId="77777777" w:rsidR="00732E46" w:rsidRPr="000E22F8" w:rsidRDefault="00732E46">
    <w:pPr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474254">
    <w:abstractNumId w:val="9"/>
  </w:num>
  <w:num w:numId="2" w16cid:durableId="1182279118">
    <w:abstractNumId w:val="2"/>
  </w:num>
  <w:num w:numId="3" w16cid:durableId="83192768">
    <w:abstractNumId w:val="1"/>
  </w:num>
  <w:num w:numId="4" w16cid:durableId="1311791867">
    <w:abstractNumId w:val="8"/>
  </w:num>
  <w:num w:numId="5" w16cid:durableId="171183208">
    <w:abstractNumId w:val="5"/>
  </w:num>
  <w:num w:numId="6" w16cid:durableId="1268463963">
    <w:abstractNumId w:val="6"/>
  </w:num>
  <w:num w:numId="7" w16cid:durableId="439372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4"/>
  </w:num>
  <w:num w:numId="9" w16cid:durableId="1950312838">
    <w:abstractNumId w:val="3"/>
  </w:num>
  <w:num w:numId="10" w16cid:durableId="881602541">
    <w:abstractNumId w:val="7"/>
  </w:num>
  <w:num w:numId="11" w16cid:durableId="830146748">
    <w:abstractNumId w:val="0"/>
  </w:num>
  <w:num w:numId="12" w16cid:durableId="947540831">
    <w:abstractNumId w:val="11"/>
  </w:num>
  <w:num w:numId="13" w16cid:durableId="1525364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C21BE"/>
    <w:rsid w:val="000D4F4C"/>
    <w:rsid w:val="000E22F8"/>
    <w:rsid w:val="000F2C11"/>
    <w:rsid w:val="000F400B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E2421"/>
    <w:rsid w:val="002F221E"/>
    <w:rsid w:val="00305C29"/>
    <w:rsid w:val="0031286C"/>
    <w:rsid w:val="00313303"/>
    <w:rsid w:val="00357347"/>
    <w:rsid w:val="0036091A"/>
    <w:rsid w:val="003913E5"/>
    <w:rsid w:val="003F021E"/>
    <w:rsid w:val="00402320"/>
    <w:rsid w:val="004063A4"/>
    <w:rsid w:val="00474613"/>
    <w:rsid w:val="0048247F"/>
    <w:rsid w:val="004A4B26"/>
    <w:rsid w:val="004B29E3"/>
    <w:rsid w:val="004C0A1B"/>
    <w:rsid w:val="004C0A56"/>
    <w:rsid w:val="004C1E98"/>
    <w:rsid w:val="00533E1B"/>
    <w:rsid w:val="00550D56"/>
    <w:rsid w:val="0056364D"/>
    <w:rsid w:val="0059348A"/>
    <w:rsid w:val="00595D0D"/>
    <w:rsid w:val="005A170E"/>
    <w:rsid w:val="005A2567"/>
    <w:rsid w:val="005B43C2"/>
    <w:rsid w:val="005B6D9B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94E0B"/>
    <w:rsid w:val="006A38BB"/>
    <w:rsid w:val="006B68F3"/>
    <w:rsid w:val="006C32BD"/>
    <w:rsid w:val="006C60F0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54BD6"/>
    <w:rsid w:val="0096199E"/>
    <w:rsid w:val="00986618"/>
    <w:rsid w:val="009A0AA6"/>
    <w:rsid w:val="009B429F"/>
    <w:rsid w:val="009D0B85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83635"/>
    <w:rsid w:val="00B91A17"/>
    <w:rsid w:val="00BC0495"/>
    <w:rsid w:val="00BE4774"/>
    <w:rsid w:val="00C04F49"/>
    <w:rsid w:val="00C16047"/>
    <w:rsid w:val="00C25825"/>
    <w:rsid w:val="00C52F3D"/>
    <w:rsid w:val="00C54B70"/>
    <w:rsid w:val="00C64D24"/>
    <w:rsid w:val="00C72820"/>
    <w:rsid w:val="00C7592D"/>
    <w:rsid w:val="00C821C0"/>
    <w:rsid w:val="00C9162C"/>
    <w:rsid w:val="00CB4945"/>
    <w:rsid w:val="00CB5CB4"/>
    <w:rsid w:val="00CC21A8"/>
    <w:rsid w:val="00CD54DC"/>
    <w:rsid w:val="00CF48E2"/>
    <w:rsid w:val="00D050EC"/>
    <w:rsid w:val="00D05F12"/>
    <w:rsid w:val="00D10AC8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E01E7"/>
    <w:rsid w:val="00EE02E8"/>
    <w:rsid w:val="00EF6430"/>
    <w:rsid w:val="00F22A05"/>
    <w:rsid w:val="00F33F99"/>
    <w:rsid w:val="00F63565"/>
    <w:rsid w:val="00F67007"/>
    <w:rsid w:val="00FA6C74"/>
    <w:rsid w:val="00FB41DF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E7E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ED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ED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EDB"/>
    <w:rPr>
      <w:b/>
      <w:bCs/>
    </w:rPr>
  </w:style>
  <w:style w:type="paragraph" w:styleId="Prrafodelista">
    <w:name w:val="List Paragraph"/>
    <w:basedOn w:val="Normal"/>
    <w:uiPriority w:val="34"/>
    <w:qFormat/>
    <w:rsid w:val="00DB336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947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JUAN MANUEL VERA OSORIO</cp:lastModifiedBy>
  <cp:revision>70</cp:revision>
  <cp:lastPrinted>2022-10-11T10:58:00Z</cp:lastPrinted>
  <dcterms:created xsi:type="dcterms:W3CDTF">2022-10-06T08:13:00Z</dcterms:created>
  <dcterms:modified xsi:type="dcterms:W3CDTF">2024-04-19T02:20:00Z</dcterms:modified>
</cp:coreProperties>
</file>