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5ED6" w:rsidRDefault="00705F52">
      <w:pPr>
        <w:pStyle w:val="Ttulo"/>
      </w:pPr>
      <w:r>
        <w:t>Trabalho Prático</w:t>
      </w:r>
    </w:p>
    <w:p w:rsidR="009F5ED6" w:rsidRDefault="00705F52">
      <w:pPr>
        <w:pStyle w:val="Ttulo1"/>
      </w:pPr>
      <w:bookmarkStart w:id="0" w:name="h.gjdgxs" w:colFirst="0" w:colLast="0"/>
      <w:bookmarkEnd w:id="0"/>
      <w:r>
        <w:t>Especificação do Projeto a ser Realizado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Trata-se de um sistema eletrônico para automação de restaurantes familiares ou de tamanho médio. O objetivo do sistema é </w:t>
      </w:r>
      <w:proofErr w:type="gramStart"/>
      <w:r>
        <w:rPr>
          <w:rFonts w:ascii="Arial" w:eastAsia="Arial" w:hAnsi="Arial" w:cs="Arial"/>
          <w:sz w:val="20"/>
          <w:szCs w:val="20"/>
        </w:rPr>
        <w:t>agilizar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atendimento, facilitar o trabalho dos funcionários e coletar informações para posterior análise de custos e planejamento pel</w:t>
      </w:r>
      <w:r>
        <w:rPr>
          <w:rFonts w:ascii="Arial" w:eastAsia="Arial" w:hAnsi="Arial" w:cs="Arial"/>
          <w:sz w:val="20"/>
          <w:szCs w:val="20"/>
        </w:rPr>
        <w:t xml:space="preserve">a gerência. O sistema deverá então armazenar e gerenciar todas as informações pertinentes ao serviço prestado e às atividades dos funcionários.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O restaurante possui um cardápio dividido em: Entradas, Saladas, Sopas, Pratos Principais, Sobremesas </w:t>
      </w:r>
      <w:proofErr w:type="gramStart"/>
      <w:r>
        <w:rPr>
          <w:rFonts w:ascii="Arial" w:eastAsia="Arial" w:hAnsi="Arial" w:cs="Arial"/>
          <w:sz w:val="20"/>
          <w:szCs w:val="20"/>
        </w:rPr>
        <w:t>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Bebidas</w:t>
      </w:r>
      <w:r>
        <w:rPr>
          <w:rFonts w:ascii="Arial" w:eastAsia="Arial" w:hAnsi="Arial" w:cs="Arial"/>
          <w:sz w:val="20"/>
          <w:szCs w:val="20"/>
        </w:rPr>
        <w:t xml:space="preserve">. Cada item do cardápio possui um custo pré-definido, um tempo estimado de preparo, um preço e uma receita associada. A receita contém os ingredientes necessários e as instruções de preparo. Cada item do cardápio serve uma única pessoa.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>As mesas do restau</w:t>
      </w:r>
      <w:r>
        <w:rPr>
          <w:rFonts w:ascii="Arial" w:eastAsia="Arial" w:hAnsi="Arial" w:cs="Arial"/>
          <w:sz w:val="20"/>
          <w:szCs w:val="20"/>
        </w:rPr>
        <w:t>rante podem ser de tamanhos variados e estão distribuídas em setores. Cada setor está sob a responsabilidade de pelo menos um garçom. A configuração do restaurante (número e tamanho das mesas, bem como sua distribuição em setores) é definida por um arquivo</w:t>
      </w:r>
      <w:r>
        <w:rPr>
          <w:rFonts w:ascii="Arial" w:eastAsia="Arial" w:hAnsi="Arial" w:cs="Arial"/>
          <w:sz w:val="20"/>
          <w:szCs w:val="20"/>
        </w:rPr>
        <w:t xml:space="preserve"> de configuração que deve ser lido durante a inicialização do sistema. O formato deste arquivo está definido ao final deste documento.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>Os garçons trabalham em turnos e recebem por dia um valor fixo por cada turno de trabalho mais uma parte da taxa de serv</w:t>
      </w:r>
      <w:r>
        <w:rPr>
          <w:rFonts w:ascii="Arial" w:eastAsia="Arial" w:hAnsi="Arial" w:cs="Arial"/>
          <w:sz w:val="20"/>
          <w:szCs w:val="20"/>
        </w:rPr>
        <w:t xml:space="preserve">iço (10%) paga por cada mesa atendida por ele.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Quando chega um novo cliente, 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se o cliente possuir reserva 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>válida</w:t>
      </w:r>
      <w:proofErr w:type="gramEnd"/>
      <w:r>
        <w:rPr>
          <w:rFonts w:ascii="Arial" w:eastAsia="Arial" w:hAnsi="Arial" w:cs="Arial"/>
          <w:color w:val="FF0000"/>
          <w:sz w:val="20"/>
          <w:szCs w:val="20"/>
        </w:rPr>
        <w:t xml:space="preserve"> ele é diretamente encaminhado à sua mesa, caso contrário</w:t>
      </w:r>
      <w:r>
        <w:rPr>
          <w:rFonts w:ascii="Arial" w:eastAsia="Arial" w:hAnsi="Arial" w:cs="Arial"/>
          <w:sz w:val="20"/>
          <w:szCs w:val="20"/>
        </w:rPr>
        <w:t xml:space="preserve"> o atendente acessa o sistema e procura por uma mesa livre de tamanho adequado. </w:t>
      </w:r>
      <w:r>
        <w:rPr>
          <w:rFonts w:ascii="Arial" w:eastAsia="Arial" w:hAnsi="Arial" w:cs="Arial"/>
          <w:color w:val="FF0000"/>
          <w:sz w:val="20"/>
          <w:szCs w:val="20"/>
        </w:rPr>
        <w:t>Se o c</w:t>
      </w:r>
      <w:r>
        <w:rPr>
          <w:rFonts w:ascii="Arial" w:eastAsia="Arial" w:hAnsi="Arial" w:cs="Arial"/>
          <w:color w:val="FF0000"/>
          <w:sz w:val="20"/>
          <w:szCs w:val="20"/>
        </w:rPr>
        <w:t>liente estiver em um grupo maior do que o tamanho da maior mesa disponível, cabe ao atendente dividir o grupo em partes menores e alocá-los como se fossem grupos distintos. Caso não haja mesa disponível no tamanho necessário, o cliente tem a opção de aguar</w:t>
      </w:r>
      <w:r>
        <w:rPr>
          <w:rFonts w:ascii="Arial" w:eastAsia="Arial" w:hAnsi="Arial" w:cs="Arial"/>
          <w:color w:val="FF0000"/>
          <w:sz w:val="20"/>
          <w:szCs w:val="20"/>
        </w:rPr>
        <w:t>dar pela liberação de uma mesa adequada.</w:t>
      </w:r>
      <w:r>
        <w:rPr>
          <w:rFonts w:ascii="Arial" w:eastAsia="Arial" w:hAnsi="Arial" w:cs="Arial"/>
          <w:sz w:val="20"/>
          <w:szCs w:val="20"/>
        </w:rPr>
        <w:t xml:space="preserve"> Ao sentar o cliente, a mesa escolhida é marcada como ocupada e à espera de serviço. Os garçons do setor correspondente são avisados pelo sistema de que há uma mesa ocupada ainda não atendida.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Quando o garçom atende </w:t>
      </w:r>
      <w:r>
        <w:rPr>
          <w:rFonts w:ascii="Arial" w:eastAsia="Arial" w:hAnsi="Arial" w:cs="Arial"/>
          <w:sz w:val="20"/>
          <w:szCs w:val="20"/>
        </w:rPr>
        <w:t xml:space="preserve">uma mesa, ele abre um pedido para esta mesa no sistema e inclui os itens solicitados pelo cliente. Quando um item do cardápio é incluído no pedido, o sistema verifica na despensa se todos os ingredientes estão disponíveis para a sua preparação. </w:t>
      </w:r>
      <w:r>
        <w:rPr>
          <w:rFonts w:ascii="Arial" w:eastAsia="Arial" w:hAnsi="Arial" w:cs="Arial"/>
          <w:color w:val="FF0000"/>
          <w:sz w:val="20"/>
          <w:szCs w:val="20"/>
        </w:rPr>
        <w:t>Caso positi</w:t>
      </w:r>
      <w:r>
        <w:rPr>
          <w:rFonts w:ascii="Arial" w:eastAsia="Arial" w:hAnsi="Arial" w:cs="Arial"/>
          <w:color w:val="FF0000"/>
          <w:sz w:val="20"/>
          <w:szCs w:val="20"/>
        </w:rPr>
        <w:t>vo, o sistema insere o item no pedido e já atualiza a quantidade dos ingredientes no estoque.</w:t>
      </w:r>
      <w:r>
        <w:rPr>
          <w:rFonts w:ascii="Arial" w:eastAsia="Arial" w:hAnsi="Arial" w:cs="Arial"/>
          <w:sz w:val="20"/>
          <w:szCs w:val="20"/>
        </w:rPr>
        <w:t xml:space="preserve"> Em caso negativo, uma mensagem informa que aquele item do cardápio não está disponível</w:t>
      </w:r>
      <w:r>
        <w:rPr>
          <w:rFonts w:ascii="Arial" w:eastAsia="Arial" w:hAnsi="Arial" w:cs="Arial"/>
          <w:color w:val="FF0000"/>
          <w:sz w:val="20"/>
          <w:szCs w:val="20"/>
        </w:rPr>
        <w:t>, e o item não é inserido no pedido</w:t>
      </w:r>
      <w:r>
        <w:rPr>
          <w:rFonts w:ascii="Arial" w:eastAsia="Arial" w:hAnsi="Arial" w:cs="Arial"/>
          <w:sz w:val="20"/>
          <w:szCs w:val="20"/>
        </w:rPr>
        <w:t>. Nesta versão do sistema não há possibil</w:t>
      </w:r>
      <w:r>
        <w:rPr>
          <w:rFonts w:ascii="Arial" w:eastAsia="Arial" w:hAnsi="Arial" w:cs="Arial"/>
          <w:sz w:val="20"/>
          <w:szCs w:val="20"/>
        </w:rPr>
        <w:t xml:space="preserve">idade de troca de ingredientes em um prato do cardápio. Após inserir os itens do </w:t>
      </w:r>
      <w:proofErr w:type="gramStart"/>
      <w:r>
        <w:rPr>
          <w:rFonts w:ascii="Arial" w:eastAsia="Arial" w:hAnsi="Arial" w:cs="Arial"/>
          <w:sz w:val="20"/>
          <w:szCs w:val="20"/>
        </w:rPr>
        <w:t>menu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no pedido, o garçom confere e confirma o pedido no sistema, para que o mesmo seja enviado à cozinha. O pedido de uma </w:t>
      </w:r>
      <w:r>
        <w:rPr>
          <w:rFonts w:ascii="Arial" w:eastAsia="Arial" w:hAnsi="Arial" w:cs="Arial"/>
          <w:sz w:val="20"/>
          <w:szCs w:val="20"/>
        </w:rPr>
        <w:lastRenderedPageBreak/>
        <w:t>mesa pode ser editado para inclusão de novos itens (a</w:t>
      </w:r>
      <w:r>
        <w:rPr>
          <w:rFonts w:ascii="Arial" w:eastAsia="Arial" w:hAnsi="Arial" w:cs="Arial"/>
          <w:sz w:val="20"/>
          <w:szCs w:val="20"/>
        </w:rPr>
        <w:t xml:space="preserve">lterações de pedidos já enviados à cozinha não serão consideradas nesta versão). A cada inclusão, o mesmo procedimento do pedido inicial se repete. </w:t>
      </w:r>
      <w:r>
        <w:rPr>
          <w:rFonts w:ascii="Arial" w:eastAsia="Arial" w:hAnsi="Arial" w:cs="Arial"/>
          <w:color w:val="FF0000"/>
          <w:sz w:val="20"/>
          <w:szCs w:val="20"/>
        </w:rPr>
        <w:t>Enquanto o pedido não for finalizado (enviado para a cozinha), o garçom também poderá remover itens do pedid</w:t>
      </w:r>
      <w:r>
        <w:rPr>
          <w:rFonts w:ascii="Arial" w:eastAsia="Arial" w:hAnsi="Arial" w:cs="Arial"/>
          <w:color w:val="FF0000"/>
          <w:sz w:val="20"/>
          <w:szCs w:val="20"/>
        </w:rPr>
        <w:t>o (caso o cliente cancele algum item do pedido ou caso o garçom tenha incluído algum item por engano, por exemplo). Neste caso, o estoque é novamente atualizado de acordo. Após o pedido ter sido enviado à cozinha, a opção de cancelamento de itens de um ped</w:t>
      </w:r>
      <w:r>
        <w:rPr>
          <w:rFonts w:ascii="Arial" w:eastAsia="Arial" w:hAnsi="Arial" w:cs="Arial"/>
          <w:color w:val="FF0000"/>
          <w:sz w:val="20"/>
          <w:szCs w:val="20"/>
        </w:rPr>
        <w:t>ido não poderá mais ocorrer.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>A cozinha recebe o pedido de uma mesa e este pode ser completo (necessariamente com itens de entrada e prato principal) ou parcial (apenas sobremesa ou um item adicional). De acordo com os itens do pedido e os tempos de prepara</w:t>
      </w:r>
      <w:r>
        <w:rPr>
          <w:rFonts w:ascii="Arial" w:eastAsia="Arial" w:hAnsi="Arial" w:cs="Arial"/>
          <w:sz w:val="20"/>
          <w:szCs w:val="20"/>
        </w:rPr>
        <w:t>ção estimados, uma ordem de preparação é informada ao cozinheiro quando este recebe o pedido. Esta ordem deve garantir que o item de maior tempo de preparo seja informado primeiro, de forma que todos os itens de um segmento da refeição fiquem prontos junto</w:t>
      </w:r>
      <w:r>
        <w:rPr>
          <w:rFonts w:ascii="Arial" w:eastAsia="Arial" w:hAnsi="Arial" w:cs="Arial"/>
          <w:sz w:val="20"/>
          <w:szCs w:val="20"/>
        </w:rPr>
        <w:t xml:space="preserve">s. Além disso, em pedidos completos, todos os itens de entrada devem ser informados antes dos itens de prato principal. Ao receber o aviso de um novo pedido, o </w:t>
      </w:r>
      <w:proofErr w:type="spellStart"/>
      <w:r>
        <w:rPr>
          <w:rFonts w:ascii="Arial" w:eastAsia="Arial" w:hAnsi="Arial" w:cs="Arial"/>
          <w:sz w:val="20"/>
          <w:szCs w:val="20"/>
        </w:rPr>
        <w:t>chef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informa ao sistema quando a preparação de um item for iniciada (podem ser vários de uma úni</w:t>
      </w:r>
      <w:r>
        <w:rPr>
          <w:rFonts w:ascii="Arial" w:eastAsia="Arial" w:hAnsi="Arial" w:cs="Arial"/>
          <w:sz w:val="20"/>
          <w:szCs w:val="20"/>
        </w:rPr>
        <w:t xml:space="preserve">ca vez). Os itens restantes permanecem na fila de preparação. Nesta versão do sistema não é preciso garantir o tempo mínimo ou exato de atendimento nem se preocupar com o risco de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starvation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 um pedido que está na fila para ser preparado</w:t>
      </w:r>
      <w:r>
        <w:rPr>
          <w:rFonts w:ascii="Arial" w:eastAsia="Arial" w:hAnsi="Arial" w:cs="Arial"/>
          <w:color w:val="FF0000"/>
          <w:sz w:val="20"/>
          <w:szCs w:val="20"/>
        </w:rPr>
        <w:t>, ou seja,</w:t>
      </w:r>
      <w:r>
        <w:rPr>
          <w:rFonts w:ascii="Arial" w:eastAsia="Arial" w:hAnsi="Arial" w:cs="Arial"/>
          <w:sz w:val="20"/>
          <w:szCs w:val="20"/>
        </w:rPr>
        <w:t xml:space="preserve"> o sist</w:t>
      </w:r>
      <w:r>
        <w:rPr>
          <w:rFonts w:ascii="Arial" w:eastAsia="Arial" w:hAnsi="Arial" w:cs="Arial"/>
          <w:sz w:val="20"/>
          <w:szCs w:val="20"/>
        </w:rPr>
        <w:t xml:space="preserve">ema apenas ordena os pedidos adequadamente. O controle sobre o andamento da fila é responsabilidade do cozinheiro.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>Quando um item de um pedido entra em preparação, o sistema atualiza o cálculo de custos daquele turno incluindo o custo associado ao item do</w:t>
      </w:r>
      <w:r>
        <w:rPr>
          <w:rFonts w:ascii="Arial" w:eastAsia="Arial" w:hAnsi="Arial" w:cs="Arial"/>
          <w:sz w:val="20"/>
          <w:szCs w:val="20"/>
        </w:rPr>
        <w:t xml:space="preserve"> cardápio. No caso de bebidas, esta atualização é feita no momento em que o pedido é confirmado pelo garçom.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Quando todos os itens de um pedido estão prontos na cozinha, o </w:t>
      </w:r>
      <w:r>
        <w:rPr>
          <w:rFonts w:ascii="Arial" w:eastAsia="Arial" w:hAnsi="Arial" w:cs="Arial"/>
          <w:color w:val="FF0000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informa pelo sistema que o pedido foi </w:t>
      </w:r>
      <w:r>
        <w:rPr>
          <w:rFonts w:ascii="Arial" w:eastAsia="Arial" w:hAnsi="Arial" w:cs="Arial"/>
          <w:color w:val="FF0000"/>
          <w:sz w:val="20"/>
          <w:szCs w:val="20"/>
        </w:rPr>
        <w:t>preparado</w:t>
      </w:r>
      <w:r>
        <w:rPr>
          <w:rFonts w:ascii="Arial" w:eastAsia="Arial" w:hAnsi="Arial" w:cs="Arial"/>
          <w:sz w:val="20"/>
          <w:szCs w:val="20"/>
        </w:rPr>
        <w:t xml:space="preserve"> e o sistema informa ao ga</w:t>
      </w:r>
      <w:r>
        <w:rPr>
          <w:rFonts w:ascii="Arial" w:eastAsia="Arial" w:hAnsi="Arial" w:cs="Arial"/>
          <w:sz w:val="20"/>
          <w:szCs w:val="20"/>
        </w:rPr>
        <w:t xml:space="preserve">rçom responsável por aquele pedido </w:t>
      </w:r>
      <w:r>
        <w:rPr>
          <w:rFonts w:ascii="Arial" w:eastAsia="Arial" w:hAnsi="Arial" w:cs="Arial"/>
          <w:color w:val="FF0000"/>
          <w:sz w:val="20"/>
          <w:szCs w:val="20"/>
        </w:rPr>
        <w:t>que o mesmo está pronto para ser servido.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>No caso de bebidas, o sistema considera que esta parte do pedido está disponível para ser servida no momento em que o pedido é finalizado (enviado à cozinha).</w:t>
      </w:r>
      <w:r>
        <w:rPr>
          <w:rFonts w:ascii="Arial" w:eastAsia="Arial" w:hAnsi="Arial" w:cs="Arial"/>
          <w:sz w:val="20"/>
          <w:szCs w:val="20"/>
        </w:rPr>
        <w:t xml:space="preserve"> Após levar os pratos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>(e/ou bebidas)</w:t>
      </w:r>
      <w:r>
        <w:rPr>
          <w:rFonts w:ascii="Arial" w:eastAsia="Arial" w:hAnsi="Arial" w:cs="Arial"/>
          <w:sz w:val="20"/>
          <w:szCs w:val="20"/>
        </w:rPr>
        <w:t xml:space="preserve"> à mesa, o garçom informa ao sistema que o pedido foi entregue.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>Quando a conta for solicitada, o garçom acessa o sistema e solicita o fechamento de uma mesa sob sua responsabilidade. Neste momento, os valores de todos os itens pedidos naquel</w:t>
      </w:r>
      <w:r>
        <w:rPr>
          <w:rFonts w:ascii="Arial" w:eastAsia="Arial" w:hAnsi="Arial" w:cs="Arial"/>
          <w:sz w:val="20"/>
          <w:szCs w:val="20"/>
        </w:rPr>
        <w:t xml:space="preserve">a mesa são somados e, ao resultado, é acrescida a taxa de serviço (10%). O recibo é mostrado na tela para confirmação do cliente. Após a confirmação do cliente, o valor total da conta é acrescido ao cálculo dos ganhos daquele turno, parte do valor da taxa </w:t>
      </w:r>
      <w:r>
        <w:rPr>
          <w:rFonts w:ascii="Arial" w:eastAsia="Arial" w:hAnsi="Arial" w:cs="Arial"/>
          <w:sz w:val="20"/>
          <w:szCs w:val="20"/>
        </w:rPr>
        <w:t xml:space="preserve">de serviço é </w:t>
      </w:r>
      <w:proofErr w:type="gramStart"/>
      <w:r>
        <w:rPr>
          <w:rFonts w:ascii="Arial" w:eastAsia="Arial" w:hAnsi="Arial" w:cs="Arial"/>
          <w:sz w:val="20"/>
          <w:szCs w:val="20"/>
        </w:rPr>
        <w:t>somado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aos ganhos do garçom responsável, e a mesa fica “liberada para a limpeza”, mas ainda não está livre para ser ocupada novamente. 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sz w:val="20"/>
          <w:szCs w:val="20"/>
        </w:rPr>
        <w:t xml:space="preserve">O auxiliar de cozinha acessa o sistema e visualiza as mesas que estão liberadas para limpeza. </w:t>
      </w:r>
      <w:r>
        <w:rPr>
          <w:rFonts w:ascii="Arial" w:eastAsia="Arial" w:hAnsi="Arial" w:cs="Arial"/>
          <w:color w:val="FF0000"/>
          <w:sz w:val="20"/>
          <w:szCs w:val="20"/>
        </w:rPr>
        <w:t>Antes de limp</w:t>
      </w:r>
      <w:r>
        <w:rPr>
          <w:rFonts w:ascii="Arial" w:eastAsia="Arial" w:hAnsi="Arial" w:cs="Arial"/>
          <w:color w:val="FF0000"/>
          <w:sz w:val="20"/>
          <w:szCs w:val="20"/>
        </w:rPr>
        <w:t>ar uma mesa, ele deve marcar no sistema a mesa que vai ser limpa, a fim de que uma mesma mesa seja marcada para limpeza por mais de um auxiliar simultaneamente.</w:t>
      </w:r>
      <w:r>
        <w:rPr>
          <w:rFonts w:ascii="Arial" w:eastAsia="Arial" w:hAnsi="Arial" w:cs="Arial"/>
          <w:sz w:val="20"/>
          <w:szCs w:val="20"/>
        </w:rPr>
        <w:t xml:space="preserve"> Após limpar uma mesa, ele marca no sistema </w:t>
      </w:r>
      <w:r>
        <w:rPr>
          <w:rFonts w:ascii="Arial" w:eastAsia="Arial" w:hAnsi="Arial" w:cs="Arial"/>
          <w:sz w:val="20"/>
          <w:szCs w:val="20"/>
        </w:rPr>
        <w:lastRenderedPageBreak/>
        <w:t>que a mesa está liberada para uso. Neste momento, pa</w:t>
      </w:r>
      <w:r>
        <w:rPr>
          <w:rFonts w:ascii="Arial" w:eastAsia="Arial" w:hAnsi="Arial" w:cs="Arial"/>
          <w:sz w:val="20"/>
          <w:szCs w:val="20"/>
        </w:rPr>
        <w:t xml:space="preserve">rte da taxa de serviço paga por aquela mesa é somada ao salário do auxiliar. </w:t>
      </w:r>
      <w:r>
        <w:rPr>
          <w:rFonts w:ascii="Arial" w:eastAsia="Arial" w:hAnsi="Arial" w:cs="Arial"/>
          <w:color w:val="FF0000"/>
          <w:sz w:val="20"/>
          <w:szCs w:val="20"/>
        </w:rPr>
        <w:t>Nesta versão do sistema não está sendo considerado que um auxiliar de cozinha possa cancelar a limpeza de uma mesa após marcá-la para limpeza.</w:t>
      </w: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 seguintes atores (funcionários) p</w:t>
      </w:r>
      <w:r>
        <w:rPr>
          <w:rFonts w:ascii="Arial" w:eastAsia="Arial" w:hAnsi="Arial" w:cs="Arial"/>
          <w:sz w:val="20"/>
          <w:szCs w:val="20"/>
        </w:rPr>
        <w:t xml:space="preserve">oderão interagir com o sistema: Atendente, Garçom, Cozinheiro, Auxiliar de cozinha, Gerente. Cada funcionário tem um conjunto de ações permitidas no sistema, que devem ser liberadas pelo seu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>, conforme detalhado abaixo.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Gerente: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Iniciar um turno de</w:t>
      </w:r>
      <w:r>
        <w:rPr>
          <w:rFonts w:ascii="Arial" w:eastAsia="Arial" w:hAnsi="Arial" w:cs="Arial"/>
          <w:sz w:val="20"/>
          <w:szCs w:val="20"/>
        </w:rPr>
        <w:t xml:space="preserve"> serviço e determinar o setor atribuído a cada garçom naquele turno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 xml:space="preserve">  - Finalizar turno de trabalho</w:t>
      </w:r>
    </w:p>
    <w:p w:rsidR="009F5ED6" w:rsidRDefault="00705F52">
      <w:pPr>
        <w:pStyle w:val="normal0"/>
        <w:spacing w:after="0"/>
        <w:ind w:left="567" w:firstLine="152"/>
      </w:pPr>
      <w:r>
        <w:rPr>
          <w:rFonts w:ascii="Arial" w:eastAsia="Arial" w:hAnsi="Arial" w:cs="Arial"/>
          <w:sz w:val="20"/>
          <w:szCs w:val="20"/>
        </w:rPr>
        <w:t xml:space="preserve">- Gerar o relatório de gastos e ganhos de um turno de trabalho </w:t>
      </w:r>
      <w:r>
        <w:rPr>
          <w:rFonts w:ascii="Arial" w:eastAsia="Arial" w:hAnsi="Arial" w:cs="Arial"/>
          <w:color w:val="FF0000"/>
          <w:sz w:val="20"/>
          <w:szCs w:val="20"/>
        </w:rPr>
        <w:t>(ação não descrita nos casos de uso)</w:t>
      </w:r>
    </w:p>
    <w:p w:rsidR="009F5ED6" w:rsidRDefault="00705F52">
      <w:pPr>
        <w:pStyle w:val="normal0"/>
        <w:spacing w:after="0"/>
        <w:ind w:left="567" w:firstLine="152"/>
      </w:pPr>
      <w:r>
        <w:rPr>
          <w:rFonts w:ascii="Arial" w:eastAsia="Arial" w:hAnsi="Arial" w:cs="Arial"/>
          <w:sz w:val="20"/>
          <w:szCs w:val="20"/>
        </w:rPr>
        <w:t>- Gerar a folha de pagamentos de um turno de trabalho</w:t>
      </w:r>
    </w:p>
    <w:p w:rsidR="009F5ED6" w:rsidRDefault="00705F52">
      <w:pPr>
        <w:pStyle w:val="normal0"/>
        <w:spacing w:after="0"/>
        <w:ind w:left="567" w:firstLine="152"/>
      </w:pPr>
      <w:r>
        <w:rPr>
          <w:rFonts w:ascii="Arial" w:eastAsia="Arial" w:hAnsi="Arial" w:cs="Arial"/>
          <w:sz w:val="20"/>
          <w:szCs w:val="20"/>
        </w:rPr>
        <w:t>- Gerar um relatório de estoque antes de um turno de trabalho</w:t>
      </w:r>
    </w:p>
    <w:p w:rsidR="009F5ED6" w:rsidRDefault="009F5ED6">
      <w:pPr>
        <w:pStyle w:val="normal0"/>
        <w:spacing w:after="0"/>
        <w:ind w:left="567" w:firstLine="152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Atendente: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 xml:space="preserve">- Visualiza e seleciona uma mesa para sentar um novo cliente. 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Reserva uma mesa para um determinado horário (com tolerância máxima de 30min)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 xml:space="preserve">  - Cancela uma reserva existente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Garçom: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 xml:space="preserve">- Abre um pedido para uma mesa, incluindo itens do </w:t>
      </w:r>
      <w:proofErr w:type="gramStart"/>
      <w:r>
        <w:rPr>
          <w:rFonts w:ascii="Arial" w:eastAsia="Arial" w:hAnsi="Arial" w:cs="Arial"/>
          <w:sz w:val="20"/>
          <w:szCs w:val="20"/>
        </w:rPr>
        <w:t>cardápio</w:t>
      </w:r>
      <w:proofErr w:type="gramEnd"/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 xml:space="preserve">- Atualiza o pedido para uma mesa </w:t>
      </w:r>
      <w:r>
        <w:rPr>
          <w:rFonts w:ascii="Arial" w:eastAsia="Arial" w:hAnsi="Arial" w:cs="Arial"/>
          <w:color w:val="FF0000"/>
          <w:sz w:val="20"/>
          <w:szCs w:val="20"/>
        </w:rPr>
        <w:t>que ainda não tenha sido enviado à cozinha, excluindo itens ou</w:t>
      </w:r>
      <w:r>
        <w:rPr>
          <w:rFonts w:ascii="Arial" w:eastAsia="Arial" w:hAnsi="Arial" w:cs="Arial"/>
          <w:sz w:val="20"/>
          <w:szCs w:val="20"/>
        </w:rPr>
        <w:t xml:space="preserve"> incluindo novos itens do </w:t>
      </w:r>
      <w:proofErr w:type="gramStart"/>
      <w:r>
        <w:rPr>
          <w:rFonts w:ascii="Arial" w:eastAsia="Arial" w:hAnsi="Arial" w:cs="Arial"/>
          <w:sz w:val="20"/>
          <w:szCs w:val="20"/>
        </w:rPr>
        <w:t>cardápio</w:t>
      </w:r>
      <w:proofErr w:type="gramEnd"/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Fecha o pedido de uma mesa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Cozinheiro: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 xml:space="preserve">- Inicia a </w:t>
      </w:r>
      <w:r>
        <w:rPr>
          <w:rFonts w:ascii="Arial" w:eastAsia="Arial" w:hAnsi="Arial" w:cs="Arial"/>
          <w:sz w:val="20"/>
          <w:szCs w:val="20"/>
        </w:rPr>
        <w:t xml:space="preserve">preparação de um pedido agendado 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Informa a finalização de um pedido cuja preparação já foi iniciada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Auxiliar de cozinha: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Visualiza as mesas que necessitam ser limpas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color w:val="FF0000"/>
          <w:sz w:val="20"/>
          <w:szCs w:val="20"/>
        </w:rPr>
        <w:t xml:space="preserve">  - Marca uma mesa que será limpa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ab/>
        <w:t>- Marca uma mesa como liberada para uso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>As fun</w:t>
      </w:r>
      <w:r>
        <w:rPr>
          <w:rFonts w:ascii="Arial" w:eastAsia="Arial" w:hAnsi="Arial" w:cs="Arial"/>
          <w:sz w:val="20"/>
          <w:szCs w:val="20"/>
        </w:rPr>
        <w:t xml:space="preserve">cionalidades de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eastAsia="Arial" w:hAnsi="Arial" w:cs="Arial"/>
          <w:sz w:val="20"/>
          <w:szCs w:val="20"/>
        </w:rPr>
        <w:t>logout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(ou troca de usuário) do sistema devem estar disponíveis para todos os atores listados. Nesta primeira versão não é necessário </w:t>
      </w:r>
      <w:proofErr w:type="gramStart"/>
      <w:r>
        <w:rPr>
          <w:rFonts w:ascii="Arial" w:eastAsia="Arial" w:hAnsi="Arial" w:cs="Arial"/>
          <w:sz w:val="20"/>
          <w:szCs w:val="20"/>
        </w:rPr>
        <w:t>implementar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uma senha de acesso. Cada usuário tem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um código único de acesso. Ao se </w:t>
      </w:r>
      <w:proofErr w:type="spellStart"/>
      <w:r>
        <w:rPr>
          <w:rFonts w:ascii="Arial" w:eastAsia="Arial" w:hAnsi="Arial" w:cs="Arial"/>
          <w:sz w:val="20"/>
          <w:szCs w:val="20"/>
        </w:rPr>
        <w:t>logar</w:t>
      </w:r>
      <w:proofErr w:type="spellEnd"/>
      <w:r>
        <w:rPr>
          <w:rFonts w:ascii="Arial" w:eastAsia="Arial" w:hAnsi="Arial" w:cs="Arial"/>
          <w:sz w:val="20"/>
          <w:szCs w:val="20"/>
        </w:rPr>
        <w:t>, o usuári</w:t>
      </w:r>
      <w:r>
        <w:rPr>
          <w:rFonts w:ascii="Arial" w:eastAsia="Arial" w:hAnsi="Arial" w:cs="Arial"/>
          <w:sz w:val="20"/>
          <w:szCs w:val="20"/>
        </w:rPr>
        <w:t xml:space="preserve">o recebe um </w:t>
      </w:r>
      <w:proofErr w:type="gramStart"/>
      <w:r>
        <w:rPr>
          <w:rFonts w:ascii="Arial" w:eastAsia="Arial" w:hAnsi="Arial" w:cs="Arial"/>
          <w:sz w:val="20"/>
          <w:szCs w:val="20"/>
        </w:rPr>
        <w:t>menu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com as funcionalidades permitidas ao seu perfil. Nesta versão do sistema, todas as mensagens são assíncronas, ou seja, o receptor só visualiza uma mensagem quando se </w:t>
      </w:r>
      <w:proofErr w:type="spellStart"/>
      <w:r>
        <w:rPr>
          <w:rFonts w:ascii="Arial" w:eastAsia="Arial" w:hAnsi="Arial" w:cs="Arial"/>
          <w:sz w:val="20"/>
          <w:szCs w:val="20"/>
        </w:rPr>
        <w:t>loga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 sistema.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>As funcionalidades principais do sistema estão descrit</w:t>
      </w:r>
      <w:r>
        <w:rPr>
          <w:rFonts w:ascii="Arial" w:eastAsia="Arial" w:hAnsi="Arial" w:cs="Arial"/>
          <w:sz w:val="20"/>
          <w:szCs w:val="20"/>
        </w:rPr>
        <w:t>as abaixo: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Sentar um novo cliente: </w:t>
      </w:r>
      <w:r>
        <w:rPr>
          <w:rFonts w:ascii="Arial" w:eastAsia="Arial" w:hAnsi="Arial" w:cs="Arial"/>
          <w:sz w:val="20"/>
          <w:szCs w:val="20"/>
        </w:rPr>
        <w:t>a atendente seleciona uma mesa livre em tamanho adequado para o número de pessoas e a marca como ocupada e em estado de espera pelo atendimento. Os garçons do setor correspondente devem receber um aviso de que há uma nov</w:t>
      </w:r>
      <w:r>
        <w:rPr>
          <w:rFonts w:ascii="Arial" w:eastAsia="Arial" w:hAnsi="Arial" w:cs="Arial"/>
          <w:sz w:val="20"/>
          <w:szCs w:val="20"/>
        </w:rPr>
        <w:t xml:space="preserve">a mesa à espera no seu setor. 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sz w:val="20"/>
          <w:szCs w:val="20"/>
        </w:rPr>
        <w:t>O grupo pode definir uma política de alocação de mesas aos garçons. Por exemplo, todos recebem o aviso e o primeiro que atender à solicitação faz o atendimento ou apenas o garçom que estiver atendendo menos mesas recebe o avi</w:t>
      </w:r>
      <w:r>
        <w:rPr>
          <w:rFonts w:ascii="Arial" w:eastAsia="Arial" w:hAnsi="Arial" w:cs="Arial"/>
          <w:sz w:val="20"/>
          <w:szCs w:val="20"/>
        </w:rPr>
        <w:t>so ou ainda o garçom que atendeu menos mesas durante o turno é priorizado, etc.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Reservar uma mesa: </w:t>
      </w:r>
      <w:r>
        <w:rPr>
          <w:rFonts w:ascii="Arial" w:eastAsia="Arial" w:hAnsi="Arial" w:cs="Arial"/>
          <w:sz w:val="20"/>
          <w:szCs w:val="20"/>
        </w:rPr>
        <w:t>a atendente acessa o sistema, seleciona uma mesa específica e a marca como reservada a partir de um horário. A reserva deve ser cancelada automaticamente se</w:t>
      </w:r>
      <w:r>
        <w:rPr>
          <w:rFonts w:ascii="Arial" w:eastAsia="Arial" w:hAnsi="Arial" w:cs="Arial"/>
          <w:sz w:val="20"/>
          <w:szCs w:val="20"/>
        </w:rPr>
        <w:t xml:space="preserve"> não for usada dentro do intervalo de tolerância definido. Esta verificação é feita sempre que uma busca por mesas livres for solicitada ao sistema. 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Cancelar uma mesa: </w:t>
      </w:r>
      <w:r>
        <w:rPr>
          <w:rFonts w:ascii="Arial" w:eastAsia="Arial" w:hAnsi="Arial" w:cs="Arial"/>
          <w:sz w:val="20"/>
          <w:szCs w:val="20"/>
        </w:rPr>
        <w:t>a atendente acessa o sistema, seleciona uma mesa específica e a marca como não reserva</w:t>
      </w:r>
      <w:r>
        <w:rPr>
          <w:rFonts w:ascii="Arial" w:eastAsia="Arial" w:hAnsi="Arial" w:cs="Arial"/>
          <w:sz w:val="20"/>
          <w:szCs w:val="20"/>
        </w:rPr>
        <w:t>da.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Atender uma mesa: </w:t>
      </w:r>
      <w:r>
        <w:rPr>
          <w:rFonts w:ascii="Arial" w:eastAsia="Arial" w:hAnsi="Arial" w:cs="Arial"/>
          <w:sz w:val="20"/>
          <w:szCs w:val="20"/>
        </w:rPr>
        <w:t xml:space="preserve">a partir do aviso de que uma nova mesa foi ocupada, um garçom acessa o sistema assumindo seu atendimento. Neste momento o garçom abre o pedido daquela mesa, incluindo itens do </w:t>
      </w:r>
      <w:proofErr w:type="gramStart"/>
      <w:r>
        <w:rPr>
          <w:rFonts w:ascii="Arial" w:eastAsia="Arial" w:hAnsi="Arial" w:cs="Arial"/>
          <w:sz w:val="20"/>
          <w:szCs w:val="20"/>
        </w:rPr>
        <w:t>menu</w:t>
      </w:r>
      <w:proofErr w:type="gramEnd"/>
      <w:r>
        <w:rPr>
          <w:rFonts w:ascii="Arial" w:eastAsia="Arial" w:hAnsi="Arial" w:cs="Arial"/>
          <w:sz w:val="20"/>
          <w:szCs w:val="20"/>
        </w:rPr>
        <w:t>. Cada item inserido está associado ao pedido da mesa</w:t>
      </w:r>
      <w:r>
        <w:rPr>
          <w:rFonts w:ascii="Arial" w:eastAsia="Arial" w:hAnsi="Arial" w:cs="Arial"/>
          <w:sz w:val="20"/>
          <w:szCs w:val="20"/>
        </w:rPr>
        <w:t xml:space="preserve">, para que todos os convivas recebam seus pratos no mesmo momento e na ordem certa (primeiro a entrada, depois o prato principal, 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). Se já há um pedido aberto para a mesa, o garçom pode adicionar itens ao pedido sempre que necessário. Após a inserção de</w:t>
      </w:r>
      <w:r>
        <w:rPr>
          <w:rFonts w:ascii="Arial" w:eastAsia="Arial" w:hAnsi="Arial" w:cs="Arial"/>
          <w:sz w:val="20"/>
          <w:szCs w:val="20"/>
        </w:rPr>
        <w:t xml:space="preserve"> todos os itens de uma rodada, o garçom revisa e confirma o pedido no sistema, para que o mesmo seja enviado à cozinha </w:t>
      </w:r>
      <w:r>
        <w:rPr>
          <w:rFonts w:ascii="Arial" w:eastAsia="Arial" w:hAnsi="Arial" w:cs="Arial"/>
          <w:color w:val="FF0000"/>
          <w:sz w:val="20"/>
          <w:szCs w:val="20"/>
        </w:rPr>
        <w:t>(finalizado)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9F5ED6" w:rsidRDefault="009F5ED6">
      <w:pPr>
        <w:pStyle w:val="normal0"/>
        <w:spacing w:after="0"/>
        <w:ind w:left="567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Fechar uma mesa: </w:t>
      </w:r>
      <w:r>
        <w:rPr>
          <w:rFonts w:ascii="Arial" w:eastAsia="Arial" w:hAnsi="Arial" w:cs="Arial"/>
          <w:sz w:val="20"/>
          <w:szCs w:val="20"/>
        </w:rPr>
        <w:t>nesta opção,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é feita a totalização dos valores de todos os itens solicitados por uma mesa. Ao total calc</w:t>
      </w:r>
      <w:r>
        <w:rPr>
          <w:rFonts w:ascii="Arial" w:eastAsia="Arial" w:hAnsi="Arial" w:cs="Arial"/>
          <w:sz w:val="20"/>
          <w:szCs w:val="20"/>
        </w:rPr>
        <w:t xml:space="preserve">ulado, é acrescida a taxa de 10% de serviço. O recibo com os dois valores é exibido para o cliente para confirmação. Se confirmado, o valor da conta sem a taxa de serviço é somado aos ganhos do restaurante. A taxa de serviço é dividida entre o garçom (7%) </w:t>
      </w:r>
      <w:r w:rsidR="002F7DAE">
        <w:rPr>
          <w:rFonts w:ascii="Arial" w:eastAsia="Arial" w:hAnsi="Arial" w:cs="Arial"/>
          <w:sz w:val="20"/>
          <w:szCs w:val="20"/>
        </w:rPr>
        <w:t>e o auxiliar de cozinha (3%)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9F5ED6" w:rsidRDefault="009F5ED6">
      <w:pPr>
        <w:pStyle w:val="normal0"/>
        <w:spacing w:after="0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Iniciar preparação: </w:t>
      </w:r>
      <w:r>
        <w:rPr>
          <w:rFonts w:ascii="Arial" w:eastAsia="Arial" w:hAnsi="Arial" w:cs="Arial"/>
          <w:sz w:val="20"/>
          <w:szCs w:val="20"/>
        </w:rPr>
        <w:t>o cozinheiro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acessa o sistema e visualiza a fila de pedidos de todas as mesas. A ordenação dos pedidos entre mesas </w:t>
      </w:r>
      <w:r>
        <w:rPr>
          <w:rFonts w:ascii="Arial" w:eastAsia="Arial" w:hAnsi="Arial" w:cs="Arial"/>
          <w:color w:val="FF0000"/>
          <w:sz w:val="20"/>
          <w:szCs w:val="20"/>
        </w:rPr>
        <w:t>é</w:t>
      </w:r>
      <w:r>
        <w:rPr>
          <w:rFonts w:ascii="Arial" w:eastAsia="Arial" w:hAnsi="Arial" w:cs="Arial"/>
          <w:sz w:val="20"/>
          <w:szCs w:val="20"/>
        </w:rPr>
        <w:t xml:space="preserve"> feita por ordem de chegada e a ordenação dos itens dentro de um </w:t>
      </w:r>
      <w:r>
        <w:rPr>
          <w:rFonts w:ascii="Arial" w:eastAsia="Arial" w:hAnsi="Arial" w:cs="Arial"/>
          <w:sz w:val="20"/>
          <w:szCs w:val="20"/>
        </w:rPr>
        <w:lastRenderedPageBreak/>
        <w:t>pedido segue a política definida acima. O cozinheiro seleciona um pedido da fila e indic</w:t>
      </w:r>
      <w:r>
        <w:rPr>
          <w:rFonts w:ascii="Arial" w:eastAsia="Arial" w:hAnsi="Arial" w:cs="Arial"/>
          <w:sz w:val="20"/>
          <w:szCs w:val="20"/>
        </w:rPr>
        <w:t>a quais itens serão preparados em seguida. Neste momento, este pedido entra na fila dos pedidos “em preparação”.</w:t>
      </w:r>
    </w:p>
    <w:p w:rsidR="009F5ED6" w:rsidRDefault="009F5ED6">
      <w:pPr>
        <w:pStyle w:val="normal0"/>
        <w:spacing w:after="0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Finalizar preparação: </w:t>
      </w:r>
      <w:r>
        <w:rPr>
          <w:rFonts w:ascii="Arial" w:eastAsia="Arial" w:hAnsi="Arial" w:cs="Arial"/>
          <w:sz w:val="20"/>
          <w:szCs w:val="20"/>
        </w:rPr>
        <w:t>o cozinheiro acessa a fila dos pedidos em preparação e indica seu término. Neste momento, todos os itens do pedido que e</w:t>
      </w:r>
      <w:r>
        <w:rPr>
          <w:rFonts w:ascii="Arial" w:eastAsia="Arial" w:hAnsi="Arial" w:cs="Arial"/>
          <w:sz w:val="20"/>
          <w:szCs w:val="20"/>
        </w:rPr>
        <w:t>stavam em preparação são definidos como finalizados e um aviso é enviado ao garçom responsável. Se todos os itens associados a um pedido estão marcados como finalizados, o pedido é descartado da cozinha. Se ainda há itens no pedido (prato principal, por ex</w:t>
      </w:r>
      <w:r>
        <w:rPr>
          <w:rFonts w:ascii="Arial" w:eastAsia="Arial" w:hAnsi="Arial" w:cs="Arial"/>
          <w:sz w:val="20"/>
          <w:szCs w:val="20"/>
        </w:rPr>
        <w:t xml:space="preserve">emplo), o pedido retorna para a fila de pedidos da cozinha para que o cozinheiro possa retomá-lo mais tarde. 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Limpar mesa: </w:t>
      </w:r>
      <w:r>
        <w:rPr>
          <w:rFonts w:ascii="Arial" w:eastAsia="Arial" w:hAnsi="Arial" w:cs="Arial"/>
          <w:sz w:val="20"/>
          <w:szCs w:val="20"/>
        </w:rPr>
        <w:t>o auxiliar de cozinha acessa o sistema e visualiza as mesas que estão liberadas para limpeza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, marcando a mesa que será limpa. </w:t>
      </w: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Liber</w:t>
      </w:r>
      <w:r>
        <w:rPr>
          <w:rFonts w:ascii="Arial" w:eastAsia="Arial" w:hAnsi="Arial" w:cs="Arial"/>
          <w:b/>
          <w:sz w:val="20"/>
          <w:szCs w:val="20"/>
        </w:rPr>
        <w:t xml:space="preserve">ar mesa: </w:t>
      </w:r>
      <w:r>
        <w:rPr>
          <w:rFonts w:ascii="Arial" w:eastAsia="Arial" w:hAnsi="Arial" w:cs="Arial"/>
          <w:sz w:val="20"/>
          <w:szCs w:val="20"/>
        </w:rPr>
        <w:t>após limpar uma mesa, o auxiliar de cozinha marca no sistema que a mesa está liberada para uso.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Iniciar turno: </w:t>
      </w:r>
      <w:r>
        <w:rPr>
          <w:rFonts w:ascii="Arial" w:eastAsia="Arial" w:hAnsi="Arial" w:cs="Arial"/>
          <w:sz w:val="20"/>
          <w:szCs w:val="20"/>
        </w:rPr>
        <w:t xml:space="preserve">o gerente acessa o sistema e verifica que todas as mesas estão liberadas para uso e define </w:t>
      </w:r>
      <w:proofErr w:type="gramStart"/>
      <w:r>
        <w:rPr>
          <w:rFonts w:ascii="Arial" w:eastAsia="Arial" w:hAnsi="Arial" w:cs="Arial"/>
          <w:sz w:val="20"/>
          <w:szCs w:val="20"/>
        </w:rPr>
        <w:t>qual(</w:t>
      </w:r>
      <w:proofErr w:type="gramEnd"/>
      <w:r>
        <w:rPr>
          <w:rFonts w:ascii="Arial" w:eastAsia="Arial" w:hAnsi="Arial" w:cs="Arial"/>
          <w:sz w:val="20"/>
          <w:szCs w:val="20"/>
        </w:rPr>
        <w:t>is) garçom(</w:t>
      </w:r>
      <w:proofErr w:type="spellStart"/>
      <w:r>
        <w:rPr>
          <w:rFonts w:ascii="Arial" w:eastAsia="Arial" w:hAnsi="Arial" w:cs="Arial"/>
          <w:sz w:val="20"/>
          <w:szCs w:val="20"/>
        </w:rPr>
        <w:t>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estão alocados a cada setor 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Finalizar turno: </w:t>
      </w:r>
      <w:r>
        <w:rPr>
          <w:rFonts w:ascii="Arial" w:eastAsia="Arial" w:hAnsi="Arial" w:cs="Arial"/>
          <w:sz w:val="20"/>
          <w:szCs w:val="20"/>
        </w:rPr>
        <w:t xml:space="preserve">o gerente acessa o sistema, verifica que não há nenhuma mesa com contas em </w:t>
      </w:r>
      <w:r>
        <w:rPr>
          <w:rFonts w:ascii="Arial" w:eastAsia="Arial" w:hAnsi="Arial" w:cs="Arial"/>
          <w:color w:val="FF0000"/>
          <w:sz w:val="20"/>
          <w:szCs w:val="20"/>
        </w:rPr>
        <w:t>aberto</w:t>
      </w:r>
      <w:r>
        <w:rPr>
          <w:rFonts w:ascii="Arial" w:eastAsia="Arial" w:hAnsi="Arial" w:cs="Arial"/>
          <w:sz w:val="20"/>
          <w:szCs w:val="20"/>
        </w:rPr>
        <w:t>. Ao finalizar um</w:t>
      </w:r>
      <w:r>
        <w:rPr>
          <w:rFonts w:ascii="Arial" w:eastAsia="Arial" w:hAnsi="Arial" w:cs="Arial"/>
          <w:sz w:val="20"/>
          <w:szCs w:val="20"/>
        </w:rPr>
        <w:t xml:space="preserve"> turno, os cálculos de custos, ganhos e salários daquele turno são finalizados e armazenados para consulta futura. Será considerado o lucro do restaurante a diferença entre o valor total arrecadado e todos os custos fixos (custo das receitas e salários fix</w:t>
      </w:r>
      <w:r>
        <w:rPr>
          <w:rFonts w:ascii="Arial" w:eastAsia="Arial" w:hAnsi="Arial" w:cs="Arial"/>
          <w:sz w:val="20"/>
          <w:szCs w:val="20"/>
        </w:rPr>
        <w:t>os).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 xml:space="preserve">Relatório de gastos e ganhos: </w:t>
      </w:r>
      <w:r>
        <w:rPr>
          <w:rFonts w:ascii="Arial" w:eastAsia="Arial" w:hAnsi="Arial" w:cs="Arial"/>
          <w:sz w:val="20"/>
          <w:szCs w:val="20"/>
        </w:rPr>
        <w:t xml:space="preserve">o gerente acessa o sistema, informa o turno desejado e visualiza o total gasto e o total recebido naquele turno. </w:t>
      </w:r>
      <w:r>
        <w:rPr>
          <w:rFonts w:ascii="Arial" w:eastAsia="Arial" w:hAnsi="Arial" w:cs="Arial"/>
          <w:color w:val="FF0000"/>
          <w:sz w:val="20"/>
          <w:szCs w:val="20"/>
        </w:rPr>
        <w:t>(não descrito nos casos de uso)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spacing w:after="0"/>
        <w:ind w:left="567"/>
      </w:pPr>
      <w:r>
        <w:rPr>
          <w:rFonts w:ascii="Arial" w:eastAsia="Arial" w:hAnsi="Arial" w:cs="Arial"/>
          <w:b/>
          <w:sz w:val="20"/>
          <w:szCs w:val="20"/>
        </w:rPr>
        <w:t>Folha de pagamentos:</w:t>
      </w:r>
      <w:r>
        <w:rPr>
          <w:rFonts w:ascii="Arial" w:eastAsia="Arial" w:hAnsi="Arial" w:cs="Arial"/>
          <w:sz w:val="20"/>
          <w:szCs w:val="20"/>
        </w:rPr>
        <w:t xml:space="preserve"> o gerente acessa o sistema e </w:t>
      </w:r>
      <w:r>
        <w:rPr>
          <w:rFonts w:ascii="Arial" w:eastAsia="Arial" w:hAnsi="Arial" w:cs="Arial"/>
          <w:color w:val="FF0000"/>
          <w:sz w:val="20"/>
          <w:szCs w:val="20"/>
        </w:rPr>
        <w:t>seleciona um turno já fe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chado, </w:t>
      </w:r>
      <w:r>
        <w:rPr>
          <w:rFonts w:ascii="Arial" w:eastAsia="Arial" w:hAnsi="Arial" w:cs="Arial"/>
          <w:sz w:val="20"/>
          <w:szCs w:val="20"/>
        </w:rPr>
        <w:t>recebe</w:t>
      </w:r>
      <w:r>
        <w:rPr>
          <w:rFonts w:ascii="Arial" w:eastAsia="Arial" w:hAnsi="Arial" w:cs="Arial"/>
          <w:color w:val="FF0000"/>
          <w:sz w:val="20"/>
          <w:szCs w:val="20"/>
        </w:rPr>
        <w:t>ndo</w:t>
      </w:r>
      <w:r>
        <w:rPr>
          <w:rFonts w:ascii="Arial" w:eastAsia="Arial" w:hAnsi="Arial" w:cs="Arial"/>
          <w:sz w:val="20"/>
          <w:szCs w:val="20"/>
        </w:rPr>
        <w:t xml:space="preserve"> um relatório informando o valor recebido por cada funcionário. Garçons e auxiliares de cozinha recebem um valor fixo por turno mais a taxa de serviço de cada mesa atendida. O atendente recebe um valor fixo por turno mais uma participação n</w:t>
      </w:r>
      <w:r>
        <w:rPr>
          <w:rFonts w:ascii="Arial" w:eastAsia="Arial" w:hAnsi="Arial" w:cs="Arial"/>
          <w:sz w:val="20"/>
          <w:szCs w:val="20"/>
        </w:rPr>
        <w:t xml:space="preserve">os lucros de 1% por turno. O cozinheiro recebe um valor fixo mais 5% de participação nos lucros. O gerente recebe um valor fixo mais 3% de participação nos lucros. </w:t>
      </w:r>
      <w:r>
        <w:rPr>
          <w:rFonts w:ascii="Arial" w:eastAsia="Arial" w:hAnsi="Arial" w:cs="Arial"/>
          <w:color w:val="FF0000"/>
          <w:sz w:val="20"/>
          <w:szCs w:val="20"/>
        </w:rPr>
        <w:t>O gerente confere os valores e aprova o pagamento.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normal0"/>
        <w:spacing w:after="0" w:line="240" w:lineRule="auto"/>
        <w:ind w:firstLine="567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Relatório de estoque: </w:t>
      </w:r>
      <w:r>
        <w:rPr>
          <w:rFonts w:ascii="Arial" w:eastAsia="Arial" w:hAnsi="Arial" w:cs="Arial"/>
          <w:sz w:val="20"/>
          <w:szCs w:val="20"/>
        </w:rPr>
        <w:t>o gerente acessa o</w:t>
      </w:r>
      <w:r>
        <w:rPr>
          <w:rFonts w:ascii="Arial" w:eastAsia="Arial" w:hAnsi="Arial" w:cs="Arial"/>
          <w:sz w:val="20"/>
          <w:szCs w:val="20"/>
        </w:rPr>
        <w:t xml:space="preserve"> sistema e visualiza os itens que estão em falta no estoque.</w:t>
      </w: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p w:rsidR="009F5ED6" w:rsidRDefault="00705F52">
      <w:pPr>
        <w:pStyle w:val="Ttulo1"/>
      </w:pPr>
      <w:r>
        <w:lastRenderedPageBreak/>
        <w:t>Arquivos de configuração e Inicialização</w:t>
      </w:r>
    </w:p>
    <w:p w:rsidR="009F5ED6" w:rsidRDefault="00705F52">
      <w:pPr>
        <w:pStyle w:val="normal0"/>
      </w:pPr>
      <w:r>
        <w:t xml:space="preserve">Os arquivos estão no </w:t>
      </w:r>
      <w:proofErr w:type="spellStart"/>
      <w:r>
        <w:t>Moodle</w:t>
      </w:r>
      <w:proofErr w:type="spellEnd"/>
    </w:p>
    <w:p w:rsidR="009F5ED6" w:rsidRDefault="009F5ED6">
      <w:pPr>
        <w:pStyle w:val="normal0"/>
      </w:pPr>
    </w:p>
    <w:p w:rsidR="009F5ED6" w:rsidRDefault="009F5ED6">
      <w:pPr>
        <w:pStyle w:val="normal0"/>
        <w:spacing w:after="0" w:line="240" w:lineRule="auto"/>
        <w:ind w:firstLine="567"/>
        <w:jc w:val="left"/>
      </w:pPr>
    </w:p>
    <w:sectPr w:rsidR="009F5ED6" w:rsidSect="009F5ED6">
      <w:headerReference w:type="default" r:id="rId6"/>
      <w:footerReference w:type="default" r:id="rId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F52" w:rsidRDefault="00705F52" w:rsidP="009F5ED6">
      <w:pPr>
        <w:spacing w:after="0" w:line="240" w:lineRule="auto"/>
      </w:pPr>
      <w:r>
        <w:separator/>
      </w:r>
    </w:p>
  </w:endnote>
  <w:endnote w:type="continuationSeparator" w:id="0">
    <w:p w:rsidR="00705F52" w:rsidRDefault="00705F52" w:rsidP="009F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ED6" w:rsidRDefault="009F5ED6">
    <w:pPr>
      <w:pStyle w:val="normal0"/>
      <w:tabs>
        <w:tab w:val="center" w:pos="4513"/>
        <w:tab w:val="right" w:pos="9026"/>
      </w:tabs>
      <w:spacing w:after="0" w:line="240" w:lineRule="auto"/>
    </w:pPr>
  </w:p>
  <w:p w:rsidR="009F5ED6" w:rsidRDefault="009F5ED6">
    <w:pPr>
      <w:pStyle w:val="normal0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F52" w:rsidRDefault="00705F52" w:rsidP="009F5ED6">
      <w:pPr>
        <w:spacing w:after="0" w:line="240" w:lineRule="auto"/>
      </w:pPr>
      <w:r>
        <w:separator/>
      </w:r>
    </w:p>
  </w:footnote>
  <w:footnote w:type="continuationSeparator" w:id="0">
    <w:p w:rsidR="00705F52" w:rsidRDefault="00705F52" w:rsidP="009F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ED6" w:rsidRDefault="009F5ED6">
    <w:pPr>
      <w:pStyle w:val="normal0"/>
      <w:widowControl w:val="0"/>
      <w:spacing w:before="720" w:after="0"/>
      <w:jc w:val="left"/>
    </w:pPr>
  </w:p>
  <w:tbl>
    <w:tblPr>
      <w:tblStyle w:val="a"/>
      <w:tblW w:w="10598" w:type="dxa"/>
      <w:tblInd w:w="-4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4621"/>
      <w:gridCol w:w="5977"/>
    </w:tblGrid>
    <w:tr w:rsidR="009F5ED6" w:rsidRPr="002F7DAE">
      <w:tc>
        <w:tcPr>
          <w:tcW w:w="4621" w:type="dxa"/>
        </w:tcPr>
        <w:p w:rsidR="009F5ED6" w:rsidRDefault="00705F52">
          <w:pPr>
            <w:pStyle w:val="normal0"/>
            <w:tabs>
              <w:tab w:val="center" w:pos="4513"/>
              <w:tab w:val="right" w:pos="9026"/>
            </w:tabs>
            <w:spacing w:before="720" w:after="200" w:line="276" w:lineRule="auto"/>
          </w:pPr>
          <w:r>
            <w:rPr>
              <w:noProof/>
            </w:rPr>
            <w:drawing>
              <wp:inline distT="0" distB="0" distL="0" distR="0">
                <wp:extent cx="1133718" cy="632581"/>
                <wp:effectExtent l="0" t="0" r="0" b="0"/>
                <wp:docPr id="1" name="image0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718" cy="6325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7" w:type="dxa"/>
        </w:tcPr>
        <w:p w:rsidR="009F5ED6" w:rsidRDefault="00705F52">
          <w:pPr>
            <w:pStyle w:val="normal0"/>
            <w:tabs>
              <w:tab w:val="center" w:pos="4513"/>
              <w:tab w:val="right" w:pos="9026"/>
            </w:tabs>
            <w:spacing w:before="720" w:after="200" w:line="276" w:lineRule="auto"/>
            <w:jc w:val="right"/>
          </w:pPr>
          <w:r>
            <w:rPr>
              <w:b/>
            </w:rPr>
            <w:t>Departamento de Informática Aplicada</w:t>
          </w:r>
        </w:p>
        <w:p w:rsidR="009F5ED6" w:rsidRDefault="00705F52">
          <w:pPr>
            <w:pStyle w:val="normal0"/>
            <w:tabs>
              <w:tab w:val="center" w:pos="4513"/>
              <w:tab w:val="right" w:pos="9026"/>
            </w:tabs>
            <w:spacing w:after="200" w:line="276" w:lineRule="auto"/>
            <w:jc w:val="right"/>
          </w:pPr>
          <w:r>
            <w:t>Tel.: 3308 3333 / Fax: 3308 7308</w:t>
          </w:r>
        </w:p>
        <w:p w:rsidR="009F5ED6" w:rsidRPr="002F7DAE" w:rsidRDefault="00705F52">
          <w:pPr>
            <w:pStyle w:val="normal0"/>
            <w:tabs>
              <w:tab w:val="center" w:pos="4513"/>
              <w:tab w:val="right" w:pos="9026"/>
            </w:tabs>
            <w:spacing w:after="200" w:line="276" w:lineRule="auto"/>
            <w:jc w:val="right"/>
            <w:rPr>
              <w:lang w:val="en-US"/>
            </w:rPr>
          </w:pPr>
          <w:r w:rsidRPr="002F7DAE">
            <w:rPr>
              <w:lang w:val="en-US"/>
            </w:rPr>
            <w:t>Email: dep.ina@inf.ufrgs.br</w:t>
          </w:r>
        </w:p>
        <w:p w:rsidR="009F5ED6" w:rsidRPr="002F7DAE" w:rsidRDefault="00705F52">
          <w:pPr>
            <w:pStyle w:val="normal0"/>
            <w:tabs>
              <w:tab w:val="center" w:pos="4513"/>
              <w:tab w:val="right" w:pos="9026"/>
            </w:tabs>
            <w:spacing w:after="200" w:line="276" w:lineRule="auto"/>
            <w:jc w:val="right"/>
            <w:rPr>
              <w:lang w:val="en-US"/>
            </w:rPr>
          </w:pPr>
          <w:r w:rsidRPr="002F7DAE">
            <w:rPr>
              <w:lang w:val="en-US"/>
            </w:rPr>
            <w:t>WEB: http://www.inf.ufrgs.br/ina</w:t>
          </w:r>
        </w:p>
      </w:tc>
    </w:tr>
  </w:tbl>
  <w:p w:rsidR="009F5ED6" w:rsidRPr="002F7DAE" w:rsidRDefault="009F5ED6">
    <w:pPr>
      <w:pStyle w:val="normal0"/>
      <w:tabs>
        <w:tab w:val="center" w:pos="4513"/>
        <w:tab w:val="right" w:pos="9026"/>
      </w:tabs>
      <w:spacing w:after="0" w:line="240" w:lineRule="auto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ED6"/>
    <w:rsid w:val="002F7DAE"/>
    <w:rsid w:val="00705F52"/>
    <w:rsid w:val="009F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F5ED6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0"/>
    <w:next w:val="normal0"/>
    <w:rsid w:val="009F5ED6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0"/>
    <w:next w:val="normal0"/>
    <w:rsid w:val="009F5ED6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Ttulo4">
    <w:name w:val="heading 4"/>
    <w:basedOn w:val="normal0"/>
    <w:next w:val="normal0"/>
    <w:rsid w:val="009F5ED6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Ttulo5">
    <w:name w:val="heading 5"/>
    <w:basedOn w:val="normal0"/>
    <w:next w:val="normal0"/>
    <w:rsid w:val="009F5ED6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Ttulo6">
    <w:name w:val="heading 6"/>
    <w:basedOn w:val="normal0"/>
    <w:next w:val="normal0"/>
    <w:rsid w:val="009F5ED6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F5ED6"/>
  </w:style>
  <w:style w:type="table" w:customStyle="1" w:styleId="TableNormal">
    <w:name w:val="Table Normal"/>
    <w:rsid w:val="009F5E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F5ED6"/>
    <w:pPr>
      <w:keepNext/>
      <w:keepLines/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0"/>
    <w:next w:val="normal0"/>
    <w:rsid w:val="009F5ED6"/>
    <w:pPr>
      <w:keepNext/>
      <w:keepLines/>
      <w:spacing w:after="600"/>
    </w:pPr>
    <w:rPr>
      <w:rFonts w:ascii="Cambria" w:eastAsia="Cambria" w:hAnsi="Cambria" w:cs="Cambria"/>
      <w:i/>
      <w:color w:val="666666"/>
      <w:sz w:val="24"/>
      <w:szCs w:val="24"/>
    </w:rPr>
  </w:style>
  <w:style w:type="table" w:customStyle="1" w:styleId="a">
    <w:basedOn w:val="TableNormal"/>
    <w:rsid w:val="009F5E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2018</Words>
  <Characters>10900</Characters>
  <Application>Microsoft Office Word</Application>
  <DocSecurity>0</DocSecurity>
  <Lines>90</Lines>
  <Paragraphs>25</Paragraphs>
  <ScaleCrop>false</ScaleCrop>
  <Company>Hewlett-Packard</Company>
  <LinksUpToDate>false</LinksUpToDate>
  <CharactersWithSpaces>12893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</cp:lastModifiedBy>
  <cp:revision>2</cp:revision>
  <dcterms:created xsi:type="dcterms:W3CDTF">2016-04-03T03:15:00Z</dcterms:created>
  <dcterms:modified xsi:type="dcterms:W3CDTF">2016-04-03T03:19:00Z</dcterms:modified>
</cp:coreProperties>
</file>