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E0A06" w14:textId="77777777" w:rsidR="00494CDA" w:rsidRPr="00494CDA" w:rsidRDefault="00494CDA" w:rsidP="00494CDA">
      <w:pPr>
        <w:ind w:firstLine="709"/>
        <w:rPr>
          <w:rFonts w:eastAsiaTheme="minorEastAsia"/>
        </w:rPr>
      </w:pPr>
      <w:r w:rsidRPr="00494CDA">
        <w:rPr>
          <w:rFonts w:eastAsiaTheme="minorEastAsia"/>
        </w:rPr>
        <w:t>Программный продукт состоит из следующих подсистем:</w:t>
      </w:r>
    </w:p>
    <w:p w14:paraId="35C367A4" w14:textId="77777777" w:rsidR="00494CDA" w:rsidRPr="00494CDA" w:rsidRDefault="00494CDA" w:rsidP="00494CDA">
      <w:pPr>
        <w:pStyle w:val="a3"/>
        <w:numPr>
          <w:ilvl w:val="0"/>
          <w:numId w:val="1"/>
        </w:numPr>
        <w:tabs>
          <w:tab w:val="num" w:pos="0"/>
        </w:tabs>
        <w:ind w:firstLine="709"/>
        <w:contextualSpacing w:val="0"/>
        <w:rPr>
          <w:rFonts w:eastAsiaTheme="minorEastAsia"/>
        </w:rPr>
      </w:pPr>
      <w:r w:rsidRPr="00494CDA">
        <w:rPr>
          <w:rFonts w:eastAsiaTheme="minorEastAsia"/>
        </w:rPr>
        <w:t>Пользовательский интерфейс</w:t>
      </w:r>
      <w:r w:rsidRPr="00494CDA">
        <w:rPr>
          <w:rFonts w:eastAsiaTheme="minorEastAsia"/>
          <w:lang w:val="en-US"/>
        </w:rPr>
        <w:t>.</w:t>
      </w:r>
    </w:p>
    <w:p w14:paraId="246BC1CA" w14:textId="77777777" w:rsidR="00494CDA" w:rsidRPr="00494CDA" w:rsidRDefault="00494CDA" w:rsidP="00494CDA">
      <w:pPr>
        <w:pStyle w:val="a3"/>
        <w:numPr>
          <w:ilvl w:val="0"/>
          <w:numId w:val="1"/>
        </w:numPr>
        <w:tabs>
          <w:tab w:val="num" w:pos="0"/>
        </w:tabs>
        <w:ind w:firstLine="709"/>
        <w:contextualSpacing w:val="0"/>
        <w:rPr>
          <w:rFonts w:eastAsiaTheme="minorEastAsia"/>
        </w:rPr>
      </w:pPr>
      <w:r w:rsidRPr="00494CDA">
        <w:rPr>
          <w:rFonts w:eastAsiaTheme="minorEastAsia"/>
        </w:rPr>
        <w:t>Модуль лексического анализа</w:t>
      </w:r>
      <w:r w:rsidRPr="00494CDA">
        <w:rPr>
          <w:rFonts w:eastAsiaTheme="minorEastAsia"/>
          <w:lang w:val="en-US"/>
        </w:rPr>
        <w:t>.</w:t>
      </w:r>
    </w:p>
    <w:p w14:paraId="54F63999" w14:textId="77777777" w:rsidR="00494CDA" w:rsidRPr="00494CDA" w:rsidRDefault="00494CDA" w:rsidP="00494CDA">
      <w:pPr>
        <w:pStyle w:val="a3"/>
        <w:numPr>
          <w:ilvl w:val="0"/>
          <w:numId w:val="1"/>
        </w:numPr>
        <w:tabs>
          <w:tab w:val="num" w:pos="0"/>
        </w:tabs>
        <w:ind w:firstLine="709"/>
        <w:contextualSpacing w:val="0"/>
        <w:rPr>
          <w:rFonts w:eastAsiaTheme="minorEastAsia"/>
        </w:rPr>
      </w:pPr>
      <w:r w:rsidRPr="00494CDA">
        <w:rPr>
          <w:rFonts w:eastAsiaTheme="minorEastAsia"/>
        </w:rPr>
        <w:t>Модуль синтаксического анализа</w:t>
      </w:r>
      <w:r w:rsidRPr="00494CDA">
        <w:rPr>
          <w:rFonts w:eastAsiaTheme="minorEastAsia"/>
          <w:lang w:val="en-US"/>
        </w:rPr>
        <w:t>.</w:t>
      </w:r>
    </w:p>
    <w:p w14:paraId="050C8CE9" w14:textId="77777777" w:rsidR="00494CDA" w:rsidRPr="00494CDA" w:rsidRDefault="00494CDA" w:rsidP="00494CDA">
      <w:pPr>
        <w:pStyle w:val="a3"/>
        <w:numPr>
          <w:ilvl w:val="0"/>
          <w:numId w:val="1"/>
        </w:numPr>
        <w:tabs>
          <w:tab w:val="num" w:pos="0"/>
        </w:tabs>
        <w:ind w:firstLine="709"/>
        <w:contextualSpacing w:val="0"/>
        <w:rPr>
          <w:rFonts w:eastAsiaTheme="minorEastAsia"/>
        </w:rPr>
      </w:pPr>
      <w:r w:rsidRPr="00494CDA">
        <w:rPr>
          <w:rFonts w:eastAsiaTheme="minorEastAsia"/>
        </w:rPr>
        <w:t>Модуль семантического анализа</w:t>
      </w:r>
      <w:r w:rsidRPr="00494CDA">
        <w:rPr>
          <w:rFonts w:eastAsiaTheme="minorEastAsia"/>
          <w:lang w:val="en-US"/>
        </w:rPr>
        <w:t>.</w:t>
      </w:r>
    </w:p>
    <w:p w14:paraId="4D867074" w14:textId="77777777" w:rsidR="00494CDA" w:rsidRPr="00494CDA" w:rsidRDefault="00494CDA" w:rsidP="00494CDA">
      <w:pPr>
        <w:pStyle w:val="a3"/>
        <w:numPr>
          <w:ilvl w:val="0"/>
          <w:numId w:val="1"/>
        </w:numPr>
        <w:tabs>
          <w:tab w:val="num" w:pos="0"/>
        </w:tabs>
        <w:ind w:firstLine="709"/>
        <w:contextualSpacing w:val="0"/>
        <w:rPr>
          <w:rFonts w:eastAsiaTheme="minorEastAsia"/>
        </w:rPr>
      </w:pPr>
      <w:r w:rsidRPr="00494CDA">
        <w:rPr>
          <w:rFonts w:eastAsiaTheme="minorEastAsia"/>
        </w:rPr>
        <w:t>Модуль генерации кода</w:t>
      </w:r>
      <w:r w:rsidRPr="00494CDA">
        <w:rPr>
          <w:rFonts w:eastAsiaTheme="minorEastAsia"/>
          <w:lang w:val="en-US"/>
        </w:rPr>
        <w:t>.</w:t>
      </w:r>
    </w:p>
    <w:p w14:paraId="51B211D0" w14:textId="77777777" w:rsidR="00494CDA" w:rsidRPr="00494CDA" w:rsidRDefault="00494CDA" w:rsidP="00494CDA">
      <w:pPr>
        <w:ind w:firstLine="709"/>
        <w:rPr>
          <w:rFonts w:eastAsiaTheme="minorEastAsia"/>
        </w:rPr>
      </w:pPr>
    </w:p>
    <w:p w14:paraId="37623493" w14:textId="3C011068" w:rsidR="00494CDA" w:rsidRPr="00494CDA" w:rsidRDefault="00494CDA" w:rsidP="00494CDA">
      <w:pPr>
        <w:pStyle w:val="3"/>
        <w:numPr>
          <w:ilvl w:val="0"/>
          <w:numId w:val="10"/>
        </w:numPr>
        <w:ind w:left="0" w:firstLine="709"/>
        <w:rPr>
          <w:rFonts w:cs="Times New Roman"/>
        </w:rPr>
      </w:pPr>
      <w:bookmarkStart w:id="0" w:name="_Toc156529195"/>
      <w:bookmarkStart w:id="1" w:name="_Toc156529319"/>
      <w:bookmarkStart w:id="2" w:name="_Toc156535791"/>
      <w:r w:rsidRPr="00494CDA">
        <w:rPr>
          <w:rFonts w:cs="Times New Roman"/>
        </w:rPr>
        <w:t>Функциональные требования</w:t>
      </w:r>
      <w:bookmarkEnd w:id="0"/>
      <w:bookmarkEnd w:id="1"/>
      <w:bookmarkEnd w:id="2"/>
    </w:p>
    <w:p w14:paraId="4D87C757" w14:textId="3B797883" w:rsidR="00494CDA" w:rsidRPr="00494CDA" w:rsidRDefault="00494CDA" w:rsidP="00494CDA">
      <w:pPr>
        <w:pStyle w:val="a3"/>
        <w:numPr>
          <w:ilvl w:val="0"/>
          <w:numId w:val="9"/>
        </w:numPr>
        <w:ind w:left="0" w:firstLine="709"/>
        <w:rPr>
          <w:rFonts w:eastAsiaTheme="minorEastAsia"/>
        </w:rPr>
      </w:pPr>
      <w:r w:rsidRPr="00494CDA">
        <w:rPr>
          <w:rFonts w:eastAsiaTheme="minorEastAsia"/>
        </w:rPr>
        <w:t xml:space="preserve">Продукт должен транслировать код с языка программирования </w:t>
      </w:r>
      <w:r w:rsidRPr="00494CDA">
        <w:rPr>
          <w:rFonts w:eastAsiaTheme="minorEastAsia"/>
          <w:lang w:val="en-US"/>
        </w:rPr>
        <w:t>Pascal</w:t>
      </w:r>
      <w:r w:rsidRPr="00494CDA">
        <w:rPr>
          <w:rFonts w:eastAsiaTheme="minorEastAsia"/>
        </w:rPr>
        <w:t xml:space="preserve"> на язык программирования </w:t>
      </w:r>
      <w:r w:rsidRPr="00494CDA">
        <w:rPr>
          <w:rFonts w:eastAsiaTheme="minorEastAsia"/>
          <w:lang w:val="en-US"/>
        </w:rPr>
        <w:t>Python</w:t>
      </w:r>
      <w:r w:rsidRPr="00494CDA">
        <w:rPr>
          <w:rFonts w:eastAsiaTheme="minorEastAsia"/>
        </w:rPr>
        <w:t>.</w:t>
      </w:r>
    </w:p>
    <w:p w14:paraId="6CF72992" w14:textId="77777777" w:rsidR="00494CDA" w:rsidRPr="00494CDA" w:rsidRDefault="00494CDA" w:rsidP="00494CDA">
      <w:pPr>
        <w:pStyle w:val="a3"/>
        <w:numPr>
          <w:ilvl w:val="0"/>
          <w:numId w:val="9"/>
        </w:numPr>
        <w:ind w:left="0" w:firstLine="709"/>
        <w:rPr>
          <w:rFonts w:eastAsiaTheme="minorEastAsia"/>
        </w:rPr>
      </w:pPr>
      <w:r w:rsidRPr="00494CDA">
        <w:rPr>
          <w:rFonts w:eastAsiaTheme="minorEastAsia"/>
        </w:rPr>
        <w:t xml:space="preserve">Продукт должен принимать файл с кодом на языке программирования </w:t>
      </w:r>
      <w:r w:rsidRPr="00494CDA">
        <w:rPr>
          <w:rFonts w:eastAsiaTheme="minorEastAsia"/>
          <w:lang w:val="en-US"/>
        </w:rPr>
        <w:t>Pascal</w:t>
      </w:r>
      <w:r w:rsidRPr="00494CDA">
        <w:rPr>
          <w:rFonts w:eastAsiaTheme="minorEastAsia"/>
        </w:rPr>
        <w:t>.</w:t>
      </w:r>
    </w:p>
    <w:p w14:paraId="6102C57E" w14:textId="2C6C1111" w:rsidR="00494CDA" w:rsidRPr="00494CDA" w:rsidRDefault="00494CDA" w:rsidP="00494CDA">
      <w:pPr>
        <w:pStyle w:val="a3"/>
        <w:numPr>
          <w:ilvl w:val="0"/>
          <w:numId w:val="9"/>
        </w:numPr>
        <w:ind w:left="0" w:firstLine="709"/>
        <w:rPr>
          <w:rFonts w:eastAsiaTheme="minorEastAsia"/>
        </w:rPr>
      </w:pPr>
      <w:r w:rsidRPr="00494CDA">
        <w:rPr>
          <w:rFonts w:eastAsiaTheme="minorEastAsia"/>
        </w:rPr>
        <w:t xml:space="preserve">Продукт должен формировать файл с кодом на языке программирования </w:t>
      </w:r>
      <w:r w:rsidRPr="00494CDA">
        <w:rPr>
          <w:rFonts w:eastAsiaTheme="minorEastAsia"/>
          <w:lang w:val="en-US"/>
        </w:rPr>
        <w:t>Python</w:t>
      </w:r>
      <w:r w:rsidRPr="00494CDA">
        <w:rPr>
          <w:rFonts w:eastAsiaTheme="minorEastAsia"/>
        </w:rPr>
        <w:t>.</w:t>
      </w:r>
    </w:p>
    <w:p w14:paraId="425F4B90" w14:textId="77777777" w:rsidR="00494CDA" w:rsidRPr="00494CDA" w:rsidRDefault="00494CDA" w:rsidP="00494CDA">
      <w:pPr>
        <w:pStyle w:val="a3"/>
        <w:numPr>
          <w:ilvl w:val="0"/>
          <w:numId w:val="9"/>
        </w:numPr>
        <w:ind w:left="0" w:firstLine="709"/>
        <w:rPr>
          <w:rFonts w:eastAsiaTheme="minorEastAsia"/>
        </w:rPr>
      </w:pPr>
      <w:r w:rsidRPr="00494CDA">
        <w:rPr>
          <w:rFonts w:eastAsiaTheme="minorEastAsia"/>
        </w:rPr>
        <w:t xml:space="preserve">Продукт должен отображать входной код на языке программирования </w:t>
      </w:r>
      <w:r w:rsidRPr="00494CDA">
        <w:rPr>
          <w:rFonts w:eastAsiaTheme="minorEastAsia"/>
          <w:lang w:val="en-US"/>
        </w:rPr>
        <w:t>Pascal</w:t>
      </w:r>
      <w:r w:rsidRPr="00494CDA">
        <w:rPr>
          <w:rFonts w:eastAsiaTheme="minorEastAsia"/>
        </w:rPr>
        <w:t>.</w:t>
      </w:r>
    </w:p>
    <w:p w14:paraId="691EFFD3" w14:textId="1780EE71" w:rsidR="00494CDA" w:rsidRDefault="00494CDA" w:rsidP="00494CDA">
      <w:pPr>
        <w:pStyle w:val="a3"/>
        <w:numPr>
          <w:ilvl w:val="0"/>
          <w:numId w:val="9"/>
        </w:numPr>
        <w:ind w:left="0" w:firstLine="709"/>
        <w:rPr>
          <w:rFonts w:eastAsiaTheme="minorEastAsia"/>
        </w:rPr>
      </w:pPr>
      <w:r w:rsidRPr="00494CDA">
        <w:rPr>
          <w:rFonts w:eastAsiaTheme="minorEastAsia"/>
        </w:rPr>
        <w:t xml:space="preserve">Продукт должен отображать итоговый код на языке программирования </w:t>
      </w:r>
      <w:r w:rsidRPr="00494CDA">
        <w:rPr>
          <w:rFonts w:eastAsiaTheme="minorEastAsia"/>
          <w:lang w:val="en-US"/>
        </w:rPr>
        <w:t>Python</w:t>
      </w:r>
      <w:r w:rsidRPr="00494CDA">
        <w:rPr>
          <w:rFonts w:eastAsiaTheme="minorEastAsia"/>
        </w:rPr>
        <w:t>.</w:t>
      </w:r>
    </w:p>
    <w:p w14:paraId="4848366C" w14:textId="155CB11E" w:rsidR="00761331" w:rsidRPr="00494CDA" w:rsidRDefault="00761331" w:rsidP="00494CDA">
      <w:pPr>
        <w:pStyle w:val="a3"/>
        <w:numPr>
          <w:ilvl w:val="0"/>
          <w:numId w:val="9"/>
        </w:numPr>
        <w:ind w:left="0" w:firstLine="709"/>
        <w:rPr>
          <w:rFonts w:eastAsiaTheme="minorEastAsia"/>
        </w:rPr>
      </w:pPr>
      <w:r w:rsidRPr="00494CDA">
        <w:rPr>
          <w:rFonts w:eastAsiaTheme="minorEastAsia"/>
        </w:rPr>
        <w:t>Продукт должен иметь пользовательский интерфейс.</w:t>
      </w:r>
    </w:p>
    <w:p w14:paraId="65493EB5" w14:textId="77777777" w:rsidR="00494CDA" w:rsidRPr="00494CDA" w:rsidRDefault="00494CDA" w:rsidP="00494CDA">
      <w:pPr>
        <w:ind w:firstLine="709"/>
        <w:rPr>
          <w:rFonts w:eastAsiaTheme="minorEastAsia"/>
        </w:rPr>
      </w:pPr>
    </w:p>
    <w:p w14:paraId="45F79120" w14:textId="6E143B06" w:rsidR="00494CDA" w:rsidRPr="00494CDA" w:rsidRDefault="00494CDA" w:rsidP="00494CDA">
      <w:pPr>
        <w:pStyle w:val="3"/>
        <w:numPr>
          <w:ilvl w:val="0"/>
          <w:numId w:val="10"/>
        </w:numPr>
        <w:ind w:left="0" w:firstLine="709"/>
        <w:rPr>
          <w:rFonts w:cs="Times New Roman"/>
        </w:rPr>
      </w:pPr>
      <w:bookmarkStart w:id="3" w:name="_Toc156529196"/>
      <w:bookmarkStart w:id="4" w:name="_Toc156529320"/>
      <w:bookmarkStart w:id="5" w:name="_Toc156535792"/>
      <w:r w:rsidRPr="00494CDA">
        <w:rPr>
          <w:rFonts w:cs="Times New Roman"/>
        </w:rPr>
        <w:t>Нефункциональные требования</w:t>
      </w:r>
      <w:bookmarkEnd w:id="3"/>
      <w:bookmarkEnd w:id="4"/>
      <w:bookmarkEnd w:id="5"/>
    </w:p>
    <w:p w14:paraId="45875DA1" w14:textId="77777777" w:rsidR="00494CDA" w:rsidRPr="00494CDA" w:rsidRDefault="00494CDA" w:rsidP="00494CDA">
      <w:pPr>
        <w:pStyle w:val="a3"/>
        <w:numPr>
          <w:ilvl w:val="0"/>
          <w:numId w:val="8"/>
        </w:numPr>
        <w:ind w:left="0" w:firstLine="709"/>
        <w:rPr>
          <w:rFonts w:eastAsiaTheme="minorEastAsia"/>
        </w:rPr>
      </w:pPr>
      <w:r w:rsidRPr="00494CDA">
        <w:rPr>
          <w:rFonts w:eastAsiaTheme="minorEastAsia"/>
        </w:rPr>
        <w:t>Продукт должен быть написан на языке Python.</w:t>
      </w:r>
    </w:p>
    <w:p w14:paraId="751FBDA1" w14:textId="22E7F8A9" w:rsidR="00494CDA" w:rsidRPr="00494CDA" w:rsidRDefault="00494CDA" w:rsidP="00494CDA">
      <w:pPr>
        <w:pStyle w:val="a3"/>
        <w:numPr>
          <w:ilvl w:val="0"/>
          <w:numId w:val="8"/>
        </w:numPr>
        <w:ind w:left="0" w:firstLine="709"/>
        <w:rPr>
          <w:rFonts w:eastAsiaTheme="minorEastAsia"/>
        </w:rPr>
      </w:pPr>
      <w:r w:rsidRPr="00494CDA">
        <w:rPr>
          <w:rFonts w:eastAsiaTheme="minorEastAsia"/>
        </w:rPr>
        <w:t>Продукт должен иметь пользовательский интерфейс</w:t>
      </w:r>
      <w:r w:rsidR="00761331" w:rsidRPr="00761331">
        <w:rPr>
          <w:rFonts w:eastAsiaTheme="minorEastAsia"/>
        </w:rPr>
        <w:t xml:space="preserve"> </w:t>
      </w:r>
      <w:r w:rsidR="00761331">
        <w:rPr>
          <w:rFonts w:eastAsiaTheme="minorEastAsia"/>
        </w:rPr>
        <w:t>в виде сайта</w:t>
      </w:r>
      <w:r w:rsidRPr="00494CDA">
        <w:rPr>
          <w:rFonts w:eastAsiaTheme="minorEastAsia"/>
        </w:rPr>
        <w:t>.</w:t>
      </w:r>
    </w:p>
    <w:p w14:paraId="5DBAC904" w14:textId="77777777" w:rsidR="00494CDA" w:rsidRPr="00494CDA" w:rsidRDefault="00494CDA" w:rsidP="00494CDA">
      <w:pPr>
        <w:pStyle w:val="a3"/>
        <w:numPr>
          <w:ilvl w:val="0"/>
          <w:numId w:val="8"/>
        </w:numPr>
        <w:ind w:left="0" w:firstLine="709"/>
        <w:rPr>
          <w:rFonts w:eastAsiaTheme="minorEastAsia"/>
        </w:rPr>
      </w:pPr>
      <w:r w:rsidRPr="00494CDA">
        <w:rPr>
          <w:rFonts w:eastAsiaTheme="minorEastAsia"/>
        </w:rPr>
        <w:t>Контроль версий продукта должен с помощью GitHub.</w:t>
      </w:r>
    </w:p>
    <w:p w14:paraId="61BE7E49" w14:textId="1A4317A0" w:rsidR="00494CDA" w:rsidRPr="00494CDA" w:rsidRDefault="00494CDA" w:rsidP="00494CDA">
      <w:pPr>
        <w:pStyle w:val="a3"/>
        <w:numPr>
          <w:ilvl w:val="0"/>
          <w:numId w:val="8"/>
        </w:numPr>
        <w:ind w:left="0" w:firstLine="709"/>
        <w:rPr>
          <w:rFonts w:eastAsiaTheme="minorEastAsia"/>
        </w:rPr>
      </w:pPr>
      <w:r w:rsidRPr="00494CDA">
        <w:rPr>
          <w:rFonts w:eastAsiaTheme="minorEastAsia"/>
        </w:rPr>
        <w:t>Для каждой подсистемы должны быть подготовлены unit-тесты.</w:t>
      </w:r>
    </w:p>
    <w:p w14:paraId="63172AFB" w14:textId="6FA6EFE2" w:rsidR="00775E71" w:rsidRPr="00775E71" w:rsidRDefault="00494CDA" w:rsidP="00775E71">
      <w:pPr>
        <w:pStyle w:val="a3"/>
        <w:numPr>
          <w:ilvl w:val="0"/>
          <w:numId w:val="8"/>
        </w:numPr>
        <w:ind w:left="0" w:firstLine="709"/>
        <w:rPr>
          <w:rFonts w:eastAsiaTheme="minorEastAsia"/>
        </w:rPr>
      </w:pPr>
      <w:r w:rsidRPr="00494CDA">
        <w:rPr>
          <w:rFonts w:eastAsiaTheme="minorEastAsia"/>
        </w:rPr>
        <w:t>Взаимодействие между системами должно быть протестировано интеграционными тестами.</w:t>
      </w:r>
    </w:p>
    <w:p w14:paraId="63FF9C92" w14:textId="77777777" w:rsidR="00494CDA" w:rsidRPr="00494CDA" w:rsidRDefault="00494CDA" w:rsidP="00494CDA">
      <w:pPr>
        <w:ind w:firstLine="709"/>
        <w:rPr>
          <w:rFonts w:eastAsiaTheme="minorEastAsia"/>
        </w:rPr>
      </w:pPr>
    </w:p>
    <w:p w14:paraId="60267603" w14:textId="1074B9FC" w:rsidR="00494CDA" w:rsidRPr="00494CDA" w:rsidRDefault="00494CDA" w:rsidP="00494CDA">
      <w:pPr>
        <w:pStyle w:val="2"/>
        <w:numPr>
          <w:ilvl w:val="0"/>
          <w:numId w:val="10"/>
        </w:numPr>
        <w:ind w:left="0" w:firstLine="709"/>
        <w:rPr>
          <w:rFonts w:eastAsiaTheme="minorEastAsia" w:cs="Times New Roman"/>
        </w:rPr>
      </w:pPr>
      <w:bookmarkStart w:id="6" w:name="_Toc156535793"/>
      <w:r w:rsidRPr="00494CDA">
        <w:rPr>
          <w:rFonts w:eastAsiaTheme="minorEastAsia" w:cs="Times New Roman"/>
        </w:rPr>
        <w:lastRenderedPageBreak/>
        <w:t>Требования к подсистеме «Пользовательский интерфейс»</w:t>
      </w:r>
      <w:bookmarkEnd w:id="6"/>
    </w:p>
    <w:p w14:paraId="3E8A3D49" w14:textId="77777777" w:rsidR="00494CDA" w:rsidRPr="00494CDA" w:rsidRDefault="00494CDA" w:rsidP="00494CDA">
      <w:pPr>
        <w:pStyle w:val="a3"/>
        <w:numPr>
          <w:ilvl w:val="0"/>
          <w:numId w:val="7"/>
        </w:numPr>
        <w:ind w:left="0" w:firstLine="709"/>
        <w:rPr>
          <w:rFonts w:eastAsiaTheme="minorEastAsia"/>
        </w:rPr>
      </w:pPr>
      <w:r w:rsidRPr="00494CDA">
        <w:rPr>
          <w:rFonts w:eastAsiaTheme="minorEastAsia"/>
        </w:rPr>
        <w:t>В программном продукте должны быть следующие элементы интерфейса:</w:t>
      </w:r>
    </w:p>
    <w:p w14:paraId="585DFE72" w14:textId="6436D109" w:rsidR="00494CDA" w:rsidRPr="00494CDA" w:rsidRDefault="00494CDA" w:rsidP="00494CDA">
      <w:pPr>
        <w:pStyle w:val="a3"/>
        <w:numPr>
          <w:ilvl w:val="0"/>
          <w:numId w:val="2"/>
        </w:numPr>
        <w:ind w:left="0" w:firstLine="709"/>
        <w:contextualSpacing w:val="0"/>
        <w:rPr>
          <w:rFonts w:eastAsiaTheme="minorEastAsia"/>
        </w:rPr>
      </w:pPr>
      <w:r>
        <w:rPr>
          <w:rFonts w:eastAsiaTheme="minorEastAsia"/>
        </w:rPr>
        <w:t>форма</w:t>
      </w:r>
      <w:r w:rsidRPr="00494CDA">
        <w:rPr>
          <w:rFonts w:eastAsiaTheme="minorEastAsia"/>
        </w:rPr>
        <w:t xml:space="preserve"> добавления файла с исходным кодом на </w:t>
      </w:r>
      <w:r w:rsidRPr="00494CDA">
        <w:rPr>
          <w:rFonts w:eastAsiaTheme="minorEastAsia"/>
          <w:lang w:val="en-US"/>
        </w:rPr>
        <w:t>Pascal</w:t>
      </w:r>
      <w:r w:rsidRPr="00494CDA">
        <w:rPr>
          <w:rFonts w:eastAsiaTheme="minorEastAsia"/>
        </w:rPr>
        <w:t>;</w:t>
      </w:r>
    </w:p>
    <w:p w14:paraId="28F74EF5" w14:textId="1C089E45" w:rsidR="00494CDA" w:rsidRPr="00494CDA" w:rsidRDefault="00494CDA" w:rsidP="00494CDA">
      <w:pPr>
        <w:pStyle w:val="a3"/>
        <w:numPr>
          <w:ilvl w:val="0"/>
          <w:numId w:val="2"/>
        </w:numPr>
        <w:ind w:left="0" w:firstLine="709"/>
        <w:contextualSpacing w:val="0"/>
        <w:rPr>
          <w:rFonts w:eastAsiaTheme="minorEastAsia"/>
        </w:rPr>
      </w:pPr>
      <w:r>
        <w:rPr>
          <w:rFonts w:eastAsiaTheme="minorEastAsia"/>
        </w:rPr>
        <w:t>форма</w:t>
      </w:r>
      <w:r w:rsidRPr="00494CDA">
        <w:rPr>
          <w:rFonts w:eastAsiaTheme="minorEastAsia"/>
        </w:rPr>
        <w:t xml:space="preserve"> подтверждения трансляции кода;</w:t>
      </w:r>
    </w:p>
    <w:p w14:paraId="329CC3ED" w14:textId="77777777" w:rsidR="00494CDA" w:rsidRPr="00494CDA" w:rsidRDefault="00494CDA" w:rsidP="00494CDA">
      <w:pPr>
        <w:pStyle w:val="a3"/>
        <w:numPr>
          <w:ilvl w:val="0"/>
          <w:numId w:val="2"/>
        </w:numPr>
        <w:ind w:left="0" w:firstLine="709"/>
        <w:contextualSpacing w:val="0"/>
        <w:rPr>
          <w:rFonts w:eastAsiaTheme="minorEastAsia"/>
        </w:rPr>
      </w:pPr>
      <w:r w:rsidRPr="00494CDA">
        <w:rPr>
          <w:rFonts w:eastAsiaTheme="minorEastAsia"/>
        </w:rPr>
        <w:t xml:space="preserve">текстовое поле с входным кодом на языке программирования </w:t>
      </w:r>
      <w:r w:rsidRPr="00494CDA">
        <w:rPr>
          <w:rFonts w:eastAsiaTheme="minorEastAsia"/>
          <w:lang w:val="en-US"/>
        </w:rPr>
        <w:t>Pascal</w:t>
      </w:r>
      <w:r w:rsidRPr="00494CDA">
        <w:rPr>
          <w:rFonts w:eastAsiaTheme="minorEastAsia"/>
        </w:rPr>
        <w:t>;</w:t>
      </w:r>
    </w:p>
    <w:p w14:paraId="43153A68" w14:textId="128D405F" w:rsidR="00494CDA" w:rsidRPr="00494CDA" w:rsidRDefault="00494CDA" w:rsidP="00494CDA">
      <w:pPr>
        <w:pStyle w:val="a3"/>
        <w:numPr>
          <w:ilvl w:val="0"/>
          <w:numId w:val="2"/>
        </w:numPr>
        <w:ind w:left="0" w:firstLine="709"/>
        <w:contextualSpacing w:val="0"/>
        <w:rPr>
          <w:rFonts w:eastAsiaTheme="minorEastAsia"/>
        </w:rPr>
      </w:pPr>
      <w:r w:rsidRPr="00494CDA">
        <w:rPr>
          <w:rFonts w:eastAsiaTheme="minorEastAsia"/>
        </w:rPr>
        <w:t xml:space="preserve">текстовое поле с выходным кодом на языке программирования </w:t>
      </w:r>
      <w:r w:rsidR="00775E71">
        <w:rPr>
          <w:rFonts w:eastAsiaTheme="minorEastAsia"/>
          <w:lang w:val="en-US"/>
        </w:rPr>
        <w:t>Python</w:t>
      </w:r>
      <w:r w:rsidRPr="00494CDA">
        <w:rPr>
          <w:rFonts w:eastAsiaTheme="minorEastAsia"/>
        </w:rPr>
        <w:t>;</w:t>
      </w:r>
    </w:p>
    <w:p w14:paraId="206E836C" w14:textId="6C44932D" w:rsidR="00494CDA" w:rsidRPr="00494CDA" w:rsidRDefault="00494CDA" w:rsidP="00494CDA">
      <w:pPr>
        <w:pStyle w:val="a3"/>
        <w:numPr>
          <w:ilvl w:val="0"/>
          <w:numId w:val="2"/>
        </w:numPr>
        <w:ind w:left="0" w:firstLine="709"/>
        <w:contextualSpacing w:val="0"/>
        <w:rPr>
          <w:rFonts w:eastAsiaTheme="minorEastAsia"/>
        </w:rPr>
      </w:pPr>
      <w:r>
        <w:rPr>
          <w:rFonts w:eastAsiaTheme="minorEastAsia"/>
        </w:rPr>
        <w:t>форма</w:t>
      </w:r>
      <w:r w:rsidRPr="00494CDA">
        <w:rPr>
          <w:rFonts w:eastAsiaTheme="minorEastAsia"/>
        </w:rPr>
        <w:t xml:space="preserve"> сохранения файла с кодом на </w:t>
      </w:r>
      <w:r w:rsidR="00775E71">
        <w:rPr>
          <w:rFonts w:eastAsiaTheme="minorEastAsia"/>
        </w:rPr>
        <w:t>P</w:t>
      </w:r>
      <w:r w:rsidR="00775E71">
        <w:rPr>
          <w:rFonts w:eastAsiaTheme="minorEastAsia"/>
          <w:lang w:val="en-US"/>
        </w:rPr>
        <w:t>ython</w:t>
      </w:r>
      <w:r w:rsidRPr="00494CDA">
        <w:rPr>
          <w:rFonts w:eastAsiaTheme="minorEastAsia"/>
        </w:rPr>
        <w:t>.</w:t>
      </w:r>
    </w:p>
    <w:p w14:paraId="4AB47F54" w14:textId="72D9187C" w:rsidR="00494CDA" w:rsidRPr="00494CDA" w:rsidRDefault="00494CDA" w:rsidP="00494CDA">
      <w:pPr>
        <w:pStyle w:val="a3"/>
        <w:numPr>
          <w:ilvl w:val="0"/>
          <w:numId w:val="7"/>
        </w:numPr>
        <w:ind w:left="0" w:firstLine="709"/>
        <w:contextualSpacing w:val="0"/>
        <w:rPr>
          <w:rFonts w:eastAsiaTheme="minorEastAsia"/>
        </w:rPr>
      </w:pPr>
      <w:r w:rsidRPr="00494CDA">
        <w:rPr>
          <w:rFonts w:eastAsiaTheme="minorEastAsia"/>
        </w:rPr>
        <w:t xml:space="preserve">Программный продукт должен позволять пользователю вводить входной код на языке программирования </w:t>
      </w:r>
      <w:r w:rsidRPr="00494CDA">
        <w:rPr>
          <w:rFonts w:eastAsiaTheme="minorEastAsia"/>
          <w:lang w:val="en-US"/>
        </w:rPr>
        <w:t>Pascal</w:t>
      </w:r>
      <w:r w:rsidRPr="00494CDA">
        <w:rPr>
          <w:rFonts w:eastAsiaTheme="minorEastAsia"/>
        </w:rPr>
        <w:t xml:space="preserve"> через </w:t>
      </w:r>
      <w:r>
        <w:rPr>
          <w:rFonts w:eastAsiaTheme="minorEastAsia"/>
        </w:rPr>
        <w:t>соответствующую форму</w:t>
      </w:r>
      <w:r w:rsidRPr="00494CDA">
        <w:rPr>
          <w:rFonts w:eastAsiaTheme="minorEastAsia"/>
        </w:rPr>
        <w:t>.</w:t>
      </w:r>
    </w:p>
    <w:p w14:paraId="0985A318" w14:textId="5281E0A9" w:rsidR="00494CDA" w:rsidRPr="00494CDA" w:rsidRDefault="00494CDA" w:rsidP="00494CDA">
      <w:pPr>
        <w:pStyle w:val="a3"/>
        <w:numPr>
          <w:ilvl w:val="0"/>
          <w:numId w:val="7"/>
        </w:numPr>
        <w:ind w:left="0" w:firstLine="709"/>
        <w:contextualSpacing w:val="0"/>
        <w:rPr>
          <w:rFonts w:eastAsiaTheme="minorEastAsia"/>
        </w:rPr>
      </w:pPr>
      <w:r w:rsidRPr="00494CDA">
        <w:rPr>
          <w:rFonts w:eastAsiaTheme="minorEastAsia"/>
        </w:rPr>
        <w:t xml:space="preserve">Программный продукт должен принимать файлы с расширением </w:t>
      </w:r>
      <w:r w:rsidR="00775E71">
        <w:rPr>
          <w:rFonts w:eastAsiaTheme="minorEastAsia"/>
        </w:rPr>
        <w:t>«</w:t>
      </w:r>
      <w:r w:rsidRPr="00494CDA">
        <w:rPr>
          <w:rFonts w:eastAsiaTheme="minorEastAsia"/>
        </w:rPr>
        <w:t>.</w:t>
      </w:r>
      <w:r w:rsidRPr="00494CDA">
        <w:rPr>
          <w:rFonts w:eastAsiaTheme="minorEastAsia"/>
          <w:lang w:val="en-US"/>
        </w:rPr>
        <w:t>pas</w:t>
      </w:r>
      <w:r w:rsidR="00775E71">
        <w:rPr>
          <w:rFonts w:eastAsiaTheme="minorEastAsia"/>
        </w:rPr>
        <w:t>»</w:t>
      </w:r>
      <w:r w:rsidRPr="00494CDA">
        <w:rPr>
          <w:rFonts w:eastAsiaTheme="minorEastAsia"/>
        </w:rPr>
        <w:t xml:space="preserve"> при добавлении файла по нажатии кнопки.</w:t>
      </w:r>
    </w:p>
    <w:p w14:paraId="66CE8092" w14:textId="77777777" w:rsidR="00494CDA" w:rsidRPr="00494CDA" w:rsidRDefault="00494CDA" w:rsidP="00494CDA">
      <w:pPr>
        <w:pStyle w:val="a3"/>
        <w:numPr>
          <w:ilvl w:val="0"/>
          <w:numId w:val="7"/>
        </w:numPr>
        <w:ind w:left="0" w:firstLine="709"/>
        <w:contextualSpacing w:val="0"/>
        <w:rPr>
          <w:rFonts w:eastAsiaTheme="minorEastAsia"/>
        </w:rPr>
      </w:pPr>
      <w:r w:rsidRPr="00494CDA">
        <w:rPr>
          <w:rFonts w:eastAsiaTheme="minorEastAsia"/>
        </w:rPr>
        <w:t xml:space="preserve">Программный продукт должен отображать код на языке программирования </w:t>
      </w:r>
      <w:r w:rsidRPr="00494CDA">
        <w:rPr>
          <w:rFonts w:eastAsiaTheme="minorEastAsia"/>
          <w:lang w:val="en-US"/>
        </w:rPr>
        <w:t>Pascal</w:t>
      </w:r>
      <w:r w:rsidRPr="00494CDA">
        <w:rPr>
          <w:rFonts w:eastAsiaTheme="minorEastAsia"/>
        </w:rPr>
        <w:t xml:space="preserve"> из входного файла через текстовое поле.</w:t>
      </w:r>
    </w:p>
    <w:p w14:paraId="1B274B5D" w14:textId="77777777" w:rsidR="00494CDA" w:rsidRPr="00494CDA" w:rsidRDefault="00494CDA" w:rsidP="00494CDA">
      <w:pPr>
        <w:pStyle w:val="a3"/>
        <w:numPr>
          <w:ilvl w:val="0"/>
          <w:numId w:val="7"/>
        </w:numPr>
        <w:ind w:left="0" w:firstLine="709"/>
        <w:contextualSpacing w:val="0"/>
        <w:rPr>
          <w:rFonts w:eastAsiaTheme="minorEastAsia"/>
        </w:rPr>
      </w:pPr>
      <w:r w:rsidRPr="00494CDA">
        <w:rPr>
          <w:rFonts w:eastAsiaTheme="minorEastAsia"/>
        </w:rPr>
        <w:t>Если во входном файле пользователя есть некорректные данные, то по нажатии кнопки подтверждения трансляции кода пользователь должен получать сообщение с описанием ошибки.</w:t>
      </w:r>
    </w:p>
    <w:p w14:paraId="4D82FEF5" w14:textId="77777777" w:rsidR="00494CDA" w:rsidRPr="00494CDA" w:rsidRDefault="00494CDA" w:rsidP="00494CDA">
      <w:pPr>
        <w:pStyle w:val="a3"/>
        <w:numPr>
          <w:ilvl w:val="0"/>
          <w:numId w:val="7"/>
        </w:numPr>
        <w:ind w:left="0" w:firstLine="709"/>
        <w:contextualSpacing w:val="0"/>
        <w:rPr>
          <w:rFonts w:eastAsiaTheme="minorEastAsia"/>
        </w:rPr>
      </w:pPr>
      <w:r w:rsidRPr="00494CDA">
        <w:rPr>
          <w:rFonts w:eastAsiaTheme="minorEastAsia"/>
        </w:rPr>
        <w:t>Если во входном коде пользователя, введённым через текстовое поле, есть некорректные данные, то по нажатии кнопки подтверждения трансляции кода пользователь должен получать сообщение с описанием ошибки.</w:t>
      </w:r>
    </w:p>
    <w:p w14:paraId="6CF9169A" w14:textId="34FFC5B8" w:rsidR="00494CDA" w:rsidRPr="00494CDA" w:rsidRDefault="00494CDA" w:rsidP="00494CDA">
      <w:pPr>
        <w:pStyle w:val="a3"/>
        <w:numPr>
          <w:ilvl w:val="0"/>
          <w:numId w:val="7"/>
        </w:numPr>
        <w:ind w:left="0" w:firstLine="709"/>
        <w:contextualSpacing w:val="0"/>
        <w:rPr>
          <w:rFonts w:eastAsiaTheme="minorEastAsia"/>
        </w:rPr>
      </w:pPr>
      <w:r w:rsidRPr="00494CDA">
        <w:rPr>
          <w:rFonts w:eastAsiaTheme="minorEastAsia"/>
        </w:rPr>
        <w:t>Программный продукт должен позволять пользователю сохранять выходной файл с расширением .</w:t>
      </w:r>
      <w:r>
        <w:rPr>
          <w:rFonts w:eastAsiaTheme="minorEastAsia"/>
          <w:lang w:val="en-US"/>
        </w:rPr>
        <w:t>py</w:t>
      </w:r>
      <w:r w:rsidRPr="00494CDA">
        <w:rPr>
          <w:rFonts w:eastAsiaTheme="minorEastAsia"/>
        </w:rPr>
        <w:t xml:space="preserve"> при сохранении файла по нажатии кнопки.</w:t>
      </w:r>
    </w:p>
    <w:p w14:paraId="2AE4FC92" w14:textId="3536D769" w:rsidR="00494CDA" w:rsidRPr="00494CDA" w:rsidRDefault="00494CDA" w:rsidP="00494CDA">
      <w:pPr>
        <w:pStyle w:val="a3"/>
        <w:numPr>
          <w:ilvl w:val="0"/>
          <w:numId w:val="7"/>
        </w:numPr>
        <w:ind w:left="0" w:firstLine="709"/>
        <w:contextualSpacing w:val="0"/>
        <w:rPr>
          <w:rFonts w:eastAsiaTheme="minorEastAsia"/>
        </w:rPr>
      </w:pPr>
      <w:r w:rsidRPr="00494CDA">
        <w:rPr>
          <w:rFonts w:eastAsiaTheme="minorEastAsia"/>
        </w:rPr>
        <w:t xml:space="preserve">Программный продукт должен выводить пользователю выходной код на языке программирования </w:t>
      </w:r>
      <w:r>
        <w:rPr>
          <w:rFonts w:eastAsiaTheme="minorEastAsia"/>
          <w:lang w:val="en-US"/>
        </w:rPr>
        <w:t>Python</w:t>
      </w:r>
      <w:r w:rsidRPr="00494CDA">
        <w:rPr>
          <w:rFonts w:eastAsiaTheme="minorEastAsia"/>
        </w:rPr>
        <w:t xml:space="preserve"> через текстовое поле.</w:t>
      </w:r>
    </w:p>
    <w:p w14:paraId="2DBA32CC" w14:textId="77777777" w:rsidR="00494CDA" w:rsidRPr="00494CDA" w:rsidRDefault="00494CDA" w:rsidP="00494CDA">
      <w:pPr>
        <w:pStyle w:val="a3"/>
        <w:ind w:firstLine="709"/>
        <w:contextualSpacing w:val="0"/>
        <w:rPr>
          <w:rFonts w:eastAsiaTheme="minorEastAsia"/>
        </w:rPr>
      </w:pPr>
    </w:p>
    <w:p w14:paraId="5B3B9A11" w14:textId="68D4E266" w:rsidR="00494CDA" w:rsidRPr="00494CDA" w:rsidRDefault="00494CDA" w:rsidP="00494CDA">
      <w:pPr>
        <w:pStyle w:val="2"/>
        <w:numPr>
          <w:ilvl w:val="0"/>
          <w:numId w:val="10"/>
        </w:numPr>
        <w:ind w:left="0" w:firstLine="709"/>
        <w:rPr>
          <w:rFonts w:eastAsiaTheme="minorEastAsia" w:cs="Times New Roman"/>
        </w:rPr>
      </w:pPr>
      <w:bookmarkStart w:id="7" w:name="_Toc156535794"/>
      <w:r w:rsidRPr="00494CDA">
        <w:rPr>
          <w:rFonts w:eastAsiaTheme="minorEastAsia" w:cs="Times New Roman"/>
        </w:rPr>
        <w:lastRenderedPageBreak/>
        <w:t>Требования к подсистеме «Модуль лексического анализа»</w:t>
      </w:r>
      <w:bookmarkEnd w:id="7"/>
    </w:p>
    <w:p w14:paraId="189275D7" w14:textId="1FD650FE" w:rsidR="00494CDA" w:rsidRPr="00494CDA" w:rsidRDefault="00494CDA" w:rsidP="00494CDA">
      <w:pPr>
        <w:pStyle w:val="a3"/>
        <w:numPr>
          <w:ilvl w:val="0"/>
          <w:numId w:val="6"/>
        </w:numPr>
        <w:ind w:left="0" w:firstLine="709"/>
        <w:rPr>
          <w:rFonts w:eastAsiaTheme="minorEastAsia"/>
        </w:rPr>
      </w:pPr>
      <w:r w:rsidRPr="00494CDA">
        <w:rPr>
          <w:rFonts w:eastAsiaTheme="minorEastAsia"/>
        </w:rPr>
        <w:t xml:space="preserve">Модуль должен получать на вход набор символов входного кода на языке программирования </w:t>
      </w:r>
      <w:r w:rsidRPr="00494CDA">
        <w:rPr>
          <w:rFonts w:eastAsiaTheme="minorEastAsia"/>
          <w:lang w:val="en-US"/>
        </w:rPr>
        <w:t>Pascal</w:t>
      </w:r>
      <w:r w:rsidRPr="00494CDA">
        <w:rPr>
          <w:rFonts w:eastAsiaTheme="minorEastAsia"/>
        </w:rPr>
        <w:t xml:space="preserve">, разделять его на токены (см. </w:t>
      </w:r>
      <w:r w:rsidRPr="00494CDA">
        <w:rPr>
          <w:bCs/>
          <w:color w:val="000000"/>
          <w:lang w:val="en-US"/>
        </w:rPr>
        <w:t>REQ</w:t>
      </w:r>
      <w:r w:rsidRPr="00494CDA">
        <w:rPr>
          <w:bCs/>
          <w:color w:val="000000"/>
        </w:rPr>
        <w:t>_</w:t>
      </w:r>
      <w:r w:rsidRPr="00494CDA">
        <w:rPr>
          <w:rFonts w:eastAsiaTheme="minorEastAsia"/>
        </w:rPr>
        <w:t>L</w:t>
      </w:r>
      <w:r w:rsidRPr="00494CDA">
        <w:rPr>
          <w:rFonts w:eastAsiaTheme="minorEastAsia"/>
          <w:lang w:val="en-US"/>
        </w:rPr>
        <w:t>E</w:t>
      </w:r>
      <w:r w:rsidRPr="00494CDA">
        <w:rPr>
          <w:rFonts w:eastAsiaTheme="minorEastAsia"/>
        </w:rPr>
        <w:t>_002).</w:t>
      </w:r>
    </w:p>
    <w:p w14:paraId="45BF6FA7" w14:textId="77777777" w:rsidR="00494CDA" w:rsidRPr="00494CDA" w:rsidRDefault="00494CDA" w:rsidP="00494CDA">
      <w:pPr>
        <w:pStyle w:val="a3"/>
        <w:numPr>
          <w:ilvl w:val="0"/>
          <w:numId w:val="6"/>
        </w:numPr>
        <w:ind w:left="0" w:firstLine="709"/>
        <w:rPr>
          <w:rFonts w:eastAsiaTheme="minorEastAsia"/>
        </w:rPr>
      </w:pPr>
      <w:r w:rsidRPr="00494CDA">
        <w:rPr>
          <w:rFonts w:eastAsiaTheme="minorEastAsia"/>
        </w:rPr>
        <w:t xml:space="preserve">Каждый токен должен содержать код лексемы из выбранного подмножества языка </w:t>
      </w:r>
      <w:r w:rsidRPr="00494CDA">
        <w:rPr>
          <w:rFonts w:eastAsiaTheme="minorEastAsia"/>
          <w:lang w:val="en-US"/>
        </w:rPr>
        <w:t>Pascal</w:t>
      </w:r>
      <w:r w:rsidRPr="00494CDA">
        <w:rPr>
          <w:rFonts w:eastAsiaTheme="minorEastAsia"/>
        </w:rPr>
        <w:t>, значение лексемы, номер строки и столбца, в которых начинается лексема.</w:t>
      </w:r>
    </w:p>
    <w:p w14:paraId="41C69AD3" w14:textId="204A3DD8" w:rsidR="00494CDA" w:rsidRPr="00775E71" w:rsidRDefault="00494CDA" w:rsidP="00775E71">
      <w:pPr>
        <w:pStyle w:val="a3"/>
        <w:numPr>
          <w:ilvl w:val="0"/>
          <w:numId w:val="6"/>
        </w:numPr>
        <w:ind w:left="0" w:firstLine="709"/>
        <w:rPr>
          <w:rFonts w:eastAsiaTheme="minorEastAsia"/>
        </w:rPr>
      </w:pPr>
      <w:r w:rsidRPr="00494CDA">
        <w:rPr>
          <w:rFonts w:eastAsiaTheme="minorEastAsia"/>
        </w:rPr>
        <w:t xml:space="preserve">В случае нахождения лексемы, не попадающей в список выделенных (см. </w:t>
      </w:r>
      <w:r w:rsidRPr="00494CDA">
        <w:rPr>
          <w:bCs/>
          <w:color w:val="000000"/>
          <w:lang w:val="en-US"/>
        </w:rPr>
        <w:t>REQ</w:t>
      </w:r>
      <w:r w:rsidRPr="00494CDA">
        <w:rPr>
          <w:bCs/>
          <w:color w:val="000000"/>
        </w:rPr>
        <w:t>_</w:t>
      </w:r>
      <w:r w:rsidRPr="00494CDA">
        <w:rPr>
          <w:rFonts w:eastAsiaTheme="minorEastAsia"/>
        </w:rPr>
        <w:t>L</w:t>
      </w:r>
      <w:r w:rsidRPr="00494CDA">
        <w:rPr>
          <w:rFonts w:eastAsiaTheme="minorEastAsia"/>
          <w:lang w:val="en-US"/>
        </w:rPr>
        <w:t>E</w:t>
      </w:r>
      <w:r w:rsidRPr="00494CDA">
        <w:rPr>
          <w:rFonts w:eastAsiaTheme="minorEastAsia"/>
        </w:rPr>
        <w:t xml:space="preserve">_002), </w:t>
      </w:r>
      <w:r w:rsidR="00775E71">
        <w:rPr>
          <w:rFonts w:eastAsiaTheme="minorEastAsia"/>
        </w:rPr>
        <w:t xml:space="preserve">модуль возвращает </w:t>
      </w:r>
      <w:r w:rsidR="00775E71" w:rsidRPr="00494CDA">
        <w:rPr>
          <w:rFonts w:eastAsiaTheme="minorEastAsia"/>
        </w:rPr>
        <w:t>сообщение с описанием ошибки</w:t>
      </w:r>
      <w:r w:rsidRPr="00494CDA">
        <w:rPr>
          <w:rFonts w:eastAsiaTheme="minorEastAsia"/>
        </w:rPr>
        <w:t>.</w:t>
      </w:r>
    </w:p>
    <w:p w14:paraId="7B2E6578" w14:textId="23FE8E6A" w:rsidR="00494CDA" w:rsidRPr="00494CDA" w:rsidRDefault="00494CDA" w:rsidP="00494CDA">
      <w:pPr>
        <w:pStyle w:val="2"/>
        <w:numPr>
          <w:ilvl w:val="0"/>
          <w:numId w:val="10"/>
        </w:numPr>
        <w:ind w:left="0" w:firstLine="709"/>
        <w:rPr>
          <w:rFonts w:eastAsiaTheme="minorEastAsia" w:cs="Times New Roman"/>
        </w:rPr>
      </w:pPr>
      <w:bookmarkStart w:id="8" w:name="_Toc156535795"/>
      <w:r w:rsidRPr="00494CDA">
        <w:rPr>
          <w:rFonts w:eastAsiaTheme="minorEastAsia" w:cs="Times New Roman"/>
        </w:rPr>
        <w:t>Требования к подсистеме «Модуль синтаксического анализа»</w:t>
      </w:r>
      <w:bookmarkEnd w:id="8"/>
    </w:p>
    <w:p w14:paraId="3DF7B51D" w14:textId="466989FF" w:rsidR="00494CDA" w:rsidRPr="00494CDA" w:rsidRDefault="00494CDA" w:rsidP="00494CDA">
      <w:pPr>
        <w:pStyle w:val="a3"/>
        <w:numPr>
          <w:ilvl w:val="0"/>
          <w:numId w:val="5"/>
        </w:numPr>
        <w:ind w:left="0" w:firstLine="709"/>
        <w:rPr>
          <w:rFonts w:eastAsiaTheme="minorEastAsia"/>
        </w:rPr>
      </w:pPr>
      <w:r w:rsidRPr="00494CDA">
        <w:rPr>
          <w:rFonts w:eastAsiaTheme="minorEastAsia"/>
        </w:rPr>
        <w:t xml:space="preserve">На вход модулю подаётся </w:t>
      </w:r>
      <w:r w:rsidR="00775E71">
        <w:rPr>
          <w:rFonts w:eastAsiaTheme="minorEastAsia"/>
        </w:rPr>
        <w:t>последовательность токенов</w:t>
      </w:r>
      <w:r w:rsidRPr="00494CDA">
        <w:rPr>
          <w:rFonts w:eastAsiaTheme="minorEastAsia"/>
        </w:rPr>
        <w:t xml:space="preserve"> (см. </w:t>
      </w:r>
      <w:r w:rsidRPr="00494CDA">
        <w:rPr>
          <w:bCs/>
          <w:color w:val="000000"/>
          <w:lang w:val="en-US"/>
        </w:rPr>
        <w:t>REQ</w:t>
      </w:r>
      <w:r w:rsidRPr="00494CDA">
        <w:rPr>
          <w:bCs/>
          <w:color w:val="000000"/>
        </w:rPr>
        <w:t>_</w:t>
      </w:r>
      <w:r w:rsidRPr="00494CDA">
        <w:rPr>
          <w:rFonts w:eastAsiaTheme="minorEastAsia"/>
        </w:rPr>
        <w:t>L</w:t>
      </w:r>
      <w:r w:rsidRPr="00494CDA">
        <w:rPr>
          <w:rFonts w:eastAsiaTheme="minorEastAsia"/>
          <w:lang w:val="en-US"/>
        </w:rPr>
        <w:t>E</w:t>
      </w:r>
      <w:r w:rsidRPr="00494CDA">
        <w:rPr>
          <w:rFonts w:eastAsiaTheme="minorEastAsia"/>
        </w:rPr>
        <w:t>_001), на основе которо</w:t>
      </w:r>
      <w:r w:rsidR="00775E71">
        <w:rPr>
          <w:rFonts w:eastAsiaTheme="minorEastAsia"/>
        </w:rPr>
        <w:t>й</w:t>
      </w:r>
      <w:r w:rsidRPr="00494CDA">
        <w:rPr>
          <w:rFonts w:eastAsiaTheme="minorEastAsia"/>
        </w:rPr>
        <w:t xml:space="preserve"> строится дерево разбора.</w:t>
      </w:r>
    </w:p>
    <w:p w14:paraId="62EBF193" w14:textId="6529BEC0" w:rsidR="00494CDA" w:rsidRPr="00494CDA" w:rsidRDefault="00494CDA" w:rsidP="00494CDA">
      <w:pPr>
        <w:pStyle w:val="a3"/>
        <w:numPr>
          <w:ilvl w:val="0"/>
          <w:numId w:val="5"/>
        </w:numPr>
        <w:ind w:left="0" w:firstLine="709"/>
        <w:rPr>
          <w:rFonts w:eastAsiaTheme="minorEastAsia"/>
        </w:rPr>
      </w:pPr>
      <w:r w:rsidRPr="00494CDA">
        <w:rPr>
          <w:rFonts w:eastAsiaTheme="minorEastAsia"/>
        </w:rPr>
        <w:t xml:space="preserve">В случае нахождения синтаксической или лексической ошибки, </w:t>
      </w:r>
      <w:r w:rsidR="00775E71">
        <w:rPr>
          <w:rFonts w:eastAsiaTheme="minorEastAsia"/>
        </w:rPr>
        <w:t xml:space="preserve">модуль возвращает </w:t>
      </w:r>
      <w:r w:rsidRPr="00494CDA">
        <w:rPr>
          <w:rFonts w:eastAsiaTheme="minorEastAsia"/>
        </w:rPr>
        <w:t>сообщение с описанием ошибки.</w:t>
      </w:r>
    </w:p>
    <w:p w14:paraId="109F7EA7" w14:textId="77777777" w:rsidR="00494CDA" w:rsidRPr="00494CDA" w:rsidRDefault="00494CDA" w:rsidP="00494CDA">
      <w:pPr>
        <w:ind w:firstLine="709"/>
        <w:rPr>
          <w:rFonts w:eastAsiaTheme="minorEastAsia"/>
        </w:rPr>
      </w:pPr>
    </w:p>
    <w:p w14:paraId="51CA95DF" w14:textId="7D219B3E" w:rsidR="00494CDA" w:rsidRPr="00494CDA" w:rsidRDefault="00494CDA" w:rsidP="00494CDA">
      <w:pPr>
        <w:pStyle w:val="2"/>
        <w:numPr>
          <w:ilvl w:val="0"/>
          <w:numId w:val="10"/>
        </w:numPr>
        <w:ind w:left="0" w:firstLine="709"/>
        <w:rPr>
          <w:rFonts w:eastAsiaTheme="minorEastAsia" w:cs="Times New Roman"/>
        </w:rPr>
      </w:pPr>
      <w:bookmarkStart w:id="9" w:name="_Toc156535796"/>
      <w:r w:rsidRPr="00494CDA">
        <w:rPr>
          <w:rFonts w:eastAsiaTheme="minorEastAsia" w:cs="Times New Roman"/>
        </w:rPr>
        <w:t>Требования к подсистеме «Модуль семантического анализа»</w:t>
      </w:r>
      <w:bookmarkEnd w:id="9"/>
    </w:p>
    <w:p w14:paraId="6F978046" w14:textId="77777777" w:rsidR="00775E71" w:rsidRDefault="00494CDA" w:rsidP="00775E71">
      <w:pPr>
        <w:pStyle w:val="a3"/>
        <w:numPr>
          <w:ilvl w:val="0"/>
          <w:numId w:val="4"/>
        </w:numPr>
        <w:ind w:left="0" w:firstLine="709"/>
        <w:rPr>
          <w:rFonts w:eastAsiaTheme="minorEastAsia"/>
        </w:rPr>
      </w:pPr>
      <w:r w:rsidRPr="00494CDA">
        <w:rPr>
          <w:rFonts w:eastAsiaTheme="minorEastAsia"/>
        </w:rPr>
        <w:t xml:space="preserve">Модуль проверяет на корректность входное дерево разбора (см. </w:t>
      </w:r>
      <w:r w:rsidRPr="00494CDA">
        <w:rPr>
          <w:bCs/>
          <w:color w:val="000000"/>
          <w:lang w:val="en-US"/>
        </w:rPr>
        <w:t>REQ</w:t>
      </w:r>
      <w:r w:rsidRPr="00494CDA">
        <w:rPr>
          <w:bCs/>
          <w:color w:val="000000"/>
        </w:rPr>
        <w:t>_</w:t>
      </w:r>
      <w:r w:rsidRPr="00494CDA">
        <w:rPr>
          <w:rFonts w:eastAsiaTheme="minorEastAsia"/>
        </w:rPr>
        <w:t>SY_001).</w:t>
      </w:r>
    </w:p>
    <w:p w14:paraId="4ECD6F37" w14:textId="70EA8259" w:rsidR="00494CDA" w:rsidRPr="00775E71" w:rsidRDefault="00494CDA" w:rsidP="00775E71">
      <w:pPr>
        <w:pStyle w:val="a3"/>
        <w:numPr>
          <w:ilvl w:val="0"/>
          <w:numId w:val="4"/>
        </w:numPr>
        <w:ind w:left="0" w:firstLine="709"/>
        <w:rPr>
          <w:rFonts w:eastAsiaTheme="minorEastAsia"/>
        </w:rPr>
      </w:pPr>
      <w:r w:rsidRPr="00775E71">
        <w:rPr>
          <w:rFonts w:eastAsiaTheme="minorEastAsia"/>
        </w:rPr>
        <w:t>В случае нахождения семантической ошибки</w:t>
      </w:r>
      <w:r w:rsidR="00775E71" w:rsidRPr="00775E71">
        <w:rPr>
          <w:rFonts w:eastAsiaTheme="minorEastAsia"/>
        </w:rPr>
        <w:t>, модуль возвращает сообщение с описанием ошибки.</w:t>
      </w:r>
    </w:p>
    <w:p w14:paraId="3A307F20" w14:textId="77777777" w:rsidR="00494CDA" w:rsidRPr="00494CDA" w:rsidRDefault="00494CDA" w:rsidP="00494CDA">
      <w:pPr>
        <w:ind w:firstLine="709"/>
        <w:rPr>
          <w:rFonts w:eastAsiaTheme="minorEastAsia"/>
        </w:rPr>
      </w:pPr>
    </w:p>
    <w:p w14:paraId="7189C8E9" w14:textId="4270D5B2" w:rsidR="00494CDA" w:rsidRPr="00494CDA" w:rsidRDefault="00494CDA" w:rsidP="00494CDA">
      <w:pPr>
        <w:pStyle w:val="2"/>
        <w:numPr>
          <w:ilvl w:val="0"/>
          <w:numId w:val="10"/>
        </w:numPr>
        <w:ind w:left="0" w:firstLine="709"/>
        <w:rPr>
          <w:rFonts w:eastAsiaTheme="minorEastAsia" w:cs="Times New Roman"/>
        </w:rPr>
      </w:pPr>
      <w:bookmarkStart w:id="10" w:name="_Toc156535797"/>
      <w:r w:rsidRPr="00494CDA">
        <w:rPr>
          <w:rFonts w:eastAsiaTheme="minorEastAsia" w:cs="Times New Roman"/>
        </w:rPr>
        <w:t>Требования к подсистеме «Модуль генерации кода»</w:t>
      </w:r>
      <w:bookmarkEnd w:id="10"/>
    </w:p>
    <w:p w14:paraId="48FF5029" w14:textId="74DE0C46" w:rsidR="00BA11B2" w:rsidRDefault="00494CDA" w:rsidP="00775E71">
      <w:pPr>
        <w:pStyle w:val="a3"/>
        <w:numPr>
          <w:ilvl w:val="0"/>
          <w:numId w:val="3"/>
        </w:numPr>
        <w:ind w:left="0" w:firstLine="709"/>
        <w:rPr>
          <w:rFonts w:eastAsiaTheme="minorEastAsia"/>
        </w:rPr>
      </w:pPr>
      <w:r w:rsidRPr="00494CDA">
        <w:rPr>
          <w:rFonts w:eastAsiaTheme="minorEastAsia"/>
        </w:rPr>
        <w:t xml:space="preserve">На вход поступает дерево разбора (см. </w:t>
      </w:r>
      <w:r w:rsidRPr="00494CDA">
        <w:rPr>
          <w:bCs/>
          <w:color w:val="000000"/>
          <w:lang w:val="en-US"/>
        </w:rPr>
        <w:t>REQ</w:t>
      </w:r>
      <w:r w:rsidRPr="00494CDA">
        <w:rPr>
          <w:bCs/>
          <w:color w:val="000000"/>
        </w:rPr>
        <w:t>_</w:t>
      </w:r>
      <w:r w:rsidRPr="00494CDA">
        <w:rPr>
          <w:rFonts w:eastAsiaTheme="minorEastAsia"/>
        </w:rPr>
        <w:t xml:space="preserve">SY_001), на его основе происходит генерация кода на языке </w:t>
      </w:r>
      <w:r w:rsidR="00775E71">
        <w:rPr>
          <w:rFonts w:eastAsiaTheme="minorEastAsia"/>
          <w:lang w:val="en-US"/>
        </w:rPr>
        <w:t>Python</w:t>
      </w:r>
      <w:r w:rsidRPr="00494CDA">
        <w:rPr>
          <w:rFonts w:eastAsiaTheme="minorEastAsia"/>
        </w:rPr>
        <w:t xml:space="preserve"> (см. </w:t>
      </w:r>
      <w:r w:rsidRPr="00494CDA">
        <w:rPr>
          <w:bCs/>
          <w:color w:val="000000"/>
          <w:lang w:val="en-US"/>
        </w:rPr>
        <w:t>REQ</w:t>
      </w:r>
      <w:r w:rsidRPr="00494CDA">
        <w:rPr>
          <w:bCs/>
          <w:color w:val="000000"/>
        </w:rPr>
        <w:t>_</w:t>
      </w:r>
      <w:r w:rsidRPr="00494CDA">
        <w:rPr>
          <w:rFonts w:eastAsiaTheme="minorEastAsia"/>
        </w:rPr>
        <w:t>CG_002) и выводится в пользовательский интерфейс.</w:t>
      </w:r>
    </w:p>
    <w:p w14:paraId="772A2177" w14:textId="3B78CFDD" w:rsidR="00761331" w:rsidRPr="00494CDA" w:rsidRDefault="00761331" w:rsidP="00761331">
      <w:pPr>
        <w:pStyle w:val="2"/>
        <w:numPr>
          <w:ilvl w:val="0"/>
          <w:numId w:val="10"/>
        </w:numPr>
        <w:ind w:left="0" w:firstLine="709"/>
        <w:rPr>
          <w:rFonts w:eastAsiaTheme="minorEastAsia" w:cs="Times New Roman"/>
        </w:rPr>
      </w:pPr>
      <w:r w:rsidRPr="00494CDA">
        <w:rPr>
          <w:rFonts w:eastAsiaTheme="minorEastAsia" w:cs="Times New Roman"/>
        </w:rPr>
        <w:t xml:space="preserve">Требования к </w:t>
      </w:r>
      <w:r>
        <w:rPr>
          <w:rFonts w:eastAsiaTheme="minorEastAsia" w:cs="Times New Roman"/>
        </w:rPr>
        <w:t>ошибкам</w:t>
      </w:r>
    </w:p>
    <w:p w14:paraId="40CFAE4A" w14:textId="7729B94B" w:rsidR="00761331" w:rsidRPr="00494CDA" w:rsidRDefault="00761331" w:rsidP="00761331">
      <w:pPr>
        <w:pStyle w:val="a3"/>
        <w:ind w:firstLine="709"/>
        <w:contextualSpacing w:val="0"/>
        <w:rPr>
          <w:rFonts w:eastAsiaTheme="minorEastAsia"/>
        </w:rPr>
      </w:pPr>
      <w:r>
        <w:rPr>
          <w:rFonts w:eastAsiaTheme="minorEastAsia"/>
          <w:lang w:val="en-US"/>
        </w:rPr>
        <w:t>REQ</w:t>
      </w:r>
      <w:r w:rsidRPr="00761331">
        <w:rPr>
          <w:rFonts w:eastAsiaTheme="minorEastAsia"/>
        </w:rPr>
        <w:t>_</w:t>
      </w:r>
      <w:r>
        <w:rPr>
          <w:rFonts w:eastAsiaTheme="minorEastAsia"/>
          <w:lang w:val="en-US"/>
        </w:rPr>
        <w:t>ER</w:t>
      </w:r>
      <w:r w:rsidRPr="00761331">
        <w:rPr>
          <w:rFonts w:eastAsiaTheme="minorEastAsia"/>
        </w:rPr>
        <w:t>_001</w:t>
      </w:r>
      <w:r>
        <w:rPr>
          <w:rFonts w:eastAsiaTheme="minorEastAsia"/>
        </w:rPr>
        <w:tab/>
      </w:r>
      <w:r w:rsidRPr="00494CDA">
        <w:rPr>
          <w:rFonts w:eastAsiaTheme="minorEastAsia"/>
        </w:rPr>
        <w:t>Сообщени</w:t>
      </w:r>
      <w:r>
        <w:rPr>
          <w:rFonts w:eastAsiaTheme="minorEastAsia"/>
        </w:rPr>
        <w:t>я</w:t>
      </w:r>
      <w:r w:rsidRPr="00494CDA">
        <w:rPr>
          <w:rFonts w:eastAsiaTheme="minorEastAsia"/>
        </w:rPr>
        <w:t xml:space="preserve"> об ошибке (</w:t>
      </w:r>
      <w:r w:rsidRPr="00494CDA">
        <w:rPr>
          <w:bCs/>
          <w:color w:val="000000"/>
          <w:lang w:val="en-US"/>
        </w:rPr>
        <w:t>REQ</w:t>
      </w:r>
      <w:r w:rsidRPr="00494CDA">
        <w:rPr>
          <w:bCs/>
          <w:color w:val="000000"/>
        </w:rPr>
        <w:t>_</w:t>
      </w:r>
      <w:r w:rsidRPr="00494CDA">
        <w:rPr>
          <w:bCs/>
          <w:color w:val="000000"/>
          <w:lang w:val="en-US"/>
        </w:rPr>
        <w:t>UI</w:t>
      </w:r>
      <w:r w:rsidRPr="00494CDA">
        <w:rPr>
          <w:rFonts w:eastAsiaTheme="minorEastAsia"/>
        </w:rPr>
        <w:t>_005</w:t>
      </w:r>
      <w:r>
        <w:rPr>
          <w:rFonts w:eastAsiaTheme="minorEastAsia"/>
        </w:rPr>
        <w:t xml:space="preserve">, </w:t>
      </w:r>
      <w:r w:rsidRPr="00494CDA">
        <w:rPr>
          <w:bCs/>
          <w:color w:val="000000"/>
          <w:lang w:val="en-US"/>
        </w:rPr>
        <w:t>REQ</w:t>
      </w:r>
      <w:r w:rsidRPr="00494CDA">
        <w:rPr>
          <w:bCs/>
          <w:color w:val="000000"/>
        </w:rPr>
        <w:t>_</w:t>
      </w:r>
      <w:r w:rsidRPr="00494CDA">
        <w:rPr>
          <w:bCs/>
          <w:color w:val="000000"/>
          <w:lang w:val="en-US"/>
        </w:rPr>
        <w:t>UI</w:t>
      </w:r>
      <w:r w:rsidRPr="00494CDA">
        <w:rPr>
          <w:rFonts w:eastAsiaTheme="minorEastAsia"/>
        </w:rPr>
        <w:t>_006</w:t>
      </w:r>
      <w:r>
        <w:rPr>
          <w:rFonts w:eastAsiaTheme="minorEastAsia"/>
        </w:rPr>
        <w:t xml:space="preserve">, </w:t>
      </w:r>
      <w:r w:rsidRPr="00494CDA">
        <w:rPr>
          <w:bCs/>
          <w:color w:val="000000"/>
          <w:lang w:val="en-US"/>
        </w:rPr>
        <w:t>REQ</w:t>
      </w:r>
      <w:r w:rsidRPr="00494CDA">
        <w:rPr>
          <w:bCs/>
          <w:color w:val="000000"/>
        </w:rPr>
        <w:t>_</w:t>
      </w:r>
      <w:r w:rsidRPr="00494CDA">
        <w:rPr>
          <w:rFonts w:eastAsiaTheme="minorEastAsia"/>
        </w:rPr>
        <w:t>L</w:t>
      </w:r>
      <w:r w:rsidRPr="00494CDA">
        <w:rPr>
          <w:rFonts w:eastAsiaTheme="minorEastAsia"/>
          <w:lang w:val="en-US"/>
        </w:rPr>
        <w:t>E</w:t>
      </w:r>
      <w:r w:rsidRPr="00494CDA">
        <w:rPr>
          <w:rFonts w:eastAsiaTheme="minorEastAsia"/>
        </w:rPr>
        <w:t>_00</w:t>
      </w:r>
      <w:r>
        <w:rPr>
          <w:rFonts w:eastAsiaTheme="minorEastAsia"/>
        </w:rPr>
        <w:t xml:space="preserve">3, </w:t>
      </w:r>
      <w:r w:rsidRPr="00494CDA">
        <w:rPr>
          <w:bCs/>
          <w:color w:val="000000"/>
          <w:lang w:val="en-US"/>
        </w:rPr>
        <w:t>REQ</w:t>
      </w:r>
      <w:r w:rsidRPr="00494CDA">
        <w:rPr>
          <w:bCs/>
          <w:color w:val="000000"/>
        </w:rPr>
        <w:t>_</w:t>
      </w:r>
      <w:r>
        <w:rPr>
          <w:rFonts w:eastAsiaTheme="minorEastAsia"/>
          <w:lang w:val="en-US"/>
        </w:rPr>
        <w:t>SY</w:t>
      </w:r>
      <w:r w:rsidRPr="00494CDA">
        <w:rPr>
          <w:rFonts w:eastAsiaTheme="minorEastAsia"/>
        </w:rPr>
        <w:t>_002</w:t>
      </w:r>
      <w:r w:rsidRPr="00761331">
        <w:rPr>
          <w:rFonts w:eastAsiaTheme="minorEastAsia"/>
        </w:rPr>
        <w:t xml:space="preserve">, </w:t>
      </w:r>
      <w:r w:rsidRPr="00494CDA">
        <w:rPr>
          <w:bCs/>
          <w:color w:val="000000"/>
          <w:lang w:val="en-US"/>
        </w:rPr>
        <w:t>REQ</w:t>
      </w:r>
      <w:r w:rsidRPr="00494CDA">
        <w:rPr>
          <w:bCs/>
          <w:color w:val="000000"/>
        </w:rPr>
        <w:t>_</w:t>
      </w:r>
      <w:r>
        <w:rPr>
          <w:rFonts w:eastAsiaTheme="minorEastAsia"/>
          <w:lang w:val="en-US"/>
        </w:rPr>
        <w:t>S</w:t>
      </w:r>
      <w:r w:rsidRPr="00494CDA">
        <w:rPr>
          <w:rFonts w:eastAsiaTheme="minorEastAsia"/>
          <w:lang w:val="en-US"/>
        </w:rPr>
        <w:t>E</w:t>
      </w:r>
      <w:r w:rsidRPr="00494CDA">
        <w:rPr>
          <w:rFonts w:eastAsiaTheme="minorEastAsia"/>
        </w:rPr>
        <w:t>_002) должн</w:t>
      </w:r>
      <w:r>
        <w:rPr>
          <w:rFonts w:eastAsiaTheme="minorEastAsia"/>
        </w:rPr>
        <w:t>ы</w:t>
      </w:r>
      <w:r w:rsidRPr="00494CDA">
        <w:rPr>
          <w:rFonts w:eastAsiaTheme="minorEastAsia"/>
        </w:rPr>
        <w:t xml:space="preserve"> содержать в себе </w:t>
      </w:r>
      <w:r w:rsidRPr="00494CDA">
        <w:rPr>
          <w:rFonts w:eastAsiaTheme="minorEastAsia"/>
        </w:rPr>
        <w:lastRenderedPageBreak/>
        <w:t>информацию о типе ошибки (лексическая, синтаксическая, неверный ввод) и номер строки, где она возникла.</w:t>
      </w:r>
    </w:p>
    <w:p w14:paraId="2652D715" w14:textId="7A5E2080" w:rsidR="00761331" w:rsidRDefault="00761331" w:rsidP="00761331">
      <w:pPr>
        <w:pStyle w:val="a3"/>
        <w:ind w:firstLine="709"/>
        <w:rPr>
          <w:rFonts w:eastAsiaTheme="minorEastAsia"/>
        </w:rPr>
      </w:pPr>
    </w:p>
    <w:p w14:paraId="0589D48A" w14:textId="136079B7" w:rsidR="00761331" w:rsidRPr="00775E71" w:rsidRDefault="00761331" w:rsidP="00761331">
      <w:pPr>
        <w:pStyle w:val="a3"/>
        <w:ind w:left="709"/>
        <w:rPr>
          <w:rFonts w:eastAsiaTheme="minorEastAsia"/>
        </w:rPr>
      </w:pPr>
    </w:p>
    <w:sectPr w:rsidR="00761331" w:rsidRPr="00775E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F0111"/>
    <w:multiLevelType w:val="hybridMultilevel"/>
    <w:tmpl w:val="343C58A0"/>
    <w:lvl w:ilvl="0" w:tplc="1C3A547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04548E0"/>
    <w:multiLevelType w:val="multilevel"/>
    <w:tmpl w:val="65BC40F4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hint="default"/>
        <w:i w:val="0"/>
        <w:iCs/>
      </w:rPr>
    </w:lvl>
    <w:lvl w:ilvl="1">
      <w:start w:val="1"/>
      <w:numFmt w:val="decimal"/>
      <w:isLgl/>
      <w:suff w:val="space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1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6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3" w:hanging="2160"/>
      </w:pPr>
      <w:rPr>
        <w:rFonts w:hint="default"/>
      </w:rPr>
    </w:lvl>
  </w:abstractNum>
  <w:abstractNum w:abstractNumId="2" w15:restartNumberingAfterBreak="0">
    <w:nsid w:val="13640870"/>
    <w:multiLevelType w:val="hybridMultilevel"/>
    <w:tmpl w:val="D758F348"/>
    <w:lvl w:ilvl="0" w:tplc="97D0A09A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REQ_UF_%1"/>
      <w:lvlJc w:val="left"/>
      <w:pPr>
        <w:ind w:left="568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04F7E"/>
    <w:multiLevelType w:val="hybridMultilevel"/>
    <w:tmpl w:val="5316C38C"/>
    <w:lvl w:ilvl="0" w:tplc="D7EAC37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1EF0A3A"/>
    <w:multiLevelType w:val="hybridMultilevel"/>
    <w:tmpl w:val="9656C60E"/>
    <w:lvl w:ilvl="0" w:tplc="C42C6B98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REQ_SY_%1"/>
      <w:lvlJc w:val="left"/>
      <w:pPr>
        <w:ind w:left="355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570A88"/>
    <w:multiLevelType w:val="hybridMultilevel"/>
    <w:tmpl w:val="FAA67EFA"/>
    <w:lvl w:ilvl="0" w:tplc="2B1639F4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REQ_CG_%1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862FAC"/>
    <w:multiLevelType w:val="hybridMultilevel"/>
    <w:tmpl w:val="F1F6170C"/>
    <w:lvl w:ilvl="0" w:tplc="9FCE4896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REQ_LE_%1"/>
      <w:lvlJc w:val="left"/>
      <w:pPr>
        <w:ind w:left="42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BB3BF7"/>
    <w:multiLevelType w:val="hybridMultilevel"/>
    <w:tmpl w:val="7202447C"/>
    <w:lvl w:ilvl="0" w:tplc="638A39B6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REQ_SE_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196" w:hanging="360"/>
      </w:pPr>
    </w:lvl>
    <w:lvl w:ilvl="2" w:tplc="0419001B" w:tentative="1">
      <w:start w:val="1"/>
      <w:numFmt w:val="lowerRoman"/>
      <w:lvlText w:val="%3."/>
      <w:lvlJc w:val="right"/>
      <w:pPr>
        <w:ind w:left="524" w:hanging="180"/>
      </w:pPr>
    </w:lvl>
    <w:lvl w:ilvl="3" w:tplc="0419000F" w:tentative="1">
      <w:start w:val="1"/>
      <w:numFmt w:val="decimal"/>
      <w:lvlText w:val="%4."/>
      <w:lvlJc w:val="left"/>
      <w:pPr>
        <w:ind w:left="1244" w:hanging="360"/>
      </w:pPr>
    </w:lvl>
    <w:lvl w:ilvl="4" w:tplc="04190019" w:tentative="1">
      <w:start w:val="1"/>
      <w:numFmt w:val="lowerLetter"/>
      <w:lvlText w:val="%5."/>
      <w:lvlJc w:val="left"/>
      <w:pPr>
        <w:ind w:left="1964" w:hanging="360"/>
      </w:pPr>
    </w:lvl>
    <w:lvl w:ilvl="5" w:tplc="0419001B" w:tentative="1">
      <w:start w:val="1"/>
      <w:numFmt w:val="lowerRoman"/>
      <w:lvlText w:val="%6."/>
      <w:lvlJc w:val="right"/>
      <w:pPr>
        <w:ind w:left="2684" w:hanging="180"/>
      </w:pPr>
    </w:lvl>
    <w:lvl w:ilvl="6" w:tplc="0419000F" w:tentative="1">
      <w:start w:val="1"/>
      <w:numFmt w:val="decimal"/>
      <w:lvlText w:val="%7."/>
      <w:lvlJc w:val="left"/>
      <w:pPr>
        <w:ind w:left="3404" w:hanging="360"/>
      </w:pPr>
    </w:lvl>
    <w:lvl w:ilvl="7" w:tplc="04190019" w:tentative="1">
      <w:start w:val="1"/>
      <w:numFmt w:val="lowerLetter"/>
      <w:lvlText w:val="%8."/>
      <w:lvlJc w:val="left"/>
      <w:pPr>
        <w:ind w:left="4124" w:hanging="360"/>
      </w:pPr>
    </w:lvl>
    <w:lvl w:ilvl="8" w:tplc="0419001B" w:tentative="1">
      <w:start w:val="1"/>
      <w:numFmt w:val="lowerRoman"/>
      <w:lvlText w:val="%9."/>
      <w:lvlJc w:val="right"/>
      <w:pPr>
        <w:ind w:left="4844" w:hanging="180"/>
      </w:pPr>
    </w:lvl>
  </w:abstractNum>
  <w:abstractNum w:abstractNumId="8" w15:restartNumberingAfterBreak="0">
    <w:nsid w:val="43BD59F8"/>
    <w:multiLevelType w:val="hybridMultilevel"/>
    <w:tmpl w:val="46E65734"/>
    <w:lvl w:ilvl="0" w:tplc="426205D8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REQ_FU_%1"/>
      <w:lvlJc w:val="left"/>
      <w:pPr>
        <w:ind w:left="71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1B3C5A"/>
    <w:multiLevelType w:val="hybridMultilevel"/>
    <w:tmpl w:val="A3661C46"/>
    <w:lvl w:ilvl="0" w:tplc="80D639DC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REQ_UI_%1"/>
      <w:lvlJc w:val="left"/>
      <w:pPr>
        <w:ind w:left="49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7"/>
  </w:num>
  <w:num w:numId="5">
    <w:abstractNumId w:val="4"/>
  </w:num>
  <w:num w:numId="6">
    <w:abstractNumId w:val="6"/>
  </w:num>
  <w:num w:numId="7">
    <w:abstractNumId w:val="9"/>
  </w:num>
  <w:num w:numId="8">
    <w:abstractNumId w:val="2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F34"/>
    <w:rsid w:val="00494CDA"/>
    <w:rsid w:val="00761331"/>
    <w:rsid w:val="00775E71"/>
    <w:rsid w:val="00B23F34"/>
    <w:rsid w:val="00BA1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4CEAE"/>
  <w15:chartTrackingRefBased/>
  <w15:docId w15:val="{D1DC8F34-37A1-4336-B54F-242EDD078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4CDA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494CDA"/>
    <w:pPr>
      <w:keepNext/>
      <w:keepLines/>
      <w:ind w:firstLine="709"/>
      <w:outlineLvl w:val="1"/>
    </w:pPr>
    <w:rPr>
      <w:rFonts w:eastAsiaTheme="majorEastAsia" w:cstheme="majorBidi"/>
      <w:b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94CDA"/>
    <w:pPr>
      <w:ind w:firstLine="709"/>
      <w:outlineLvl w:val="2"/>
    </w:pPr>
    <w:rPr>
      <w:rFonts w:eastAsiaTheme="min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94CDA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94CDA"/>
    <w:rPr>
      <w:rFonts w:ascii="Times New Roman" w:eastAsiaTheme="minorEastAsia" w:hAnsi="Times New Roman" w:cstheme="majorBidi"/>
      <w:b/>
      <w:sz w:val="28"/>
      <w:szCs w:val="32"/>
      <w:lang w:eastAsia="ru-RU"/>
    </w:rPr>
  </w:style>
  <w:style w:type="paragraph" w:styleId="a3">
    <w:name w:val="List Paragraph"/>
    <w:basedOn w:val="a"/>
    <w:uiPriority w:val="34"/>
    <w:qFormat/>
    <w:rsid w:val="00494CDA"/>
    <w:pPr>
      <w:ind w:firstLine="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Endless AI</dc:creator>
  <cp:keywords/>
  <dc:description/>
  <cp:lastModifiedBy>Endless</cp:lastModifiedBy>
  <cp:revision>3</cp:revision>
  <dcterms:created xsi:type="dcterms:W3CDTF">2024-11-05T11:18:00Z</dcterms:created>
  <dcterms:modified xsi:type="dcterms:W3CDTF">2024-11-18T02:18:00Z</dcterms:modified>
</cp:coreProperties>
</file>