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73" w:rsidRPr="007361E0" w:rsidRDefault="00B17973" w:rsidP="00B17973">
      <w:pPr>
        <w:pStyle w:val="Heading1"/>
        <w:rPr>
          <w:sz w:val="28"/>
          <w:szCs w:val="28"/>
        </w:rPr>
      </w:pPr>
      <w:r w:rsidRPr="007361E0">
        <w:rPr>
          <w:sz w:val="28"/>
          <w:szCs w:val="28"/>
        </w:rPr>
        <w:t>Лабораторная работа №3</w:t>
      </w:r>
    </w:p>
    <w:p w:rsidR="00B17973" w:rsidRDefault="00B17973" w:rsidP="00B17973">
      <w:pPr>
        <w:pStyle w:val="BodyText"/>
        <w:rPr>
          <w:rFonts w:ascii="Times New Roman" w:hAnsi="Times New Roman"/>
          <w:b/>
          <w:bCs/>
          <w:caps/>
          <w:sz w:val="28"/>
        </w:rPr>
      </w:pPr>
      <w:r>
        <w:rPr>
          <w:rFonts w:ascii="Times New Roman" w:hAnsi="Times New Roman"/>
          <w:b/>
          <w:bCs/>
          <w:caps/>
          <w:sz w:val="28"/>
        </w:rPr>
        <w:t xml:space="preserve">Исследование СИГНАЛОВ С ПОМОЩЬЮ ДИСКРЕТНОГО </w:t>
      </w:r>
    </w:p>
    <w:p w:rsidR="00B17973" w:rsidRDefault="00B17973" w:rsidP="00B17973">
      <w:pPr>
        <w:pStyle w:val="BodyText"/>
        <w:rPr>
          <w:sz w:val="28"/>
        </w:rPr>
      </w:pPr>
      <w:r>
        <w:rPr>
          <w:rFonts w:ascii="Times New Roman" w:hAnsi="Times New Roman"/>
          <w:b/>
          <w:bCs/>
          <w:caps/>
          <w:sz w:val="28"/>
        </w:rPr>
        <w:t>ПРЕОБР</w:t>
      </w:r>
      <w:r>
        <w:rPr>
          <w:rFonts w:ascii="Times New Roman" w:hAnsi="Times New Roman"/>
          <w:b/>
          <w:bCs/>
          <w:caps/>
          <w:sz w:val="28"/>
        </w:rPr>
        <w:t>А</w:t>
      </w:r>
      <w:r>
        <w:rPr>
          <w:rFonts w:ascii="Times New Roman" w:hAnsi="Times New Roman"/>
          <w:b/>
          <w:bCs/>
          <w:caps/>
          <w:sz w:val="28"/>
        </w:rPr>
        <w:t>ЗОВАНИЯ ФУРЬЕ</w:t>
      </w:r>
    </w:p>
    <w:p w:rsidR="00B17973" w:rsidRDefault="00B17973" w:rsidP="00B17973">
      <w:pPr>
        <w:pStyle w:val="BodyText3"/>
        <w:ind w:right="99"/>
        <w:rPr>
          <w:b/>
          <w:bCs/>
          <w:sz w:val="24"/>
        </w:rPr>
      </w:pPr>
    </w:p>
    <w:p w:rsidR="00B17973" w:rsidRDefault="00B17973" w:rsidP="00B17973">
      <w:pPr>
        <w:pStyle w:val="BodyText"/>
        <w:jc w:val="both"/>
        <w:rPr>
          <w:rFonts w:ascii="Times New Roman" w:hAnsi="Times New Roman"/>
          <w:sz w:val="28"/>
        </w:rPr>
      </w:pPr>
      <w:r>
        <w:rPr>
          <w:b/>
          <w:bCs/>
          <w:sz w:val="24"/>
        </w:rPr>
        <w:tab/>
      </w:r>
      <w:r>
        <w:rPr>
          <w:rFonts w:ascii="Times New Roman" w:hAnsi="Times New Roman"/>
          <w:sz w:val="28"/>
        </w:rPr>
        <w:t>Цель работы</w:t>
      </w:r>
      <w:r>
        <w:rPr>
          <w:rFonts w:ascii="Times New Roman" w:hAnsi="Times New Roman"/>
          <w:caps/>
          <w:sz w:val="28"/>
        </w:rPr>
        <w:t xml:space="preserve"> – </w:t>
      </w:r>
      <w:r>
        <w:rPr>
          <w:rFonts w:ascii="Times New Roman" w:hAnsi="Times New Roman"/>
          <w:sz w:val="28"/>
        </w:rPr>
        <w:t>получить практические навыки применения дискретного пр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образования Фурье для исследования спектральных характеристик сигналов.</w:t>
      </w:r>
    </w:p>
    <w:p w:rsidR="00B17973" w:rsidRDefault="00B17973" w:rsidP="00B17973">
      <w:pPr>
        <w:pStyle w:val="BodyText3"/>
        <w:ind w:right="99"/>
        <w:jc w:val="both"/>
        <w:rPr>
          <w:b/>
          <w:bCs/>
          <w:caps w:val="0"/>
        </w:rPr>
      </w:pPr>
    </w:p>
    <w:p w:rsidR="00B17973" w:rsidRDefault="00B17973" w:rsidP="00B17973">
      <w:pPr>
        <w:pStyle w:val="BodyText3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B17973" w:rsidRDefault="00B17973" w:rsidP="00B17973">
      <w:pPr>
        <w:pStyle w:val="BodyText3"/>
        <w:ind w:right="99"/>
        <w:rPr>
          <w:b/>
          <w:bCs/>
          <w:caps w:val="0"/>
        </w:rPr>
      </w:pP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Когда дискретная последовательность имеет конечную длительность, т.е. им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ет конечное число ненулевых значений, для исследования ее характеристик и обр</w:t>
      </w:r>
      <w:r>
        <w:rPr>
          <w:rFonts w:cs="Courier New"/>
          <w:sz w:val="28"/>
          <w:szCs w:val="20"/>
        </w:rPr>
        <w:t>а</w:t>
      </w:r>
      <w:r>
        <w:rPr>
          <w:rFonts w:cs="Courier New"/>
          <w:sz w:val="28"/>
          <w:szCs w:val="20"/>
        </w:rPr>
        <w:t>ботки применяют дискретное преобразован</w:t>
      </w:r>
      <w:r>
        <w:rPr>
          <w:rFonts w:cs="Courier New"/>
          <w:sz w:val="28"/>
          <w:szCs w:val="20"/>
        </w:rPr>
        <w:t>и</w:t>
      </w:r>
      <w:r>
        <w:rPr>
          <w:rFonts w:cs="Courier New"/>
          <w:sz w:val="28"/>
          <w:szCs w:val="20"/>
        </w:rPr>
        <w:t>е Фурье (ДПФ).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ДПФ есть преобразование Фурье конечной длительности, являющееся само по себе также последовательностью, а не непрерывной функцией, и соответствующее равноудаленным по частоте выборкам </w:t>
      </w:r>
      <w:proofErr w:type="gramStart"/>
      <w:r>
        <w:rPr>
          <w:rFonts w:cs="Courier New"/>
          <w:sz w:val="28"/>
          <w:szCs w:val="20"/>
        </w:rPr>
        <w:t>Фурье  преобразования</w:t>
      </w:r>
      <w:proofErr w:type="gramEnd"/>
      <w:r>
        <w:rPr>
          <w:rFonts w:cs="Courier New"/>
          <w:sz w:val="28"/>
          <w:szCs w:val="20"/>
        </w:rPr>
        <w:t xml:space="preserve"> сигн</w:t>
      </w:r>
      <w:r>
        <w:rPr>
          <w:rFonts w:cs="Courier New"/>
          <w:sz w:val="28"/>
          <w:szCs w:val="20"/>
        </w:rPr>
        <w:t>а</w:t>
      </w:r>
      <w:r>
        <w:rPr>
          <w:rFonts w:cs="Courier New"/>
          <w:sz w:val="28"/>
          <w:szCs w:val="20"/>
        </w:rPr>
        <w:t>ла.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Пусть задана периодическая </w:t>
      </w:r>
      <w:proofErr w:type="gramStart"/>
      <w:r>
        <w:rPr>
          <w:rFonts w:cs="Courier New"/>
          <w:sz w:val="28"/>
          <w:szCs w:val="20"/>
        </w:rPr>
        <w:t xml:space="preserve">последовательность </w:t>
      </w:r>
      <w:r>
        <w:rPr>
          <w:position w:val="-10"/>
          <w:sz w:val="28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5" o:title=""/>
          </v:shape>
          <o:OLEObject Type="Embed" ProgID="Equation.3" ShapeID="_x0000_i1025" DrawAspect="Content" ObjectID="_1507981634" r:id="rId6"/>
        </w:object>
      </w:r>
      <w:r>
        <w:rPr>
          <w:rFonts w:cs="Courier New"/>
          <w:sz w:val="28"/>
          <w:szCs w:val="20"/>
        </w:rPr>
        <w:t xml:space="preserve"> с</w:t>
      </w:r>
      <w:proofErr w:type="gramEnd"/>
      <w:r>
        <w:rPr>
          <w:rFonts w:cs="Courier New"/>
          <w:sz w:val="28"/>
          <w:szCs w:val="20"/>
        </w:rPr>
        <w:t xml:space="preserve"> периодом </w:t>
      </w:r>
      <w:r>
        <w:rPr>
          <w:position w:val="-6"/>
          <w:sz w:val="28"/>
        </w:rPr>
        <w:object w:dxaOrig="279" w:dyaOrig="279">
          <v:shape id="_x0000_i1026" type="#_x0000_t75" style="width:15pt;height:15pt" o:ole="">
            <v:imagedata r:id="rId7" o:title=""/>
          </v:shape>
          <o:OLEObject Type="Embed" ProgID="Equation.3" ShapeID="_x0000_i1026" DrawAspect="Content" ObjectID="_1507981635" r:id="rId8"/>
        </w:object>
      </w:r>
      <w:r>
        <w:rPr>
          <w:rFonts w:cs="Courier New"/>
          <w:sz w:val="28"/>
          <w:szCs w:val="20"/>
        </w:rPr>
        <w:t xml:space="preserve">, т.е. </w:t>
      </w:r>
      <w:r>
        <w:rPr>
          <w:position w:val="-10"/>
          <w:sz w:val="28"/>
        </w:rPr>
        <w:object w:dxaOrig="460" w:dyaOrig="340">
          <v:shape id="_x0000_i1027" type="#_x0000_t75" style="width:24.75pt;height:18pt" o:ole="">
            <v:imagedata r:id="rId5" o:title=""/>
          </v:shape>
          <o:OLEObject Type="Embed" ProgID="Equation.3" ShapeID="_x0000_i1027" DrawAspect="Content" ObjectID="_1507981636" r:id="rId9"/>
        </w:object>
      </w:r>
      <w:r>
        <w:rPr>
          <w:rFonts w:cs="Courier New"/>
          <w:sz w:val="28"/>
          <w:szCs w:val="20"/>
        </w:rPr>
        <w:t>=</w:t>
      </w:r>
      <w:r w:rsidRPr="00353458">
        <w:rPr>
          <w:position w:val="-10"/>
          <w:sz w:val="28"/>
        </w:rPr>
        <w:object w:dxaOrig="1040" w:dyaOrig="340">
          <v:shape id="_x0000_i1028" type="#_x0000_t75" style="width:55.5pt;height:18pt" o:ole="">
            <v:imagedata r:id="rId10" o:title=""/>
          </v:shape>
          <o:OLEObject Type="Embed" ProgID="Equation.3" ShapeID="_x0000_i1028" DrawAspect="Content" ObjectID="_1507981637" r:id="rId11"/>
        </w:object>
      </w:r>
      <w:r>
        <w:rPr>
          <w:rFonts w:cs="Courier New"/>
          <w:sz w:val="28"/>
          <w:szCs w:val="20"/>
        </w:rPr>
        <w:t xml:space="preserve"> для всех целых </w:t>
      </w:r>
      <w:r w:rsidRPr="00353458">
        <w:rPr>
          <w:position w:val="-6"/>
          <w:sz w:val="28"/>
        </w:rPr>
        <w:object w:dxaOrig="260" w:dyaOrig="220">
          <v:shape id="_x0000_i1029" type="#_x0000_t75" style="width:13.5pt;height:12pt" o:ole="">
            <v:imagedata r:id="rId12" o:title=""/>
          </v:shape>
          <o:OLEObject Type="Embed" ProgID="Equation.3" ShapeID="_x0000_i1029" DrawAspect="Content" ObjectID="_1507981638" r:id="rId13"/>
        </w:object>
      </w:r>
      <w:r>
        <w:rPr>
          <w:rFonts w:cs="Courier New"/>
          <w:sz w:val="28"/>
          <w:szCs w:val="20"/>
        </w:rPr>
        <w:t xml:space="preserve">. Тогда можно </w:t>
      </w:r>
      <w:proofErr w:type="gramStart"/>
      <w:r>
        <w:rPr>
          <w:rFonts w:cs="Courier New"/>
          <w:sz w:val="28"/>
          <w:szCs w:val="20"/>
        </w:rPr>
        <w:t xml:space="preserve">представить </w:t>
      </w:r>
      <w:r>
        <w:rPr>
          <w:position w:val="-10"/>
          <w:sz w:val="28"/>
        </w:rPr>
        <w:object w:dxaOrig="460" w:dyaOrig="340">
          <v:shape id="_x0000_i1030" type="#_x0000_t75" style="width:24.75pt;height:18pt" o:ole="">
            <v:imagedata r:id="rId5" o:title=""/>
          </v:shape>
          <o:OLEObject Type="Embed" ProgID="Equation.3" ShapeID="_x0000_i1030" DrawAspect="Content" ObjectID="_1507981639" r:id="rId14"/>
        </w:object>
      </w:r>
      <w:r>
        <w:rPr>
          <w:rFonts w:cs="Courier New"/>
          <w:sz w:val="28"/>
          <w:szCs w:val="20"/>
        </w:rPr>
        <w:t xml:space="preserve"> рядом</w:t>
      </w:r>
      <w:proofErr w:type="gramEnd"/>
      <w:r>
        <w:rPr>
          <w:rFonts w:cs="Courier New"/>
          <w:sz w:val="28"/>
          <w:szCs w:val="20"/>
        </w:rPr>
        <w:t xml:space="preserve"> Ф</w:t>
      </w:r>
      <w:r>
        <w:rPr>
          <w:rFonts w:cs="Courier New"/>
          <w:sz w:val="28"/>
          <w:szCs w:val="20"/>
        </w:rPr>
        <w:t>у</w:t>
      </w:r>
      <w:r>
        <w:rPr>
          <w:rFonts w:cs="Courier New"/>
          <w:sz w:val="28"/>
          <w:szCs w:val="20"/>
        </w:rPr>
        <w:t xml:space="preserve">рье, т.е. суммой синусоидальных и </w:t>
      </w:r>
      <w:proofErr w:type="spellStart"/>
      <w:r>
        <w:rPr>
          <w:rFonts w:cs="Courier New"/>
          <w:sz w:val="28"/>
          <w:szCs w:val="20"/>
        </w:rPr>
        <w:t>косинусоидальных</w:t>
      </w:r>
      <w:proofErr w:type="spellEnd"/>
      <w:r>
        <w:rPr>
          <w:rFonts w:cs="Courier New"/>
          <w:sz w:val="28"/>
          <w:szCs w:val="20"/>
        </w:rPr>
        <w:t xml:space="preserve"> последовательностей или суммой комплексных экспоненциальных последовательностей с частотами, кратными о</w:t>
      </w:r>
      <w:r>
        <w:rPr>
          <w:rFonts w:cs="Courier New"/>
          <w:sz w:val="28"/>
          <w:szCs w:val="20"/>
        </w:rPr>
        <w:t>с</w:t>
      </w:r>
      <w:r>
        <w:rPr>
          <w:rFonts w:cs="Courier New"/>
          <w:sz w:val="28"/>
          <w:szCs w:val="20"/>
        </w:rPr>
        <w:t xml:space="preserve">новной частоте </w:t>
      </w:r>
      <w:r>
        <w:rPr>
          <w:rFonts w:cs="Courier New"/>
          <w:position w:val="-6"/>
          <w:sz w:val="28"/>
          <w:szCs w:val="20"/>
        </w:rPr>
        <w:object w:dxaOrig="680" w:dyaOrig="279">
          <v:shape id="_x0000_i1031" type="#_x0000_t75" style="width:36pt;height:15pt" o:ole="">
            <v:imagedata r:id="rId15" o:title=""/>
          </v:shape>
          <o:OLEObject Type="Embed" ProgID="Equation.3" ShapeID="_x0000_i1031" DrawAspect="Content" ObjectID="_1507981640" r:id="rId16"/>
        </w:object>
      </w:r>
      <w:r>
        <w:rPr>
          <w:rFonts w:cs="Courier New"/>
          <w:sz w:val="28"/>
          <w:szCs w:val="20"/>
        </w:rPr>
        <w:t xml:space="preserve"> периодической последовательности. В противополо</w:t>
      </w:r>
      <w:r>
        <w:rPr>
          <w:rFonts w:cs="Courier New"/>
          <w:sz w:val="28"/>
          <w:szCs w:val="20"/>
        </w:rPr>
        <w:t>ж</w:t>
      </w:r>
      <w:r>
        <w:rPr>
          <w:rFonts w:cs="Courier New"/>
          <w:sz w:val="28"/>
          <w:szCs w:val="20"/>
        </w:rPr>
        <w:t xml:space="preserve">ность рядам Фурье непрерывных периодических функций </w:t>
      </w:r>
      <w:proofErr w:type="gramStart"/>
      <w:r>
        <w:rPr>
          <w:rFonts w:cs="Courier New"/>
          <w:sz w:val="28"/>
          <w:szCs w:val="20"/>
        </w:rPr>
        <w:t xml:space="preserve">имеется </w:t>
      </w:r>
      <w:r>
        <w:rPr>
          <w:position w:val="-6"/>
          <w:sz w:val="28"/>
        </w:rPr>
        <w:object w:dxaOrig="279" w:dyaOrig="279">
          <v:shape id="_x0000_i1032" type="#_x0000_t75" style="width:15pt;height:15pt" o:ole="">
            <v:imagedata r:id="rId7" o:title=""/>
          </v:shape>
          <o:OLEObject Type="Embed" ProgID="Equation.3" ShapeID="_x0000_i1032" DrawAspect="Content" ObjectID="_1507981641" r:id="rId17"/>
        </w:object>
      </w:r>
      <w:r>
        <w:rPr>
          <w:rFonts w:cs="Courier New"/>
          <w:sz w:val="28"/>
          <w:szCs w:val="20"/>
        </w:rPr>
        <w:t xml:space="preserve"> различных</w:t>
      </w:r>
      <w:proofErr w:type="gramEnd"/>
      <w:r>
        <w:rPr>
          <w:rFonts w:cs="Courier New"/>
          <w:sz w:val="28"/>
          <w:szCs w:val="20"/>
        </w:rPr>
        <w:t xml:space="preserve"> ко</w:t>
      </w:r>
      <w:r>
        <w:rPr>
          <w:rFonts w:cs="Courier New"/>
          <w:sz w:val="28"/>
          <w:szCs w:val="20"/>
        </w:rPr>
        <w:t>м</w:t>
      </w:r>
      <w:r>
        <w:rPr>
          <w:rFonts w:cs="Courier New"/>
          <w:sz w:val="28"/>
          <w:szCs w:val="20"/>
        </w:rPr>
        <w:t>плексных экспонент с периодом, равным целой части осно</w:t>
      </w:r>
      <w:r>
        <w:rPr>
          <w:rFonts w:cs="Courier New"/>
          <w:sz w:val="28"/>
          <w:szCs w:val="20"/>
        </w:rPr>
        <w:t>в</w:t>
      </w:r>
      <w:r>
        <w:rPr>
          <w:rFonts w:cs="Courier New"/>
          <w:sz w:val="28"/>
          <w:szCs w:val="20"/>
        </w:rPr>
        <w:t xml:space="preserve">ного периода </w:t>
      </w:r>
      <w:r>
        <w:rPr>
          <w:position w:val="-6"/>
          <w:sz w:val="28"/>
        </w:rPr>
        <w:object w:dxaOrig="279" w:dyaOrig="279">
          <v:shape id="_x0000_i1033" type="#_x0000_t75" style="width:15pt;height:15pt" o:ole="">
            <v:imagedata r:id="rId7" o:title=""/>
          </v:shape>
          <o:OLEObject Type="Embed" ProgID="Equation.3" ShapeID="_x0000_i1033" DrawAspect="Content" ObjectID="_1507981642" r:id="rId18"/>
        </w:object>
      </w:r>
      <w:r>
        <w:rPr>
          <w:rFonts w:cs="Courier New"/>
          <w:sz w:val="28"/>
          <w:szCs w:val="20"/>
        </w:rPr>
        <w:t>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Так как </w:t>
      </w:r>
      <w:r w:rsidRPr="00BD3B9B">
        <w:rPr>
          <w:rFonts w:cs="Courier New"/>
          <w:position w:val="-6"/>
          <w:sz w:val="28"/>
          <w:szCs w:val="20"/>
        </w:rPr>
        <w:object w:dxaOrig="580" w:dyaOrig="499">
          <v:shape id="_x0000_i1034" type="#_x0000_t75" style="width:35.25pt;height:30pt" o:ole="">
            <v:imagedata r:id="rId19" o:title=""/>
          </v:shape>
          <o:OLEObject Type="Embed" ProgID="Equation.3" ShapeID="_x0000_i1034" DrawAspect="Content" ObjectID="_1507981643" r:id="rId20"/>
        </w:object>
      </w:r>
      <w:r>
        <w:rPr>
          <w:rFonts w:cs="Courier New"/>
          <w:sz w:val="28"/>
          <w:szCs w:val="20"/>
        </w:rPr>
        <w:t xml:space="preserve">   периодично </w:t>
      </w:r>
      <w:proofErr w:type="gramStart"/>
      <w:r>
        <w:rPr>
          <w:rFonts w:cs="Courier New"/>
          <w:sz w:val="28"/>
          <w:szCs w:val="20"/>
        </w:rPr>
        <w:t xml:space="preserve">по </w:t>
      </w:r>
      <w:r>
        <w:rPr>
          <w:position w:val="-6"/>
          <w:sz w:val="28"/>
        </w:rPr>
        <w:object w:dxaOrig="200" w:dyaOrig="279">
          <v:shape id="_x0000_i1035" type="#_x0000_t75" style="width:10.5pt;height:15pt" o:ole="">
            <v:imagedata r:id="rId21" o:title=""/>
          </v:shape>
          <o:OLEObject Type="Embed" ProgID="Equation.3" ShapeID="_x0000_i1035" DrawAspect="Content" ObjectID="_1507981644" r:id="rId22"/>
        </w:object>
      </w:r>
      <w:r>
        <w:rPr>
          <w:rFonts w:cs="Courier New"/>
          <w:sz w:val="28"/>
          <w:szCs w:val="20"/>
        </w:rPr>
        <w:t xml:space="preserve"> с</w:t>
      </w:r>
      <w:proofErr w:type="gramEnd"/>
      <w:r>
        <w:rPr>
          <w:rFonts w:cs="Courier New"/>
          <w:sz w:val="28"/>
          <w:szCs w:val="20"/>
        </w:rPr>
        <w:t xml:space="preserve"> периодом </w:t>
      </w:r>
      <w:r>
        <w:rPr>
          <w:position w:val="-6"/>
          <w:sz w:val="28"/>
        </w:rPr>
        <w:object w:dxaOrig="279" w:dyaOrig="279">
          <v:shape id="_x0000_i1036" type="#_x0000_t75" style="width:15pt;height:15pt" o:ole="">
            <v:imagedata r:id="rId7" o:title=""/>
          </v:shape>
          <o:OLEObject Type="Embed" ProgID="Equation.3" ShapeID="_x0000_i1036" DrawAspect="Content" ObjectID="_1507981645" r:id="rId23"/>
        </w:object>
      </w:r>
      <w:r>
        <w:rPr>
          <w:rFonts w:cs="Courier New"/>
          <w:sz w:val="28"/>
          <w:szCs w:val="20"/>
        </w:rPr>
        <w:t>, и так как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353458">
        <w:rPr>
          <w:rFonts w:cs="Courier New"/>
          <w:position w:val="-6"/>
          <w:sz w:val="28"/>
          <w:szCs w:val="20"/>
        </w:rPr>
        <w:object w:dxaOrig="1359" w:dyaOrig="499">
          <v:shape id="_x0000_i1037" type="#_x0000_t75" style="width:77.25pt;height:28.5pt" o:ole="">
            <v:imagedata r:id="rId24" o:title=""/>
          </v:shape>
          <o:OLEObject Type="Embed" ProgID="Equation.3" ShapeID="_x0000_i1037" DrawAspect="Content" ObjectID="_1507981646" r:id="rId25"/>
        </w:object>
      </w:r>
      <w:r>
        <w:rPr>
          <w:rFonts w:cs="Courier New"/>
          <w:sz w:val="28"/>
          <w:szCs w:val="20"/>
        </w:rPr>
        <w:t xml:space="preserve">, </w:t>
      </w:r>
      <w:r w:rsidRPr="00353458">
        <w:rPr>
          <w:rFonts w:cs="Courier New"/>
          <w:position w:val="-6"/>
          <w:sz w:val="28"/>
          <w:szCs w:val="20"/>
        </w:rPr>
        <w:object w:dxaOrig="1640" w:dyaOrig="499">
          <v:shape id="_x0000_i1038" type="#_x0000_t75" style="width:93pt;height:28.5pt" o:ole="">
            <v:imagedata r:id="rId26" o:title=""/>
          </v:shape>
          <o:OLEObject Type="Embed" ProgID="Equation.3" ShapeID="_x0000_i1038" DrawAspect="Content" ObjectID="_1507981647" r:id="rId27"/>
        </w:object>
      </w:r>
      <w:r>
        <w:rPr>
          <w:rFonts w:cs="Courier New"/>
          <w:sz w:val="28"/>
          <w:szCs w:val="20"/>
        </w:rPr>
        <w:t>,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sz w:val="28"/>
        </w:rPr>
        <w:t>(3.1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center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 и т.д., следовательно, </w:t>
      </w:r>
      <w:proofErr w:type="gramStart"/>
      <w:r>
        <w:rPr>
          <w:rFonts w:cs="Courier New"/>
          <w:sz w:val="28"/>
          <w:szCs w:val="20"/>
        </w:rPr>
        <w:t xml:space="preserve">множество </w:t>
      </w:r>
      <w:r>
        <w:rPr>
          <w:position w:val="-6"/>
          <w:sz w:val="28"/>
        </w:rPr>
        <w:object w:dxaOrig="279" w:dyaOrig="279">
          <v:shape id="_x0000_i1039" type="#_x0000_t75" style="width:15pt;height:15pt" o:ole="">
            <v:imagedata r:id="rId7" o:title=""/>
          </v:shape>
          <o:OLEObject Type="Embed" ProgID="Equation.3" ShapeID="_x0000_i1039" DrawAspect="Content" ObjectID="_1507981648" r:id="rId28"/>
        </w:object>
      </w:r>
      <w:r>
        <w:rPr>
          <w:rFonts w:cs="Courier New"/>
          <w:sz w:val="28"/>
          <w:szCs w:val="20"/>
        </w:rPr>
        <w:t xml:space="preserve"> комплексных</w:t>
      </w:r>
      <w:proofErr w:type="gramEnd"/>
      <w:r>
        <w:rPr>
          <w:rFonts w:cs="Courier New"/>
          <w:sz w:val="28"/>
          <w:szCs w:val="20"/>
        </w:rPr>
        <w:t xml:space="preserve"> экспонент с </w:t>
      </w:r>
      <w:r w:rsidRPr="00353458">
        <w:rPr>
          <w:position w:val="-10"/>
          <w:sz w:val="28"/>
        </w:rPr>
        <w:object w:dxaOrig="1700" w:dyaOrig="320">
          <v:shape id="_x0000_i1040" type="#_x0000_t75" style="width:90pt;height:17.25pt" o:ole="">
            <v:imagedata r:id="rId29" o:title=""/>
          </v:shape>
          <o:OLEObject Type="Embed" ProgID="Equation.3" ShapeID="_x0000_i1040" DrawAspect="Content" ObjectID="_1507981649" r:id="rId30"/>
        </w:object>
      </w:r>
      <w:r>
        <w:rPr>
          <w:rFonts w:cs="Courier New"/>
          <w:sz w:val="28"/>
          <w:szCs w:val="20"/>
        </w:rPr>
        <w:t xml:space="preserve">   о</w:t>
      </w:r>
      <w:r>
        <w:rPr>
          <w:rFonts w:cs="Courier New"/>
          <w:sz w:val="28"/>
          <w:szCs w:val="20"/>
        </w:rPr>
        <w:t>п</w:t>
      </w:r>
      <w:r>
        <w:rPr>
          <w:rFonts w:cs="Courier New"/>
          <w:sz w:val="28"/>
          <w:szCs w:val="20"/>
        </w:rPr>
        <w:t xml:space="preserve">ределяет все различные комплексные экспоненты с частотами, кратными </w:t>
      </w:r>
      <w:r>
        <w:rPr>
          <w:rFonts w:cs="Courier New"/>
          <w:position w:val="-6"/>
          <w:sz w:val="28"/>
          <w:szCs w:val="20"/>
        </w:rPr>
        <w:object w:dxaOrig="680" w:dyaOrig="279">
          <v:shape id="_x0000_i1041" type="#_x0000_t75" style="width:36pt;height:15pt" o:ole="">
            <v:imagedata r:id="rId31" o:title=""/>
          </v:shape>
          <o:OLEObject Type="Embed" ProgID="Equation.3" ShapeID="_x0000_i1041" DrawAspect="Content" ObjectID="_1507981650" r:id="rId32"/>
        </w:object>
      </w:r>
      <w:r>
        <w:rPr>
          <w:rFonts w:cs="Courier New"/>
          <w:sz w:val="28"/>
          <w:szCs w:val="20"/>
        </w:rPr>
        <w:t>. П</w:t>
      </w:r>
      <w:r>
        <w:rPr>
          <w:rFonts w:cs="Courier New"/>
          <w:sz w:val="28"/>
          <w:szCs w:val="20"/>
        </w:rPr>
        <w:t>о</w:t>
      </w:r>
      <w:r>
        <w:rPr>
          <w:rFonts w:cs="Courier New"/>
          <w:sz w:val="28"/>
          <w:szCs w:val="20"/>
        </w:rPr>
        <w:t xml:space="preserve">этому представление периодической </w:t>
      </w:r>
      <w:proofErr w:type="gramStart"/>
      <w:r>
        <w:rPr>
          <w:rFonts w:cs="Courier New"/>
          <w:sz w:val="28"/>
          <w:szCs w:val="20"/>
        </w:rPr>
        <w:t xml:space="preserve">последовательности </w:t>
      </w:r>
      <w:r>
        <w:rPr>
          <w:position w:val="-10"/>
          <w:sz w:val="28"/>
        </w:rPr>
        <w:object w:dxaOrig="460" w:dyaOrig="340">
          <v:shape id="_x0000_i1042" type="#_x0000_t75" style="width:24.75pt;height:18pt" o:ole="">
            <v:imagedata r:id="rId5" o:title=""/>
          </v:shape>
          <o:OLEObject Type="Embed" ProgID="Equation.3" ShapeID="_x0000_i1042" DrawAspect="Content" ObjectID="_1507981651" r:id="rId33"/>
        </w:object>
      </w:r>
      <w:r>
        <w:rPr>
          <w:sz w:val="28"/>
        </w:rPr>
        <w:t xml:space="preserve"> </w:t>
      </w:r>
      <w:r>
        <w:rPr>
          <w:rFonts w:cs="Courier New"/>
          <w:sz w:val="28"/>
          <w:szCs w:val="20"/>
        </w:rPr>
        <w:t>в</w:t>
      </w:r>
      <w:proofErr w:type="gramEnd"/>
      <w:r>
        <w:rPr>
          <w:rFonts w:cs="Courier New"/>
          <w:sz w:val="28"/>
          <w:szCs w:val="20"/>
        </w:rPr>
        <w:t xml:space="preserve"> виде ряда Фурье с</w:t>
      </w:r>
      <w:r>
        <w:rPr>
          <w:rFonts w:cs="Courier New"/>
          <w:sz w:val="28"/>
          <w:szCs w:val="20"/>
        </w:rPr>
        <w:t>о</w:t>
      </w:r>
      <w:r>
        <w:rPr>
          <w:rFonts w:cs="Courier New"/>
          <w:sz w:val="28"/>
          <w:szCs w:val="20"/>
        </w:rPr>
        <w:t xml:space="preserve">держит только </w:t>
      </w:r>
      <w:r>
        <w:rPr>
          <w:position w:val="-6"/>
          <w:sz w:val="28"/>
        </w:rPr>
        <w:object w:dxaOrig="279" w:dyaOrig="279">
          <v:shape id="_x0000_i1043" type="#_x0000_t75" style="width:15pt;height:15pt" o:ole="">
            <v:imagedata r:id="rId7" o:title=""/>
          </v:shape>
          <o:OLEObject Type="Embed" ProgID="Equation.3" ShapeID="_x0000_i1043" DrawAspect="Content" ObjectID="_1507981652" r:id="rId34"/>
        </w:object>
      </w:r>
      <w:r>
        <w:rPr>
          <w:rFonts w:cs="Courier New"/>
          <w:sz w:val="28"/>
          <w:szCs w:val="20"/>
        </w:rPr>
        <w:t xml:space="preserve"> этих комплексных экспонент:</w:t>
      </w: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353458">
        <w:rPr>
          <w:rFonts w:cs="Courier New"/>
          <w:position w:val="-28"/>
          <w:sz w:val="28"/>
          <w:szCs w:val="20"/>
        </w:rPr>
        <w:object w:dxaOrig="2220" w:dyaOrig="680">
          <v:shape id="_x0000_i1044" type="#_x0000_t75" style="width:136.5pt;height:37.5pt" o:ole="">
            <v:imagedata r:id="rId35" o:title=""/>
          </v:shape>
          <o:OLEObject Type="Embed" ProgID="Equation.3" ShapeID="_x0000_i1044" DrawAspect="Content" ObjectID="_1507981653" r:id="rId36"/>
        </w:object>
      </w:r>
      <w:r>
        <w:rPr>
          <w:rFonts w:cs="Courier New"/>
          <w:sz w:val="28"/>
          <w:szCs w:val="20"/>
        </w:rPr>
        <w:t xml:space="preserve">    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  <w:t>(3.2)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proofErr w:type="gramStart"/>
      <w:r>
        <w:rPr>
          <w:rFonts w:cs="Courier New"/>
          <w:sz w:val="28"/>
          <w:szCs w:val="20"/>
        </w:rPr>
        <w:t xml:space="preserve">Обозначив  </w:t>
      </w:r>
      <w:r>
        <w:rPr>
          <w:rFonts w:cs="Courier New"/>
          <w:position w:val="-12"/>
          <w:sz w:val="28"/>
          <w:szCs w:val="20"/>
        </w:rPr>
        <w:object w:dxaOrig="1080" w:dyaOrig="560">
          <v:shape id="_x0000_i1045" type="#_x0000_t75" style="width:59.25pt;height:30.75pt" o:ole="">
            <v:imagedata r:id="rId37" o:title=""/>
          </v:shape>
          <o:OLEObject Type="Embed" ProgID="Equation.3" ShapeID="_x0000_i1045" DrawAspect="Content" ObjectID="_1507981654" r:id="rId38"/>
        </w:object>
      </w:r>
      <w:r>
        <w:rPr>
          <w:rFonts w:cs="Courier New"/>
          <w:sz w:val="28"/>
          <w:szCs w:val="20"/>
        </w:rPr>
        <w:t>,</w:t>
      </w:r>
      <w:proofErr w:type="gramEnd"/>
      <w:r>
        <w:rPr>
          <w:rFonts w:cs="Courier New"/>
          <w:sz w:val="28"/>
          <w:szCs w:val="20"/>
        </w:rPr>
        <w:t xml:space="preserve"> получают выражения для прямого и обратного ДПФ. 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lastRenderedPageBreak/>
        <w:tab/>
      </w:r>
      <w:r>
        <w:rPr>
          <w:rFonts w:cs="Courier New"/>
          <w:sz w:val="28"/>
          <w:szCs w:val="20"/>
        </w:rPr>
        <w:tab/>
      </w:r>
      <w:r w:rsidRPr="00353458">
        <w:rPr>
          <w:rFonts w:cs="Courier New"/>
          <w:position w:val="-28"/>
          <w:sz w:val="28"/>
          <w:szCs w:val="20"/>
        </w:rPr>
        <w:object w:dxaOrig="1980" w:dyaOrig="680">
          <v:shape id="_x0000_i1046" type="#_x0000_t75" style="width:108pt;height:36.75pt" o:ole="">
            <v:imagedata r:id="rId39" o:title=""/>
          </v:shape>
          <o:OLEObject Type="Embed" ProgID="Equation.3" ShapeID="_x0000_i1046" DrawAspect="Content" ObjectID="_1507981655" r:id="rId40"/>
        </w:objec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  <w:t>(3.7)</w:t>
      </w: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353458">
        <w:rPr>
          <w:rFonts w:cs="Courier New"/>
          <w:position w:val="-28"/>
          <w:sz w:val="28"/>
          <w:szCs w:val="20"/>
        </w:rPr>
        <w:object w:dxaOrig="2299" w:dyaOrig="680">
          <v:shape id="_x0000_i1047" type="#_x0000_t75" style="width:125.25pt;height:36.75pt" o:ole="">
            <v:imagedata r:id="rId41" o:title=""/>
          </v:shape>
          <o:OLEObject Type="Embed" ProgID="Equation.3" ShapeID="_x0000_i1047" DrawAspect="Content" ObjectID="_1507981656" r:id="rId42"/>
        </w:objec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  <w:t xml:space="preserve">    (3.8)</w:t>
      </w: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Выражения (3.7) и (3.8) показывают, </w:t>
      </w:r>
      <w:proofErr w:type="gramStart"/>
      <w:r>
        <w:rPr>
          <w:rFonts w:cs="Courier New"/>
          <w:sz w:val="28"/>
          <w:szCs w:val="20"/>
        </w:rPr>
        <w:t xml:space="preserve">что </w:t>
      </w:r>
      <w:r>
        <w:rPr>
          <w:position w:val="-6"/>
          <w:sz w:val="28"/>
        </w:rPr>
        <w:object w:dxaOrig="279" w:dyaOrig="279">
          <v:shape id="_x0000_i1055" type="#_x0000_t75" style="width:15pt;height:15pt" o:ole="">
            <v:imagedata r:id="rId7" o:title=""/>
          </v:shape>
          <o:OLEObject Type="Embed" ProgID="Equation.3" ShapeID="_x0000_i1055" DrawAspect="Content" ObjectID="_1507981657" r:id="rId43"/>
        </w:object>
      </w:r>
      <w:r>
        <w:rPr>
          <w:rFonts w:cs="Courier New"/>
          <w:sz w:val="28"/>
          <w:szCs w:val="20"/>
        </w:rPr>
        <w:t xml:space="preserve"> комплексным</w:t>
      </w:r>
      <w:proofErr w:type="gramEnd"/>
      <w:r>
        <w:rPr>
          <w:rFonts w:cs="Courier New"/>
          <w:sz w:val="28"/>
          <w:szCs w:val="20"/>
        </w:rPr>
        <w:t xml:space="preserve"> отсчетам во вр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 xml:space="preserve">менной области соответствует </w:t>
      </w:r>
      <w:r>
        <w:rPr>
          <w:position w:val="-6"/>
          <w:sz w:val="28"/>
        </w:rPr>
        <w:object w:dxaOrig="279" w:dyaOrig="279">
          <v:shape id="_x0000_i1056" type="#_x0000_t75" style="width:15pt;height:15pt" o:ole="">
            <v:imagedata r:id="rId7" o:title=""/>
          </v:shape>
          <o:OLEObject Type="Embed" ProgID="Equation.3" ShapeID="_x0000_i1056" DrawAspect="Content" ObjectID="_1507981658" r:id="rId44"/>
        </w:object>
      </w:r>
      <w:r>
        <w:rPr>
          <w:rFonts w:cs="Courier New"/>
          <w:sz w:val="28"/>
          <w:szCs w:val="20"/>
        </w:rPr>
        <w:t xml:space="preserve"> комплексных отсчетов в частотной обла</w:t>
      </w:r>
      <w:r>
        <w:rPr>
          <w:rFonts w:cs="Courier New"/>
          <w:sz w:val="28"/>
          <w:szCs w:val="20"/>
        </w:rPr>
        <w:t>с</w:t>
      </w:r>
      <w:r>
        <w:rPr>
          <w:rFonts w:cs="Courier New"/>
          <w:sz w:val="28"/>
          <w:szCs w:val="20"/>
        </w:rPr>
        <w:t>ти.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Коэффициенты ряда </w:t>
      </w:r>
      <w:proofErr w:type="gramStart"/>
      <w:r>
        <w:rPr>
          <w:rFonts w:cs="Courier New"/>
          <w:sz w:val="28"/>
          <w:szCs w:val="20"/>
        </w:rPr>
        <w:t xml:space="preserve">Фурье </w:t>
      </w:r>
      <w:r>
        <w:rPr>
          <w:position w:val="-10"/>
          <w:sz w:val="28"/>
        </w:rPr>
        <w:object w:dxaOrig="580" w:dyaOrig="340">
          <v:shape id="_x0000_i1057" type="#_x0000_t75" style="width:30.75pt;height:18pt" o:ole="">
            <v:imagedata r:id="rId45" o:title=""/>
          </v:shape>
          <o:OLEObject Type="Embed" ProgID="Equation.3" ShapeID="_x0000_i1057" DrawAspect="Content" ObjectID="_1507981659" r:id="rId46"/>
        </w:object>
      </w:r>
      <w:r>
        <w:rPr>
          <w:sz w:val="28"/>
        </w:rPr>
        <w:t xml:space="preserve"> </w:t>
      </w:r>
      <w:r>
        <w:rPr>
          <w:rFonts w:cs="Courier New"/>
          <w:sz w:val="28"/>
          <w:szCs w:val="20"/>
        </w:rPr>
        <w:t>можно</w:t>
      </w:r>
      <w:proofErr w:type="gramEnd"/>
      <w:r>
        <w:rPr>
          <w:rFonts w:cs="Courier New"/>
          <w:sz w:val="28"/>
          <w:szCs w:val="20"/>
        </w:rPr>
        <w:t xml:space="preserve"> рассматривать, как последовател</w:t>
      </w:r>
      <w:r>
        <w:rPr>
          <w:rFonts w:cs="Courier New"/>
          <w:sz w:val="28"/>
          <w:szCs w:val="20"/>
        </w:rPr>
        <w:t>ь</w:t>
      </w:r>
      <w:r>
        <w:rPr>
          <w:rFonts w:cs="Courier New"/>
          <w:sz w:val="28"/>
          <w:szCs w:val="20"/>
        </w:rPr>
        <w:t xml:space="preserve">ность конечной длины, определяемую (3.7) для </w:t>
      </w:r>
      <w:r>
        <w:rPr>
          <w:position w:val="-10"/>
          <w:sz w:val="28"/>
        </w:rPr>
        <w:object w:dxaOrig="1420" w:dyaOrig="320">
          <v:shape id="_x0000_i1058" type="#_x0000_t75" style="width:75pt;height:17.25pt" o:ole="">
            <v:imagedata r:id="rId47" o:title=""/>
          </v:shape>
          <o:OLEObject Type="Embed" ProgID="Equation.3" ShapeID="_x0000_i1058" DrawAspect="Content" ObjectID="_1507981660" r:id="rId48"/>
        </w:object>
      </w:r>
      <w:r>
        <w:rPr>
          <w:rFonts w:cs="Courier New"/>
          <w:sz w:val="28"/>
          <w:szCs w:val="20"/>
        </w:rPr>
        <w:t xml:space="preserve">, и равную нулю при других </w:t>
      </w:r>
      <w:r w:rsidRPr="0040290A">
        <w:rPr>
          <w:position w:val="-4"/>
          <w:sz w:val="28"/>
        </w:rPr>
        <w:object w:dxaOrig="240" w:dyaOrig="260">
          <v:shape id="_x0000_i1059" type="#_x0000_t75" style="width:12.75pt;height:14.25pt" o:ole="">
            <v:imagedata r:id="rId49" o:title=""/>
          </v:shape>
          <o:OLEObject Type="Embed" ProgID="Equation.3" ShapeID="_x0000_i1059" DrawAspect="Content" ObjectID="_1507981661" r:id="rId50"/>
        </w:object>
      </w:r>
      <w:r>
        <w:rPr>
          <w:rFonts w:cs="Courier New"/>
          <w:sz w:val="28"/>
          <w:szCs w:val="20"/>
        </w:rPr>
        <w:t>. Или как периодическую последовательность, определяемую для всех R выражением (3.7). Оба определения эквивалентны. Обычно рассматривают коэфф</w:t>
      </w:r>
      <w:r>
        <w:rPr>
          <w:rFonts w:cs="Courier New"/>
          <w:sz w:val="28"/>
          <w:szCs w:val="20"/>
        </w:rPr>
        <w:t>и</w:t>
      </w:r>
      <w:r>
        <w:rPr>
          <w:rFonts w:cs="Courier New"/>
          <w:sz w:val="28"/>
          <w:szCs w:val="20"/>
        </w:rPr>
        <w:t xml:space="preserve">циенты ряда </w:t>
      </w:r>
      <w:proofErr w:type="gramStart"/>
      <w:r>
        <w:rPr>
          <w:rFonts w:cs="Courier New"/>
          <w:sz w:val="28"/>
          <w:szCs w:val="20"/>
        </w:rPr>
        <w:t xml:space="preserve">Фурье </w:t>
      </w:r>
      <w:r>
        <w:rPr>
          <w:position w:val="-10"/>
          <w:sz w:val="28"/>
        </w:rPr>
        <w:object w:dxaOrig="580" w:dyaOrig="340">
          <v:shape id="_x0000_i1060" type="#_x0000_t75" style="width:30.75pt;height:18pt" o:ole="">
            <v:imagedata r:id="rId45" o:title=""/>
          </v:shape>
          <o:OLEObject Type="Embed" ProgID="Equation.3" ShapeID="_x0000_i1060" DrawAspect="Content" ObjectID="_1507981662" r:id="rId51"/>
        </w:object>
      </w:r>
      <w:r>
        <w:rPr>
          <w:rFonts w:cs="Courier New"/>
          <w:sz w:val="28"/>
          <w:szCs w:val="20"/>
        </w:rPr>
        <w:t xml:space="preserve"> как</w:t>
      </w:r>
      <w:proofErr w:type="gramEnd"/>
      <w:r>
        <w:rPr>
          <w:rFonts w:cs="Courier New"/>
          <w:sz w:val="28"/>
          <w:szCs w:val="20"/>
        </w:rPr>
        <w:t xml:space="preserve"> периодическую последовательность. В этом отнош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 xml:space="preserve">нии существует </w:t>
      </w:r>
      <w:proofErr w:type="spellStart"/>
      <w:r>
        <w:rPr>
          <w:rFonts w:cs="Courier New"/>
          <w:sz w:val="28"/>
          <w:szCs w:val="20"/>
        </w:rPr>
        <w:t>дуальность</w:t>
      </w:r>
      <w:proofErr w:type="spellEnd"/>
      <w:r>
        <w:rPr>
          <w:rFonts w:cs="Courier New"/>
          <w:sz w:val="28"/>
          <w:szCs w:val="20"/>
        </w:rPr>
        <w:t xml:space="preserve"> между временной и частотной областями представл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ния.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На практике в задачах анализа последовательностей обрабатываются не ко</w:t>
      </w:r>
      <w:r>
        <w:rPr>
          <w:rFonts w:cs="Courier New"/>
          <w:sz w:val="28"/>
          <w:szCs w:val="20"/>
        </w:rPr>
        <w:t>м</w:t>
      </w:r>
      <w:r>
        <w:rPr>
          <w:rFonts w:cs="Courier New"/>
          <w:sz w:val="28"/>
          <w:szCs w:val="20"/>
        </w:rPr>
        <w:t>плексные, а действительные величины. Поэтому ДПФ можно записать в специал</w:t>
      </w:r>
      <w:r>
        <w:rPr>
          <w:rFonts w:cs="Courier New"/>
          <w:sz w:val="28"/>
          <w:szCs w:val="20"/>
        </w:rPr>
        <w:t>ь</w:t>
      </w:r>
      <w:r>
        <w:rPr>
          <w:rFonts w:cs="Courier New"/>
          <w:sz w:val="28"/>
          <w:szCs w:val="20"/>
        </w:rPr>
        <w:t>ном виде: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40290A">
        <w:rPr>
          <w:rFonts w:cs="Courier New"/>
          <w:position w:val="-28"/>
          <w:sz w:val="28"/>
          <w:szCs w:val="20"/>
        </w:rPr>
        <w:object w:dxaOrig="3379" w:dyaOrig="680">
          <v:shape id="_x0000_i1061" type="#_x0000_t75" style="width:184.5pt;height:36.75pt" o:ole="">
            <v:imagedata r:id="rId52" o:title=""/>
          </v:shape>
          <o:OLEObject Type="Embed" ProgID="Equation.3" ShapeID="_x0000_i1061" DrawAspect="Content" ObjectID="_1507981663" r:id="rId53"/>
        </w:object>
      </w:r>
      <w:r>
        <w:rPr>
          <w:rFonts w:cs="Courier New"/>
          <w:sz w:val="28"/>
          <w:szCs w:val="20"/>
        </w:rPr>
        <w:t>,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sz w:val="28"/>
        </w:rPr>
        <w:t>(3.9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sz w:val="28"/>
        </w:rPr>
      </w:pPr>
      <w:r w:rsidRPr="0040290A">
        <w:rPr>
          <w:rFonts w:cs="Courier New"/>
          <w:position w:val="-28"/>
          <w:sz w:val="28"/>
          <w:szCs w:val="20"/>
        </w:rPr>
        <w:object w:dxaOrig="3320" w:dyaOrig="680">
          <v:shape id="_x0000_i1062" type="#_x0000_t75" style="width:181.5pt;height:36.75pt" o:ole="">
            <v:imagedata r:id="rId54" o:title=""/>
          </v:shape>
          <o:OLEObject Type="Embed" ProgID="Equation.3" ShapeID="_x0000_i1062" DrawAspect="Content" ObjectID="_1507981664" r:id="rId55"/>
        </w:object>
      </w:r>
      <w:r>
        <w:rPr>
          <w:rFonts w:cs="Courier New"/>
          <w:sz w:val="28"/>
          <w:szCs w:val="20"/>
        </w:rPr>
        <w:t>, где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sz w:val="28"/>
        </w:rPr>
        <w:t>(3.10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sz w:val="28"/>
        </w:rPr>
      </w:pPr>
      <w:r>
        <w:rPr>
          <w:position w:val="-10"/>
          <w:sz w:val="28"/>
        </w:rPr>
        <w:object w:dxaOrig="1480" w:dyaOrig="320">
          <v:shape id="_x0000_i1063" type="#_x0000_t75" style="width:78.75pt;height:17.25pt" o:ole="">
            <v:imagedata r:id="rId56" o:title=""/>
          </v:shape>
          <o:OLEObject Type="Embed" ProgID="Equation.3" ShapeID="_x0000_i1063" DrawAspect="Content" ObjectID="_1507981665" r:id="rId57"/>
        </w:object>
      </w:r>
      <w:r>
        <w:rPr>
          <w:sz w:val="28"/>
        </w:rPr>
        <w:t>, тогда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40290A">
        <w:rPr>
          <w:rFonts w:cs="Courier New"/>
          <w:position w:val="-28"/>
          <w:sz w:val="28"/>
          <w:szCs w:val="20"/>
        </w:rPr>
        <w:object w:dxaOrig="5360" w:dyaOrig="680">
          <v:shape id="_x0000_i1064" type="#_x0000_t75" style="width:292.5pt;height:36.75pt" o:ole="">
            <v:imagedata r:id="rId58" o:title=""/>
          </v:shape>
          <o:OLEObject Type="Embed" ProgID="Equation.3" ShapeID="_x0000_i1064" DrawAspect="Content" ObjectID="_1507981666" r:id="rId59"/>
        </w:object>
      </w:r>
      <w:r>
        <w:rPr>
          <w:rFonts w:cs="Courier New"/>
          <w:sz w:val="28"/>
          <w:szCs w:val="20"/>
        </w:rPr>
        <w:t>,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sz w:val="28"/>
        </w:rPr>
        <w:t>(3.11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 xml:space="preserve"> 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proofErr w:type="gramStart"/>
      <w:r>
        <w:rPr>
          <w:rFonts w:cs="Courier New"/>
          <w:sz w:val="28"/>
          <w:szCs w:val="20"/>
        </w:rPr>
        <w:t xml:space="preserve">где </w:t>
      </w:r>
      <w:r>
        <w:rPr>
          <w:position w:val="-6"/>
          <w:sz w:val="28"/>
        </w:rPr>
        <w:object w:dxaOrig="1020" w:dyaOrig="279">
          <v:shape id="_x0000_i1065" type="#_x0000_t75" style="width:54pt;height:15pt" o:ole="">
            <v:imagedata r:id="rId60" o:title=""/>
          </v:shape>
          <o:OLEObject Type="Embed" ProgID="Equation.3" ShapeID="_x0000_i1065" DrawAspect="Content" ObjectID="_1507981667" r:id="rId61"/>
        </w:object>
      </w:r>
      <w:r>
        <w:rPr>
          <w:rFonts w:cs="Courier New"/>
          <w:sz w:val="28"/>
          <w:szCs w:val="20"/>
        </w:rPr>
        <w:t>,</w:t>
      </w:r>
      <w:proofErr w:type="gramEnd"/>
      <w:r>
        <w:rPr>
          <w:rFonts w:cs="Courier New"/>
          <w:sz w:val="28"/>
          <w:szCs w:val="20"/>
        </w:rPr>
        <w:t xml:space="preserve"> если </w:t>
      </w:r>
      <w:r>
        <w:rPr>
          <w:position w:val="-6"/>
          <w:sz w:val="28"/>
        </w:rPr>
        <w:object w:dxaOrig="279" w:dyaOrig="279">
          <v:shape id="_x0000_i1066" type="#_x0000_t75" style="width:15pt;height:15pt" o:ole="">
            <v:imagedata r:id="rId7" o:title=""/>
          </v:shape>
          <o:OLEObject Type="Embed" ProgID="Equation.3" ShapeID="_x0000_i1066" DrawAspect="Content" ObjectID="_1507981668" r:id="rId62"/>
        </w:object>
      </w:r>
      <w:r>
        <w:rPr>
          <w:rFonts w:cs="Courier New"/>
          <w:sz w:val="28"/>
          <w:szCs w:val="20"/>
        </w:rPr>
        <w:t xml:space="preserve">- четное и </w:t>
      </w:r>
      <w:r>
        <w:rPr>
          <w:position w:val="-10"/>
          <w:sz w:val="28"/>
        </w:rPr>
        <w:object w:dxaOrig="1460" w:dyaOrig="340">
          <v:shape id="_x0000_i1067" type="#_x0000_t75" style="width:78.75pt;height:18pt" o:ole="">
            <v:imagedata r:id="rId63" o:title=""/>
          </v:shape>
          <o:OLEObject Type="Embed" ProgID="Equation.3" ShapeID="_x0000_i1067" DrawAspect="Content" ObjectID="_1507981669" r:id="rId64"/>
        </w:object>
      </w:r>
      <w:r>
        <w:rPr>
          <w:rFonts w:cs="Courier New"/>
          <w:sz w:val="28"/>
          <w:szCs w:val="20"/>
        </w:rPr>
        <w:t xml:space="preserve">, если </w:t>
      </w:r>
      <w:r>
        <w:rPr>
          <w:position w:val="-6"/>
          <w:sz w:val="28"/>
        </w:rPr>
        <w:object w:dxaOrig="279" w:dyaOrig="279">
          <v:shape id="_x0000_i1068" type="#_x0000_t75" style="width:15pt;height:15pt" o:ole="">
            <v:imagedata r:id="rId7" o:title=""/>
          </v:shape>
          <o:OLEObject Type="Embed" ProgID="Equation.3" ShapeID="_x0000_i1068" DrawAspect="Content" ObjectID="_1507981670" r:id="rId65"/>
        </w:object>
      </w:r>
      <w:r>
        <w:rPr>
          <w:rFonts w:cs="Courier New"/>
          <w:sz w:val="28"/>
          <w:szCs w:val="20"/>
        </w:rPr>
        <w:t>- нечетное. При этом: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40290A">
        <w:rPr>
          <w:rFonts w:cs="Courier New"/>
          <w:position w:val="-10"/>
          <w:sz w:val="28"/>
          <w:szCs w:val="20"/>
        </w:rPr>
        <w:object w:dxaOrig="2380" w:dyaOrig="320">
          <v:shape id="_x0000_i1069" type="#_x0000_t75" style="width:129pt;height:17.25pt" o:ole="">
            <v:imagedata r:id="rId66" o:title=""/>
          </v:shape>
          <o:OLEObject Type="Embed" ProgID="Equation.3" ShapeID="_x0000_i1069" DrawAspect="Content" ObjectID="_1507981671" r:id="rId67"/>
        </w:object>
      </w:r>
      <w:r>
        <w:rPr>
          <w:rFonts w:cs="Courier New"/>
          <w:sz w:val="28"/>
          <w:szCs w:val="20"/>
        </w:rPr>
        <w:t xml:space="preserve">   ;   </w:t>
      </w:r>
      <w:r w:rsidRPr="0040290A">
        <w:rPr>
          <w:rFonts w:cs="Courier New"/>
          <w:position w:val="-10"/>
          <w:sz w:val="28"/>
          <w:szCs w:val="20"/>
        </w:rPr>
        <w:object w:dxaOrig="2540" w:dyaOrig="320">
          <v:shape id="_x0000_i1070" type="#_x0000_t75" style="width:138.75pt;height:17.25pt" o:ole="">
            <v:imagedata r:id="rId68" o:title=""/>
          </v:shape>
          <o:OLEObject Type="Embed" ProgID="Equation.3" ShapeID="_x0000_i1070" DrawAspect="Content" ObjectID="_1507981672" r:id="rId69"/>
        </w:object>
      </w:r>
      <w:r>
        <w:rPr>
          <w:rFonts w:cs="Courier New"/>
          <w:sz w:val="28"/>
          <w:szCs w:val="20"/>
        </w:rPr>
        <w:t>.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  <w:t xml:space="preserve">      </w:t>
      </w:r>
      <w:r>
        <w:rPr>
          <w:sz w:val="28"/>
        </w:rPr>
        <w:t>(3.12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Из приведенных выражений видно, что общее число составляющих действ</w:t>
      </w:r>
      <w:r>
        <w:rPr>
          <w:rFonts w:cs="Courier New"/>
          <w:sz w:val="28"/>
          <w:szCs w:val="20"/>
        </w:rPr>
        <w:t>и</w:t>
      </w:r>
      <w:r>
        <w:rPr>
          <w:rFonts w:cs="Courier New"/>
          <w:sz w:val="28"/>
          <w:szCs w:val="20"/>
        </w:rPr>
        <w:t>тельной и мнимой частей частотной функции равно числу исходных данных вр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менной функции.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При разработке алгоритма ДПФ стремятся максимально уменьшить вр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мя его реализации. Для этого зачастую используют табличный способ определения знач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 xml:space="preserve">ний тригонометрических функций и выбирают </w:t>
      </w:r>
      <w:proofErr w:type="gramStart"/>
      <w:r>
        <w:rPr>
          <w:rFonts w:cs="Courier New"/>
          <w:sz w:val="28"/>
          <w:szCs w:val="20"/>
        </w:rPr>
        <w:t xml:space="preserve">значение </w:t>
      </w:r>
      <w:r>
        <w:rPr>
          <w:position w:val="-6"/>
          <w:sz w:val="28"/>
        </w:rPr>
        <w:object w:dxaOrig="279" w:dyaOrig="279">
          <v:shape id="_x0000_i1048" type="#_x0000_t75" style="width:15pt;height:15pt" o:ole="">
            <v:imagedata r:id="rId7" o:title=""/>
          </v:shape>
          <o:OLEObject Type="Embed" ProgID="Equation.3" ShapeID="_x0000_i1048" DrawAspect="Content" ObjectID="_1507981673" r:id="rId70"/>
        </w:object>
      </w:r>
      <w:r>
        <w:rPr>
          <w:rFonts w:cs="Courier New"/>
          <w:sz w:val="28"/>
          <w:szCs w:val="20"/>
        </w:rPr>
        <w:t xml:space="preserve"> кратным</w:t>
      </w:r>
      <w:proofErr w:type="gramEnd"/>
      <w:r>
        <w:rPr>
          <w:rFonts w:cs="Courier New"/>
          <w:sz w:val="28"/>
          <w:szCs w:val="20"/>
        </w:rPr>
        <w:t xml:space="preserve"> </w:t>
      </w:r>
      <w:r>
        <w:rPr>
          <w:rFonts w:cs="Courier New"/>
          <w:sz w:val="28"/>
          <w:szCs w:val="20"/>
        </w:rPr>
        <w:lastRenderedPageBreak/>
        <w:t>степени дво</w:t>
      </w:r>
      <w:r>
        <w:rPr>
          <w:rFonts w:cs="Courier New"/>
          <w:sz w:val="28"/>
          <w:szCs w:val="20"/>
        </w:rPr>
        <w:t>й</w:t>
      </w:r>
      <w:r>
        <w:rPr>
          <w:rFonts w:cs="Courier New"/>
          <w:sz w:val="28"/>
          <w:szCs w:val="20"/>
        </w:rPr>
        <w:t>ки. При табличном способе вычисления значений тригон</w:t>
      </w:r>
      <w:r>
        <w:rPr>
          <w:rFonts w:cs="Courier New"/>
          <w:sz w:val="28"/>
          <w:szCs w:val="20"/>
        </w:rPr>
        <w:t>о</w:t>
      </w:r>
      <w:r>
        <w:rPr>
          <w:rFonts w:cs="Courier New"/>
          <w:sz w:val="28"/>
          <w:szCs w:val="20"/>
        </w:rPr>
        <w:t>метрических функций предварительно рассчитывается массив значений синуса в соответствии с выраж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нием</w:t>
      </w: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744E85">
        <w:rPr>
          <w:rFonts w:cs="Courier New"/>
          <w:position w:val="-10"/>
          <w:sz w:val="28"/>
          <w:szCs w:val="20"/>
        </w:rPr>
        <w:object w:dxaOrig="2400" w:dyaOrig="340">
          <v:shape id="_x0000_i1049" type="#_x0000_t75" style="width:132pt;height:18.75pt" o:ole="">
            <v:imagedata r:id="rId71" o:title=""/>
          </v:shape>
          <o:OLEObject Type="Embed" ProgID="Equation.3" ShapeID="_x0000_i1049" DrawAspect="Content" ObjectID="_1507981674" r:id="rId72"/>
        </w:object>
      </w:r>
      <w:r>
        <w:rPr>
          <w:rFonts w:cs="Courier New"/>
          <w:sz w:val="28"/>
          <w:szCs w:val="20"/>
        </w:rPr>
        <w:t>, где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proofErr w:type="gramStart"/>
      <w:r>
        <w:rPr>
          <w:rFonts w:cs="Courier New"/>
          <w:sz w:val="28"/>
          <w:szCs w:val="20"/>
        </w:rPr>
        <w:tab/>
        <w:t xml:space="preserve">  </w:t>
      </w:r>
      <w:r>
        <w:rPr>
          <w:sz w:val="28"/>
        </w:rPr>
        <w:t>(</w:t>
      </w:r>
      <w:proofErr w:type="gramEnd"/>
      <w:r>
        <w:rPr>
          <w:sz w:val="28"/>
        </w:rPr>
        <w:t>3.13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ab/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position w:val="-10"/>
          <w:sz w:val="28"/>
        </w:rPr>
        <w:object w:dxaOrig="1380" w:dyaOrig="320">
          <v:shape id="_x0000_i1050" type="#_x0000_t75" style="width:73.5pt;height:17.25pt" o:ole="">
            <v:imagedata r:id="rId73" o:title=""/>
          </v:shape>
          <o:OLEObject Type="Embed" ProgID="Equation.3" ShapeID="_x0000_i1050" DrawAspect="Content" ObjectID="_1507981675" r:id="rId74"/>
        </w:object>
      </w:r>
      <w:r>
        <w:rPr>
          <w:sz w:val="28"/>
        </w:rPr>
        <w:t>;</w:t>
      </w:r>
    </w:p>
    <w:p w:rsidR="00B17973" w:rsidRDefault="00B17973" w:rsidP="00B17973">
      <w:pPr>
        <w:tabs>
          <w:tab w:val="num" w:pos="720"/>
        </w:tabs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tab/>
      </w:r>
      <w:r>
        <w:rPr>
          <w:position w:val="-6"/>
        </w:rPr>
        <w:object w:dxaOrig="580" w:dyaOrig="279">
          <v:shape id="_x0000_i1051" type="#_x0000_t75" style="width:30.75pt;height:15pt" o:ole="" o:bullet="t">
            <v:imagedata r:id="rId75" o:title=""/>
          </v:shape>
          <o:OLEObject Type="Embed" ProgID="Equation.3" ShapeID="_x0000_i1051" DrawAspect="Content" ObjectID="_1507981676" r:id="rId76"/>
        </w:object>
      </w:r>
      <w:r>
        <w:rPr>
          <w:rFonts w:cs="Courier New"/>
          <w:sz w:val="28"/>
          <w:szCs w:val="20"/>
        </w:rPr>
        <w:t xml:space="preserve">- массив </w:t>
      </w:r>
      <w:proofErr w:type="gramStart"/>
      <w:r>
        <w:rPr>
          <w:rFonts w:cs="Courier New"/>
          <w:sz w:val="28"/>
          <w:szCs w:val="20"/>
        </w:rPr>
        <w:t xml:space="preserve">размерностью </w:t>
      </w:r>
      <w:r>
        <w:rPr>
          <w:position w:val="-6"/>
          <w:sz w:val="28"/>
        </w:rPr>
        <w:object w:dxaOrig="279" w:dyaOrig="279">
          <v:shape id="_x0000_i1052" type="#_x0000_t75" style="width:15pt;height:15pt" o:ole="">
            <v:imagedata r:id="rId7" o:title=""/>
          </v:shape>
          <o:OLEObject Type="Embed" ProgID="Equation.3" ShapeID="_x0000_i1052" DrawAspect="Content" ObjectID="_1507981677" r:id="rId77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tabs>
          <w:tab w:val="num" w:pos="720"/>
        </w:tabs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sz w:val="28"/>
        </w:rPr>
        <w:tab/>
      </w:r>
      <w:r>
        <w:rPr>
          <w:position w:val="-4"/>
          <w:sz w:val="28"/>
        </w:rPr>
        <w:object w:dxaOrig="240" w:dyaOrig="260">
          <v:shape id="_x0000_i1053" type="#_x0000_t75" style="width:10.5pt;height:14.25pt" o:ole="" o:bullet="t">
            <v:imagedata r:id="rId78" o:title=""/>
          </v:shape>
          <o:OLEObject Type="Embed" ProgID="Equation.3" ShapeID="_x0000_i1053" DrawAspect="Content" ObjectID="_1507981678" r:id="rId79"/>
        </w:object>
      </w:r>
      <w:r>
        <w:rPr>
          <w:sz w:val="28"/>
        </w:rPr>
        <w:t xml:space="preserve">  </w:t>
      </w:r>
      <w:r>
        <w:rPr>
          <w:rFonts w:cs="Courier New"/>
          <w:sz w:val="28"/>
          <w:szCs w:val="20"/>
        </w:rPr>
        <w:t xml:space="preserve">- амплитуда, в простейшем </w:t>
      </w:r>
      <w:proofErr w:type="gramStart"/>
      <w:r>
        <w:rPr>
          <w:rFonts w:cs="Courier New"/>
          <w:sz w:val="28"/>
          <w:szCs w:val="20"/>
        </w:rPr>
        <w:t xml:space="preserve">случае </w:t>
      </w:r>
      <w:r>
        <w:rPr>
          <w:position w:val="-4"/>
          <w:sz w:val="28"/>
        </w:rPr>
        <w:object w:dxaOrig="560" w:dyaOrig="260">
          <v:shape id="_x0000_i1054" type="#_x0000_t75" style="width:24pt;height:14.25pt" o:ole="">
            <v:imagedata r:id="rId80" o:title=""/>
          </v:shape>
          <o:OLEObject Type="Embed" ProgID="Equation.3" ShapeID="_x0000_i1054" DrawAspect="Content" ObjectID="_1507981679" r:id="rId81"/>
        </w:object>
      </w:r>
      <w:r>
        <w:rPr>
          <w:rFonts w:cs="Courier New"/>
          <w:sz w:val="28"/>
          <w:szCs w:val="20"/>
        </w:rPr>
        <w:t xml:space="preserve"> или</w:t>
      </w:r>
      <w:proofErr w:type="gramEnd"/>
      <w:r>
        <w:rPr>
          <w:rFonts w:cs="Courier New"/>
          <w:sz w:val="28"/>
          <w:szCs w:val="20"/>
        </w:rPr>
        <w:t xml:space="preserve"> кратна степени 2. </w:t>
      </w:r>
    </w:p>
    <w:p w:rsidR="00B17973" w:rsidRDefault="00B17973" w:rsidP="00B17973">
      <w:pPr>
        <w:tabs>
          <w:tab w:val="num" w:pos="720"/>
        </w:tabs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sz w:val="28"/>
        </w:rPr>
        <w:tab/>
      </w:r>
      <w:r>
        <w:rPr>
          <w:rFonts w:cs="Courier New"/>
          <w:sz w:val="28"/>
          <w:szCs w:val="20"/>
        </w:rPr>
        <w:t xml:space="preserve">Тогда вычисление </w:t>
      </w:r>
      <w:proofErr w:type="gramStart"/>
      <w:r>
        <w:rPr>
          <w:rFonts w:cs="Courier New"/>
          <w:sz w:val="28"/>
          <w:szCs w:val="20"/>
        </w:rPr>
        <w:t xml:space="preserve">значение </w:t>
      </w:r>
      <w:r>
        <w:rPr>
          <w:position w:val="-10"/>
        </w:rPr>
        <w:object w:dxaOrig="1359" w:dyaOrig="320">
          <v:shape id="_x0000_i1071" type="#_x0000_t75" style="width:74.25pt;height:17.25pt" o:ole="">
            <v:imagedata r:id="rId82" o:title=""/>
          </v:shape>
          <o:OLEObject Type="Embed" ProgID="Equation.3" ShapeID="_x0000_i1071" DrawAspect="Content" ObjectID="_1507981680" r:id="rId83"/>
        </w:object>
      </w:r>
      <w:r>
        <w:rPr>
          <w:rFonts w:cs="Courier New"/>
          <w:sz w:val="28"/>
          <w:szCs w:val="20"/>
        </w:rPr>
        <w:t xml:space="preserve"> сводится</w:t>
      </w:r>
      <w:proofErr w:type="gramEnd"/>
      <w:r>
        <w:rPr>
          <w:rFonts w:cs="Courier New"/>
          <w:sz w:val="28"/>
          <w:szCs w:val="20"/>
        </w:rPr>
        <w:t xml:space="preserve"> к выбору из массива знач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 xml:space="preserve">ния элемента с индексом равным </w:t>
      </w:r>
      <w:r>
        <w:rPr>
          <w:position w:val="-6"/>
        </w:rPr>
        <w:object w:dxaOrig="340" w:dyaOrig="279">
          <v:shape id="_x0000_i1072" type="#_x0000_t75" style="width:18.75pt;height:15pt" o:ole="">
            <v:imagedata r:id="rId84" o:title=""/>
          </v:shape>
          <o:OLEObject Type="Embed" ProgID="Equation.3" ShapeID="_x0000_i1072" DrawAspect="Content" ObjectID="_1507981681" r:id="rId85"/>
        </w:object>
      </w:r>
      <w:r>
        <w:rPr>
          <w:rFonts w:cs="Courier New"/>
          <w:sz w:val="28"/>
          <w:szCs w:val="20"/>
        </w:rPr>
        <w:t>. Значение косинуса для такого же а</w:t>
      </w:r>
      <w:r>
        <w:rPr>
          <w:rFonts w:cs="Courier New"/>
          <w:sz w:val="28"/>
          <w:szCs w:val="20"/>
        </w:rPr>
        <w:t>р</w:t>
      </w:r>
      <w:r>
        <w:rPr>
          <w:rFonts w:cs="Courier New"/>
          <w:sz w:val="28"/>
          <w:szCs w:val="20"/>
        </w:rPr>
        <w:t xml:space="preserve">гумента находится в элементе массива с индексом, </w:t>
      </w:r>
      <w:proofErr w:type="gramStart"/>
      <w:r>
        <w:rPr>
          <w:rFonts w:cs="Courier New"/>
          <w:sz w:val="28"/>
          <w:szCs w:val="20"/>
        </w:rPr>
        <w:t xml:space="preserve">равным </w:t>
      </w:r>
      <w:r>
        <w:rPr>
          <w:position w:val="-10"/>
        </w:rPr>
        <w:object w:dxaOrig="1860" w:dyaOrig="320">
          <v:shape id="_x0000_i1073" type="#_x0000_t75" style="width:102pt;height:17.25pt" o:ole="">
            <v:imagedata r:id="rId86" o:title=""/>
          </v:shape>
          <o:OLEObject Type="Embed" ProgID="Equation.3" ShapeID="_x0000_i1073" DrawAspect="Content" ObjectID="_1507981682" r:id="rId87"/>
        </w:object>
      </w:r>
      <w:r>
        <w:rPr>
          <w:rFonts w:cs="Courier New"/>
          <w:sz w:val="28"/>
          <w:szCs w:val="20"/>
        </w:rPr>
        <w:t>.</w:t>
      </w:r>
      <w:proofErr w:type="gramEnd"/>
      <w:r>
        <w:rPr>
          <w:rFonts w:cs="Courier New"/>
          <w:sz w:val="28"/>
          <w:szCs w:val="20"/>
        </w:rPr>
        <w:t xml:space="preserve"> </w:t>
      </w:r>
    </w:p>
    <w:p w:rsidR="00B17973" w:rsidRDefault="00B17973" w:rsidP="00B17973">
      <w:pPr>
        <w:tabs>
          <w:tab w:val="num" w:pos="720"/>
        </w:tabs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ab/>
        <w:t xml:space="preserve">Алгоритм ДПФ приведен на рис. 2. Входными данными в нем является номер анализируемой </w:t>
      </w:r>
      <w:proofErr w:type="gramStart"/>
      <w:r>
        <w:rPr>
          <w:rFonts w:cs="Courier New"/>
          <w:sz w:val="28"/>
          <w:szCs w:val="20"/>
        </w:rPr>
        <w:t xml:space="preserve">гармоники </w:t>
      </w:r>
      <w:r>
        <w:rPr>
          <w:position w:val="-4"/>
        </w:rPr>
        <w:object w:dxaOrig="240" w:dyaOrig="260">
          <v:shape id="_x0000_i1074" type="#_x0000_t75" style="width:12.75pt;height:14.25pt" o:ole="">
            <v:imagedata r:id="rId88" o:title=""/>
          </v:shape>
          <o:OLEObject Type="Embed" ProgID="Equation.3" ShapeID="_x0000_i1074" DrawAspect="Content" ObjectID="_1507981683" r:id="rId89"/>
        </w:object>
      </w:r>
      <w:r>
        <w:rPr>
          <w:rFonts w:cs="Courier New"/>
          <w:sz w:val="28"/>
          <w:szCs w:val="20"/>
        </w:rPr>
        <w:t xml:space="preserve"> и</w:t>
      </w:r>
      <w:proofErr w:type="gramEnd"/>
      <w:r>
        <w:rPr>
          <w:rFonts w:cs="Courier New"/>
          <w:sz w:val="28"/>
          <w:szCs w:val="20"/>
        </w:rPr>
        <w:t xml:space="preserve"> массив значений сигнала размерностью </w:t>
      </w:r>
      <w:r>
        <w:rPr>
          <w:position w:val="-6"/>
        </w:rPr>
        <w:object w:dxaOrig="279" w:dyaOrig="279">
          <v:shape id="_x0000_i1075" type="#_x0000_t75" style="width:15pt;height:15pt" o:ole="">
            <v:imagedata r:id="rId90" o:title=""/>
          </v:shape>
          <o:OLEObject Type="Embed" ProgID="Equation.3" ShapeID="_x0000_i1075" DrawAspect="Content" ObjectID="_1507981684" r:id="rId91"/>
        </w:object>
      </w:r>
      <w:r>
        <w:rPr>
          <w:rFonts w:cs="Courier New"/>
          <w:sz w:val="28"/>
          <w:szCs w:val="20"/>
        </w:rPr>
        <w:t>. Выхо</w:t>
      </w:r>
      <w:r>
        <w:rPr>
          <w:rFonts w:cs="Courier New"/>
          <w:sz w:val="28"/>
          <w:szCs w:val="20"/>
        </w:rPr>
        <w:t>д</w:t>
      </w:r>
      <w:r>
        <w:rPr>
          <w:rFonts w:cs="Courier New"/>
          <w:sz w:val="28"/>
          <w:szCs w:val="20"/>
        </w:rPr>
        <w:t xml:space="preserve">ным результатом является амплитуда </w:t>
      </w:r>
      <w:proofErr w:type="gramStart"/>
      <w:r>
        <w:rPr>
          <w:rFonts w:cs="Courier New"/>
          <w:sz w:val="28"/>
          <w:szCs w:val="20"/>
        </w:rPr>
        <w:t xml:space="preserve">действительной </w:t>
      </w:r>
      <w:r>
        <w:rPr>
          <w:rFonts w:cs="Courier New"/>
          <w:position w:val="-10"/>
          <w:sz w:val="28"/>
          <w:szCs w:val="20"/>
        </w:rPr>
        <w:object w:dxaOrig="480" w:dyaOrig="340">
          <v:shape id="_x0000_i1076" type="#_x0000_t75" style="width:25.5pt;height:18.75pt" o:ole="">
            <v:imagedata r:id="rId92" o:title=""/>
          </v:shape>
          <o:OLEObject Type="Embed" ProgID="Equation.3" ShapeID="_x0000_i1076" DrawAspect="Content" ObjectID="_1507981685" r:id="rId93"/>
        </w:object>
      </w:r>
      <w:r>
        <w:rPr>
          <w:rFonts w:cs="Courier New"/>
          <w:sz w:val="28"/>
          <w:szCs w:val="20"/>
        </w:rPr>
        <w:t xml:space="preserve"> и</w:t>
      </w:r>
      <w:proofErr w:type="gramEnd"/>
      <w:r>
        <w:rPr>
          <w:rFonts w:cs="Courier New"/>
          <w:sz w:val="28"/>
          <w:szCs w:val="20"/>
        </w:rPr>
        <w:t xml:space="preserve"> мнимой </w:t>
      </w:r>
      <w:r>
        <w:rPr>
          <w:rFonts w:cs="Courier New"/>
          <w:position w:val="-10"/>
          <w:sz w:val="28"/>
          <w:szCs w:val="20"/>
        </w:rPr>
        <w:object w:dxaOrig="480" w:dyaOrig="340">
          <v:shape id="_x0000_i1077" type="#_x0000_t75" style="width:25.5pt;height:18.75pt" o:ole="">
            <v:imagedata r:id="rId94" o:title=""/>
          </v:shape>
          <o:OLEObject Type="Embed" ProgID="Equation.3" ShapeID="_x0000_i1077" DrawAspect="Content" ObjectID="_1507981686" r:id="rId95"/>
        </w:object>
      </w:r>
      <w:r>
        <w:rPr>
          <w:rFonts w:cs="Courier New"/>
          <w:sz w:val="28"/>
          <w:szCs w:val="20"/>
        </w:rPr>
        <w:t xml:space="preserve"> частей </w:t>
      </w:r>
      <w:r>
        <w:rPr>
          <w:position w:val="-4"/>
        </w:rPr>
        <w:object w:dxaOrig="240" w:dyaOrig="260">
          <v:shape id="_x0000_i1078" type="#_x0000_t75" style="width:12.75pt;height:14.25pt" o:ole="">
            <v:imagedata r:id="rId88" o:title=""/>
          </v:shape>
          <o:OLEObject Type="Embed" ProgID="Equation.3" ShapeID="_x0000_i1078" DrawAspect="Content" ObjectID="_1507981687" r:id="rId96"/>
        </w:object>
      </w:r>
      <w:r>
        <w:rPr>
          <w:rFonts w:cs="Courier New"/>
          <w:sz w:val="28"/>
          <w:szCs w:val="20"/>
        </w:rPr>
        <w:t xml:space="preserve">-ой гармоники. Если </w:t>
      </w:r>
      <w:proofErr w:type="gramStart"/>
      <w:r>
        <w:rPr>
          <w:rFonts w:cs="Courier New"/>
          <w:sz w:val="28"/>
          <w:szCs w:val="20"/>
        </w:rPr>
        <w:t xml:space="preserve">значение </w:t>
      </w:r>
      <w:r>
        <w:rPr>
          <w:position w:val="-6"/>
        </w:rPr>
        <w:object w:dxaOrig="279" w:dyaOrig="279">
          <v:shape id="_x0000_i1079" type="#_x0000_t75" style="width:15pt;height:15pt" o:ole="">
            <v:imagedata r:id="rId90" o:title=""/>
          </v:shape>
          <o:OLEObject Type="Embed" ProgID="Equation.3" ShapeID="_x0000_i1079" DrawAspect="Content" ObjectID="_1507981688" r:id="rId97"/>
        </w:object>
      </w:r>
      <w:r>
        <w:rPr>
          <w:rFonts w:cs="Courier New"/>
          <w:sz w:val="28"/>
          <w:szCs w:val="20"/>
        </w:rPr>
        <w:t xml:space="preserve"> кратно</w:t>
      </w:r>
      <w:proofErr w:type="gramEnd"/>
      <w:r>
        <w:rPr>
          <w:rFonts w:cs="Courier New"/>
          <w:sz w:val="28"/>
          <w:szCs w:val="20"/>
        </w:rPr>
        <w:t xml:space="preserve"> степени двойки, то оп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 xml:space="preserve">рацию взятия модуля можно заменить операцией поразрядного "и" значения индекса с маской вида </w:t>
      </w:r>
      <w:r>
        <w:rPr>
          <w:rFonts w:cs="Courier New"/>
          <w:position w:val="-6"/>
          <w:sz w:val="28"/>
          <w:szCs w:val="20"/>
        </w:rPr>
        <w:object w:dxaOrig="1320" w:dyaOrig="279">
          <v:shape id="_x0000_i1080" type="#_x0000_t75" style="width:69.75pt;height:15pt" o:ole="">
            <v:imagedata r:id="rId98" o:title=""/>
          </v:shape>
          <o:OLEObject Type="Embed" ProgID="Equation.3" ShapeID="_x0000_i1080" DrawAspect="Content" ObjectID="_1507981689" r:id="rId99"/>
        </w:object>
      </w:r>
      <w:r>
        <w:rPr>
          <w:rFonts w:cs="Courier New"/>
          <w:sz w:val="28"/>
          <w:szCs w:val="20"/>
        </w:rPr>
        <w:t xml:space="preserve">,где число двоичных единиц равно </w:t>
      </w:r>
      <w:r w:rsidRPr="00744E85">
        <w:rPr>
          <w:rFonts w:cs="Courier New"/>
          <w:position w:val="-10"/>
          <w:sz w:val="28"/>
          <w:szCs w:val="20"/>
        </w:rPr>
        <w:object w:dxaOrig="1060" w:dyaOrig="340">
          <v:shape id="_x0000_i1081" type="#_x0000_t75" style="width:57pt;height:18pt" o:ole="">
            <v:imagedata r:id="rId100" o:title=""/>
          </v:shape>
          <o:OLEObject Type="Embed" ProgID="Equation.3" ShapeID="_x0000_i1081" DrawAspect="Content" ObjectID="_1507981690" r:id="rId101"/>
        </w:object>
      </w:r>
      <w:r>
        <w:rPr>
          <w:rFonts w:cs="Courier New"/>
          <w:sz w:val="28"/>
          <w:szCs w:val="20"/>
        </w:rPr>
        <w:t xml:space="preserve">, а операция деления может быть заменена операцией сдвига на </w:t>
      </w:r>
      <w:r w:rsidRPr="00A7540B">
        <w:rPr>
          <w:position w:val="-6"/>
        </w:rPr>
        <w:object w:dxaOrig="139" w:dyaOrig="279">
          <v:shape id="_x0000_i1082" type="#_x0000_t75" style="width:6.75pt;height:14.25pt" o:ole="">
            <v:imagedata r:id="rId102" o:title=""/>
          </v:shape>
          <o:OLEObject Type="Embed" ProgID="Equation.3" ShapeID="_x0000_i1082" DrawAspect="Content" ObjectID="_1507981691" r:id="rId103"/>
        </w:object>
      </w:r>
      <w:r>
        <w:rPr>
          <w:rFonts w:cs="Courier New"/>
          <w:sz w:val="28"/>
          <w:szCs w:val="20"/>
        </w:rPr>
        <w:t xml:space="preserve"> разрядов вправо.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Для ускорения выполнения алгоритма зачастую используют при выпо</w:t>
      </w:r>
      <w:r>
        <w:rPr>
          <w:rFonts w:cs="Courier New"/>
          <w:sz w:val="28"/>
          <w:szCs w:val="20"/>
        </w:rPr>
        <w:t>л</w:t>
      </w:r>
      <w:r>
        <w:rPr>
          <w:rFonts w:cs="Courier New"/>
          <w:sz w:val="28"/>
          <w:szCs w:val="20"/>
        </w:rPr>
        <w:t>нении операций целочисленную арифметику. Однако при накоплении сумм могут возн</w:t>
      </w:r>
      <w:r>
        <w:rPr>
          <w:rFonts w:cs="Courier New"/>
          <w:sz w:val="28"/>
          <w:szCs w:val="20"/>
        </w:rPr>
        <w:t>и</w:t>
      </w:r>
      <w:r>
        <w:rPr>
          <w:rFonts w:cs="Courier New"/>
          <w:sz w:val="28"/>
          <w:szCs w:val="20"/>
        </w:rPr>
        <w:t>кать переполнения, поэтому для их хранения приходится использ</w:t>
      </w:r>
      <w:r>
        <w:rPr>
          <w:rFonts w:cs="Courier New"/>
          <w:sz w:val="28"/>
          <w:szCs w:val="20"/>
        </w:rPr>
        <w:t>о</w:t>
      </w:r>
      <w:r>
        <w:rPr>
          <w:rFonts w:cs="Courier New"/>
          <w:sz w:val="28"/>
          <w:szCs w:val="20"/>
        </w:rPr>
        <w:t>вать длинные слова. Оценить число двоичных разрядов, необходимое для накопления сумм, мо</w:t>
      </w:r>
      <w:r>
        <w:rPr>
          <w:rFonts w:cs="Courier New"/>
          <w:sz w:val="28"/>
          <w:szCs w:val="20"/>
        </w:rPr>
        <w:t>ж</w:t>
      </w:r>
      <w:r>
        <w:rPr>
          <w:rFonts w:cs="Courier New"/>
          <w:sz w:val="28"/>
          <w:szCs w:val="20"/>
        </w:rPr>
        <w:t>но с помощью выражения: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 w:rsidRPr="00744E85">
        <w:rPr>
          <w:rFonts w:cs="Courier New"/>
          <w:position w:val="-14"/>
          <w:sz w:val="28"/>
          <w:szCs w:val="20"/>
        </w:rPr>
        <w:object w:dxaOrig="1719" w:dyaOrig="380">
          <v:shape id="_x0000_i1083" type="#_x0000_t75" style="width:94.5pt;height:20.25pt" o:ole="">
            <v:imagedata r:id="rId104" o:title=""/>
          </v:shape>
          <o:OLEObject Type="Embed" ProgID="Equation.3" ShapeID="_x0000_i1083" DrawAspect="Content" ObjectID="_1507981692" r:id="rId105"/>
        </w:object>
      </w:r>
      <w:r>
        <w:rPr>
          <w:rFonts w:cs="Courier New"/>
          <w:sz w:val="28"/>
          <w:szCs w:val="20"/>
        </w:rPr>
        <w:t xml:space="preserve">       , где</w:t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rFonts w:cs="Courier New"/>
          <w:sz w:val="28"/>
          <w:szCs w:val="20"/>
        </w:rPr>
        <w:tab/>
      </w:r>
      <w:r>
        <w:rPr>
          <w:sz w:val="28"/>
        </w:rPr>
        <w:t>(3.14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center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 w:rsidRPr="00A7540B">
        <w:rPr>
          <w:position w:val="-10"/>
        </w:rPr>
        <w:object w:dxaOrig="220" w:dyaOrig="340">
          <v:shape id="_x0000_i1084" type="#_x0000_t75" style="width:11.25pt;height:17.25pt" o:ole="">
            <v:imagedata r:id="rId106" o:title=""/>
          </v:shape>
          <o:OLEObject Type="Embed" ProgID="Equation.3" ShapeID="_x0000_i1084" DrawAspect="Content" ObjectID="_1507981693" r:id="rId107"/>
        </w:object>
      </w:r>
      <w:r>
        <w:rPr>
          <w:rFonts w:cs="Courier New"/>
          <w:sz w:val="28"/>
          <w:szCs w:val="20"/>
        </w:rPr>
        <w:t xml:space="preserve">   - необходимое число двоичных разрядов;</w:t>
      </w:r>
    </w:p>
    <w:p w:rsidR="00B17973" w:rsidRDefault="00B17973" w:rsidP="00B17973">
      <w:pPr>
        <w:tabs>
          <w:tab w:val="num" w:pos="720"/>
        </w:tabs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tab/>
      </w:r>
      <w:r>
        <w:rPr>
          <w:position w:val="-14"/>
        </w:rPr>
        <w:object w:dxaOrig="240" w:dyaOrig="380">
          <v:shape id="_x0000_i1085" type="#_x0000_t75" style="width:12.75pt;height:20.25pt" o:ole="" o:bullet="t">
            <v:imagedata r:id="rId108" o:title=""/>
          </v:shape>
          <o:OLEObject Type="Embed" ProgID="Equation.3" ShapeID="_x0000_i1085" DrawAspect="Content" ObjectID="_1507981694" r:id="rId109"/>
        </w:object>
      </w:r>
      <w:r>
        <w:t xml:space="preserve">  </w:t>
      </w:r>
      <w:r>
        <w:rPr>
          <w:rFonts w:cs="Courier New"/>
          <w:sz w:val="28"/>
          <w:szCs w:val="20"/>
        </w:rPr>
        <w:t>- число двоичных разрядов для представления исходных данных без учета знакового разряда;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position w:val="-12"/>
        </w:rPr>
        <w:object w:dxaOrig="180" w:dyaOrig="360">
          <v:shape id="_x0000_i1086" type="#_x0000_t75" style="width:9.75pt;height:19.5pt" o:ole="">
            <v:imagedata r:id="rId110" o:title=""/>
          </v:shape>
          <o:OLEObject Type="Embed" ProgID="Equation.3" ShapeID="_x0000_i1086" DrawAspect="Content" ObjectID="_1507981695" r:id="rId111"/>
        </w:object>
      </w:r>
      <w:r>
        <w:rPr>
          <w:rFonts w:cs="Courier New"/>
          <w:sz w:val="28"/>
          <w:szCs w:val="20"/>
        </w:rPr>
        <w:t xml:space="preserve"> - число двоичных разрядов для хранения данных в таблице синуса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без учета знакового разряда.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right"/>
        <w:rPr>
          <w:rFonts w:cs="Courier New"/>
          <w:sz w:val="28"/>
          <w:szCs w:val="20"/>
        </w:rPr>
      </w:pPr>
      <w:r>
        <w:rPr>
          <w:position w:val="-32"/>
        </w:rPr>
        <w:object w:dxaOrig="5920" w:dyaOrig="760">
          <v:shape id="_x0000_i1087" type="#_x0000_t75" style="width:324pt;height:40.5pt" o:ole="">
            <v:imagedata r:id="rId112" o:title=""/>
          </v:shape>
          <o:OLEObject Type="Embed" ProgID="Equation.3" ShapeID="_x0000_i1087" DrawAspect="Content" ObjectID="_1507981696" r:id="rId113"/>
        </w:object>
      </w:r>
      <w:r>
        <w:rPr>
          <w:sz w:val="28"/>
        </w:rPr>
        <w:t>,</w:t>
      </w:r>
      <w:r>
        <w:rPr>
          <w:sz w:val="28"/>
        </w:rPr>
        <w:tab/>
        <w:t>(3.15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autoSpaceDE w:val="0"/>
        <w:autoSpaceDN w:val="0"/>
        <w:adjustRightInd w:val="0"/>
        <w:jc w:val="both"/>
      </w:pP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position w:val="-12"/>
        </w:rPr>
        <w:object w:dxaOrig="1160" w:dyaOrig="360">
          <v:shape id="_x0000_i1088" type="#_x0000_t75" style="width:63pt;height:19.5pt" o:ole="">
            <v:imagedata r:id="rId114" o:title=""/>
          </v:shape>
          <o:OLEObject Type="Embed" ProgID="Equation.3" ShapeID="_x0000_i1088" DrawAspect="Content" ObjectID="_1507981697" r:id="rId115"/>
        </w:object>
      </w:r>
      <w:r>
        <w:rPr>
          <w:rFonts w:cs="Courier New"/>
          <w:sz w:val="28"/>
          <w:szCs w:val="20"/>
        </w:rPr>
        <w:t xml:space="preserve">, </w:t>
      </w:r>
      <w:proofErr w:type="gramStart"/>
      <w:r>
        <w:rPr>
          <w:rFonts w:cs="Courier New"/>
          <w:sz w:val="28"/>
          <w:szCs w:val="20"/>
        </w:rPr>
        <w:t xml:space="preserve">где </w:t>
      </w:r>
      <w:r>
        <w:rPr>
          <w:position w:val="-6"/>
        </w:rPr>
        <w:object w:dxaOrig="279" w:dyaOrig="279">
          <v:shape id="_x0000_i1089" type="#_x0000_t75" style="width:15pt;height:15pt" o:ole="">
            <v:imagedata r:id="rId90" o:title=""/>
          </v:shape>
          <o:OLEObject Type="Embed" ProgID="Equation.3" ShapeID="_x0000_i1089" DrawAspect="Content" ObjectID="_1507981698" r:id="rId116"/>
        </w:object>
      </w:r>
      <w:r>
        <w:rPr>
          <w:rFonts w:cs="Courier New"/>
          <w:sz w:val="28"/>
          <w:szCs w:val="20"/>
        </w:rPr>
        <w:t xml:space="preserve"> -</w:t>
      </w:r>
      <w:proofErr w:type="gramEnd"/>
      <w:r>
        <w:rPr>
          <w:rFonts w:cs="Courier New"/>
          <w:sz w:val="28"/>
          <w:szCs w:val="20"/>
        </w:rPr>
        <w:t xml:space="preserve"> число поступивших для обработки данных.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Следует отметить, что в силу симметрии синуса таблица для его хранения м</w:t>
      </w:r>
      <w:r>
        <w:rPr>
          <w:rFonts w:cs="Courier New"/>
          <w:sz w:val="28"/>
          <w:szCs w:val="20"/>
        </w:rPr>
        <w:t>о</w:t>
      </w:r>
      <w:r>
        <w:rPr>
          <w:rFonts w:cs="Courier New"/>
          <w:sz w:val="28"/>
          <w:szCs w:val="20"/>
        </w:rPr>
        <w:t>жет быть ограничена половиной и даже четвертью периода. Однако при этом н</w:t>
      </w:r>
      <w:r>
        <w:rPr>
          <w:rFonts w:cs="Courier New"/>
          <w:sz w:val="28"/>
          <w:szCs w:val="20"/>
        </w:rPr>
        <w:t>е</w:t>
      </w:r>
      <w:r>
        <w:rPr>
          <w:rFonts w:cs="Courier New"/>
          <w:sz w:val="28"/>
          <w:szCs w:val="20"/>
        </w:rPr>
        <w:t>сколько усложняется алгоритм выбора нужного значения из таблицы.</w:t>
      </w:r>
    </w:p>
    <w:p w:rsidR="00B17973" w:rsidRDefault="00B17973" w:rsidP="00B17973">
      <w:pPr>
        <w:autoSpaceDE w:val="0"/>
        <w:autoSpaceDN w:val="0"/>
        <w:adjustRightInd w:val="0"/>
        <w:ind w:firstLine="708"/>
        <w:jc w:val="both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lastRenderedPageBreak/>
        <w:t>Если в формуле (3.7) произвести перестановку членов и ввести масштабный коэффициент, ее можно применить для вычисления обратного дискретного преобр</w:t>
      </w:r>
      <w:r>
        <w:rPr>
          <w:rFonts w:cs="Courier New"/>
          <w:sz w:val="28"/>
          <w:szCs w:val="20"/>
        </w:rPr>
        <w:t>а</w:t>
      </w:r>
      <w:r>
        <w:rPr>
          <w:rFonts w:cs="Courier New"/>
          <w:sz w:val="28"/>
          <w:szCs w:val="20"/>
        </w:rPr>
        <w:t>зования Фурье (ОДПФ). Это позволяет использовать один алгоритм для вычисления обоих преобразований.</w: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</wp:posOffset>
                </wp:positionV>
                <wp:extent cx="1371600" cy="342900"/>
                <wp:effectExtent l="5715" t="5715" r="13335" b="13335"/>
                <wp:wrapNone/>
                <wp:docPr id="29" name="Flowchart: Termina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26" type="#_x0000_t116" style="position:absolute;left:0;text-align:left;margin-left:198pt;margin-top:1.9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17973" w:rsidRDefault="00B17973" w:rsidP="00B17973">
      <w:pPr>
        <w:pStyle w:val="Caption"/>
      </w:pPr>
      <w:r>
        <w:rPr>
          <w:rFonts w:cs="Courier New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162560</wp:posOffset>
                </wp:positionV>
                <wp:extent cx="0" cy="228600"/>
                <wp:effectExtent l="5715" t="5715" r="13335" b="133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2ABFF" id="Straight Connector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.8pt" to="2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nA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"/>
            </w:pict>
          </mc:Fallback>
        </mc:AlternateConten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3844290</wp:posOffset>
                </wp:positionV>
                <wp:extent cx="0" cy="228600"/>
                <wp:effectExtent l="53340" t="5715" r="60960" b="2286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1A722" id="Straight Connector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302.7pt" to="387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3844290</wp:posOffset>
                </wp:positionV>
                <wp:extent cx="0" cy="228600"/>
                <wp:effectExtent l="53340" t="5715" r="60960" b="228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04A8C" id="Straight Connector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02.7pt" to="117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na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2129790</wp:posOffset>
                </wp:positionV>
                <wp:extent cx="2857500" cy="0"/>
                <wp:effectExtent l="5715" t="53340" r="22860" b="609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996AA"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67.7pt" to="252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lrMgIAAFo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2129790</wp:posOffset>
                </wp:positionV>
                <wp:extent cx="0" cy="3314700"/>
                <wp:effectExtent l="5715" t="5715" r="13335" b="133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4A4D5" id="Straight Connector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67.7pt" to="27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5444490</wp:posOffset>
                </wp:positionV>
                <wp:extent cx="1143000" cy="0"/>
                <wp:effectExtent l="5715" t="5715" r="1333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35162" id="Straight Connector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28.7pt" to="117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5215890</wp:posOffset>
                </wp:positionV>
                <wp:extent cx="0" cy="228600"/>
                <wp:effectExtent l="5715" t="5715" r="13335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34BBA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10.7pt" to="117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5215890</wp:posOffset>
                </wp:positionV>
                <wp:extent cx="0" cy="228600"/>
                <wp:effectExtent l="5715" t="5715" r="13335" b="133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21F44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410.7pt" to="387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5444490</wp:posOffset>
                </wp:positionV>
                <wp:extent cx="1371600" cy="342900"/>
                <wp:effectExtent l="5715" t="5715" r="13335" b="13335"/>
                <wp:wrapNone/>
                <wp:docPr id="2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27" type="#_x0000_t116" style="position:absolute;left:0;text-align:left;margin-left:333pt;margin-top:428.7pt;width:10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4758690</wp:posOffset>
                </wp:positionV>
                <wp:extent cx="1371600" cy="457200"/>
                <wp:effectExtent l="15240" t="5715" r="13335" b="13335"/>
                <wp:wrapNone/>
                <wp:docPr id="19" name="Flowchart: Da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8" type="#_x0000_t111" style="position:absolute;left:0;text-align:left;margin-left:333pt;margin-top:374.7pt;width:10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</w:t>
                      </w:r>
                      <w:proofErr w:type="gramStart"/>
                      <w:r>
                        <w:rPr>
                          <w:lang w:val="en-US"/>
                        </w:rPr>
                        <w:t>;Im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4530090</wp:posOffset>
                </wp:positionV>
                <wp:extent cx="0" cy="228600"/>
                <wp:effectExtent l="5715" t="5715" r="1333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3936A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356.7pt" to="387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8H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4072890</wp:posOffset>
                </wp:positionV>
                <wp:extent cx="1371600" cy="457200"/>
                <wp:effectExtent l="5715" t="5715" r="13335" b="13335"/>
                <wp:wrapNone/>
                <wp:docPr id="17" name="Flowchart: Proces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Re=Re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A*N)</w:t>
                            </w:r>
                          </w:p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A*N)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left:0;text-align:left;margin-left:333pt;margin-top:320.7pt;width:10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Re=Re</w:t>
                      </w:r>
                      <w:proofErr w:type="gramStart"/>
                      <w:r>
                        <w:rPr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lang w:val="en-US"/>
                        </w:rPr>
                        <w:t>A*N)</w:t>
                      </w:r>
                    </w:p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Im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lang w:val="en-US"/>
                        </w:rPr>
                        <w:t>A*N)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4758690</wp:posOffset>
                </wp:positionV>
                <wp:extent cx="1371600" cy="457200"/>
                <wp:effectExtent l="5715" t="5715" r="13335" b="13335"/>
                <wp:wrapNone/>
                <wp:docPr id="16" name="Flowchart: Proces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sc+k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)mod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6" o:spid="_x0000_s1030" type="#_x0000_t109" style="position:absolute;left:0;text-align:left;margin-left:63pt;margin-top:374.7pt;width:10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sc+k</w:t>
                      </w:r>
                      <w:proofErr w:type="spellEnd"/>
                      <w:r>
                        <w:rPr>
                          <w:lang w:val="en-US"/>
                        </w:rPr>
                        <w:t>)mod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4530090</wp:posOffset>
                </wp:positionV>
                <wp:extent cx="0" cy="228600"/>
                <wp:effectExtent l="5715" t="5715" r="1333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681BE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56.7pt" to="117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iDHQIAADc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4072890</wp:posOffset>
                </wp:positionV>
                <wp:extent cx="1371600" cy="457200"/>
                <wp:effectExtent l="5715" t="5715" r="13335" b="13335"/>
                <wp:wrapNone/>
                <wp:docPr id="14" name="Flowchart: Proces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ss+k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)mod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4" o:spid="_x0000_s1031" type="#_x0000_t109" style="position:absolute;left:0;text-align:left;margin-left:63pt;margin-top:320.7pt;width:10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ss+k</w:t>
                      </w:r>
                      <w:proofErr w:type="spellEnd"/>
                      <w:r>
                        <w:rPr>
                          <w:lang w:val="en-US"/>
                        </w:rPr>
                        <w:t>)mod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3844290</wp:posOffset>
                </wp:positionV>
                <wp:extent cx="1028700" cy="0"/>
                <wp:effectExtent l="5715" t="5715" r="13335" b="133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7F32B" id="Straight Connecto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02.7pt" to="387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3501390</wp:posOffset>
                </wp:positionV>
                <wp:extent cx="1371600" cy="685800"/>
                <wp:effectExtent l="24765" t="15240" r="22860" b="13335"/>
                <wp:wrapNone/>
                <wp:docPr id="12" name="Flowchart: 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left:0;text-align:left;margin-left:198pt;margin-top:275.7pt;width:108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">
                <v:textbox>
                  <w:txbxContent>
                    <w:p w:rsidR="00B17973" w:rsidRDefault="00B17973" w:rsidP="00B17973">
                      <w:pPr>
                        <w:jc w:val="center"/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3844290</wp:posOffset>
                </wp:positionV>
                <wp:extent cx="1028700" cy="0"/>
                <wp:effectExtent l="5715" t="5715" r="13335" b="133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0F6EC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02.7pt" to="198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3272790</wp:posOffset>
                </wp:positionV>
                <wp:extent cx="0" cy="228600"/>
                <wp:effectExtent l="5715" t="5715" r="13335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F08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57.7pt" to="252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0RHAIAADc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2929890</wp:posOffset>
                </wp:positionV>
                <wp:extent cx="1371600" cy="342900"/>
                <wp:effectExtent l="5715" t="5715" r="13335" b="13335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9" o:spid="_x0000_s1033" type="#_x0000_t109" style="position:absolute;left:0;text-align:left;margin-left:198pt;margin-top:230.7pt;width:10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2701290</wp:posOffset>
                </wp:positionV>
                <wp:extent cx="0" cy="228600"/>
                <wp:effectExtent l="5715" t="5715" r="1333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04C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12.7pt" to="252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2244090</wp:posOffset>
                </wp:positionV>
                <wp:extent cx="1371600" cy="457200"/>
                <wp:effectExtent l="5715" t="5715" r="13335" b="13335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Re=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Re+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Tsin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]</w:t>
                            </w:r>
                          </w:p>
                          <w:p w:rsidR="00B17973" w:rsidRPr="00B17973" w:rsidRDefault="00B17973" w:rsidP="00B1797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2"/>
                                <w:lang w:val="de-DE"/>
                              </w:rPr>
                              <w:t>Im=</w:t>
                            </w:r>
                            <w:proofErr w:type="spellStart"/>
                            <w:r>
                              <w:rPr>
                                <w:sz w:val="22"/>
                                <w:lang w:val="de-DE"/>
                              </w:rPr>
                              <w:t>Im+x</w:t>
                            </w:r>
                            <w:proofErr w:type="spellEnd"/>
                            <w:r>
                              <w:rPr>
                                <w:sz w:val="22"/>
                                <w:lang w:val="de-DE"/>
                              </w:rPr>
                              <w:t>(i)</w:t>
                            </w:r>
                            <w:proofErr w:type="spellStart"/>
                            <w:r>
                              <w:rPr>
                                <w:sz w:val="22"/>
                                <w:lang w:val="de-DE"/>
                              </w:rPr>
                              <w:t>Tsin</w:t>
                            </w:r>
                            <w:proofErr w:type="spellEnd"/>
                            <w:r>
                              <w:rPr>
                                <w:sz w:val="22"/>
                                <w:lang w:val="de-D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2"/>
                                <w:lang w:val="de-DE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z w:val="22"/>
                                <w:lang w:val="de-DE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7" o:spid="_x0000_s1034" type="#_x0000_t109" style="position:absolute;left:0;text-align:left;margin-left:198pt;margin-top:176.7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Re=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Re+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Tsin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sc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]</w:t>
                      </w:r>
                    </w:p>
                    <w:p w:rsidR="00B17973" w:rsidRPr="00B17973" w:rsidRDefault="00B17973" w:rsidP="00B1797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sz w:val="22"/>
                          <w:lang w:val="de-DE"/>
                        </w:rPr>
                        <w:t>Im=</w:t>
                      </w:r>
                      <w:proofErr w:type="spellStart"/>
                      <w:r>
                        <w:rPr>
                          <w:sz w:val="22"/>
                          <w:lang w:val="de-DE"/>
                        </w:rPr>
                        <w:t>Im+x</w:t>
                      </w:r>
                      <w:proofErr w:type="spellEnd"/>
                      <w:r>
                        <w:rPr>
                          <w:sz w:val="22"/>
                          <w:lang w:val="de-DE"/>
                        </w:rPr>
                        <w:t>(i)</w:t>
                      </w:r>
                      <w:proofErr w:type="spellStart"/>
                      <w:r>
                        <w:rPr>
                          <w:sz w:val="22"/>
                          <w:lang w:val="de-DE"/>
                        </w:rPr>
                        <w:t>Tsin</w:t>
                      </w:r>
                      <w:proofErr w:type="spellEnd"/>
                      <w:r>
                        <w:rPr>
                          <w:sz w:val="22"/>
                          <w:lang w:val="de-DE"/>
                        </w:rPr>
                        <w:t>[</w:t>
                      </w:r>
                      <w:proofErr w:type="spellStart"/>
                      <w:r>
                        <w:rPr>
                          <w:sz w:val="22"/>
                          <w:lang w:val="de-DE"/>
                        </w:rPr>
                        <w:t>ss</w:t>
                      </w:r>
                      <w:proofErr w:type="spellEnd"/>
                      <w:r>
                        <w:rPr>
                          <w:sz w:val="22"/>
                          <w:lang w:val="de-DE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2015490</wp:posOffset>
                </wp:positionV>
                <wp:extent cx="0" cy="228600"/>
                <wp:effectExtent l="5715" t="5715" r="1333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5E6A5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58.7pt" to="252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"/>
            </w:pict>
          </mc:Fallback>
        </mc:AlternateContent>
      </w:r>
      <w:r>
        <w:rPr>
          <w:rFonts w:cs="Courier New"/>
          <w:noProof/>
          <w:sz w:val="2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1558290</wp:posOffset>
                </wp:positionV>
                <wp:extent cx="1371600" cy="457200"/>
                <wp:effectExtent l="5715" t="5715" r="13335" b="13335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;ss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>=0;</w:t>
                            </w:r>
                          </w:p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>N/4;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" o:spid="_x0000_s1035" type="#_x0000_t109" style="position:absolute;left:0;text-align:left;margin-left:198pt;margin-top:122.7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=0</w:t>
                      </w:r>
                      <w:proofErr w:type="gramStart"/>
                      <w:r>
                        <w:rPr>
                          <w:sz w:val="22"/>
                          <w:lang w:val="en-US"/>
                        </w:rPr>
                        <w:t>;ss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>=0;</w:t>
                      </w:r>
                    </w:p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lang w:val="en-US"/>
                        </w:rPr>
                        <w:t>sc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>N/4;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1329690</wp:posOffset>
                </wp:positionV>
                <wp:extent cx="0" cy="228600"/>
                <wp:effectExtent l="5715" t="5715" r="1333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D83B2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04.7pt" to="252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"/>
            </w:pict>
          </mc:Fallback>
        </mc:AlternateContent>
      </w:r>
      <w:r>
        <w:rPr>
          <w:rFonts w:cs="Courier New"/>
          <w:noProof/>
          <w:sz w:val="2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872490</wp:posOffset>
                </wp:positionV>
                <wp:extent cx="1371600" cy="457200"/>
                <wp:effectExtent l="5715" t="5715" r="13335" b="13335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Re=0;</w:t>
                            </w:r>
                          </w:p>
                          <w:p w:rsidR="00B17973" w:rsidRDefault="00B17973" w:rsidP="00B1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=0;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" o:spid="_x0000_s1036" type="#_x0000_t109" style="position:absolute;left:0;text-align:left;margin-left:198pt;margin-top:68.7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">
                <v:textbox>
                  <w:txbxContent>
                    <w:p w:rsidR="00B17973" w:rsidRDefault="00B17973" w:rsidP="00B1797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Re=0;</w:t>
                      </w:r>
                    </w:p>
                    <w:p w:rsidR="00B17973" w:rsidRDefault="00B17973" w:rsidP="00B179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643890</wp:posOffset>
                </wp:positionV>
                <wp:extent cx="0" cy="228600"/>
                <wp:effectExtent l="5715" t="5715" r="1333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C8D12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0.7pt" to="252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"/>
            </w:pict>
          </mc:Fallback>
        </mc:AlternateContent>
      </w:r>
      <w:r>
        <w:rPr>
          <w:rFonts w:cs="Courier New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186690</wp:posOffset>
                </wp:positionV>
                <wp:extent cx="1371600" cy="457200"/>
                <wp:effectExtent l="15240" t="5715" r="13335" b="13335"/>
                <wp:wrapNone/>
                <wp:docPr id="1" name="Flowchart: Da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973" w:rsidRDefault="00B17973" w:rsidP="00B17973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lang w:val="en-US"/>
                              </w:rPr>
                              <w:t>k;</w:t>
                            </w:r>
                            <w:proofErr w:type="gramEnd"/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>=0,</w:t>
                            </w:r>
                          </w:p>
                          <w:p w:rsidR="00B17973" w:rsidRDefault="00B17973" w:rsidP="00B179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1" o:spid="_x0000_s1037" type="#_x0000_t111" style="position:absolute;left:0;text-align:left;margin-left:198pt;margin-top:14.7pt;width:10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">
                <v:textbox>
                  <w:txbxContent>
                    <w:p w:rsidR="00B17973" w:rsidRDefault="00B17973" w:rsidP="00B17973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lang w:val="en-US"/>
                        </w:rPr>
                        <w:t>k;</w:t>
                      </w:r>
                      <w:proofErr w:type="gramEnd"/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);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>=0,</w:t>
                      </w:r>
                    </w:p>
                    <w:p w:rsidR="00B17973" w:rsidRDefault="00B17973" w:rsidP="00B17973">
                      <w:pPr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autoSpaceDE w:val="0"/>
        <w:autoSpaceDN w:val="0"/>
        <w:adjustRightInd w:val="0"/>
        <w:jc w:val="both"/>
        <w:rPr>
          <w:rFonts w:cs="Courier New"/>
          <w:sz w:val="28"/>
          <w:szCs w:val="20"/>
        </w:rPr>
      </w:pPr>
    </w:p>
    <w:p w:rsidR="00B17973" w:rsidRDefault="00B17973" w:rsidP="00B17973">
      <w:pPr>
        <w:pStyle w:val="Heading2"/>
      </w:pPr>
      <w:r>
        <w:t>Рис. 2 - Алгоритм ДПФ</w:t>
      </w:r>
    </w:p>
    <w:p w:rsidR="00B17973" w:rsidRDefault="00B17973" w:rsidP="00B17973"/>
    <w:p w:rsidR="00B17973" w:rsidRDefault="00B17973" w:rsidP="00B17973"/>
    <w:p w:rsidR="00B17973" w:rsidRDefault="00B17973" w:rsidP="00B17973">
      <w:pPr>
        <w:pStyle w:val="Heading3"/>
      </w:pPr>
      <w:r>
        <w:t>Порядок выполнения работы</w:t>
      </w:r>
    </w:p>
    <w:p w:rsidR="00B17973" w:rsidRDefault="00B17973" w:rsidP="00B17973"/>
    <w:p w:rsidR="00B17973" w:rsidRPr="00BD02F8" w:rsidRDefault="00B17973" w:rsidP="00B17973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1. Изучить теоретическую часть работы и разделы 3,4,5учебного пособия по курсу</w:t>
      </w:r>
    </w:p>
    <w:p w:rsidR="00B17973" w:rsidRDefault="00B17973" w:rsidP="00B17973">
      <w:pPr>
        <w:pStyle w:val="BodyTextIndent"/>
      </w:pPr>
      <w:r>
        <w:t>2. Обработка гармонических сигналов</w:t>
      </w:r>
    </w:p>
    <w:p w:rsidR="00B17973" w:rsidRDefault="00B17973" w:rsidP="00B17973">
      <w:pPr>
        <w:pStyle w:val="BodyTextIndent"/>
      </w:pPr>
      <w:r>
        <w:t>а) Разработать функцию для вычисления дискретного преобразования Фурье, реализующую следующие вычисления:</w:t>
      </w:r>
    </w:p>
    <w:p w:rsidR="00B17973" w:rsidRDefault="00B17973" w:rsidP="00B17973">
      <w:pPr>
        <w:ind w:left="705"/>
        <w:jc w:val="both"/>
        <w:rPr>
          <w:sz w:val="28"/>
        </w:rPr>
      </w:pPr>
    </w:p>
    <w:p w:rsidR="00B17973" w:rsidRDefault="00B17973" w:rsidP="00B17973">
      <w:pPr>
        <w:jc w:val="right"/>
        <w:rPr>
          <w:b/>
          <w:bCs/>
          <w:sz w:val="28"/>
        </w:rPr>
      </w:pPr>
      <w:r>
        <w:rPr>
          <w:position w:val="-28"/>
        </w:rPr>
        <w:object w:dxaOrig="2520" w:dyaOrig="680">
          <v:shape id="_x0000_i1090" type="#_x0000_t75" style="width:135.75pt;height:36.75pt" o:ole="">
            <v:imagedata r:id="rId117" o:title=""/>
          </v:shape>
          <o:OLEObject Type="Embed" ProgID="Equation.3" ShapeID="_x0000_i1090" DrawAspect="Content" ObjectID="_1507981699" r:id="rId118"/>
        </w:object>
      </w:r>
      <w:r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(3.16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right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                 </w:t>
      </w:r>
    </w:p>
    <w:p w:rsidR="00B17973" w:rsidRDefault="00B17973" w:rsidP="00B17973">
      <w:pPr>
        <w:jc w:val="right"/>
        <w:rPr>
          <w:b/>
          <w:bCs/>
          <w:sz w:val="28"/>
        </w:rPr>
      </w:pPr>
      <w:r>
        <w:rPr>
          <w:position w:val="-28"/>
          <w:sz w:val="28"/>
        </w:rPr>
        <w:object w:dxaOrig="2480" w:dyaOrig="680">
          <v:shape id="_x0000_i1091" type="#_x0000_t75" style="width:134.25pt;height:36.75pt" o:ole="">
            <v:imagedata r:id="rId119" o:title=""/>
          </v:shape>
          <o:OLEObject Type="Embed" ProgID="Equation.3" ShapeID="_x0000_i1091" DrawAspect="Content" ObjectID="_1507981700" r:id="rId120"/>
        </w:object>
      </w:r>
      <w:r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(3.17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right"/>
        <w:rPr>
          <w:rFonts w:cs="Courier New"/>
          <w:color w:val="000000"/>
          <w:sz w:val="28"/>
          <w:szCs w:val="20"/>
        </w:rPr>
      </w:pPr>
      <w:r>
        <w:rPr>
          <w:position w:val="-16"/>
        </w:rPr>
        <w:object w:dxaOrig="1520" w:dyaOrig="460">
          <v:shape id="_x0000_i1092" type="#_x0000_t75" style="width:82.5pt;height:24.75pt" o:ole="" o:allowoverlap="f">
            <v:imagedata r:id="rId121" o:title=""/>
          </v:shape>
          <o:OLEObject Type="Embed" ProgID="Equation.3" ShapeID="_x0000_i1092" DrawAspect="Content" ObjectID="_1507981701" r:id="rId122"/>
        </w:object>
      </w:r>
      <w:r>
        <w:rPr>
          <w:b/>
          <w:bCs/>
          <w:sz w:val="28"/>
        </w:rPr>
        <w:t xml:space="preserve">  </w:t>
      </w:r>
      <w:r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(3.18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right"/>
        <w:rPr>
          <w:sz w:val="28"/>
        </w:rPr>
      </w:pPr>
    </w:p>
    <w:p w:rsidR="00B17973" w:rsidRDefault="00B17973" w:rsidP="00B17973">
      <w:pPr>
        <w:jc w:val="right"/>
        <w:rPr>
          <w:b/>
          <w:bCs/>
          <w:sz w:val="28"/>
        </w:rPr>
      </w:pPr>
      <w:r>
        <w:rPr>
          <w:sz w:val="28"/>
        </w:rPr>
        <w:t xml:space="preserve">  </w:t>
      </w:r>
      <w:r>
        <w:rPr>
          <w:position w:val="-34"/>
        </w:rPr>
        <w:object w:dxaOrig="1660" w:dyaOrig="800">
          <v:shape id="_x0000_i1093" type="#_x0000_t75" style="width:89.25pt;height:42.75pt" o:ole="">
            <v:imagedata r:id="rId123" o:title=""/>
          </v:shape>
          <o:OLEObject Type="Embed" ProgID="Equation.3" ShapeID="_x0000_i1093" DrawAspect="Content" ObjectID="_1507981702" r:id="rId124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(3.19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both"/>
        <w:rPr>
          <w:sz w:val="28"/>
        </w:rPr>
      </w:pPr>
      <w:r>
        <w:rPr>
          <w:sz w:val="28"/>
        </w:rPr>
        <w:tab/>
        <w:t>Входные данные:</w:t>
      </w:r>
    </w:p>
    <w:p w:rsidR="00B17973" w:rsidRDefault="00B17973" w:rsidP="00B17973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массив </w:t>
      </w:r>
      <w:proofErr w:type="gramStart"/>
      <w:r>
        <w:rPr>
          <w:sz w:val="28"/>
        </w:rPr>
        <w:t xml:space="preserve">данных </w:t>
      </w:r>
      <w:r>
        <w:rPr>
          <w:position w:val="-10"/>
        </w:rPr>
        <w:object w:dxaOrig="440" w:dyaOrig="320">
          <v:shape id="_x0000_i1094" type="#_x0000_t75" style="width:24pt;height:17.25pt" o:ole="" o:allowoverlap="f">
            <v:imagedata r:id="rId125" o:title=""/>
          </v:shape>
          <o:OLEObject Type="Embed" ProgID="Equation.3" ShapeID="_x0000_i1094" DrawAspect="Content" ObjectID="_1507981703" r:id="rId126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>
        <w:rPr>
          <w:position w:val="-10"/>
        </w:rPr>
        <w:object w:dxaOrig="1300" w:dyaOrig="320">
          <v:shape id="_x0000_i1095" type="#_x0000_t75" style="width:71.25pt;height:17.25pt" o:ole="">
            <v:imagedata r:id="rId127" o:title=""/>
          </v:shape>
          <o:OLEObject Type="Embed" ProgID="Equation.3" ShapeID="_x0000_i1095" DrawAspect="Content" ObjectID="_1507981704" r:id="rId128"/>
        </w:object>
      </w:r>
      <w:r>
        <w:rPr>
          <w:sz w:val="28"/>
        </w:rPr>
        <w:t>;</w:t>
      </w:r>
    </w:p>
    <w:p w:rsidR="00B17973" w:rsidRDefault="00B17973" w:rsidP="00B17973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размерность массива </w:t>
      </w:r>
      <w:proofErr w:type="gramStart"/>
      <w:r>
        <w:rPr>
          <w:sz w:val="28"/>
        </w:rPr>
        <w:t xml:space="preserve">данных </w:t>
      </w:r>
      <w:r>
        <w:rPr>
          <w:position w:val="-6"/>
        </w:rPr>
        <w:object w:dxaOrig="279" w:dyaOrig="279">
          <v:shape id="_x0000_i1096" type="#_x0000_t75" style="width:15pt;height:15pt" o:ole="">
            <v:imagedata r:id="rId129" o:title=""/>
          </v:shape>
          <o:OLEObject Type="Embed" ProgID="Equation.3" ShapeID="_x0000_i1096" DrawAspect="Content" ObjectID="_1507981705" r:id="rId130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номер </w:t>
      </w:r>
      <w:proofErr w:type="gramStart"/>
      <w:r>
        <w:rPr>
          <w:sz w:val="28"/>
        </w:rPr>
        <w:t xml:space="preserve">гармоники </w:t>
      </w:r>
      <w:r>
        <w:rPr>
          <w:position w:val="-10"/>
        </w:rPr>
        <w:object w:dxaOrig="200" w:dyaOrig="300">
          <v:shape id="_x0000_i1097" type="#_x0000_t75" style="width:10.5pt;height:16.5pt" o:ole="" o:allowoverlap="f">
            <v:imagedata r:id="rId131" o:title=""/>
          </v:shape>
          <o:OLEObject Type="Embed" ProgID="Equation.3" ShapeID="_x0000_i1097" DrawAspect="Content" ObjectID="_1507981706" r:id="rId132"/>
        </w:object>
      </w:r>
      <w:r>
        <w:rPr>
          <w:sz w:val="28"/>
        </w:rPr>
        <w:t>,</w:t>
      </w:r>
      <w:proofErr w:type="gramEnd"/>
      <w:r>
        <w:t xml:space="preserve"> </w:t>
      </w:r>
      <w:r>
        <w:rPr>
          <w:sz w:val="28"/>
        </w:rPr>
        <w:t>для которой производятся вычисления.</w:t>
      </w:r>
    </w:p>
    <w:p w:rsidR="00B17973" w:rsidRDefault="00B17973" w:rsidP="00B17973">
      <w:pPr>
        <w:jc w:val="both"/>
        <w:rPr>
          <w:sz w:val="28"/>
        </w:rPr>
      </w:pPr>
      <w:r>
        <w:rPr>
          <w:sz w:val="28"/>
        </w:rPr>
        <w:tab/>
        <w:t>Выходные параметры для функции:</w:t>
      </w:r>
    </w:p>
    <w:p w:rsidR="00B17973" w:rsidRDefault="00B17973" w:rsidP="00B1797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амплитуда косинусной </w:t>
      </w:r>
      <w:proofErr w:type="gramStart"/>
      <w:r>
        <w:rPr>
          <w:sz w:val="28"/>
        </w:rPr>
        <w:t xml:space="preserve">составляющей </w:t>
      </w:r>
      <w:r>
        <w:rPr>
          <w:position w:val="-14"/>
        </w:rPr>
        <w:object w:dxaOrig="340" w:dyaOrig="380">
          <v:shape id="_x0000_i1098" type="#_x0000_t75" style="width:20.25pt;height:22.5pt" o:ole="">
            <v:imagedata r:id="rId133" o:title=""/>
          </v:shape>
          <o:OLEObject Type="Embed" ProgID="Equation.3" ShapeID="_x0000_i1098" DrawAspect="Content" ObjectID="_1507981707" r:id="rId134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амплитуда синусной </w:t>
      </w:r>
      <w:proofErr w:type="gramStart"/>
      <w:r>
        <w:rPr>
          <w:sz w:val="28"/>
        </w:rPr>
        <w:t xml:space="preserve">составляющей </w:t>
      </w:r>
      <w:r>
        <w:rPr>
          <w:position w:val="-14"/>
        </w:rPr>
        <w:object w:dxaOrig="340" w:dyaOrig="380">
          <v:shape id="_x0000_i1099" type="#_x0000_t75" style="width:21pt;height:22.5pt" o:ole="">
            <v:imagedata r:id="rId135" o:title=""/>
          </v:shape>
          <o:OLEObject Type="Embed" ProgID="Equation.3" ShapeID="_x0000_i1099" DrawAspect="Content" ObjectID="_1507981708" r:id="rId136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амплитуда </w:t>
      </w:r>
      <w:proofErr w:type="gramStart"/>
      <w:r>
        <w:rPr>
          <w:sz w:val="28"/>
        </w:rPr>
        <w:t xml:space="preserve">гармоники </w:t>
      </w:r>
      <w:r>
        <w:rPr>
          <w:position w:val="-14"/>
        </w:rPr>
        <w:object w:dxaOrig="300" w:dyaOrig="380">
          <v:shape id="_x0000_i1100" type="#_x0000_t75" style="width:18.75pt;height:22.5pt" o:ole="">
            <v:imagedata r:id="rId137" o:title=""/>
          </v:shape>
          <o:OLEObject Type="Embed" ProgID="Equation.3" ShapeID="_x0000_i1100" DrawAspect="Content" ObjectID="_1507981709" r:id="rId138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начальная фаза </w:t>
      </w:r>
      <w:proofErr w:type="gramStart"/>
      <w:r>
        <w:rPr>
          <w:sz w:val="28"/>
        </w:rPr>
        <w:t xml:space="preserve">гармоники </w:t>
      </w:r>
      <w:r>
        <w:rPr>
          <w:position w:val="-14"/>
        </w:rPr>
        <w:object w:dxaOrig="300" w:dyaOrig="380">
          <v:shape id="_x0000_i1101" type="#_x0000_t75" style="width:15.75pt;height:20.25pt" o:ole="">
            <v:imagedata r:id="rId139" o:title=""/>
          </v:shape>
          <o:OLEObject Type="Embed" ProgID="Equation.3" ShapeID="_x0000_i1101" DrawAspect="Content" ObjectID="_1507981710" r:id="rId140"/>
        </w:object>
      </w:r>
      <w:r>
        <w:rPr>
          <w:sz w:val="28"/>
        </w:rPr>
        <w:t>;</w:t>
      </w:r>
      <w:proofErr w:type="gramEnd"/>
    </w:p>
    <w:p w:rsidR="00B17973" w:rsidRDefault="00B17973" w:rsidP="00B17973">
      <w:pPr>
        <w:jc w:val="both"/>
        <w:rPr>
          <w:sz w:val="28"/>
        </w:rPr>
      </w:pPr>
      <w:r>
        <w:rPr>
          <w:sz w:val="28"/>
        </w:rPr>
        <w:tab/>
        <w:t xml:space="preserve">Для вычисления  </w:t>
      </w:r>
      <w:r>
        <w:rPr>
          <w:position w:val="-6"/>
          <w:sz w:val="28"/>
        </w:rPr>
        <w:object w:dxaOrig="360" w:dyaOrig="279">
          <v:shape id="_x0000_i1102" type="#_x0000_t75" style="width:18.75pt;height:15pt" o:ole="" o:allowoverlap="f">
            <v:imagedata r:id="rId141" o:title=""/>
          </v:shape>
          <o:OLEObject Type="Embed" ProgID="Equation.3" ShapeID="_x0000_i1102" DrawAspect="Content" ObjectID="_1507981711" r:id="rId142"/>
        </w:object>
      </w:r>
      <w:r>
        <w:t xml:space="preserve"> </w:t>
      </w:r>
      <w:proofErr w:type="gramStart"/>
      <w:r>
        <w:rPr>
          <w:sz w:val="28"/>
        </w:rPr>
        <w:t xml:space="preserve">и </w:t>
      </w:r>
      <w:r>
        <w:rPr>
          <w:position w:val="-6"/>
        </w:rPr>
        <w:object w:dxaOrig="400" w:dyaOrig="220">
          <v:shape id="_x0000_i1103" type="#_x0000_t75" style="width:21.75pt;height:12pt" o:ole="">
            <v:imagedata r:id="rId143" o:title=""/>
          </v:shape>
          <o:OLEObject Type="Embed" ProgID="Equation.3" ShapeID="_x0000_i1103" DrawAspect="Content" ObjectID="_1507981712" r:id="rId144"/>
        </w:object>
      </w:r>
      <w:r>
        <w:t xml:space="preserve"> </w:t>
      </w:r>
      <w:r>
        <w:rPr>
          <w:sz w:val="28"/>
        </w:rPr>
        <w:t>использовать</w:t>
      </w:r>
      <w:proofErr w:type="gramEnd"/>
      <w:r>
        <w:rPr>
          <w:sz w:val="28"/>
        </w:rPr>
        <w:t xml:space="preserve"> таблицу.</w:t>
      </w:r>
    </w:p>
    <w:p w:rsidR="00B17973" w:rsidRDefault="00B17973" w:rsidP="00B17973">
      <w:pPr>
        <w:ind w:firstLine="708"/>
        <w:jc w:val="both"/>
        <w:rPr>
          <w:sz w:val="28"/>
        </w:rPr>
      </w:pPr>
      <w:r>
        <w:rPr>
          <w:sz w:val="28"/>
        </w:rPr>
        <w:t>В соответствии с вариантом задания сформировать тестовые сигналы (см. Таблицу 3). Для каждого из тестовых сигналов построить амплитудный и фаз</w:t>
      </w:r>
      <w:r>
        <w:rPr>
          <w:sz w:val="28"/>
        </w:rPr>
        <w:t>о</w:t>
      </w:r>
      <w:r>
        <w:rPr>
          <w:sz w:val="28"/>
        </w:rPr>
        <w:t>вый спектры.</w:t>
      </w:r>
    </w:p>
    <w:p w:rsidR="00B17973" w:rsidRDefault="00B17973" w:rsidP="00B17973">
      <w:pPr>
        <w:pStyle w:val="BodyTextIndent"/>
      </w:pPr>
      <w:r>
        <w:t>б) Восстановить исходный сигнал по спектру:</w:t>
      </w:r>
    </w:p>
    <w:p w:rsidR="00B17973" w:rsidRDefault="00B17973" w:rsidP="00B17973">
      <w:pPr>
        <w:jc w:val="both"/>
        <w:rPr>
          <w:sz w:val="28"/>
        </w:rPr>
      </w:pPr>
    </w:p>
    <w:p w:rsidR="00B17973" w:rsidRDefault="00B17973" w:rsidP="00B17973">
      <w:pPr>
        <w:ind w:left="360"/>
        <w:jc w:val="right"/>
        <w:rPr>
          <w:sz w:val="28"/>
        </w:rPr>
      </w:pPr>
      <w:r>
        <w:rPr>
          <w:position w:val="-30"/>
        </w:rPr>
        <w:object w:dxaOrig="2720" w:dyaOrig="880">
          <v:shape id="_x0000_i1104" type="#_x0000_t75" style="width:147pt;height:48pt" o:ole="">
            <v:imagedata r:id="rId145" o:title=""/>
          </v:shape>
          <o:OLEObject Type="Embed" ProgID="Equation.3" ShapeID="_x0000_i1104" DrawAspect="Content" ObjectID="_1507981713" r:id="rId146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(3.20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both"/>
        <w:rPr>
          <w:sz w:val="28"/>
        </w:rPr>
      </w:pPr>
      <w:proofErr w:type="gramStart"/>
      <w:r>
        <w:rPr>
          <w:sz w:val="28"/>
        </w:rPr>
        <w:t xml:space="preserve">где </w:t>
      </w:r>
      <w:r>
        <w:rPr>
          <w:position w:val="-10"/>
        </w:rPr>
        <w:object w:dxaOrig="1300" w:dyaOrig="320">
          <v:shape id="_x0000_i1105" type="#_x0000_t75" style="width:71.25pt;height:17.25pt" o:ole="">
            <v:imagedata r:id="rId127" o:title=""/>
          </v:shape>
          <o:OLEObject Type="Embed" ProgID="Equation.3" ShapeID="_x0000_i1105" DrawAspect="Content" ObjectID="_1507981714" r:id="rId147"/>
        </w:object>
      </w:r>
      <w:r>
        <w:rPr>
          <w:sz w:val="28"/>
        </w:rPr>
        <w:t>.</w:t>
      </w:r>
      <w:proofErr w:type="gramEnd"/>
    </w:p>
    <w:p w:rsidR="00B17973" w:rsidRDefault="00B17973" w:rsidP="00B17973">
      <w:pPr>
        <w:jc w:val="both"/>
        <w:rPr>
          <w:sz w:val="28"/>
        </w:rPr>
      </w:pPr>
      <w:r>
        <w:rPr>
          <w:sz w:val="28"/>
        </w:rPr>
        <w:tab/>
        <w:t xml:space="preserve">Сравнить </w:t>
      </w:r>
      <w:proofErr w:type="gramStart"/>
      <w:r>
        <w:rPr>
          <w:sz w:val="28"/>
        </w:rPr>
        <w:t xml:space="preserve">сигналы </w:t>
      </w:r>
      <w:r>
        <w:rPr>
          <w:position w:val="-10"/>
        </w:rPr>
        <w:object w:dxaOrig="440" w:dyaOrig="320">
          <v:shape id="_x0000_i1106" type="#_x0000_t75" style="width:24pt;height:17.25pt" o:ole="">
            <v:imagedata r:id="rId148" o:title=""/>
          </v:shape>
          <o:OLEObject Type="Embed" ProgID="Equation.3" ShapeID="_x0000_i1106" DrawAspect="Content" ObjectID="_1507981715" r:id="rId149"/>
        </w:object>
      </w:r>
      <w:r>
        <w:t xml:space="preserve"> </w:t>
      </w:r>
      <w:r>
        <w:rPr>
          <w:sz w:val="28"/>
        </w:rPr>
        <w:t>и</w:t>
      </w:r>
      <w:proofErr w:type="gramEnd"/>
      <w:r>
        <w:t xml:space="preserve"> </w:t>
      </w:r>
      <w:r>
        <w:rPr>
          <w:position w:val="-10"/>
        </w:rPr>
        <w:object w:dxaOrig="440" w:dyaOrig="320">
          <v:shape id="_x0000_i1107" type="#_x0000_t75" style="width:24pt;height:17.25pt" o:ole="">
            <v:imagedata r:id="rId150" o:title=""/>
          </v:shape>
          <o:OLEObject Type="Embed" ProgID="Equation.3" ShapeID="_x0000_i1107" DrawAspect="Content" ObjectID="_1507981716" r:id="rId151"/>
        </w:object>
      </w:r>
      <w:r>
        <w:rPr>
          <w:sz w:val="28"/>
        </w:rPr>
        <w:t>.</w:t>
      </w:r>
    </w:p>
    <w:p w:rsidR="00B17973" w:rsidRDefault="00B17973" w:rsidP="00B17973">
      <w:pPr>
        <w:ind w:firstLine="708"/>
        <w:jc w:val="both"/>
        <w:rPr>
          <w:sz w:val="28"/>
        </w:rPr>
      </w:pPr>
      <w:r>
        <w:rPr>
          <w:sz w:val="28"/>
        </w:rPr>
        <w:t>3. Обработка полигармонических сигналов</w:t>
      </w:r>
    </w:p>
    <w:p w:rsidR="00B17973" w:rsidRDefault="00B17973" w:rsidP="00B17973">
      <w:pPr>
        <w:ind w:firstLine="708"/>
        <w:jc w:val="both"/>
        <w:rPr>
          <w:sz w:val="28"/>
        </w:rPr>
      </w:pPr>
      <w:r>
        <w:rPr>
          <w:sz w:val="28"/>
        </w:rPr>
        <w:t>а) Сформировать полигармонический сигнал</w:t>
      </w:r>
    </w:p>
    <w:p w:rsidR="00B17973" w:rsidRDefault="00B17973" w:rsidP="00B17973">
      <w:pPr>
        <w:ind w:left="705"/>
        <w:jc w:val="both"/>
        <w:rPr>
          <w:sz w:val="28"/>
        </w:rPr>
      </w:pPr>
    </w:p>
    <w:p w:rsidR="00B17973" w:rsidRDefault="00B17973" w:rsidP="00B17973">
      <w:pPr>
        <w:jc w:val="right"/>
        <w:rPr>
          <w:rFonts w:cs="Courier New"/>
          <w:color w:val="000000"/>
          <w:sz w:val="28"/>
          <w:szCs w:val="20"/>
        </w:rPr>
      </w:pPr>
      <w:r>
        <w:rPr>
          <w:position w:val="-30"/>
        </w:rPr>
        <w:object w:dxaOrig="2680" w:dyaOrig="700">
          <v:shape id="_x0000_i1108" type="#_x0000_t75" style="width:2in;height:37.5pt" o:ole="">
            <v:imagedata r:id="rId152" o:title=""/>
          </v:shape>
          <o:OLEObject Type="Embed" ProgID="Equation.3" ShapeID="_x0000_i1108" DrawAspect="Content" ObjectID="_1507981717" r:id="rId153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(3.21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jc w:val="right"/>
        <w:rPr>
          <w:sz w:val="28"/>
        </w:rPr>
      </w:pPr>
    </w:p>
    <w:p w:rsidR="00B17973" w:rsidRDefault="00B17973" w:rsidP="00B17973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</w:r>
      <w:r>
        <w:rPr>
          <w:position w:val="-6"/>
        </w:rPr>
        <w:object w:dxaOrig="279" w:dyaOrig="279">
          <v:shape id="_x0000_i1109" type="#_x0000_t75" style="width:15pt;height:15pt" o:ole="">
            <v:imagedata r:id="rId129" o:title=""/>
          </v:shape>
          <o:OLEObject Type="Embed" ProgID="Equation.3" ShapeID="_x0000_i1109" DrawAspect="Content" ObjectID="_1507981718" r:id="rId154"/>
        </w:object>
      </w:r>
      <w:r>
        <w:rPr>
          <w:sz w:val="28"/>
        </w:rPr>
        <w:t>=128,256,512,1024…;</w:t>
      </w:r>
    </w:p>
    <w:p w:rsidR="00B17973" w:rsidRDefault="00B17973" w:rsidP="00B17973">
      <w:pPr>
        <w:jc w:val="both"/>
        <w:rPr>
          <w:sz w:val="28"/>
        </w:rPr>
      </w:pPr>
      <w:r>
        <w:tab/>
      </w:r>
      <w:r>
        <w:rPr>
          <w:position w:val="-14"/>
        </w:rPr>
        <w:object w:dxaOrig="300" w:dyaOrig="380">
          <v:shape id="_x0000_i1110" type="#_x0000_t75" style="width:16.5pt;height:21pt" o:ole="">
            <v:imagedata r:id="rId155" o:title=""/>
          </v:shape>
          <o:OLEObject Type="Embed" ProgID="Equation.3" ShapeID="_x0000_i1110" DrawAspect="Content" ObjectID="_1507981719" r:id="rId156"/>
        </w:object>
      </w:r>
      <w:r>
        <w:t xml:space="preserve"> </w:t>
      </w:r>
      <w:r>
        <w:rPr>
          <w:sz w:val="28"/>
        </w:rPr>
        <w:t xml:space="preserve">- амплитуда </w:t>
      </w:r>
      <w:r>
        <w:rPr>
          <w:position w:val="-10"/>
        </w:rPr>
        <w:object w:dxaOrig="200" w:dyaOrig="300">
          <v:shape id="_x0000_i1111" type="#_x0000_t75" style="width:10.5pt;height:16.5pt" o:ole="">
            <v:imagedata r:id="rId157" o:title=""/>
          </v:shape>
          <o:OLEObject Type="Embed" ProgID="Equation.3" ShapeID="_x0000_i1111" DrawAspect="Content" ObjectID="_1507981720" r:id="rId158"/>
        </w:object>
      </w:r>
      <w:r>
        <w:rPr>
          <w:sz w:val="28"/>
        </w:rPr>
        <w:t>-ой гармоники выбирается случайным образом из множества зн</w:t>
      </w:r>
      <w:r>
        <w:rPr>
          <w:sz w:val="28"/>
        </w:rPr>
        <w:t>а</w:t>
      </w:r>
      <w:r>
        <w:rPr>
          <w:sz w:val="28"/>
        </w:rPr>
        <w:t>чений в соответствии с вариантом задания (см. Таблицу 3);</w:t>
      </w:r>
    </w:p>
    <w:p w:rsidR="00B17973" w:rsidRDefault="00B17973" w:rsidP="00B17973">
      <w:pPr>
        <w:jc w:val="both"/>
        <w:rPr>
          <w:sz w:val="28"/>
        </w:rPr>
      </w:pPr>
      <w:r>
        <w:tab/>
      </w:r>
      <w:r>
        <w:rPr>
          <w:position w:val="-14"/>
        </w:rPr>
        <w:object w:dxaOrig="300" w:dyaOrig="380">
          <v:shape id="_x0000_i1112" type="#_x0000_t75" style="width:16.5pt;height:21pt" o:ole="">
            <v:imagedata r:id="rId159" o:title=""/>
          </v:shape>
          <o:OLEObject Type="Embed" ProgID="Equation.3" ShapeID="_x0000_i1112" DrawAspect="Content" ObjectID="_1507981721" r:id="rId160"/>
        </w:object>
      </w:r>
      <w:r>
        <w:rPr>
          <w:sz w:val="28"/>
        </w:rPr>
        <w:t xml:space="preserve">- начальная фаза </w:t>
      </w:r>
      <w:r>
        <w:rPr>
          <w:position w:val="-10"/>
        </w:rPr>
        <w:object w:dxaOrig="200" w:dyaOrig="300">
          <v:shape id="_x0000_i1113" type="#_x0000_t75" style="width:10.5pt;height:16.5pt" o:ole="">
            <v:imagedata r:id="rId157" o:title=""/>
          </v:shape>
          <o:OLEObject Type="Embed" ProgID="Equation.3" ShapeID="_x0000_i1113" DrawAspect="Content" ObjectID="_1507981722" r:id="rId161"/>
        </w:object>
      </w:r>
      <w:r>
        <w:rPr>
          <w:sz w:val="28"/>
        </w:rPr>
        <w:t>-ой гармоники выбирается случайным образом из мн</w:t>
      </w:r>
      <w:r>
        <w:rPr>
          <w:sz w:val="28"/>
        </w:rPr>
        <w:t>о</w:t>
      </w:r>
      <w:r>
        <w:rPr>
          <w:sz w:val="28"/>
        </w:rPr>
        <w:t>жества значений в соответствии с вариантом задания (см. Таблицу 3).</w:t>
      </w:r>
    </w:p>
    <w:p w:rsidR="00B17973" w:rsidRDefault="00B17973" w:rsidP="00B17973">
      <w:pPr>
        <w:ind w:firstLine="708"/>
        <w:jc w:val="both"/>
        <w:rPr>
          <w:sz w:val="28"/>
        </w:rPr>
      </w:pPr>
      <w:r>
        <w:rPr>
          <w:sz w:val="28"/>
        </w:rPr>
        <w:t>Для сформированного сигнала вычислить амплитудный и фазовый спектр сигнала</w:t>
      </w:r>
      <w:proofErr w:type="gramStart"/>
      <w:r>
        <w:rPr>
          <w:sz w:val="28"/>
        </w:rPr>
        <w:t xml:space="preserve"> </w:t>
      </w:r>
      <w:r>
        <w:rPr>
          <w:position w:val="-14"/>
        </w:rPr>
        <w:object w:dxaOrig="300" w:dyaOrig="380">
          <v:shape id="_x0000_i1114" type="#_x0000_t75" style="width:17.25pt;height:21pt" o:ole="">
            <v:imagedata r:id="rId137" o:title=""/>
          </v:shape>
          <o:OLEObject Type="Embed" ProgID="Equation.3" ShapeID="_x0000_i1114" DrawAspect="Content" ObjectID="_1507981723" r:id="rId162"/>
        </w:object>
      </w:r>
      <w:r>
        <w:rPr>
          <w:sz w:val="28"/>
        </w:rPr>
        <w:t>,</w:t>
      </w:r>
      <w:r>
        <w:rPr>
          <w:position w:val="-14"/>
        </w:rPr>
        <w:object w:dxaOrig="300" w:dyaOrig="380">
          <v:shape id="_x0000_i1115" type="#_x0000_t75" style="width:16.5pt;height:21pt" o:ole="">
            <v:imagedata r:id="rId139" o:title=""/>
          </v:shape>
          <o:OLEObject Type="Embed" ProgID="Equation.3" ShapeID="_x0000_i1115" DrawAspect="Content" ObjectID="_1507981724" r:id="rId163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>
        <w:rPr>
          <w:position w:val="-24"/>
        </w:rPr>
        <w:object w:dxaOrig="2233" w:dyaOrig="791">
          <v:shape id="_x0000_i1116" type="#_x0000_t75" style="width:96pt;height:33.75pt" o:ole="">
            <v:imagedata r:id="rId164" o:title=""/>
          </v:shape>
          <o:OLEObject Type="Embed" ProgID="Equation.3" ShapeID="_x0000_i1116" DrawAspect="Content" ObjectID="_1507981725" r:id="rId165"/>
        </w:object>
      </w:r>
      <w:r>
        <w:rPr>
          <w:sz w:val="28"/>
        </w:rPr>
        <w:t>;</w:t>
      </w:r>
    </w:p>
    <w:p w:rsidR="00B17973" w:rsidRDefault="00B17973" w:rsidP="00B17973">
      <w:pPr>
        <w:ind w:firstLine="708"/>
        <w:jc w:val="both"/>
        <w:rPr>
          <w:sz w:val="28"/>
        </w:rPr>
      </w:pPr>
      <w:proofErr w:type="gramStart"/>
      <w:r>
        <w:rPr>
          <w:sz w:val="28"/>
        </w:rPr>
        <w:t>б)  Восстановить</w:t>
      </w:r>
      <w:proofErr w:type="gramEnd"/>
      <w:r>
        <w:rPr>
          <w:sz w:val="28"/>
        </w:rPr>
        <w:t xml:space="preserve"> исходный сигнал по спектру</w:t>
      </w:r>
    </w:p>
    <w:p w:rsidR="00B17973" w:rsidRDefault="00B17973" w:rsidP="00B17973">
      <w:pPr>
        <w:jc w:val="both"/>
        <w:rPr>
          <w:sz w:val="28"/>
        </w:rPr>
      </w:pPr>
    </w:p>
    <w:p w:rsidR="00B17973" w:rsidRDefault="00B17973" w:rsidP="00B17973">
      <w:pPr>
        <w:ind w:firstLine="708"/>
        <w:jc w:val="right"/>
        <w:rPr>
          <w:sz w:val="28"/>
        </w:rPr>
      </w:pPr>
      <w:r>
        <w:rPr>
          <w:position w:val="-30"/>
          <w:sz w:val="28"/>
        </w:rPr>
        <w:object w:dxaOrig="3200" w:dyaOrig="880">
          <v:shape id="_x0000_i1117" type="#_x0000_t75" style="width:172.5pt;height:48pt" o:ole="">
            <v:imagedata r:id="rId166" o:title=""/>
          </v:shape>
          <o:OLEObject Type="Embed" ProgID="Equation.3" ShapeID="_x0000_i1117" DrawAspect="Content" ObjectID="_1507981726" r:id="rId167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(3.22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ind w:firstLine="708"/>
        <w:jc w:val="center"/>
        <w:rPr>
          <w:sz w:val="28"/>
        </w:rPr>
      </w:pPr>
    </w:p>
    <w:p w:rsidR="00B17973" w:rsidRDefault="00B17973" w:rsidP="00B17973">
      <w:pPr>
        <w:pStyle w:val="BodyTextIndent"/>
      </w:pPr>
      <w:r>
        <w:t xml:space="preserve">Сравнить исходный и </w:t>
      </w:r>
      <w:proofErr w:type="gramStart"/>
      <w:r>
        <w:t>восстановленный  сигналы</w:t>
      </w:r>
      <w:proofErr w:type="gramEnd"/>
      <w:r>
        <w:t>.</w:t>
      </w:r>
    </w:p>
    <w:p w:rsidR="00B17973" w:rsidRDefault="00B17973" w:rsidP="00B17973">
      <w:pPr>
        <w:ind w:firstLine="708"/>
        <w:jc w:val="both"/>
        <w:rPr>
          <w:sz w:val="28"/>
        </w:rPr>
      </w:pPr>
      <w:proofErr w:type="gramStart"/>
      <w:r>
        <w:rPr>
          <w:sz w:val="28"/>
        </w:rPr>
        <w:t>в)  Восстановить</w:t>
      </w:r>
      <w:proofErr w:type="gramEnd"/>
      <w:r>
        <w:rPr>
          <w:sz w:val="28"/>
        </w:rPr>
        <w:t xml:space="preserve"> исследуемый сигнал по спектру без учета начальных фаз.</w:t>
      </w:r>
    </w:p>
    <w:p w:rsidR="00B17973" w:rsidRDefault="00B17973" w:rsidP="00B17973">
      <w:pPr>
        <w:ind w:firstLine="708"/>
        <w:jc w:val="right"/>
        <w:rPr>
          <w:sz w:val="28"/>
        </w:rPr>
      </w:pPr>
      <w:r>
        <w:rPr>
          <w:position w:val="-30"/>
          <w:sz w:val="28"/>
        </w:rPr>
        <w:object w:dxaOrig="2760" w:dyaOrig="880">
          <v:shape id="_x0000_i1118" type="#_x0000_t75" style="width:149.25pt;height:48pt" o:ole="">
            <v:imagedata r:id="rId168" o:title=""/>
          </v:shape>
          <o:OLEObject Type="Embed" ProgID="Equation.3" ShapeID="_x0000_i1118" DrawAspect="Content" ObjectID="_1507981727" r:id="rId169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(3.23</w:t>
      </w:r>
      <w:r>
        <w:rPr>
          <w:rFonts w:cs="Courier New"/>
          <w:color w:val="000000"/>
          <w:sz w:val="28"/>
          <w:szCs w:val="20"/>
        </w:rPr>
        <w:t>)</w:t>
      </w:r>
    </w:p>
    <w:p w:rsidR="00B17973" w:rsidRDefault="00B17973" w:rsidP="00B17973">
      <w:pPr>
        <w:ind w:firstLine="708"/>
        <w:jc w:val="center"/>
        <w:rPr>
          <w:sz w:val="28"/>
        </w:rPr>
      </w:pPr>
      <w:r>
        <w:rPr>
          <w:sz w:val="28"/>
        </w:rPr>
        <w:t xml:space="preserve">  </w:t>
      </w:r>
    </w:p>
    <w:p w:rsidR="00B17973" w:rsidRDefault="00B17973" w:rsidP="00B17973">
      <w:pPr>
        <w:pStyle w:val="BodyTextIndent"/>
      </w:pPr>
      <w:r>
        <w:t xml:space="preserve">Сравнить исходный и </w:t>
      </w:r>
      <w:proofErr w:type="gramStart"/>
      <w:r>
        <w:t>восстановленный  сигналы</w:t>
      </w:r>
      <w:proofErr w:type="gramEnd"/>
      <w:r>
        <w:t>.</w:t>
      </w:r>
    </w:p>
    <w:p w:rsidR="00B17973" w:rsidRDefault="00B17973" w:rsidP="00B17973">
      <w:pPr>
        <w:pStyle w:val="BodyTextIndent"/>
        <w:ind w:firstLine="0"/>
      </w:pPr>
      <w:r>
        <w:tab/>
        <w:t>4. Разработать программную функцию для реализации быстрого преобразов</w:t>
      </w:r>
      <w:r>
        <w:t>а</w:t>
      </w:r>
      <w:r>
        <w:t>ния Фурье. Проверить ее работоспособность при обработке полигармонических сигналов.</w:t>
      </w:r>
    </w:p>
    <w:p w:rsidR="00B17973" w:rsidRDefault="00B17973" w:rsidP="00B17973">
      <w:pPr>
        <w:pStyle w:val="BodyTextIndent"/>
        <w:ind w:firstLine="0"/>
      </w:pPr>
      <w:r>
        <w:tab/>
        <w:t>5. Реализовать цифровую фильтрацию сигналов (НЧ-фильтр, ВЧ-фильтр, п</w:t>
      </w:r>
      <w:r>
        <w:t>о</w:t>
      </w:r>
      <w:r>
        <w:t>лосовой фильтр) на основе применения прямого и обратного преобразования Фурье и удаления ненужных спектральных составляющих. Исследовать модельные и р</w:t>
      </w:r>
      <w:r>
        <w:t>е</w:t>
      </w:r>
      <w:r>
        <w:t>альные сигналы с помощью разработанных функций.</w:t>
      </w:r>
    </w:p>
    <w:p w:rsidR="00B17973" w:rsidRDefault="00B17973" w:rsidP="00B17973">
      <w:pPr>
        <w:pStyle w:val="BodyTextIndent"/>
        <w:ind w:firstLine="0"/>
      </w:pPr>
    </w:p>
    <w:p w:rsidR="00B17973" w:rsidRDefault="00B17973" w:rsidP="00B17973">
      <w:pPr>
        <w:pStyle w:val="BodyTextIndent"/>
        <w:jc w:val="center"/>
        <w:rPr>
          <w:b/>
          <w:bCs/>
        </w:rPr>
      </w:pPr>
      <w:r>
        <w:rPr>
          <w:b/>
          <w:bCs/>
        </w:rPr>
        <w:lastRenderedPageBreak/>
        <w:t>Варианты заданий</w:t>
      </w:r>
    </w:p>
    <w:p w:rsidR="00B17973" w:rsidRDefault="00B17973" w:rsidP="00B17973">
      <w:pPr>
        <w:pStyle w:val="BodyTextIndent"/>
        <w:jc w:val="center"/>
        <w:rPr>
          <w:b/>
          <w:bCs/>
        </w:rPr>
      </w:pPr>
    </w:p>
    <w:p w:rsidR="00B17973" w:rsidRDefault="00B17973" w:rsidP="00B17973">
      <w:pPr>
        <w:pStyle w:val="BodyTextIndent"/>
      </w:pPr>
      <w:r>
        <w:t>Таблица 3.</w:t>
      </w:r>
    </w:p>
    <w:tbl>
      <w:tblPr>
        <w:tblW w:w="877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3067"/>
        <w:gridCol w:w="2316"/>
        <w:gridCol w:w="2316"/>
      </w:tblGrid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вар.</w:t>
            </w: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Тестовый сигнал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Значения для выб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ра амплитуд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Значения для выб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ра нач. фаз</w: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1820" w:dyaOrig="680">
                <v:shape id="_x0000_i1119" type="#_x0000_t75" style="width:99pt;height:36.75pt" o:ole="" o:allowoverlap="f">
                  <v:imagedata r:id="rId170" o:title=""/>
                </v:shape>
                <o:OLEObject Type="Embed" ProgID="Equation.3" ShapeID="_x0000_i1119" DrawAspect="Content" ObjectID="_1507981728" r:id="rId171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{1,3,5,8,10,12,16}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0" type="#_x0000_t75" style="width:105pt;height:33.75pt" o:ole="" o:allowoverlap="f">
                  <v:imagedata r:id="rId172" o:title=""/>
                </v:shape>
                <o:OLEObject Type="Embed" ProgID="Equation.3" ShapeID="_x0000_i1120" DrawAspect="Content" ObjectID="_1507981729" r:id="rId173"/>
              </w:objec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240" w:dyaOrig="680">
                <v:shape id="_x0000_i1121" type="#_x0000_t75" style="width:121.5pt;height:36.75pt" o:ole="">
                  <v:imagedata r:id="rId174" o:title=""/>
                </v:shape>
                <o:OLEObject Type="Embed" ProgID="Equation.3" ShapeID="_x0000_i1121" DrawAspect="Content" ObjectID="_1507981730" r:id="rId175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{1,2,5,7,9,13,18}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2" type="#_x0000_t75" style="width:105pt;height:33.75pt" o:ole="" o:allowoverlap="f">
                  <v:imagedata r:id="rId172" o:title=""/>
                </v:shape>
                <o:OLEObject Type="Embed" ProgID="Equation.3" ShapeID="_x0000_i1122" DrawAspect="Content" ObjectID="_1507981731" r:id="rId176"/>
              </w:objec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3" type="#_x0000_t75" style="width:114pt;height:36.75pt" o:ole="">
                  <v:imagedata r:id="rId177" o:title=""/>
                </v:shape>
                <o:OLEObject Type="Embed" ProgID="Equation.3" ShapeID="_x0000_i1123" DrawAspect="Content" ObjectID="_1507981732" r:id="rId178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{1,3,4,10,11,14,17}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4" type="#_x0000_t75" style="width:105pt;height:33.75pt" o:ole="" o:allowoverlap="f">
                  <v:imagedata r:id="rId172" o:title=""/>
                </v:shape>
                <o:OLEObject Type="Embed" ProgID="Equation.3" ShapeID="_x0000_i1124" DrawAspect="Content" ObjectID="_1507981733" r:id="rId179"/>
              </w:objec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620" w:dyaOrig="680">
                <v:shape id="_x0000_i1125" type="#_x0000_t75" style="width:142.5pt;height:36.75pt" o:ole="">
                  <v:imagedata r:id="rId180" o:title=""/>
                </v:shape>
                <o:OLEObject Type="Embed" ProgID="Equation.3" ShapeID="_x0000_i1125" DrawAspect="Content" ObjectID="_1507981734" r:id="rId181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{2,3,5,9,10,12,15}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6" type="#_x0000_t75" style="width:105pt;height:33.75pt" o:ole="" o:allowoverlap="f">
                  <v:imagedata r:id="rId172" o:title=""/>
                </v:shape>
                <o:OLEObject Type="Embed" ProgID="Equation.3" ShapeID="_x0000_i1126" DrawAspect="Content" ObjectID="_1507981735" r:id="rId182"/>
              </w:objec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360" w:dyaOrig="680">
                <v:shape id="_x0000_i1127" type="#_x0000_t75" style="width:128.25pt;height:36.75pt" o:ole="">
                  <v:imagedata r:id="rId183" o:title=""/>
                </v:shape>
                <o:OLEObject Type="Embed" ProgID="Equation.3" ShapeID="_x0000_i1127" DrawAspect="Content" ObjectID="_1507981736" r:id="rId184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{3,5,6,8,10,13,16}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28" type="#_x0000_t75" style="width:105pt;height:33.75pt" o:ole="" o:allowoverlap="f">
                  <v:imagedata r:id="rId172" o:title=""/>
                </v:shape>
                <o:OLEObject Type="Embed" ProgID="Equation.3" ShapeID="_x0000_i1128" DrawAspect="Content" ObjectID="_1507981737" r:id="rId185"/>
              </w:object>
            </w:r>
          </w:p>
        </w:tc>
      </w:tr>
      <w:tr w:rsidR="00B17973" w:rsidTr="00D06DD1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67" w:type="dxa"/>
          </w:tcPr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260" w:dyaOrig="680">
                <v:shape id="_x0000_i1129" type="#_x0000_t75" style="width:123pt;height:36.75pt" o:ole="">
                  <v:imagedata r:id="rId186" o:title=""/>
                </v:shape>
                <o:OLEObject Type="Embed" ProgID="Equation.3" ShapeID="_x0000_i1129" DrawAspect="Content" ObjectID="_1507981738" r:id="rId187"/>
              </w:objec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{1,5,7,8,9,10,17}</w:t>
            </w:r>
          </w:p>
        </w:tc>
        <w:tc>
          <w:tcPr>
            <w:tcW w:w="2316" w:type="dxa"/>
          </w:tcPr>
          <w:p w:rsidR="00B17973" w:rsidRDefault="00B17973" w:rsidP="00D06DD1">
            <w:pPr>
              <w:pStyle w:val="BodyTextIndent"/>
              <w:ind w:firstLine="0"/>
              <w:rPr>
                <w:lang w:val="en-US"/>
              </w:rPr>
            </w:pPr>
          </w:p>
          <w:p w:rsidR="00B17973" w:rsidRDefault="00B17973" w:rsidP="00D06DD1">
            <w:pPr>
              <w:pStyle w:val="BodyTextIndent"/>
              <w:ind w:firstLine="0"/>
              <w:jc w:val="center"/>
            </w:pPr>
            <w:r>
              <w:rPr>
                <w:position w:val="-28"/>
              </w:rPr>
              <w:object w:dxaOrig="2100" w:dyaOrig="680">
                <v:shape id="_x0000_i1130" type="#_x0000_t75" style="width:105pt;height:33.75pt" o:ole="" o:allowoverlap="f">
                  <v:imagedata r:id="rId172" o:title=""/>
                </v:shape>
                <o:OLEObject Type="Embed" ProgID="Equation.3" ShapeID="_x0000_i1130" DrawAspect="Content" ObjectID="_1507981739" r:id="rId188"/>
              </w:object>
            </w:r>
          </w:p>
        </w:tc>
      </w:tr>
    </w:tbl>
    <w:p w:rsidR="00B17973" w:rsidRDefault="00B17973" w:rsidP="00B17973">
      <w:pPr>
        <w:pStyle w:val="BodyTextIndent"/>
        <w:ind w:firstLine="0"/>
        <w:jc w:val="center"/>
      </w:pPr>
      <w:bookmarkStart w:id="0" w:name="_GoBack"/>
      <w:bookmarkEnd w:id="0"/>
    </w:p>
    <w:sectPr w:rsidR="00B179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5DD9"/>
    <w:multiLevelType w:val="hybridMultilevel"/>
    <w:tmpl w:val="00F873CA"/>
    <w:lvl w:ilvl="0" w:tplc="7EE0E3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77607782"/>
    <w:multiLevelType w:val="hybridMultilevel"/>
    <w:tmpl w:val="F970F42E"/>
    <w:lvl w:ilvl="0" w:tplc="EB4C638A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E6"/>
    <w:rsid w:val="001C79E6"/>
    <w:rsid w:val="00874A3A"/>
    <w:rsid w:val="00B17973"/>
    <w:rsid w:val="00B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F419-C40B-4E37-AEE6-0A366F7C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17973"/>
    <w:pPr>
      <w:keepNext/>
      <w:ind w:right="-81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B17973"/>
    <w:pPr>
      <w:keepNext/>
      <w:autoSpaceDE w:val="0"/>
      <w:autoSpaceDN w:val="0"/>
      <w:adjustRightInd w:val="0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17973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7973"/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1797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17973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BodyText3">
    <w:name w:val="Body Text 3"/>
    <w:basedOn w:val="Normal"/>
    <w:link w:val="BodyText3Char"/>
    <w:rsid w:val="00B17973"/>
    <w:pPr>
      <w:ind w:right="-81"/>
      <w:jc w:val="center"/>
    </w:pPr>
    <w:rPr>
      <w:caps/>
      <w:sz w:val="28"/>
    </w:rPr>
  </w:style>
  <w:style w:type="character" w:customStyle="1" w:styleId="BodyText3Char">
    <w:name w:val="Body Text 3 Char"/>
    <w:basedOn w:val="DefaultParagraphFont"/>
    <w:link w:val="BodyText3"/>
    <w:rsid w:val="00B17973"/>
    <w:rPr>
      <w:rFonts w:ascii="Times New Roman" w:eastAsia="Times New Roman" w:hAnsi="Times New Roman" w:cs="Times New Roman"/>
      <w:caps/>
      <w:sz w:val="28"/>
      <w:szCs w:val="24"/>
      <w:lang w:val="ru-RU" w:eastAsia="ru-RU"/>
    </w:rPr>
  </w:style>
  <w:style w:type="paragraph" w:styleId="BodyText">
    <w:name w:val="Body Text"/>
    <w:basedOn w:val="Normal"/>
    <w:link w:val="BodyTextChar"/>
    <w:rsid w:val="00B17973"/>
    <w:pPr>
      <w:jc w:val="center"/>
    </w:pPr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1797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Caption">
    <w:name w:val="caption"/>
    <w:basedOn w:val="Normal"/>
    <w:next w:val="Normal"/>
    <w:qFormat/>
    <w:rsid w:val="00B17973"/>
    <w:pPr>
      <w:autoSpaceDE w:val="0"/>
      <w:autoSpaceDN w:val="0"/>
      <w:adjustRightInd w:val="0"/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17973"/>
    <w:pPr>
      <w:ind w:firstLine="708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B17973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oleObject" Target="embeddings/oleObject23.bin"/><Relationship Id="rId63" Type="http://schemas.openxmlformats.org/officeDocument/2006/relationships/image" Target="media/image24.wmf"/><Relationship Id="rId84" Type="http://schemas.openxmlformats.org/officeDocument/2006/relationships/image" Target="media/image33.wmf"/><Relationship Id="rId138" Type="http://schemas.openxmlformats.org/officeDocument/2006/relationships/oleObject" Target="embeddings/oleObject76.bin"/><Relationship Id="rId159" Type="http://schemas.openxmlformats.org/officeDocument/2006/relationships/image" Target="media/image68.wmf"/><Relationship Id="rId170" Type="http://schemas.openxmlformats.org/officeDocument/2006/relationships/image" Target="media/image72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2.bin"/><Relationship Id="rId5" Type="http://schemas.openxmlformats.org/officeDocument/2006/relationships/image" Target="media/image1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1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6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8.bin"/><Relationship Id="rId108" Type="http://schemas.openxmlformats.org/officeDocument/2006/relationships/image" Target="media/image44.wmf"/><Relationship Id="rId129" Type="http://schemas.openxmlformats.org/officeDocument/2006/relationships/image" Target="media/image54.wmf"/><Relationship Id="rId54" Type="http://schemas.openxmlformats.org/officeDocument/2006/relationships/image" Target="media/image20.wmf"/><Relationship Id="rId75" Type="http://schemas.openxmlformats.org/officeDocument/2006/relationships/image" Target="media/image29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2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49.wmf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37.bin"/><Relationship Id="rId86" Type="http://schemas.openxmlformats.org/officeDocument/2006/relationships/image" Target="media/image34.wmf"/><Relationship Id="rId130" Type="http://schemas.openxmlformats.org/officeDocument/2006/relationships/oleObject" Target="embeddings/oleObject72.bin"/><Relationship Id="rId151" Type="http://schemas.openxmlformats.org/officeDocument/2006/relationships/oleObject" Target="embeddings/oleObject83.bin"/><Relationship Id="rId172" Type="http://schemas.openxmlformats.org/officeDocument/2006/relationships/image" Target="media/image7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7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6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6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4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2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6.bin"/><Relationship Id="rId19" Type="http://schemas.openxmlformats.org/officeDocument/2006/relationships/image" Target="media/image6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4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3.bin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100.bin"/><Relationship Id="rId19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3.wmf"/><Relationship Id="rId127" Type="http://schemas.openxmlformats.org/officeDocument/2006/relationships/image" Target="media/image53.wmf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76.wmf"/><Relationship Id="rId26" Type="http://schemas.openxmlformats.org/officeDocument/2006/relationships/image" Target="media/image9.wmf"/><Relationship Id="rId47" Type="http://schemas.openxmlformats.org/officeDocument/2006/relationships/image" Target="media/image17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0.bin"/><Relationship Id="rId112" Type="http://schemas.openxmlformats.org/officeDocument/2006/relationships/image" Target="media/image46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7.bin"/><Relationship Id="rId16" Type="http://schemas.openxmlformats.org/officeDocument/2006/relationships/oleObject" Target="embeddings/oleObject7.bin"/><Relationship Id="rId37" Type="http://schemas.openxmlformats.org/officeDocument/2006/relationships/image" Target="media/image13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5.bin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78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1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98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1.bin"/><Relationship Id="rId145" Type="http://schemas.openxmlformats.org/officeDocument/2006/relationships/image" Target="media/image62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28" Type="http://schemas.openxmlformats.org/officeDocument/2006/relationships/oleObject" Target="embeddings/oleObject15.bin"/><Relationship Id="rId49" Type="http://schemas.openxmlformats.org/officeDocument/2006/relationships/image" Target="media/image18.wmf"/><Relationship Id="rId114" Type="http://schemas.openxmlformats.org/officeDocument/2006/relationships/image" Target="media/image47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1442</Words>
  <Characters>8226</Characters>
  <Application>Microsoft Office Word</Application>
  <DocSecurity>0</DocSecurity>
  <Lines>68</Lines>
  <Paragraphs>19</Paragraphs>
  <ScaleCrop>false</ScaleCrop>
  <Company>EPAM Systems</Company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2</cp:revision>
  <dcterms:created xsi:type="dcterms:W3CDTF">2015-11-02T12:00:00Z</dcterms:created>
  <dcterms:modified xsi:type="dcterms:W3CDTF">2015-11-02T12:01:00Z</dcterms:modified>
</cp:coreProperties>
</file>