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BAE4" w14:textId="00DE10D3" w:rsidR="00B3182E" w:rsidRPr="00B3182E" w:rsidRDefault="00B3182E" w:rsidP="00B3182E">
      <w:pPr>
        <w:spacing w:before="100" w:beforeAutospacing="1" w:after="100" w:afterAutospacing="1" w:line="360" w:lineRule="auto"/>
        <w:outlineLvl w:val="2"/>
        <w:rPr>
          <w:rFonts w:ascii="Times New Roman" w:eastAsia="Times New Roman" w:hAnsi="Times New Roman" w:cs="Times New Roman"/>
          <w:b/>
          <w:bCs/>
          <w:sz w:val="24"/>
          <w:szCs w:val="24"/>
          <w:lang w:val="en-KE" w:eastAsia="en-KE"/>
        </w:rPr>
      </w:pPr>
      <w:r w:rsidRPr="00B3182E">
        <w:rPr>
          <w:rFonts w:ascii="Times New Roman" w:eastAsia="Times New Roman" w:hAnsi="Times New Roman" w:cs="Times New Roman"/>
          <w:b/>
          <w:bCs/>
          <w:sz w:val="24"/>
          <w:szCs w:val="24"/>
          <w:lang w:val="en-KE" w:eastAsia="en-KE"/>
        </w:rPr>
        <w:t xml:space="preserve">Q1: AI-Driven Code Generation (GitHub </w:t>
      </w:r>
      <w:r w:rsidR="006D4D0D" w:rsidRPr="00B3182E">
        <w:rPr>
          <w:rFonts w:ascii="Times New Roman" w:eastAsia="Times New Roman" w:hAnsi="Times New Roman" w:cs="Times New Roman"/>
          <w:b/>
          <w:bCs/>
          <w:sz w:val="24"/>
          <w:szCs w:val="24"/>
          <w:lang w:val="en-KE" w:eastAsia="en-KE"/>
        </w:rPr>
        <w:t>Copilot</w:t>
      </w:r>
      <w:r w:rsidRPr="00B3182E">
        <w:rPr>
          <w:rFonts w:ascii="Times New Roman" w:eastAsia="Times New Roman" w:hAnsi="Times New Roman" w:cs="Times New Roman"/>
          <w:b/>
          <w:bCs/>
          <w:sz w:val="24"/>
          <w:szCs w:val="24"/>
          <w:lang w:val="en-KE" w:eastAsia="en-KE"/>
        </w:rPr>
        <w:t>)</w:t>
      </w:r>
    </w:p>
    <w:p w14:paraId="69106D3B" w14:textId="77777777"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Answer:</w:t>
      </w:r>
    </w:p>
    <w:p w14:paraId="363B5750" w14:textId="62381F34"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 xml:space="preserve">AI-driven code generation tools like GitHub </w:t>
      </w:r>
      <w:r w:rsidR="006D4D0D" w:rsidRPr="00B3182E">
        <w:rPr>
          <w:rFonts w:ascii="Times New Roman" w:eastAsia="Times New Roman" w:hAnsi="Times New Roman" w:cs="Times New Roman"/>
          <w:sz w:val="24"/>
          <w:szCs w:val="24"/>
          <w:lang w:val="en-KE" w:eastAsia="en-KE"/>
        </w:rPr>
        <w:t>Copilot</w:t>
      </w:r>
      <w:r w:rsidRPr="00B3182E">
        <w:rPr>
          <w:rFonts w:ascii="Times New Roman" w:eastAsia="Times New Roman" w:hAnsi="Times New Roman" w:cs="Times New Roman"/>
          <w:sz w:val="24"/>
          <w:szCs w:val="24"/>
          <w:lang w:val="en-KE" w:eastAsia="en-KE"/>
        </w:rPr>
        <w:t xml:space="preserve"> significantly reduce development time by offering intelligent code suggestions based on the developer’s current context. These tools leverage large language models trained on vast code repositories to autocomplete functions, suggest syntax, or even generate entire modules. This boosts productivity, especially for repetitive or boilerplate code, allowing developers to focus on high-level logic and design.</w:t>
      </w:r>
    </w:p>
    <w:p w14:paraId="1D915A9A" w14:textId="77777777"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Limitations include:</w:t>
      </w:r>
    </w:p>
    <w:p w14:paraId="6C4D84CF" w14:textId="77777777" w:rsidR="00B3182E" w:rsidRPr="00B3182E" w:rsidRDefault="00B3182E" w:rsidP="00B3182E">
      <w:pPr>
        <w:numPr>
          <w:ilvl w:val="0"/>
          <w:numId w:val="1"/>
        </w:num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Context awareness gaps:</w:t>
      </w:r>
      <w:r w:rsidRPr="00B3182E">
        <w:rPr>
          <w:rFonts w:ascii="Times New Roman" w:eastAsia="Times New Roman" w:hAnsi="Times New Roman" w:cs="Times New Roman"/>
          <w:sz w:val="24"/>
          <w:szCs w:val="24"/>
          <w:lang w:val="en-KE" w:eastAsia="en-KE"/>
        </w:rPr>
        <w:t xml:space="preserve"> Copilot may not fully grasp the broader architecture of your application, leading to less optimal suggestions.</w:t>
      </w:r>
    </w:p>
    <w:p w14:paraId="74ECE23F" w14:textId="77777777" w:rsidR="00B3182E" w:rsidRPr="00B3182E" w:rsidRDefault="00B3182E" w:rsidP="00B3182E">
      <w:pPr>
        <w:numPr>
          <w:ilvl w:val="0"/>
          <w:numId w:val="1"/>
        </w:num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Security risks:</w:t>
      </w:r>
      <w:r w:rsidRPr="00B3182E">
        <w:rPr>
          <w:rFonts w:ascii="Times New Roman" w:eastAsia="Times New Roman" w:hAnsi="Times New Roman" w:cs="Times New Roman"/>
          <w:sz w:val="24"/>
          <w:szCs w:val="24"/>
          <w:lang w:val="en-KE" w:eastAsia="en-KE"/>
        </w:rPr>
        <w:t xml:space="preserve"> It can suggest insecure or deprecated practices.</w:t>
      </w:r>
    </w:p>
    <w:p w14:paraId="3EB07E34" w14:textId="77777777" w:rsidR="00B3182E" w:rsidRPr="00B3182E" w:rsidRDefault="00B3182E" w:rsidP="00B3182E">
      <w:pPr>
        <w:numPr>
          <w:ilvl w:val="0"/>
          <w:numId w:val="1"/>
        </w:num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Lack of originality:</w:t>
      </w:r>
      <w:r w:rsidRPr="00B3182E">
        <w:rPr>
          <w:rFonts w:ascii="Times New Roman" w:eastAsia="Times New Roman" w:hAnsi="Times New Roman" w:cs="Times New Roman"/>
          <w:sz w:val="24"/>
          <w:szCs w:val="24"/>
          <w:lang w:val="en-KE" w:eastAsia="en-KE"/>
        </w:rPr>
        <w:t xml:space="preserve"> Copilot might regurgitate code from public repositories, which could pose licensing issues.</w:t>
      </w:r>
    </w:p>
    <w:p w14:paraId="13E65959" w14:textId="77777777" w:rsidR="00B3182E" w:rsidRPr="00B3182E" w:rsidRDefault="00B3182E" w:rsidP="00B3182E">
      <w:pPr>
        <w:numPr>
          <w:ilvl w:val="0"/>
          <w:numId w:val="1"/>
        </w:num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Debugging time:</w:t>
      </w:r>
      <w:r w:rsidRPr="00B3182E">
        <w:rPr>
          <w:rFonts w:ascii="Times New Roman" w:eastAsia="Times New Roman" w:hAnsi="Times New Roman" w:cs="Times New Roman"/>
          <w:sz w:val="24"/>
          <w:szCs w:val="24"/>
          <w:lang w:val="en-KE" w:eastAsia="en-KE"/>
        </w:rPr>
        <w:t xml:space="preserve"> Developers may spend extra time validating and understanding AI-suggested code.</w:t>
      </w:r>
    </w:p>
    <w:p w14:paraId="6B3F7210" w14:textId="60DE9E29"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 xml:space="preserve">While these tools are powerful aids, they should not </w:t>
      </w:r>
      <w:r w:rsidR="006D4D0D" w:rsidRPr="00B3182E">
        <w:rPr>
          <w:rFonts w:ascii="Times New Roman" w:eastAsia="Times New Roman" w:hAnsi="Times New Roman" w:cs="Times New Roman"/>
          <w:sz w:val="24"/>
          <w:szCs w:val="24"/>
          <w:lang w:val="en-KE" w:eastAsia="en-KE"/>
        </w:rPr>
        <w:t>replace</w:t>
      </w:r>
      <w:r w:rsidRPr="00B3182E">
        <w:rPr>
          <w:rFonts w:ascii="Times New Roman" w:eastAsia="Times New Roman" w:hAnsi="Times New Roman" w:cs="Times New Roman"/>
          <w:sz w:val="24"/>
          <w:szCs w:val="24"/>
          <w:lang w:val="en-US" w:eastAsia="en-KE"/>
        </w:rPr>
        <w:t xml:space="preserve">e </w:t>
      </w:r>
      <w:r w:rsidRPr="00B3182E">
        <w:rPr>
          <w:rFonts w:ascii="Times New Roman" w:eastAsia="Times New Roman" w:hAnsi="Times New Roman" w:cs="Times New Roman"/>
          <w:sz w:val="24"/>
          <w:szCs w:val="24"/>
          <w:lang w:val="en-KE" w:eastAsia="en-KE"/>
        </w:rPr>
        <w:t>human judgment and code review.</w:t>
      </w:r>
    </w:p>
    <w:p w14:paraId="7C07BA35" w14:textId="77777777" w:rsidR="00B3182E" w:rsidRPr="00B3182E" w:rsidRDefault="00B3182E" w:rsidP="00B3182E">
      <w:pPr>
        <w:spacing w:before="100" w:beforeAutospacing="1" w:after="100" w:afterAutospacing="1" w:line="360" w:lineRule="auto"/>
        <w:outlineLvl w:val="2"/>
        <w:rPr>
          <w:rFonts w:ascii="Times New Roman" w:eastAsia="Times New Roman" w:hAnsi="Times New Roman" w:cs="Times New Roman"/>
          <w:b/>
          <w:bCs/>
          <w:sz w:val="24"/>
          <w:szCs w:val="24"/>
          <w:lang w:val="en-KE" w:eastAsia="en-KE"/>
        </w:rPr>
      </w:pPr>
      <w:r w:rsidRPr="00B3182E">
        <w:rPr>
          <w:rFonts w:ascii="Times New Roman" w:eastAsia="Times New Roman" w:hAnsi="Times New Roman" w:cs="Times New Roman"/>
          <w:b/>
          <w:bCs/>
          <w:sz w:val="24"/>
          <w:szCs w:val="24"/>
          <w:lang w:val="en-KE" w:eastAsia="en-KE"/>
        </w:rPr>
        <w:t>Q2: Supervised vs. Unsupervised Learning in Bug Detection</w:t>
      </w:r>
    </w:p>
    <w:p w14:paraId="477DC5BA" w14:textId="77777777"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Answer:</w:t>
      </w:r>
    </w:p>
    <w:p w14:paraId="697B75E7" w14:textId="445C2AAC"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 xml:space="preserve">In automated bug detection, </w:t>
      </w:r>
      <w:r w:rsidRPr="00B3182E">
        <w:rPr>
          <w:rFonts w:ascii="Times New Roman" w:eastAsia="Times New Roman" w:hAnsi="Times New Roman" w:cs="Times New Roman"/>
          <w:b/>
          <w:bCs/>
          <w:sz w:val="24"/>
          <w:szCs w:val="24"/>
          <w:lang w:val="en-KE" w:eastAsia="en-KE"/>
        </w:rPr>
        <w:t>supervised learning</w:t>
      </w:r>
      <w:r w:rsidRPr="00B3182E">
        <w:rPr>
          <w:rFonts w:ascii="Times New Roman" w:eastAsia="Times New Roman" w:hAnsi="Times New Roman" w:cs="Times New Roman"/>
          <w:sz w:val="24"/>
          <w:szCs w:val="24"/>
          <w:lang w:val="en-KE" w:eastAsia="en-KE"/>
        </w:rPr>
        <w:t xml:space="preserve"> relies on </w:t>
      </w:r>
      <w:r w:rsidR="006D4D0D" w:rsidRPr="00B3182E">
        <w:rPr>
          <w:rFonts w:ascii="Times New Roman" w:eastAsia="Times New Roman" w:hAnsi="Times New Roman" w:cs="Times New Roman"/>
          <w:sz w:val="24"/>
          <w:szCs w:val="24"/>
          <w:lang w:val="en-KE" w:eastAsia="en-KE"/>
        </w:rPr>
        <w:t>labelled</w:t>
      </w:r>
      <w:r w:rsidRPr="00B3182E">
        <w:rPr>
          <w:rFonts w:ascii="Times New Roman" w:eastAsia="Times New Roman" w:hAnsi="Times New Roman" w:cs="Times New Roman"/>
          <w:sz w:val="24"/>
          <w:szCs w:val="24"/>
          <w:lang w:val="en-KE" w:eastAsia="en-KE"/>
        </w:rPr>
        <w:t xml:space="preserve"> data</w:t>
      </w:r>
      <w:r w:rsidRPr="00B3182E">
        <w:rPr>
          <w:rFonts w:ascii="Times New Roman" w:eastAsia="Times New Roman" w:hAnsi="Times New Roman" w:cs="Times New Roman"/>
          <w:sz w:val="24"/>
          <w:szCs w:val="24"/>
          <w:lang w:val="en-US" w:eastAsia="en-KE"/>
        </w:rPr>
        <w:t xml:space="preserve"> </w:t>
      </w:r>
      <w:r w:rsidRPr="00B3182E">
        <w:rPr>
          <w:rFonts w:ascii="Times New Roman" w:eastAsia="Times New Roman" w:hAnsi="Times New Roman" w:cs="Times New Roman"/>
          <w:sz w:val="24"/>
          <w:szCs w:val="24"/>
          <w:lang w:val="en-KE" w:eastAsia="en-KE"/>
        </w:rPr>
        <w:t>such as code examples annotated as “buggy” or “clean”</w:t>
      </w:r>
      <w:r w:rsidRPr="00B3182E">
        <w:rPr>
          <w:rFonts w:ascii="Times New Roman" w:eastAsia="Times New Roman" w:hAnsi="Times New Roman" w:cs="Times New Roman"/>
          <w:sz w:val="24"/>
          <w:szCs w:val="24"/>
          <w:lang w:val="en-US" w:eastAsia="en-KE"/>
        </w:rPr>
        <w:t xml:space="preserve"> </w:t>
      </w:r>
      <w:r w:rsidRPr="00B3182E">
        <w:rPr>
          <w:rFonts w:ascii="Times New Roman" w:eastAsia="Times New Roman" w:hAnsi="Times New Roman" w:cs="Times New Roman"/>
          <w:sz w:val="24"/>
          <w:szCs w:val="24"/>
          <w:lang w:val="en-KE" w:eastAsia="en-KE"/>
        </w:rPr>
        <w:t>to train a model to classify or predict bugs. It is effective when there is a large, high-quality dataset with clear labels. Examples include static code analysis tools that flag common coding errors using historical data.</w:t>
      </w:r>
    </w:p>
    <w:p w14:paraId="4067208B" w14:textId="39B771F9"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 xml:space="preserve">In contrast, </w:t>
      </w:r>
      <w:r w:rsidRPr="00B3182E">
        <w:rPr>
          <w:rFonts w:ascii="Times New Roman" w:eastAsia="Times New Roman" w:hAnsi="Times New Roman" w:cs="Times New Roman"/>
          <w:b/>
          <w:bCs/>
          <w:sz w:val="24"/>
          <w:szCs w:val="24"/>
          <w:lang w:val="en-KE" w:eastAsia="en-KE"/>
        </w:rPr>
        <w:t>unsupervised learning</w:t>
      </w:r>
      <w:r w:rsidRPr="00B3182E">
        <w:rPr>
          <w:rFonts w:ascii="Times New Roman" w:eastAsia="Times New Roman" w:hAnsi="Times New Roman" w:cs="Times New Roman"/>
          <w:sz w:val="24"/>
          <w:szCs w:val="24"/>
          <w:lang w:val="en-KE" w:eastAsia="en-KE"/>
        </w:rPr>
        <w:t xml:space="preserve"> doesn’t require </w:t>
      </w:r>
      <w:r w:rsidR="006D4D0D" w:rsidRPr="00B3182E">
        <w:rPr>
          <w:rFonts w:ascii="Times New Roman" w:eastAsia="Times New Roman" w:hAnsi="Times New Roman" w:cs="Times New Roman"/>
          <w:sz w:val="24"/>
          <w:szCs w:val="24"/>
          <w:lang w:val="en-KE" w:eastAsia="en-KE"/>
        </w:rPr>
        <w:t>labelled</w:t>
      </w:r>
      <w:r w:rsidRPr="00B3182E">
        <w:rPr>
          <w:rFonts w:ascii="Times New Roman" w:eastAsia="Times New Roman" w:hAnsi="Times New Roman" w:cs="Times New Roman"/>
          <w:sz w:val="24"/>
          <w:szCs w:val="24"/>
          <w:lang w:val="en-KE" w:eastAsia="en-KE"/>
        </w:rPr>
        <w:t xml:space="preserve"> data. It identifies anomalies or unusual patterns in code </w:t>
      </w:r>
      <w:r w:rsidR="006D4D0D" w:rsidRPr="00B3182E">
        <w:rPr>
          <w:rFonts w:ascii="Times New Roman" w:eastAsia="Times New Roman" w:hAnsi="Times New Roman" w:cs="Times New Roman"/>
          <w:sz w:val="24"/>
          <w:szCs w:val="24"/>
          <w:lang w:val="en-KE" w:eastAsia="en-KE"/>
        </w:rPr>
        <w:t>behaviour</w:t>
      </w:r>
      <w:r w:rsidRPr="00B3182E">
        <w:rPr>
          <w:rFonts w:ascii="Times New Roman" w:eastAsia="Times New Roman" w:hAnsi="Times New Roman" w:cs="Times New Roman"/>
          <w:sz w:val="24"/>
          <w:szCs w:val="24"/>
          <w:lang w:val="en-KE" w:eastAsia="en-KE"/>
        </w:rPr>
        <w:t xml:space="preserve"> or metrics (e.g., memory usage). Clustering or anomaly detection models are often used to highlight potential bugs that deviate from typical program </w:t>
      </w:r>
      <w:r w:rsidR="006D4D0D" w:rsidRPr="00B3182E">
        <w:rPr>
          <w:rFonts w:ascii="Times New Roman" w:eastAsia="Times New Roman" w:hAnsi="Times New Roman" w:cs="Times New Roman"/>
          <w:sz w:val="24"/>
          <w:szCs w:val="24"/>
          <w:lang w:val="en-KE" w:eastAsia="en-KE"/>
        </w:rPr>
        <w:t>behaviour</w:t>
      </w:r>
      <w:r w:rsidRPr="00B3182E">
        <w:rPr>
          <w:rFonts w:ascii="Times New Roman" w:eastAsia="Times New Roman" w:hAnsi="Times New Roman" w:cs="Times New Roman"/>
          <w:sz w:val="24"/>
          <w:szCs w:val="24"/>
          <w:lang w:val="en-KE" w:eastAsia="en-KE"/>
        </w:rPr>
        <w:t>.</w:t>
      </w:r>
    </w:p>
    <w:p w14:paraId="333B5EA4" w14:textId="527E52CA"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lastRenderedPageBreak/>
        <w:t>Comparison:</w:t>
      </w:r>
    </w:p>
    <w:tbl>
      <w:tblPr>
        <w:tblStyle w:val="TableGrid"/>
        <w:tblW w:w="7366" w:type="dxa"/>
        <w:tblLook w:val="04A0" w:firstRow="1" w:lastRow="0" w:firstColumn="1" w:lastColumn="0" w:noHBand="0" w:noVBand="1"/>
      </w:tblPr>
      <w:tblGrid>
        <w:gridCol w:w="1696"/>
        <w:gridCol w:w="2694"/>
        <w:gridCol w:w="2976"/>
      </w:tblGrid>
      <w:tr w:rsidR="00B3182E" w:rsidRPr="00B3182E" w14:paraId="0A6CFA61" w14:textId="77777777" w:rsidTr="00B3182E">
        <w:tc>
          <w:tcPr>
            <w:tcW w:w="1696" w:type="dxa"/>
            <w:vAlign w:val="center"/>
          </w:tcPr>
          <w:p w14:paraId="75E1968F" w14:textId="0635D96E" w:rsidR="00B3182E" w:rsidRPr="00B3182E" w:rsidRDefault="00B3182E"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Feature</w:t>
            </w:r>
          </w:p>
        </w:tc>
        <w:tc>
          <w:tcPr>
            <w:tcW w:w="2694" w:type="dxa"/>
            <w:vAlign w:val="center"/>
          </w:tcPr>
          <w:p w14:paraId="6A59EB40" w14:textId="5AE2FC91" w:rsidR="00B3182E" w:rsidRPr="00B3182E" w:rsidRDefault="00B3182E"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Supervised Learning</w:t>
            </w:r>
          </w:p>
        </w:tc>
        <w:tc>
          <w:tcPr>
            <w:tcW w:w="2976" w:type="dxa"/>
            <w:vAlign w:val="center"/>
          </w:tcPr>
          <w:p w14:paraId="16A2E778" w14:textId="51003BF0" w:rsidR="00B3182E" w:rsidRPr="00B3182E" w:rsidRDefault="00B3182E"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Unsupervised Learning</w:t>
            </w:r>
          </w:p>
        </w:tc>
      </w:tr>
      <w:tr w:rsidR="00B3182E" w:rsidRPr="00B3182E" w14:paraId="11752F77" w14:textId="77777777" w:rsidTr="00B3182E">
        <w:tc>
          <w:tcPr>
            <w:tcW w:w="1696" w:type="dxa"/>
            <w:vAlign w:val="center"/>
          </w:tcPr>
          <w:p w14:paraId="6944F7D1" w14:textId="11084A4B" w:rsidR="00B3182E" w:rsidRPr="00B3182E" w:rsidRDefault="00B3182E"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Data</w:t>
            </w:r>
          </w:p>
        </w:tc>
        <w:tc>
          <w:tcPr>
            <w:tcW w:w="2694" w:type="dxa"/>
            <w:vAlign w:val="center"/>
          </w:tcPr>
          <w:p w14:paraId="15E40351" w14:textId="6F7155D8" w:rsidR="00B3182E" w:rsidRPr="00B3182E" w:rsidRDefault="006D4D0D"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Labelled</w:t>
            </w:r>
          </w:p>
        </w:tc>
        <w:tc>
          <w:tcPr>
            <w:tcW w:w="2976" w:type="dxa"/>
            <w:vAlign w:val="center"/>
          </w:tcPr>
          <w:p w14:paraId="6760049A" w14:textId="13FFCD3A" w:rsidR="00B3182E" w:rsidRPr="00B3182E" w:rsidRDefault="006D4D0D"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Unlabelled</w:t>
            </w:r>
          </w:p>
        </w:tc>
      </w:tr>
      <w:tr w:rsidR="00B3182E" w:rsidRPr="00B3182E" w14:paraId="48116059" w14:textId="77777777" w:rsidTr="00B3182E">
        <w:tc>
          <w:tcPr>
            <w:tcW w:w="1696" w:type="dxa"/>
            <w:vAlign w:val="center"/>
          </w:tcPr>
          <w:p w14:paraId="5A7A371D" w14:textId="7AF7DF83" w:rsidR="00B3182E" w:rsidRPr="00B3182E" w:rsidRDefault="00B3182E"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Accuracy</w:t>
            </w:r>
          </w:p>
        </w:tc>
        <w:tc>
          <w:tcPr>
            <w:tcW w:w="2694" w:type="dxa"/>
            <w:vAlign w:val="center"/>
          </w:tcPr>
          <w:p w14:paraId="1DA1468D" w14:textId="1246A6F8" w:rsidR="00B3182E" w:rsidRPr="00B3182E" w:rsidRDefault="00B3182E"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High if data is quality</w:t>
            </w:r>
          </w:p>
        </w:tc>
        <w:tc>
          <w:tcPr>
            <w:tcW w:w="2976" w:type="dxa"/>
            <w:vAlign w:val="center"/>
          </w:tcPr>
          <w:p w14:paraId="4F1C6218" w14:textId="3B802DAB" w:rsidR="00B3182E" w:rsidRPr="00B3182E" w:rsidRDefault="00B3182E"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May find unknown issues</w:t>
            </w:r>
          </w:p>
        </w:tc>
      </w:tr>
      <w:tr w:rsidR="00B3182E" w:rsidRPr="00B3182E" w14:paraId="1851DF7C" w14:textId="77777777" w:rsidTr="00B3182E">
        <w:tc>
          <w:tcPr>
            <w:tcW w:w="1696" w:type="dxa"/>
            <w:vAlign w:val="center"/>
          </w:tcPr>
          <w:p w14:paraId="100F629C" w14:textId="3F64CE17" w:rsidR="00B3182E" w:rsidRPr="00B3182E" w:rsidRDefault="00B3182E"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Use Case</w:t>
            </w:r>
          </w:p>
        </w:tc>
        <w:tc>
          <w:tcPr>
            <w:tcW w:w="2694" w:type="dxa"/>
            <w:vAlign w:val="center"/>
          </w:tcPr>
          <w:p w14:paraId="3946A60E" w14:textId="19432173" w:rsidR="00B3182E" w:rsidRPr="00B3182E" w:rsidRDefault="00B3182E"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Known bugs</w:t>
            </w:r>
          </w:p>
        </w:tc>
        <w:tc>
          <w:tcPr>
            <w:tcW w:w="2976" w:type="dxa"/>
            <w:vAlign w:val="center"/>
          </w:tcPr>
          <w:p w14:paraId="665D4771" w14:textId="3F66EB21" w:rsidR="00B3182E" w:rsidRPr="00B3182E" w:rsidRDefault="00B3182E" w:rsidP="00B3182E">
            <w:pPr>
              <w:spacing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Novel or unknown bugs</w:t>
            </w:r>
          </w:p>
        </w:tc>
      </w:tr>
    </w:tbl>
    <w:p w14:paraId="2DB27AA0" w14:textId="77777777" w:rsidR="00B3182E" w:rsidRPr="00B3182E" w:rsidRDefault="00B3182E" w:rsidP="00B3182E">
      <w:pPr>
        <w:spacing w:after="0" w:line="360" w:lineRule="auto"/>
        <w:rPr>
          <w:rFonts w:ascii="Times New Roman" w:eastAsia="Times New Roman" w:hAnsi="Times New Roman" w:cs="Times New Roman"/>
          <w:sz w:val="24"/>
          <w:szCs w:val="24"/>
          <w:lang w:val="en-KE" w:eastAsia="en-KE"/>
        </w:rPr>
      </w:pPr>
    </w:p>
    <w:p w14:paraId="07AA8B8E" w14:textId="77777777" w:rsidR="00B3182E" w:rsidRPr="00B3182E" w:rsidRDefault="00B3182E" w:rsidP="00B3182E">
      <w:pPr>
        <w:spacing w:before="100" w:beforeAutospacing="1" w:after="100" w:afterAutospacing="1" w:line="360" w:lineRule="auto"/>
        <w:outlineLvl w:val="2"/>
        <w:rPr>
          <w:rFonts w:ascii="Times New Roman" w:eastAsia="Times New Roman" w:hAnsi="Times New Roman" w:cs="Times New Roman"/>
          <w:b/>
          <w:bCs/>
          <w:sz w:val="24"/>
          <w:szCs w:val="24"/>
          <w:lang w:val="en-KE" w:eastAsia="en-KE"/>
        </w:rPr>
      </w:pPr>
      <w:r w:rsidRPr="00B3182E">
        <w:rPr>
          <w:rFonts w:ascii="Times New Roman" w:eastAsia="Times New Roman" w:hAnsi="Times New Roman" w:cs="Times New Roman"/>
          <w:b/>
          <w:bCs/>
          <w:sz w:val="24"/>
          <w:szCs w:val="24"/>
          <w:lang w:val="en-KE" w:eastAsia="en-KE"/>
        </w:rPr>
        <w:t>Q3: Bias Mitigation in Personalization</w:t>
      </w:r>
    </w:p>
    <w:p w14:paraId="34B86F20" w14:textId="77777777"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Answer:</w:t>
      </w:r>
    </w:p>
    <w:p w14:paraId="228BDC5E" w14:textId="7181DBB2"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 xml:space="preserve">Bias mitigation is critical in AI-based user experience personalization to ensure inclusive and fair software systems. Personalization algorithms often rely on user data like demographics, </w:t>
      </w:r>
      <w:r w:rsidR="006D4D0D" w:rsidRPr="00B3182E">
        <w:rPr>
          <w:rFonts w:ascii="Times New Roman" w:eastAsia="Times New Roman" w:hAnsi="Times New Roman" w:cs="Times New Roman"/>
          <w:sz w:val="24"/>
          <w:szCs w:val="24"/>
          <w:lang w:val="en-KE" w:eastAsia="en-KE"/>
        </w:rPr>
        <w:t>behaviour</w:t>
      </w:r>
      <w:r w:rsidRPr="00B3182E">
        <w:rPr>
          <w:rFonts w:ascii="Times New Roman" w:eastAsia="Times New Roman" w:hAnsi="Times New Roman" w:cs="Times New Roman"/>
          <w:sz w:val="24"/>
          <w:szCs w:val="24"/>
          <w:lang w:val="en-KE" w:eastAsia="en-KE"/>
        </w:rPr>
        <w:t>, or preferences. If this data is skewed</w:t>
      </w:r>
      <w:r w:rsidRPr="00B3182E">
        <w:rPr>
          <w:rFonts w:ascii="Times New Roman" w:eastAsia="Times New Roman" w:hAnsi="Times New Roman" w:cs="Times New Roman"/>
          <w:sz w:val="24"/>
          <w:szCs w:val="24"/>
          <w:lang w:val="en-US" w:eastAsia="en-KE"/>
        </w:rPr>
        <w:t xml:space="preserve"> </w:t>
      </w:r>
      <w:r w:rsidRPr="00B3182E">
        <w:rPr>
          <w:rFonts w:ascii="Times New Roman" w:eastAsia="Times New Roman" w:hAnsi="Times New Roman" w:cs="Times New Roman"/>
          <w:sz w:val="24"/>
          <w:szCs w:val="24"/>
          <w:lang w:val="en-KE" w:eastAsia="en-KE"/>
        </w:rPr>
        <w:t>underrepresenting certain user groups</w:t>
      </w:r>
      <w:r w:rsidRPr="00B3182E">
        <w:rPr>
          <w:rFonts w:ascii="Times New Roman" w:eastAsia="Times New Roman" w:hAnsi="Times New Roman" w:cs="Times New Roman"/>
          <w:sz w:val="24"/>
          <w:szCs w:val="24"/>
          <w:lang w:val="en-US" w:eastAsia="en-KE"/>
        </w:rPr>
        <w:t xml:space="preserve">, </w:t>
      </w:r>
      <w:r w:rsidRPr="00B3182E">
        <w:rPr>
          <w:rFonts w:ascii="Times New Roman" w:eastAsia="Times New Roman" w:hAnsi="Times New Roman" w:cs="Times New Roman"/>
          <w:sz w:val="24"/>
          <w:szCs w:val="24"/>
          <w:lang w:val="en-KE" w:eastAsia="en-KE"/>
        </w:rPr>
        <w:t>AI systems may personalize the experience in a way that excludes or misrepresents them.</w:t>
      </w:r>
    </w:p>
    <w:p w14:paraId="6A91CF66" w14:textId="77777777"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For instance, if a feature recommendation system is trained on predominantly male user data, it may fail to offer relevant suggestions to female users.</w:t>
      </w:r>
    </w:p>
    <w:p w14:paraId="76CE604E" w14:textId="77777777"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b/>
          <w:bCs/>
          <w:sz w:val="24"/>
          <w:szCs w:val="24"/>
          <w:lang w:val="en-KE" w:eastAsia="en-KE"/>
        </w:rPr>
        <w:t>Bias mitigation</w:t>
      </w:r>
      <w:r w:rsidRPr="00B3182E">
        <w:rPr>
          <w:rFonts w:ascii="Times New Roman" w:eastAsia="Times New Roman" w:hAnsi="Times New Roman" w:cs="Times New Roman"/>
          <w:sz w:val="24"/>
          <w:szCs w:val="24"/>
          <w:lang w:val="en-KE" w:eastAsia="en-KE"/>
        </w:rPr>
        <w:t xml:space="preserve"> ensures that personalization benefits all users equally. Techniques include:</w:t>
      </w:r>
    </w:p>
    <w:p w14:paraId="665191E3" w14:textId="77777777" w:rsidR="00B3182E" w:rsidRPr="00B3182E" w:rsidRDefault="00B3182E" w:rsidP="00B3182E">
      <w:pPr>
        <w:numPr>
          <w:ilvl w:val="0"/>
          <w:numId w:val="2"/>
        </w:num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Balancing datasets during training</w:t>
      </w:r>
    </w:p>
    <w:p w14:paraId="62568D8D" w14:textId="77777777" w:rsidR="00B3182E" w:rsidRPr="00B3182E" w:rsidRDefault="00B3182E" w:rsidP="00B3182E">
      <w:pPr>
        <w:numPr>
          <w:ilvl w:val="0"/>
          <w:numId w:val="2"/>
        </w:num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Auditing personalization outcomes</w:t>
      </w:r>
    </w:p>
    <w:p w14:paraId="2D813D21" w14:textId="77777777" w:rsidR="00B3182E" w:rsidRPr="00B3182E" w:rsidRDefault="00B3182E" w:rsidP="00B3182E">
      <w:pPr>
        <w:numPr>
          <w:ilvl w:val="0"/>
          <w:numId w:val="2"/>
        </w:num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Using fairness-aware algorithms</w:t>
      </w:r>
    </w:p>
    <w:p w14:paraId="5212EBD6" w14:textId="77777777" w:rsidR="00B3182E" w:rsidRPr="00B3182E" w:rsidRDefault="00B3182E" w:rsidP="00B3182E">
      <w:pPr>
        <w:spacing w:before="100" w:beforeAutospacing="1" w:after="100" w:afterAutospacing="1" w:line="360" w:lineRule="auto"/>
        <w:rPr>
          <w:rFonts w:ascii="Times New Roman" w:eastAsia="Times New Roman" w:hAnsi="Times New Roman" w:cs="Times New Roman"/>
          <w:sz w:val="24"/>
          <w:szCs w:val="24"/>
          <w:lang w:val="en-KE" w:eastAsia="en-KE"/>
        </w:rPr>
      </w:pPr>
      <w:r w:rsidRPr="00B3182E">
        <w:rPr>
          <w:rFonts w:ascii="Times New Roman" w:eastAsia="Times New Roman" w:hAnsi="Times New Roman" w:cs="Times New Roman"/>
          <w:sz w:val="24"/>
          <w:szCs w:val="24"/>
          <w:lang w:val="en-KE" w:eastAsia="en-KE"/>
        </w:rPr>
        <w:t>Failure to mitigate bias can lead to legal issues, user dissatisfaction, and reputational harm.</w:t>
      </w:r>
    </w:p>
    <w:p w14:paraId="310A5E54" w14:textId="77777777" w:rsidR="00C96365" w:rsidRPr="00B3182E" w:rsidRDefault="00C96365" w:rsidP="00B3182E">
      <w:pPr>
        <w:spacing w:line="360" w:lineRule="auto"/>
        <w:rPr>
          <w:sz w:val="24"/>
          <w:szCs w:val="24"/>
        </w:rPr>
      </w:pPr>
    </w:p>
    <w:sectPr w:rsidR="00C96365" w:rsidRPr="00B31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40527"/>
    <w:multiLevelType w:val="multilevel"/>
    <w:tmpl w:val="96E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6755F3"/>
    <w:multiLevelType w:val="multilevel"/>
    <w:tmpl w:val="367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2E"/>
    <w:rsid w:val="006D4D0D"/>
    <w:rsid w:val="00B3182E"/>
    <w:rsid w:val="00C96365"/>
    <w:rsid w:val="00D25EC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813E6"/>
  <w15:chartTrackingRefBased/>
  <w15:docId w15:val="{50297913-7062-4BB5-8140-7BA7A2CC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182E"/>
    <w:pPr>
      <w:spacing w:before="100" w:beforeAutospacing="1" w:after="100" w:afterAutospacing="1" w:line="240" w:lineRule="auto"/>
      <w:outlineLvl w:val="2"/>
    </w:pPr>
    <w:rPr>
      <w:rFonts w:ascii="Times New Roman" w:eastAsia="Times New Roman" w:hAnsi="Times New Roman" w:cs="Times New Roman"/>
      <w:b/>
      <w:bCs/>
      <w:sz w:val="27"/>
      <w:szCs w:val="27"/>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182E"/>
    <w:rPr>
      <w:rFonts w:ascii="Times New Roman" w:eastAsia="Times New Roman" w:hAnsi="Times New Roman" w:cs="Times New Roman"/>
      <w:b/>
      <w:bCs/>
      <w:sz w:val="27"/>
      <w:szCs w:val="27"/>
      <w:lang w:val="en-KE" w:eastAsia="en-KE"/>
    </w:rPr>
  </w:style>
  <w:style w:type="character" w:styleId="Strong">
    <w:name w:val="Strong"/>
    <w:basedOn w:val="DefaultParagraphFont"/>
    <w:uiPriority w:val="22"/>
    <w:qFormat/>
    <w:rsid w:val="00B3182E"/>
    <w:rPr>
      <w:b/>
      <w:bCs/>
    </w:rPr>
  </w:style>
  <w:style w:type="paragraph" w:styleId="NormalWeb">
    <w:name w:val="Normal (Web)"/>
    <w:basedOn w:val="Normal"/>
    <w:uiPriority w:val="99"/>
    <w:semiHidden/>
    <w:unhideWhenUsed/>
    <w:rsid w:val="00B3182E"/>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table" w:styleId="TableGrid">
    <w:name w:val="Table Grid"/>
    <w:basedOn w:val="TableNormal"/>
    <w:uiPriority w:val="39"/>
    <w:rsid w:val="00B31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337054">
      <w:bodyDiv w:val="1"/>
      <w:marLeft w:val="0"/>
      <w:marRight w:val="0"/>
      <w:marTop w:val="0"/>
      <w:marBottom w:val="0"/>
      <w:divBdr>
        <w:top w:val="none" w:sz="0" w:space="0" w:color="auto"/>
        <w:left w:val="none" w:sz="0" w:space="0" w:color="auto"/>
        <w:bottom w:val="none" w:sz="0" w:space="0" w:color="auto"/>
        <w:right w:val="none" w:sz="0" w:space="0" w:color="auto"/>
      </w:divBdr>
      <w:divsChild>
        <w:div w:id="4013983">
          <w:marLeft w:val="0"/>
          <w:marRight w:val="0"/>
          <w:marTop w:val="0"/>
          <w:marBottom w:val="0"/>
          <w:divBdr>
            <w:top w:val="none" w:sz="0" w:space="0" w:color="auto"/>
            <w:left w:val="none" w:sz="0" w:space="0" w:color="auto"/>
            <w:bottom w:val="none" w:sz="0" w:space="0" w:color="auto"/>
            <w:right w:val="none" w:sz="0" w:space="0" w:color="auto"/>
          </w:divBdr>
          <w:divsChild>
            <w:div w:id="19147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Valerian M</dc:creator>
  <cp:keywords/>
  <dc:description/>
  <cp:lastModifiedBy>Valerian M</cp:lastModifiedBy>
  <cp:revision>4</cp:revision>
  <dcterms:created xsi:type="dcterms:W3CDTF">2025-07-06T18:44:00Z</dcterms:created>
  <dcterms:modified xsi:type="dcterms:W3CDTF">2025-07-06T19:35:00Z</dcterms:modified>
</cp:coreProperties>
</file>