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r w:rsidRPr="007E07BC">
        <w:rPr>
          <w:rFonts w:ascii="Garamond" w:eastAsia="Times New Roman" w:hAnsi="Garamond" w:cs="Times New Roman"/>
          <w:b/>
          <w:bCs/>
          <w:sz w:val="28"/>
          <w:szCs w:val="28"/>
        </w:rPr>
        <w:t xml:space="preserve">Comprehensive Final Project Report: </w:t>
      </w:r>
    </w:p>
    <w:p w:rsidR="007E07BC" w:rsidRPr="007E07BC" w:rsidRDefault="007E07BC" w:rsidP="007E07BC">
      <w:pPr>
        <w:jc w:val="center"/>
        <w:rPr>
          <w:rFonts w:ascii="Garamond" w:eastAsia="Times New Roman" w:hAnsi="Garamond" w:cs="Times New Roman"/>
          <w:b/>
          <w:bCs/>
          <w:sz w:val="28"/>
          <w:szCs w:val="28"/>
        </w:rPr>
      </w:pPr>
      <w:r w:rsidRPr="007E07BC">
        <w:rPr>
          <w:rFonts w:ascii="Garamond" w:eastAsia="Times New Roman" w:hAnsi="Garamond" w:cs="Times New Roman"/>
          <w:b/>
          <w:bCs/>
          <w:sz w:val="28"/>
          <w:szCs w:val="28"/>
        </w:rPr>
        <w:t>Simple Microsoft Paint Application</w:t>
      </w: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spacing w:after="75" w:line="360" w:lineRule="auto"/>
        <w:jc w:val="center"/>
        <w:rPr>
          <w:rFonts w:ascii="Garamond" w:hAnsi="Garamond"/>
        </w:rPr>
      </w:pPr>
      <w:r w:rsidRPr="007E07BC">
        <w:rPr>
          <w:rFonts w:ascii="Garamond" w:hAnsi="Garamond"/>
        </w:rPr>
        <w:t xml:space="preserve">Aditya </w:t>
      </w:r>
      <w:proofErr w:type="spellStart"/>
      <w:r w:rsidRPr="007E07BC">
        <w:rPr>
          <w:rFonts w:ascii="Garamond" w:hAnsi="Garamond"/>
        </w:rPr>
        <w:t>Verma</w:t>
      </w:r>
      <w:proofErr w:type="spellEnd"/>
      <w:r w:rsidRPr="007E07BC">
        <w:rPr>
          <w:rFonts w:ascii="Garamond" w:hAnsi="Garamond"/>
        </w:rPr>
        <w:t>, 002342095</w:t>
      </w:r>
    </w:p>
    <w:p w:rsidR="007E07BC" w:rsidRPr="007E07BC" w:rsidRDefault="007E07BC" w:rsidP="007E07BC">
      <w:pPr>
        <w:spacing w:after="75" w:line="360" w:lineRule="auto"/>
        <w:jc w:val="center"/>
        <w:rPr>
          <w:rFonts w:ascii="Garamond" w:hAnsi="Garamond"/>
        </w:rPr>
      </w:pPr>
      <w:r w:rsidRPr="007E07BC">
        <w:rPr>
          <w:rFonts w:ascii="Garamond" w:hAnsi="Garamond"/>
        </w:rPr>
        <w:t xml:space="preserve">Submitted to Professor </w:t>
      </w:r>
      <w:r w:rsidRPr="007E07BC">
        <w:rPr>
          <w:rFonts w:ascii="Garamond" w:hAnsi="Garamond"/>
        </w:rPr>
        <w:t>Christopher</w:t>
      </w:r>
      <w:r w:rsidRPr="007E07BC">
        <w:rPr>
          <w:rFonts w:ascii="Garamond" w:hAnsi="Garamond"/>
        </w:rPr>
        <w:t xml:space="preserve"> </w:t>
      </w:r>
      <w:r w:rsidRPr="007E07BC">
        <w:rPr>
          <w:rFonts w:ascii="Garamond" w:hAnsi="Garamond"/>
        </w:rPr>
        <w:t>Diggins</w:t>
      </w:r>
      <w:r w:rsidRPr="007E07BC">
        <w:rPr>
          <w:rFonts w:ascii="Garamond" w:hAnsi="Garamond"/>
        </w:rPr>
        <w:t xml:space="preserve"> for CS</w:t>
      </w:r>
      <w:r w:rsidR="00AA3373">
        <w:rPr>
          <w:rFonts w:ascii="Garamond" w:hAnsi="Garamond"/>
        </w:rPr>
        <w:t xml:space="preserve"> </w:t>
      </w:r>
      <w:r w:rsidRPr="007E07BC">
        <w:rPr>
          <w:rFonts w:ascii="Garamond" w:hAnsi="Garamond"/>
        </w:rPr>
        <w:t>3</w:t>
      </w:r>
      <w:r w:rsidRPr="007E07BC">
        <w:rPr>
          <w:rFonts w:ascii="Garamond" w:hAnsi="Garamond"/>
        </w:rPr>
        <w:t>21</w:t>
      </w:r>
    </w:p>
    <w:p w:rsidR="007E07BC" w:rsidRPr="007E07BC" w:rsidRDefault="007E07BC" w:rsidP="007E07BC">
      <w:pPr>
        <w:spacing w:after="75" w:line="360" w:lineRule="auto"/>
        <w:jc w:val="center"/>
        <w:rPr>
          <w:rFonts w:ascii="Garamond" w:hAnsi="Garamond"/>
        </w:rPr>
      </w:pPr>
      <w:r w:rsidRPr="007E07BC">
        <w:rPr>
          <w:rFonts w:ascii="Garamond" w:hAnsi="Garamond"/>
        </w:rPr>
        <w:t xml:space="preserve">April </w:t>
      </w:r>
      <w:r w:rsidRPr="007E07BC">
        <w:rPr>
          <w:rFonts w:ascii="Garamond" w:hAnsi="Garamond"/>
        </w:rPr>
        <w:t>26</w:t>
      </w:r>
      <w:r w:rsidRPr="007E07BC">
        <w:rPr>
          <w:rFonts w:ascii="Garamond" w:hAnsi="Garamond"/>
        </w:rPr>
        <w:t xml:space="preserve"> 2023</w:t>
      </w: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INTRODUCTION</w:t>
      </w:r>
    </w:p>
    <w:p w:rsidR="007E07BC" w:rsidRPr="007E07BC" w:rsidRDefault="007E07BC" w:rsidP="007E07BC">
      <w:pPr>
        <w:jc w:val="both"/>
        <w:rPr>
          <w:rFonts w:ascii="Garamond" w:eastAsia="Times New Roman" w:hAnsi="Garamond" w:cs="Times New Roman"/>
        </w:rPr>
      </w:pPr>
      <w:r w:rsidRPr="007E07BC">
        <w:rPr>
          <w:rFonts w:ascii="Garamond" w:hAnsi="Garamond"/>
          <w:b/>
          <w:bCs/>
          <w:noProof/>
        </w:rPr>
        <mc:AlternateContent>
          <mc:Choice Requires="wps">
            <w:drawing>
              <wp:anchor distT="0" distB="0" distL="114300" distR="114300" simplePos="0" relativeHeight="251659264" behindDoc="0" locked="0" layoutInCell="1" allowOverlap="1" wp14:anchorId="2DFB53F7" wp14:editId="1DD0F789">
                <wp:simplePos x="0" y="0"/>
                <wp:positionH relativeFrom="column">
                  <wp:posOffset>-19050</wp:posOffset>
                </wp:positionH>
                <wp:positionV relativeFrom="paragraph">
                  <wp:posOffset>158621</wp:posOffset>
                </wp:positionV>
                <wp:extent cx="5732780" cy="0"/>
                <wp:effectExtent l="0" t="0" r="7620" b="12700"/>
                <wp:wrapNone/>
                <wp:docPr id="2" name="Straight Connector 2"/>
                <wp:cNvGraphicFramePr/>
                <a:graphic xmlns:a="http://schemas.openxmlformats.org/drawingml/2006/main">
                  <a:graphicData uri="http://schemas.microsoft.com/office/word/2010/wordprocessingShape">
                    <wps:wsp>
                      <wps:cNvCnPr/>
                      <wps:spPr>
                        <a:xfrm>
                          <a:off x="0" y="0"/>
                          <a:ext cx="5732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F8F1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5pt" to="449.9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" strokecolor="black [3200]" strokeweight=".5pt">
                <v:stroke joinstyle="miter"/>
              </v:line>
            </w:pict>
          </mc:Fallback>
        </mc:AlternateContent>
      </w:r>
    </w:p>
    <w:p w:rsidR="007E07BC" w:rsidRPr="007E07BC" w:rsidRDefault="007E07BC" w:rsidP="007E07BC">
      <w:pPr>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My C# project ‘</w:t>
      </w:r>
      <w:proofErr w:type="spellStart"/>
      <w:r w:rsidRPr="007E07BC">
        <w:rPr>
          <w:rFonts w:ascii="Garamond" w:eastAsia="Times New Roman" w:hAnsi="Garamond" w:cs="Times New Roman"/>
        </w:rPr>
        <w:t>SimplePainterApplication</w:t>
      </w:r>
      <w:proofErr w:type="spellEnd"/>
      <w:r w:rsidRPr="007E07BC">
        <w:rPr>
          <w:rFonts w:ascii="Garamond" w:eastAsia="Times New Roman" w:hAnsi="Garamond" w:cs="Times New Roman"/>
        </w:rPr>
        <w:t xml:space="preserve">’ realises a simple version of the popular Microsoft Paint utilizing the many features of the SVG (Scalable Vector Graphics) rendering library under the NuGet package manager. My project is a user-friendly painting application designed to enable users to draw various shapes, free-draw, and save their work in different formats. The application also enables users to perform actions such as clear, delete, zoom-in, zoom-out, etc. This report discusses the application’s features and </w:t>
      </w:r>
      <w:r w:rsidR="00AA3373">
        <w:rPr>
          <w:rFonts w:ascii="Garamond" w:eastAsia="Times New Roman" w:hAnsi="Garamond" w:cs="Times New Roman"/>
        </w:rPr>
        <w:t xml:space="preserve">its </w:t>
      </w:r>
      <w:r w:rsidRPr="007E07BC">
        <w:rPr>
          <w:rFonts w:ascii="Garamond" w:eastAsia="Times New Roman" w:hAnsi="Garamond" w:cs="Times New Roman"/>
        </w:rPr>
        <w:t xml:space="preserve">robust event-handling in detail, highlighting any </w:t>
      </w:r>
      <w:r w:rsidR="00AA3373">
        <w:rPr>
          <w:rFonts w:ascii="Garamond" w:eastAsia="Times New Roman" w:hAnsi="Garamond" w:cs="Times New Roman"/>
        </w:rPr>
        <w:t xml:space="preserve">known </w:t>
      </w:r>
      <w:r w:rsidRPr="007E07BC">
        <w:rPr>
          <w:rFonts w:ascii="Garamond" w:eastAsia="Times New Roman" w:hAnsi="Garamond" w:cs="Times New Roman"/>
        </w:rPr>
        <w:t>bugs in the project</w:t>
      </w:r>
      <w:r w:rsidR="00AA3373">
        <w:rPr>
          <w:rFonts w:ascii="Garamond" w:eastAsia="Times New Roman" w:hAnsi="Garamond" w:cs="Times New Roman"/>
        </w:rPr>
        <w:t xml:space="preserve"> along with the </w:t>
      </w:r>
      <w:r w:rsidRPr="007E07BC">
        <w:rPr>
          <w:rFonts w:ascii="Garamond" w:eastAsia="Times New Roman" w:hAnsi="Garamond" w:cs="Times New Roman"/>
        </w:rPr>
        <w:t>struggles during debugging process</w:t>
      </w:r>
      <w:r w:rsidR="00AA3373">
        <w:rPr>
          <w:rFonts w:ascii="Garamond" w:eastAsia="Times New Roman" w:hAnsi="Garamond" w:cs="Times New Roman"/>
        </w:rPr>
        <w:t>es.</w:t>
      </w:r>
    </w:p>
    <w:p w:rsidR="007E07BC" w:rsidRDefault="007E07BC" w:rsidP="007E07BC">
      <w:pPr>
        <w:spacing w:line="276" w:lineRule="auto"/>
        <w:jc w:val="both"/>
        <w:rPr>
          <w:rFonts w:ascii="Garamond" w:eastAsia="Times New Roman" w:hAnsi="Garamond" w:cs="Times New Roman"/>
          <w:b/>
          <w:bCs/>
        </w:rPr>
      </w:pPr>
    </w:p>
    <w:p w:rsid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lastRenderedPageBreak/>
        <w:t>FUNCTIONALITY</w:t>
      </w:r>
    </w:p>
    <w:p w:rsidR="007E07BC" w:rsidRPr="007E07BC" w:rsidRDefault="007E07BC" w:rsidP="007E07BC">
      <w:pPr>
        <w:spacing w:line="276" w:lineRule="auto"/>
        <w:jc w:val="both"/>
        <w:rPr>
          <w:rFonts w:ascii="Garamond" w:eastAsia="Times New Roman" w:hAnsi="Garamond" w:cs="Times New Roman"/>
        </w:rPr>
      </w:pPr>
      <w:r w:rsidRPr="002E2A29">
        <w:rPr>
          <w:rFonts w:ascii="Garamond" w:hAnsi="Garamond"/>
          <w:b/>
          <w:bCs/>
          <w:noProof/>
        </w:rPr>
        <mc:AlternateContent>
          <mc:Choice Requires="wps">
            <w:drawing>
              <wp:anchor distT="0" distB="0" distL="114300" distR="114300" simplePos="0" relativeHeight="251665408"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4" name="Straight Connector 4"/>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26EA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" strokecolor="black [3200]" strokeweight=".5pt">
                <v:stroke joinstyle="miter"/>
              </v:line>
            </w:pict>
          </mc:Fallback>
        </mc:AlternateContent>
      </w:r>
      <w:r w:rsidRPr="007E07BC">
        <w:rPr>
          <w:rFonts w:ascii="Garamond" w:eastAsia="Times New Roman" w:hAnsi="Garamond" w:cs="Times New Roman"/>
        </w:rPr>
        <w:br/>
      </w:r>
      <w:r w:rsidRPr="007E07BC">
        <w:rPr>
          <w:rFonts w:ascii="Garamond" w:eastAsia="Times New Roman" w:hAnsi="Garamond" w:cs="Times New Roman"/>
          <w:b/>
          <w:bCs/>
        </w:rPr>
        <w:t>Shape Drawing/Free Draw</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 xml:space="preserve">The application supports multiple shape types, including standard shapes like </w:t>
      </w:r>
      <w:r w:rsidRPr="007E07BC">
        <w:rPr>
          <w:rFonts w:ascii="Garamond" w:eastAsia="Times New Roman" w:hAnsi="Garamond" w:cs="Times New Roman"/>
          <w:i/>
          <w:iCs/>
        </w:rPr>
        <w:t>Ellipse, Rectangle, Square,</w:t>
      </w:r>
      <w:r w:rsidRPr="007E07BC">
        <w:rPr>
          <w:rFonts w:ascii="Garamond" w:eastAsia="Times New Roman" w:hAnsi="Garamond" w:cs="Times New Roman"/>
        </w:rPr>
        <w:t xml:space="preserve"> and </w:t>
      </w:r>
      <w:r w:rsidRPr="007E07BC">
        <w:rPr>
          <w:rFonts w:ascii="Garamond" w:eastAsia="Times New Roman" w:hAnsi="Garamond" w:cs="Times New Roman"/>
          <w:i/>
          <w:iCs/>
        </w:rPr>
        <w:t>Circle</w:t>
      </w:r>
      <w:r w:rsidRPr="007E07BC">
        <w:rPr>
          <w:rFonts w:ascii="Garamond" w:eastAsia="Times New Roman" w:hAnsi="Garamond" w:cs="Times New Roman"/>
        </w:rPr>
        <w:t xml:space="preserve">. Additionally, the application supports drawing more complex shapes like the </w:t>
      </w:r>
      <w:r w:rsidRPr="007E07BC">
        <w:rPr>
          <w:rFonts w:ascii="Garamond" w:eastAsia="Times New Roman" w:hAnsi="Garamond" w:cs="Times New Roman"/>
          <w:i/>
          <w:iCs/>
        </w:rPr>
        <w:t>Star</w:t>
      </w:r>
      <w:r w:rsidRPr="00AA3373">
        <w:rPr>
          <w:rFonts w:ascii="Garamond" w:eastAsia="Times New Roman" w:hAnsi="Garamond" w:cs="Times New Roman"/>
          <w:i/>
          <w:iCs/>
        </w:rPr>
        <w:t xml:space="preserve">, </w:t>
      </w:r>
      <w:r w:rsidRPr="007E07BC">
        <w:rPr>
          <w:rFonts w:ascii="Garamond" w:eastAsia="Times New Roman" w:hAnsi="Garamond" w:cs="Times New Roman"/>
          <w:i/>
          <w:iCs/>
        </w:rPr>
        <w:t>Cloud,</w:t>
      </w:r>
      <w:r w:rsidRPr="007E07BC">
        <w:rPr>
          <w:rFonts w:ascii="Garamond" w:eastAsia="Times New Roman" w:hAnsi="Garamond" w:cs="Times New Roman"/>
        </w:rPr>
        <w:t xml:space="preserve"> and </w:t>
      </w:r>
      <w:proofErr w:type="spellStart"/>
      <w:r w:rsidRPr="007E07BC">
        <w:rPr>
          <w:rFonts w:ascii="Garamond" w:eastAsia="Times New Roman" w:hAnsi="Garamond" w:cs="Times New Roman"/>
          <w:i/>
          <w:iCs/>
        </w:rPr>
        <w:t>CloudToEllipse</w:t>
      </w:r>
      <w:proofErr w:type="spellEnd"/>
      <w:r w:rsidRPr="007E07BC">
        <w:rPr>
          <w:rFonts w:ascii="Garamond" w:eastAsia="Times New Roman" w:hAnsi="Garamond" w:cs="Times New Roman"/>
        </w:rPr>
        <w:t xml:space="preserve">. Users can select a shape type and draw it on the canvas by clicking and dragging the mouse. The application also allows users to set the stroke colour, fill colour, and stroke thickness for each shape. To make the drawing experience more aesthetically pleasing, I enabled a dotted-line preview of the shape being drawn as the user drags the shape across the canvas. This allows the user to preview the shape getting drawn before the user chooses to finalise its desired size. </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rPr>
          <w:rFonts w:ascii="Garamond" w:eastAsia="Times New Roman" w:hAnsi="Garamond" w:cs="Times New Roman"/>
          <w:b/>
          <w:bCs/>
        </w:rPr>
      </w:pPr>
      <w:r w:rsidRPr="007E07BC">
        <w:rPr>
          <w:rFonts w:ascii="Garamond" w:eastAsia="Times New Roman" w:hAnsi="Garamond" w:cs="Times New Roman"/>
          <w:b/>
          <w:bCs/>
        </w:rPr>
        <w:t>Clear Canvas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 xml:space="preserve">The clear functionality enables users to remove all shapes and free-drawn drawings from the canvas and start with a blank canvas. This feature </w:t>
      </w:r>
      <w:r w:rsidR="00AA3373">
        <w:rPr>
          <w:rFonts w:ascii="Garamond" w:eastAsia="Times New Roman" w:hAnsi="Garamond" w:cs="Times New Roman"/>
        </w:rPr>
        <w:t>comes in</w:t>
      </w:r>
      <w:r w:rsidRPr="007E07BC">
        <w:rPr>
          <w:rFonts w:ascii="Garamond" w:eastAsia="Times New Roman" w:hAnsi="Garamond" w:cs="Times New Roman"/>
        </w:rPr>
        <w:t xml:space="preserve"> handy when the user wishes to begin another drawing without having to close the application and reopen the canvas.</w:t>
      </w: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rPr>
        <w:br/>
      </w:r>
      <w:r w:rsidRPr="007E07BC">
        <w:rPr>
          <w:rFonts w:ascii="Garamond" w:eastAsia="Times New Roman" w:hAnsi="Garamond" w:cs="Times New Roman"/>
          <w:b/>
          <w:bCs/>
        </w:rPr>
        <w:t>Save Options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 xml:space="preserve">The application offers multiple ways to save the users work at their desired location. Users can save their drawings as image files in various formats, such as PNG, JPEG, and BMP. </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t xml:space="preserve">Select Capability using </w:t>
      </w:r>
      <w:r w:rsidRPr="007E07BC">
        <w:rPr>
          <w:rFonts w:ascii="Garamond" w:eastAsia="Times New Roman" w:hAnsi="Garamond" w:cs="Times New Roman"/>
          <w:b/>
          <w:bCs/>
        </w:rPr>
        <w:t>Point-Containment Check</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The Contains() method in the Shape class allows users to check whether a given point is within the bounds of a shape. This feature is essential for implementing the shape selection functionalities in the application.</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b/>
          <w:bCs/>
        </w:rPr>
        <w:t>Special Shape Drawing Implementation:</w:t>
      </w:r>
      <w:r w:rsidRPr="007E07BC">
        <w:rPr>
          <w:rFonts w:ascii="Garamond" w:eastAsia="Times New Roman" w:hAnsi="Garamond" w:cs="Times New Roman"/>
        </w:rPr>
        <w:t xml:space="preserve"> Clouds, Star and Cloud to Ellipse</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proofErr w:type="spellStart"/>
      <w:r w:rsidRPr="007E07BC">
        <w:rPr>
          <w:rFonts w:ascii="Garamond" w:eastAsia="Times New Roman" w:hAnsi="Garamond" w:cs="Times New Roman"/>
          <w:i/>
          <w:iCs/>
        </w:rPr>
        <w:t>DrawStar</w:t>
      </w:r>
      <w:proofErr w:type="spellEnd"/>
      <w:r w:rsidRPr="007E07BC">
        <w:rPr>
          <w:rFonts w:ascii="Garamond" w:eastAsia="Times New Roman" w:hAnsi="Garamond" w:cs="Times New Roman"/>
          <w:i/>
          <w:iCs/>
        </w:rPr>
        <w:t>()</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By iterating through ‘</w:t>
      </w:r>
      <w:proofErr w:type="spellStart"/>
      <w:r w:rsidRPr="007E07BC">
        <w:rPr>
          <w:rFonts w:ascii="Garamond" w:eastAsia="Times New Roman" w:hAnsi="Garamond" w:cs="Times New Roman"/>
        </w:rPr>
        <w:t>numpoints</w:t>
      </w:r>
      <w:proofErr w:type="spellEnd"/>
      <w:r w:rsidRPr="007E07BC">
        <w:rPr>
          <w:rFonts w:ascii="Garamond" w:eastAsia="Times New Roman" w:hAnsi="Garamond" w:cs="Times New Roman"/>
        </w:rPr>
        <w:t xml:space="preserve">’, using the ‘step’ and ‘angle’ variables, the position of each point in the star is calculated. The function keeps track of the distance from the centre to the outer and inner points of the star. The function then connects these points using the ‘pen’, which forms the star. </w:t>
      </w:r>
    </w:p>
    <w:p w:rsidR="007E07BC" w:rsidRPr="007E07BC" w:rsidRDefault="007E07BC" w:rsidP="007E07BC">
      <w:pPr>
        <w:pStyle w:val="ListParagraph"/>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proofErr w:type="spellStart"/>
      <w:r w:rsidRPr="007E07BC">
        <w:rPr>
          <w:rFonts w:ascii="Garamond" w:eastAsia="Times New Roman" w:hAnsi="Garamond" w:cs="Times New Roman"/>
          <w:i/>
          <w:iCs/>
        </w:rPr>
        <w:t>DrawCloud</w:t>
      </w:r>
      <w:proofErr w:type="spellEnd"/>
      <w:r w:rsidRPr="007E07BC">
        <w:rPr>
          <w:rFonts w:ascii="Garamond" w:eastAsia="Times New Roman" w:hAnsi="Garamond" w:cs="Times New Roman"/>
          <w:i/>
          <w:iCs/>
        </w:rPr>
        <w:t>()</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 xml:space="preserve">Since I already had functionality to draw circles, I realised I could use multiple smaller circles to form a cloud. First calculating the </w:t>
      </w:r>
      <w:proofErr w:type="spellStart"/>
      <w:r w:rsidRPr="007E07BC">
        <w:rPr>
          <w:rFonts w:ascii="Garamond" w:eastAsia="Times New Roman" w:hAnsi="Garamond" w:cs="Times New Roman"/>
        </w:rPr>
        <w:t>cloudRadius</w:t>
      </w:r>
      <w:proofErr w:type="spellEnd"/>
      <w:r w:rsidRPr="007E07BC">
        <w:rPr>
          <w:rFonts w:ascii="Garamond" w:eastAsia="Times New Roman" w:hAnsi="Garamond" w:cs="Times New Roman"/>
        </w:rPr>
        <w:t xml:space="preserve">, the function calculated the radius of each circle depending on the size of the cloud desired. Then it keeps track of all the centres of each circle. Using 6 circles total, arranged in a specific pattern, the function then creates a cloud-like appearance. </w:t>
      </w:r>
    </w:p>
    <w:p w:rsidR="007E07BC" w:rsidRPr="007E07BC" w:rsidRDefault="007E07BC" w:rsidP="007E07BC">
      <w:pPr>
        <w:pStyle w:val="ListParagraph"/>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r w:rsidRPr="007E07BC">
        <w:rPr>
          <w:rFonts w:ascii="Garamond" w:eastAsia="Times New Roman" w:hAnsi="Garamond" w:cs="Times New Roman"/>
          <w:i/>
          <w:iCs/>
        </w:rPr>
        <w:t>Cloud to Ellipse</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While implementing the aforementioned special shapes, I thought it would be fun to try and implement a shape that drags as a cloud but draws as a circle when the mouse i</w:t>
      </w:r>
      <w:r w:rsidR="00AA3373">
        <w:rPr>
          <w:rFonts w:ascii="Garamond" w:eastAsia="Times New Roman" w:hAnsi="Garamond" w:cs="Times New Roman"/>
        </w:rPr>
        <w:t>s finally</w:t>
      </w:r>
      <w:r w:rsidRPr="007E07BC">
        <w:rPr>
          <w:rFonts w:ascii="Garamond" w:eastAsia="Times New Roman" w:hAnsi="Garamond" w:cs="Times New Roman"/>
        </w:rPr>
        <w:t xml:space="preserve"> lifted. It was a fun experiment and I was able to include this functionality in my final version of the project by assigning a cloud during the ‘</w:t>
      </w:r>
      <w:proofErr w:type="spellStart"/>
      <w:r w:rsidRPr="007E07BC">
        <w:rPr>
          <w:rFonts w:ascii="Garamond" w:eastAsia="Times New Roman" w:hAnsi="Garamond" w:cs="Times New Roman"/>
        </w:rPr>
        <w:t>mouseMove</w:t>
      </w:r>
      <w:proofErr w:type="spellEnd"/>
      <w:r w:rsidRPr="007E07BC">
        <w:rPr>
          <w:rFonts w:ascii="Garamond" w:eastAsia="Times New Roman" w:hAnsi="Garamond" w:cs="Times New Roman"/>
        </w:rPr>
        <w:t xml:space="preserve">’ </w:t>
      </w:r>
      <w:r w:rsidR="00AA3373">
        <w:rPr>
          <w:rFonts w:ascii="Garamond" w:eastAsia="Times New Roman" w:hAnsi="Garamond" w:cs="Times New Roman"/>
        </w:rPr>
        <w:t xml:space="preserve">event </w:t>
      </w:r>
      <w:r w:rsidRPr="007E07BC">
        <w:rPr>
          <w:rFonts w:ascii="Garamond" w:eastAsia="Times New Roman" w:hAnsi="Garamond" w:cs="Times New Roman"/>
        </w:rPr>
        <w:t>handler, and updating it to a circle in the ‘</w:t>
      </w:r>
      <w:proofErr w:type="spellStart"/>
      <w:r w:rsidRPr="007E07BC">
        <w:rPr>
          <w:rFonts w:ascii="Garamond" w:eastAsia="Times New Roman" w:hAnsi="Garamond" w:cs="Times New Roman"/>
        </w:rPr>
        <w:t>mouseUp</w:t>
      </w:r>
      <w:proofErr w:type="spellEnd"/>
      <w:r w:rsidRPr="007E07BC">
        <w:rPr>
          <w:rFonts w:ascii="Garamond" w:eastAsia="Times New Roman" w:hAnsi="Garamond" w:cs="Times New Roman"/>
        </w:rPr>
        <w:t xml:space="preserve">’ </w:t>
      </w:r>
      <w:r w:rsidR="00AA3373">
        <w:rPr>
          <w:rFonts w:ascii="Garamond" w:eastAsia="Times New Roman" w:hAnsi="Garamond" w:cs="Times New Roman"/>
        </w:rPr>
        <w:t xml:space="preserve">event </w:t>
      </w:r>
      <w:r w:rsidRPr="007E07BC">
        <w:rPr>
          <w:rFonts w:ascii="Garamond" w:eastAsia="Times New Roman" w:hAnsi="Garamond" w:cs="Times New Roman"/>
        </w:rPr>
        <w:t xml:space="preserve">handler. </w:t>
      </w:r>
    </w:p>
    <w:p w:rsidR="007E07BC" w:rsidRPr="007E07BC" w:rsidRDefault="007E07BC" w:rsidP="007E07BC">
      <w:pPr>
        <w:spacing w:line="276" w:lineRule="auto"/>
        <w:jc w:val="both"/>
        <w:rPr>
          <w:rFonts w:ascii="Garamond" w:eastAsia="Times New Roman" w:hAnsi="Garamond" w:cs="Times New Roman"/>
          <w:b/>
          <w:bCs/>
        </w:rPr>
      </w:pP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t xml:space="preserve">Keyboard Shortcut Functionalities for </w:t>
      </w:r>
      <w:r>
        <w:rPr>
          <w:rFonts w:ascii="Garamond" w:eastAsia="Times New Roman" w:hAnsi="Garamond" w:cs="Times New Roman"/>
          <w:b/>
          <w:bCs/>
        </w:rPr>
        <w:t>B</w:t>
      </w:r>
      <w:r w:rsidRPr="007E07BC">
        <w:rPr>
          <w:rFonts w:ascii="Garamond" w:eastAsia="Times New Roman" w:hAnsi="Garamond" w:cs="Times New Roman"/>
          <w:b/>
          <w:bCs/>
        </w:rPr>
        <w:t>uttons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p>
    <w:p w:rsid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t>For the toolbox elements that do not allow setting shortcut keys directly in their properties, I use the ‘</w:t>
      </w:r>
      <w:proofErr w:type="spellStart"/>
      <w:r w:rsidRPr="007E07BC">
        <w:rPr>
          <w:rFonts w:ascii="Garamond" w:eastAsia="Times New Roman" w:hAnsi="Garamond" w:cs="Times New Roman"/>
        </w:rPr>
        <w:t>Form_KeyDown</w:t>
      </w:r>
      <w:proofErr w:type="spellEnd"/>
      <w:r w:rsidRPr="007E07BC">
        <w:rPr>
          <w:rFonts w:ascii="Garamond" w:eastAsia="Times New Roman" w:hAnsi="Garamond" w:cs="Times New Roman"/>
        </w:rPr>
        <w:t xml:space="preserve">’ keyboard event handler that uses conditionals to detect certain keyboard combinations to allow for keyboard shortcuts for </w:t>
      </w:r>
      <w:r w:rsidR="00AA3373">
        <w:rPr>
          <w:rFonts w:ascii="Garamond" w:eastAsia="Times New Roman" w:hAnsi="Garamond" w:cs="Times New Roman"/>
        </w:rPr>
        <w:t xml:space="preserve">associated </w:t>
      </w:r>
      <w:r w:rsidRPr="007E07BC">
        <w:rPr>
          <w:rFonts w:ascii="Garamond" w:eastAsia="Times New Roman" w:hAnsi="Garamond" w:cs="Times New Roman"/>
        </w:rPr>
        <w:t xml:space="preserve">actions. </w:t>
      </w:r>
      <w:r w:rsidR="00AA3373">
        <w:rPr>
          <w:rFonts w:ascii="Garamond" w:eastAsia="Times New Roman" w:hAnsi="Garamond" w:cs="Times New Roman"/>
        </w:rPr>
        <w:t xml:space="preserve">The </w:t>
      </w:r>
      <w:r w:rsidRPr="007E07BC">
        <w:rPr>
          <w:rFonts w:ascii="Garamond" w:eastAsia="Times New Roman" w:hAnsi="Garamond" w:cs="Times New Roman"/>
        </w:rPr>
        <w:t xml:space="preserve">shortcuts </w:t>
      </w:r>
      <w:r w:rsidR="00AA3373">
        <w:rPr>
          <w:rFonts w:ascii="Garamond" w:eastAsia="Times New Roman" w:hAnsi="Garamond" w:cs="Times New Roman"/>
        </w:rPr>
        <w:t xml:space="preserve">implemented in my project </w:t>
      </w:r>
      <w:r w:rsidRPr="007E07BC">
        <w:rPr>
          <w:rFonts w:ascii="Garamond" w:eastAsia="Times New Roman" w:hAnsi="Garamond" w:cs="Times New Roman"/>
        </w:rPr>
        <w:t xml:space="preserve">are displayed in the following </w:t>
      </w:r>
      <w:r w:rsidR="00AA3373">
        <w:rPr>
          <w:rFonts w:ascii="Garamond" w:eastAsia="Times New Roman" w:hAnsi="Garamond" w:cs="Times New Roman"/>
        </w:rPr>
        <w:t>table</w:t>
      </w:r>
      <w:r w:rsidRPr="007E07BC">
        <w:rPr>
          <w:rFonts w:ascii="Garamond" w:eastAsia="Times New Roman" w:hAnsi="Garamond" w:cs="Times New Roman"/>
        </w:rPr>
        <w:t>:</w:t>
      </w:r>
    </w:p>
    <w:p w:rsidR="007E07BC" w:rsidRPr="007E07BC" w:rsidRDefault="007E07BC" w:rsidP="007E07BC">
      <w:pPr>
        <w:jc w:val="both"/>
        <w:rPr>
          <w:rFonts w:ascii="Garamond" w:eastAsia="Times New Roman" w:hAnsi="Garamond" w:cs="Times New Roman"/>
        </w:rPr>
      </w:pPr>
    </w:p>
    <w:tbl>
      <w:tblPr>
        <w:tblStyle w:val="TableGrid"/>
        <w:tblW w:w="0" w:type="auto"/>
        <w:tblInd w:w="2689" w:type="dxa"/>
        <w:tblLook w:val="04A0" w:firstRow="1" w:lastRow="0" w:firstColumn="1" w:lastColumn="0" w:noHBand="0" w:noVBand="1"/>
      </w:tblPr>
      <w:tblGrid>
        <w:gridCol w:w="1816"/>
        <w:gridCol w:w="1869"/>
      </w:tblGrid>
      <w:tr w:rsidR="007E07BC" w:rsidRPr="007E07BC" w:rsidTr="007E07BC">
        <w:tc>
          <w:tcPr>
            <w:tcW w:w="1816" w:type="dxa"/>
          </w:tcPr>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Action</w:t>
            </w:r>
          </w:p>
        </w:tc>
        <w:tc>
          <w:tcPr>
            <w:tcW w:w="1869" w:type="dxa"/>
          </w:tcPr>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Shortcut</w:t>
            </w:r>
          </w:p>
        </w:tc>
      </w:tr>
      <w:tr w:rsidR="007E07BC" w:rsidRPr="007E07BC" w:rsidTr="007E07BC">
        <w:tc>
          <w:tcPr>
            <w:tcW w:w="3685" w:type="dxa"/>
            <w:gridSpan w:val="2"/>
          </w:tcPr>
          <w:p w:rsidR="007E07BC" w:rsidRPr="007E07BC" w:rsidRDefault="007E07BC" w:rsidP="00AA3373">
            <w:pPr>
              <w:jc w:val="center"/>
              <w:rPr>
                <w:rFonts w:ascii="Garamond" w:eastAsia="Times New Roman" w:hAnsi="Garamond" w:cs="Times New Roman"/>
                <w:i/>
                <w:iCs/>
              </w:rPr>
            </w:pPr>
            <w:r w:rsidRPr="007E07BC">
              <w:rPr>
                <w:rFonts w:ascii="Garamond" w:eastAsia="Times New Roman" w:hAnsi="Garamond" w:cs="Times New Roman"/>
                <w:i/>
                <w:iCs/>
              </w:rPr>
              <w:t>Using ‘</w:t>
            </w:r>
            <w:proofErr w:type="spellStart"/>
            <w:r w:rsidRPr="007E07BC">
              <w:rPr>
                <w:rFonts w:ascii="Garamond" w:eastAsia="Times New Roman" w:hAnsi="Garamond" w:cs="Times New Roman"/>
                <w:i/>
                <w:iCs/>
              </w:rPr>
              <w:t>Form_KeyDown</w:t>
            </w:r>
            <w:proofErr w:type="spellEnd"/>
            <w:r w:rsidRPr="007E07BC">
              <w:rPr>
                <w:rFonts w:ascii="Garamond" w:eastAsia="Times New Roman" w:hAnsi="Garamond" w:cs="Times New Roman"/>
                <w:i/>
                <w:iCs/>
              </w:rPr>
              <w:t>’</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Zoom-In</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Up</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Zoom-Out</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Down</w:t>
            </w:r>
          </w:p>
        </w:tc>
      </w:tr>
      <w:tr w:rsidR="007E07BC" w:rsidRPr="007E07BC" w:rsidTr="007E07BC">
        <w:tc>
          <w:tcPr>
            <w:tcW w:w="3685" w:type="dxa"/>
            <w:gridSpan w:val="2"/>
          </w:tcPr>
          <w:p w:rsidR="007E07BC" w:rsidRPr="007E07BC" w:rsidRDefault="007E07BC" w:rsidP="00AA3373">
            <w:pPr>
              <w:jc w:val="center"/>
              <w:rPr>
                <w:rFonts w:ascii="Garamond" w:eastAsia="Times New Roman" w:hAnsi="Garamond" w:cs="Times New Roman"/>
                <w:i/>
                <w:iCs/>
              </w:rPr>
            </w:pPr>
            <w:r w:rsidRPr="007E07BC">
              <w:rPr>
                <w:rFonts w:ascii="Garamond" w:eastAsia="Times New Roman" w:hAnsi="Garamond" w:cs="Times New Roman"/>
                <w:i/>
                <w:iCs/>
              </w:rPr>
              <w:t>Using Properties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Save</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proofErr w:type="spellStart"/>
            <w:r w:rsidRPr="007E07BC">
              <w:rPr>
                <w:rFonts w:ascii="Garamond" w:eastAsia="Times New Roman" w:hAnsi="Garamond" w:cs="Times New Roman"/>
              </w:rPr>
              <w:t>SaveAs</w:t>
            </w:r>
            <w:proofErr w:type="spellEnd"/>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Shift + 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Exit</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Q</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Import SVG</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I</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Export SVG</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E</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Clear</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C</w:t>
            </w:r>
          </w:p>
        </w:tc>
      </w:tr>
      <w:tr w:rsidR="007E07BC" w:rsidRPr="007E07BC" w:rsidTr="007E07BC">
        <w:trPr>
          <w:trHeight w:val="69"/>
        </w:trPr>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Undo</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Z</w:t>
            </w:r>
          </w:p>
        </w:tc>
      </w:tr>
    </w:tbl>
    <w:p w:rsidR="00AA3373" w:rsidRDefault="00AA3373" w:rsidP="007E07BC">
      <w:pPr>
        <w:jc w:val="both"/>
        <w:rPr>
          <w:rFonts w:ascii="Garamond" w:eastAsia="Times New Roman" w:hAnsi="Garamond" w:cs="Times New Roman"/>
          <w:b/>
          <w:bCs/>
        </w:rPr>
      </w:pPr>
    </w:p>
    <w:p w:rsidR="00AA3373" w:rsidRDefault="00AA3373" w:rsidP="007E07BC">
      <w:pPr>
        <w:jc w:val="both"/>
        <w:rPr>
          <w:rFonts w:ascii="Garamond" w:eastAsia="Times New Roman" w:hAnsi="Garamond" w:cs="Times New Roman"/>
          <w:b/>
          <w:bCs/>
        </w:rPr>
      </w:pPr>
    </w:p>
    <w:p w:rsidR="007E07BC" w:rsidRDefault="00AA3373" w:rsidP="007E07BC">
      <w:pPr>
        <w:jc w:val="both"/>
        <w:rPr>
          <w:rFonts w:ascii="Garamond" w:eastAsia="Times New Roman" w:hAnsi="Garamond" w:cs="Times New Roman"/>
          <w:b/>
          <w:bCs/>
        </w:rPr>
      </w:pPr>
      <w:r>
        <w:rPr>
          <w:rFonts w:ascii="Garamond" w:eastAsia="Times New Roman" w:hAnsi="Garamond" w:cs="Times New Roman"/>
          <w:b/>
          <w:bCs/>
        </w:rPr>
        <w:t xml:space="preserve">ADVANCED FEATURES </w:t>
      </w:r>
    </w:p>
    <w:p w:rsidR="00AA3373" w:rsidRDefault="00AA3373" w:rsidP="007E07BC">
      <w:pPr>
        <w:jc w:val="both"/>
        <w:rPr>
          <w:rFonts w:ascii="Garamond" w:eastAsia="Times New Roman" w:hAnsi="Garamond" w:cs="Times New Roman"/>
          <w:b/>
          <w:bCs/>
        </w:rPr>
      </w:pPr>
      <w:r w:rsidRPr="002E2A29">
        <w:rPr>
          <w:rFonts w:ascii="Garamond" w:hAnsi="Garamond"/>
          <w:b/>
          <w:bCs/>
          <w:noProof/>
        </w:rPr>
        <mc:AlternateContent>
          <mc:Choice Requires="wps">
            <w:drawing>
              <wp:anchor distT="0" distB="0" distL="114300" distR="114300" simplePos="0" relativeHeight="251667456" behindDoc="0" locked="0" layoutInCell="1" allowOverlap="1" wp14:anchorId="45C22CC9" wp14:editId="453CF42F">
                <wp:simplePos x="0" y="0"/>
                <wp:positionH relativeFrom="column">
                  <wp:posOffset>0</wp:posOffset>
                </wp:positionH>
                <wp:positionV relativeFrom="paragraph">
                  <wp:posOffset>92677</wp:posOffset>
                </wp:positionV>
                <wp:extent cx="5733288" cy="0"/>
                <wp:effectExtent l="0" t="0" r="7620" b="12700"/>
                <wp:wrapNone/>
                <wp:docPr id="5" name="Straight Connector 5"/>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224C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7.3pt" to="451.4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" strokecolor="black [3200]" strokeweight=".5pt">
                <v:stroke joinstyle="miter"/>
              </v:line>
            </w:pict>
          </mc:Fallback>
        </mc:AlternateContent>
      </w:r>
    </w:p>
    <w:p w:rsidR="00AA3373" w:rsidRDefault="00AA3373" w:rsidP="007E07BC">
      <w:pPr>
        <w:jc w:val="both"/>
        <w:rPr>
          <w:rFonts w:ascii="Garamond" w:eastAsia="Times New Roman" w:hAnsi="Garamond" w:cs="Times New Roman"/>
          <w:b/>
          <w:bCs/>
        </w:rPr>
      </w:pPr>
    </w:p>
    <w:p w:rsidR="00AA3373" w:rsidRPr="007E07BC" w:rsidRDefault="00AA3373" w:rsidP="00AA3373">
      <w:pPr>
        <w:spacing w:line="276" w:lineRule="auto"/>
        <w:jc w:val="both"/>
        <w:rPr>
          <w:rFonts w:ascii="Garamond" w:eastAsia="Times New Roman" w:hAnsi="Garamond" w:cs="Times New Roman"/>
          <w:b/>
          <w:bCs/>
        </w:rPr>
      </w:pPr>
      <w:r w:rsidRPr="007E07BC">
        <w:rPr>
          <w:rFonts w:ascii="Garamond" w:eastAsia="Times New Roman" w:hAnsi="Garamond" w:cs="Times New Roman"/>
          <w:b/>
          <w:bCs/>
        </w:rPr>
        <w:t>Import SVG</w:t>
      </w:r>
      <w:r>
        <w:rPr>
          <w:rFonts w:ascii="Garamond" w:eastAsia="Times New Roman" w:hAnsi="Garamond" w:cs="Times New Roman"/>
          <w:b/>
          <w:bCs/>
        </w:rPr>
        <w:t>/Load SVG</w:t>
      </w:r>
      <w:r w:rsidRPr="007E07BC">
        <w:rPr>
          <w:rFonts w:ascii="Garamond" w:eastAsia="Times New Roman" w:hAnsi="Garamond" w:cs="Times New Roman"/>
          <w:b/>
          <w:bCs/>
        </w:rPr>
        <w:t xml:space="preserve"> and Export SVG</w:t>
      </w:r>
      <w:r>
        <w:rPr>
          <w:rFonts w:ascii="Garamond" w:eastAsia="Times New Roman" w:hAnsi="Garamond" w:cs="Times New Roman"/>
          <w:b/>
          <w:bCs/>
        </w:rPr>
        <w:t>:</w:t>
      </w:r>
    </w:p>
    <w:p w:rsidR="00AA3373" w:rsidRPr="007E07BC" w:rsidRDefault="00AA3373" w:rsidP="00AA3373">
      <w:pPr>
        <w:spacing w:line="276" w:lineRule="auto"/>
        <w:rPr>
          <w:rFonts w:ascii="Garamond" w:eastAsia="Times New Roman" w:hAnsi="Garamond" w:cs="Times New Roman"/>
        </w:rPr>
      </w:pPr>
    </w:p>
    <w:p w:rsidR="00AA3373" w:rsidRPr="00AA3373" w:rsidRDefault="00AA3373" w:rsidP="00AA3373">
      <w:pPr>
        <w:spacing w:line="276" w:lineRule="auto"/>
        <w:rPr>
          <w:rFonts w:ascii="Garamond" w:eastAsia="Times New Roman" w:hAnsi="Garamond" w:cs="Times New Roman"/>
        </w:rPr>
      </w:pPr>
      <w:r w:rsidRPr="007E07BC">
        <w:rPr>
          <w:rFonts w:ascii="Garamond" w:eastAsia="Times New Roman" w:hAnsi="Garamond" w:cs="Times New Roman"/>
        </w:rPr>
        <w:t xml:space="preserve">The application enables users to export their work as an SVG file at their desired location. Additionally, the application offers users to import any SVG file on their system into the application and display it on the canvas. </w:t>
      </w:r>
      <w:r w:rsidRPr="007E07BC">
        <w:rPr>
          <w:rFonts w:ascii="Garamond" w:eastAsia="Times New Roman" w:hAnsi="Garamond" w:cs="Times New Roman"/>
        </w:rPr>
        <w:br/>
      </w:r>
      <w:r w:rsidRPr="007E07BC">
        <w:rPr>
          <w:rFonts w:ascii="Garamond" w:eastAsia="Times New Roman" w:hAnsi="Garamond" w:cs="Times New Roman"/>
        </w:rPr>
        <w:br/>
      </w:r>
      <w:r w:rsidRPr="007E07BC">
        <w:rPr>
          <w:rFonts w:ascii="Garamond" w:eastAsia="Times New Roman" w:hAnsi="Garamond" w:cs="Times New Roman"/>
          <w:b/>
          <w:bCs/>
        </w:rPr>
        <w:t>Zoom Functionality</w:t>
      </w:r>
      <w:r>
        <w:rPr>
          <w:rFonts w:ascii="Garamond" w:eastAsia="Times New Roman" w:hAnsi="Garamond" w:cs="Times New Roman"/>
          <w:b/>
          <w:bCs/>
        </w:rPr>
        <w:t>:</w:t>
      </w:r>
      <w:r>
        <w:rPr>
          <w:rFonts w:ascii="Garamond" w:eastAsia="Times New Roman" w:hAnsi="Garamond" w:cs="Times New Roman"/>
          <w:b/>
          <w:bCs/>
        </w:rPr>
        <w:t xml:space="preserve"> </w:t>
      </w:r>
      <w:r>
        <w:rPr>
          <w:rFonts w:ascii="Garamond" w:eastAsia="Times New Roman" w:hAnsi="Garamond" w:cs="Times New Roman"/>
        </w:rPr>
        <w:t>Zoom-In/Zoom-Out</w:t>
      </w:r>
    </w:p>
    <w:p w:rsidR="00AA3373" w:rsidRPr="007E07BC" w:rsidRDefault="00AA3373" w:rsidP="00AA3373">
      <w:pPr>
        <w:spacing w:line="276" w:lineRule="auto"/>
        <w:rPr>
          <w:rFonts w:ascii="Garamond" w:eastAsia="Times New Roman" w:hAnsi="Garamond" w:cs="Times New Roman"/>
        </w:rPr>
      </w:pPr>
    </w:p>
    <w:p w:rsidR="00AA3373" w:rsidRPr="00CC44D4" w:rsidRDefault="00AA3373" w:rsidP="00CC44D4">
      <w:pPr>
        <w:spacing w:line="276" w:lineRule="auto"/>
        <w:jc w:val="both"/>
        <w:rPr>
          <w:rFonts w:ascii="Garamond" w:eastAsia="Times New Roman" w:hAnsi="Garamond" w:cs="Times New Roman"/>
        </w:rPr>
      </w:pPr>
      <w:r w:rsidRPr="007E07BC">
        <w:rPr>
          <w:rFonts w:ascii="Garamond" w:eastAsia="Times New Roman" w:hAnsi="Garamond" w:cs="Times New Roman"/>
        </w:rPr>
        <w:t>I was particularly interested in learning how to implement the zoom functionality</w:t>
      </w:r>
      <w:r w:rsidR="00CC44D4">
        <w:rPr>
          <w:rFonts w:ascii="Garamond" w:eastAsia="Times New Roman" w:hAnsi="Garamond" w:cs="Times New Roman"/>
        </w:rPr>
        <w:t xml:space="preserve"> as zooming is a feature often used while using painting applications like MS Paint</w:t>
      </w:r>
      <w:r w:rsidRPr="007E07BC">
        <w:rPr>
          <w:rFonts w:ascii="Garamond" w:eastAsia="Times New Roman" w:hAnsi="Garamond" w:cs="Times New Roman"/>
        </w:rPr>
        <w:t xml:space="preserve">. My project enables users to zoom in and out of the canvas to work on finer details or view the entire drawing. </w:t>
      </w:r>
      <w:r w:rsidR="00CC44D4">
        <w:rPr>
          <w:rFonts w:ascii="Garamond" w:eastAsia="Times New Roman" w:hAnsi="Garamond" w:cs="Times New Roman"/>
        </w:rPr>
        <w:t xml:space="preserve">This functionality supports keyboard shortcuts. </w:t>
      </w:r>
      <w:r w:rsidRPr="007E07BC">
        <w:rPr>
          <w:rFonts w:ascii="Garamond" w:eastAsia="Times New Roman" w:hAnsi="Garamond" w:cs="Times New Roman"/>
        </w:rPr>
        <w:t xml:space="preserve">The project utilizes an </w:t>
      </w:r>
      <w:proofErr w:type="spellStart"/>
      <w:r w:rsidRPr="007E07BC">
        <w:rPr>
          <w:rFonts w:ascii="Garamond" w:eastAsia="Times New Roman" w:hAnsi="Garamond" w:cs="Times New Roman"/>
        </w:rPr>
        <w:t>ApplyZoom</w:t>
      </w:r>
      <w:proofErr w:type="spellEnd"/>
      <w:r w:rsidRPr="007E07BC">
        <w:rPr>
          <w:rFonts w:ascii="Garamond" w:eastAsia="Times New Roman" w:hAnsi="Garamond" w:cs="Times New Roman"/>
        </w:rPr>
        <w:t>() method that implements a fixed zoom factor, manually modifi</w:t>
      </w:r>
      <w:r w:rsidR="00CC44D4">
        <w:rPr>
          <w:rFonts w:ascii="Garamond" w:eastAsia="Times New Roman" w:hAnsi="Garamond" w:cs="Times New Roman"/>
        </w:rPr>
        <w:t>able</w:t>
      </w:r>
      <w:r w:rsidRPr="007E07BC">
        <w:rPr>
          <w:rFonts w:ascii="Garamond" w:eastAsia="Times New Roman" w:hAnsi="Garamond" w:cs="Times New Roman"/>
        </w:rPr>
        <w:t>, which is applied to the canvas</w:t>
      </w:r>
      <w:r w:rsidR="00CC44D4">
        <w:rPr>
          <w:rFonts w:ascii="Garamond" w:eastAsia="Times New Roman" w:hAnsi="Garamond" w:cs="Times New Roman"/>
        </w:rPr>
        <w:t xml:space="preserve"> to determine the strength of the zoom</w:t>
      </w:r>
      <w:r w:rsidRPr="007E07BC">
        <w:rPr>
          <w:rFonts w:ascii="Garamond" w:eastAsia="Times New Roman" w:hAnsi="Garamond" w:cs="Times New Roman"/>
        </w:rPr>
        <w:t>.</w:t>
      </w:r>
    </w:p>
    <w:p w:rsidR="007E07BC" w:rsidRPr="007E07BC" w:rsidRDefault="007E07BC" w:rsidP="007E07BC">
      <w:pPr>
        <w:jc w:val="both"/>
        <w:rPr>
          <w:rFonts w:ascii="Garamond" w:eastAsia="Times New Roman" w:hAnsi="Garamond" w:cs="Times New Roman"/>
        </w:rPr>
      </w:pPr>
    </w:p>
    <w:p w:rsidR="007E07BC" w:rsidRPr="00AA3373" w:rsidRDefault="00AA3373" w:rsidP="007E07BC">
      <w:pPr>
        <w:spacing w:line="360" w:lineRule="auto"/>
        <w:rPr>
          <w:rFonts w:ascii="Garamond" w:eastAsia="Times New Roman" w:hAnsi="Garamond" w:cs="Times New Roman"/>
          <w:b/>
          <w:bCs/>
        </w:rPr>
      </w:pPr>
      <w:r w:rsidRPr="00AA3373">
        <w:rPr>
          <w:rFonts w:ascii="Garamond" w:eastAsia="Times New Roman" w:hAnsi="Garamond" w:cs="Times New Roman"/>
          <w:b/>
          <w:bCs/>
        </w:rPr>
        <w:t>KNOWN BUGS AND ISSUES</w:t>
      </w:r>
    </w:p>
    <w:p w:rsidR="007E07BC" w:rsidRPr="007E07BC" w:rsidRDefault="007E07BC" w:rsidP="007E07BC">
      <w:pPr>
        <w:spacing w:line="360" w:lineRule="auto"/>
        <w:jc w:val="both"/>
        <w:rPr>
          <w:rFonts w:ascii="Garamond" w:eastAsia="Times New Roman" w:hAnsi="Garamond" w:cs="Times New Roman"/>
        </w:rPr>
      </w:pPr>
      <w:r w:rsidRPr="002E2A29">
        <w:rPr>
          <w:rFonts w:ascii="Garamond" w:hAnsi="Garamond"/>
          <w:b/>
          <w:bCs/>
          <w:noProof/>
        </w:rPr>
        <mc:AlternateContent>
          <mc:Choice Requires="wps">
            <w:drawing>
              <wp:anchor distT="0" distB="0" distL="114300" distR="114300" simplePos="0" relativeHeight="251661312"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0C237"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" strokecolor="black [3200]" strokeweight=".5pt">
                <v:stroke joinstyle="miter"/>
              </v:line>
            </w:pict>
          </mc:Fallback>
        </mc:AlternateContent>
      </w:r>
    </w:p>
    <w:p w:rsidR="007E07BC" w:rsidRPr="00AA3373"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Shape Selection and Manipulation</w:t>
      </w: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I was able to implement ability for u</w:t>
      </w:r>
      <w:r w:rsidRPr="007E07BC">
        <w:rPr>
          <w:rFonts w:ascii="Garamond" w:eastAsia="Times New Roman" w:hAnsi="Garamond" w:cs="Times New Roman"/>
        </w:rPr>
        <w:t xml:space="preserve">sers </w:t>
      </w:r>
      <w:r w:rsidRPr="007E07BC">
        <w:rPr>
          <w:rFonts w:ascii="Garamond" w:eastAsia="Times New Roman" w:hAnsi="Garamond" w:cs="Times New Roman"/>
        </w:rPr>
        <w:t>to s</w:t>
      </w:r>
      <w:r w:rsidRPr="007E07BC">
        <w:rPr>
          <w:rFonts w:ascii="Garamond" w:eastAsia="Times New Roman" w:hAnsi="Garamond" w:cs="Times New Roman"/>
        </w:rPr>
        <w:t xml:space="preserve">elect a shape by </w:t>
      </w:r>
      <w:r w:rsidRPr="007E07BC">
        <w:rPr>
          <w:rFonts w:ascii="Garamond" w:eastAsia="Times New Roman" w:hAnsi="Garamond" w:cs="Times New Roman"/>
        </w:rPr>
        <w:t>clicking</w:t>
      </w:r>
      <w:r w:rsidRPr="007E07BC">
        <w:rPr>
          <w:rFonts w:ascii="Garamond" w:eastAsia="Times New Roman" w:hAnsi="Garamond" w:cs="Times New Roman"/>
        </w:rPr>
        <w:t xml:space="preserve"> on it.</w:t>
      </w:r>
      <w:r w:rsidRPr="007E07BC">
        <w:rPr>
          <w:rFonts w:ascii="Garamond" w:eastAsia="Times New Roman" w:hAnsi="Garamond" w:cs="Times New Roman"/>
        </w:rPr>
        <w:t xml:space="preserve"> My project highlights the selected shape with a red dotted-line boundary to indicate shape selection. However, I struggled with using the ‘</w:t>
      </w:r>
      <w:r w:rsidR="00CC44D4">
        <w:rPr>
          <w:rFonts w:ascii="Garamond" w:eastAsia="Times New Roman" w:hAnsi="Garamond" w:cs="Times New Roman"/>
        </w:rPr>
        <w:t>_actions</w:t>
      </w:r>
      <w:r w:rsidRPr="007E07BC">
        <w:rPr>
          <w:rFonts w:ascii="Garamond" w:eastAsia="Times New Roman" w:hAnsi="Garamond" w:cs="Times New Roman"/>
        </w:rPr>
        <w:t>’ List</w:t>
      </w:r>
      <w:r w:rsidR="00CC44D4">
        <w:rPr>
          <w:rFonts w:ascii="Garamond" w:eastAsia="Times New Roman" w:hAnsi="Garamond" w:cs="Times New Roman"/>
        </w:rPr>
        <w:t xml:space="preserve"> of Shapes</w:t>
      </w:r>
      <w:r w:rsidRPr="007E07BC">
        <w:rPr>
          <w:rFonts w:ascii="Garamond" w:eastAsia="Times New Roman" w:hAnsi="Garamond" w:cs="Times New Roman"/>
        </w:rPr>
        <w:t xml:space="preserve"> to enable manipulation of the selected shape. On double-clicking the selected shape, I attempted to write a function ‘picturebox1_DoubleClick’ that would delete the shape on the canvas. I think the reason why I was not able to implement this functionality was because I could not invoke deletion in the ‘</w:t>
      </w:r>
      <w:r w:rsidR="00CC44D4">
        <w:rPr>
          <w:rFonts w:ascii="Garamond" w:eastAsia="Times New Roman" w:hAnsi="Garamond" w:cs="Times New Roman"/>
        </w:rPr>
        <w:t>_</w:t>
      </w:r>
      <w:r w:rsidRPr="007E07BC">
        <w:rPr>
          <w:rFonts w:ascii="Garamond" w:eastAsia="Times New Roman" w:hAnsi="Garamond" w:cs="Times New Roman"/>
        </w:rPr>
        <w:t xml:space="preserve">actions’ List of Shapes successfully. </w:t>
      </w:r>
    </w:p>
    <w:p w:rsidR="007E07BC" w:rsidRPr="007E07BC" w:rsidRDefault="007E07BC" w:rsidP="007E07BC">
      <w:pPr>
        <w:spacing w:line="360" w:lineRule="auto"/>
        <w:jc w:val="both"/>
        <w:rPr>
          <w:rFonts w:ascii="Garamond" w:eastAsia="Times New Roman" w:hAnsi="Garamond" w:cs="Times New Roman"/>
        </w:rPr>
      </w:pPr>
    </w:p>
    <w:p w:rsidR="007E07BC" w:rsidRPr="00AA3373"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Project Abstraction</w:t>
      </w:r>
    </w:p>
    <w:p w:rsid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 xml:space="preserve">I would have liked to delegate the various functionalities based on models such as the selection model responsible for shape selection and manipulation, drawing model dealing with all drawing abilities, canvas model integrating zooming functionality, etc. Because I focussed more on </w:t>
      </w:r>
      <w:r w:rsidR="00CC44D4">
        <w:rPr>
          <w:rFonts w:ascii="Garamond" w:eastAsia="Times New Roman" w:hAnsi="Garamond" w:cs="Times New Roman"/>
        </w:rPr>
        <w:t>learning about how to use</w:t>
      </w:r>
      <w:r w:rsidRPr="007E07BC">
        <w:rPr>
          <w:rFonts w:ascii="Garamond" w:eastAsia="Times New Roman" w:hAnsi="Garamond" w:cs="Times New Roman"/>
        </w:rPr>
        <w:t xml:space="preserve"> the SVG library</w:t>
      </w:r>
      <w:r w:rsidR="00CC44D4">
        <w:rPr>
          <w:rFonts w:ascii="Garamond" w:eastAsia="Times New Roman" w:hAnsi="Garamond" w:cs="Times New Roman"/>
        </w:rPr>
        <w:t xml:space="preserve"> for my features</w:t>
      </w:r>
      <w:r w:rsidRPr="007E07BC">
        <w:rPr>
          <w:rFonts w:ascii="Garamond" w:eastAsia="Times New Roman" w:hAnsi="Garamond" w:cs="Times New Roman"/>
        </w:rPr>
        <w:t xml:space="preserve">, I skipped on </w:t>
      </w:r>
      <w:r w:rsidR="00CC44D4">
        <w:rPr>
          <w:rFonts w:ascii="Garamond" w:eastAsia="Times New Roman" w:hAnsi="Garamond" w:cs="Times New Roman"/>
        </w:rPr>
        <w:t xml:space="preserve">trying to </w:t>
      </w:r>
      <w:r w:rsidRPr="007E07BC">
        <w:rPr>
          <w:rFonts w:ascii="Garamond" w:eastAsia="Times New Roman" w:hAnsi="Garamond" w:cs="Times New Roman"/>
        </w:rPr>
        <w:t>us</w:t>
      </w:r>
      <w:r w:rsidR="00CC44D4">
        <w:rPr>
          <w:rFonts w:ascii="Garamond" w:eastAsia="Times New Roman" w:hAnsi="Garamond" w:cs="Times New Roman"/>
        </w:rPr>
        <w:t>e</w:t>
      </w:r>
      <w:r w:rsidRPr="007E07BC">
        <w:rPr>
          <w:rFonts w:ascii="Garamond" w:eastAsia="Times New Roman" w:hAnsi="Garamond" w:cs="Times New Roman"/>
        </w:rPr>
        <w:t xml:space="preserve"> abstraction in my project implementation. I ensured I followed </w:t>
      </w:r>
      <w:r w:rsidR="00CC44D4">
        <w:rPr>
          <w:rFonts w:ascii="Garamond" w:eastAsia="Times New Roman" w:hAnsi="Garamond" w:cs="Times New Roman"/>
        </w:rPr>
        <w:t xml:space="preserve">the </w:t>
      </w:r>
      <w:r w:rsidRPr="007E07BC">
        <w:rPr>
          <w:rFonts w:ascii="Garamond" w:eastAsia="Times New Roman" w:hAnsi="Garamond" w:cs="Times New Roman"/>
        </w:rPr>
        <w:t xml:space="preserve">C# coding guidelines, however, if I were to redo my project, I would use better class organization and delegated models to make my project </w:t>
      </w:r>
      <w:r w:rsidR="00CC44D4">
        <w:rPr>
          <w:rFonts w:ascii="Garamond" w:eastAsia="Times New Roman" w:hAnsi="Garamond" w:cs="Times New Roman"/>
        </w:rPr>
        <w:t xml:space="preserve">even </w:t>
      </w:r>
      <w:r w:rsidRPr="007E07BC">
        <w:rPr>
          <w:rFonts w:ascii="Garamond" w:eastAsia="Times New Roman" w:hAnsi="Garamond" w:cs="Times New Roman"/>
        </w:rPr>
        <w:t>more coherent</w:t>
      </w:r>
      <w:r w:rsidR="00CC44D4">
        <w:rPr>
          <w:rFonts w:ascii="Garamond" w:eastAsia="Times New Roman" w:hAnsi="Garamond" w:cs="Times New Roman"/>
        </w:rPr>
        <w:t xml:space="preserve"> to a third-party viewer</w:t>
      </w:r>
      <w:r w:rsidRPr="007E07BC">
        <w:rPr>
          <w:rFonts w:ascii="Garamond" w:eastAsia="Times New Roman" w:hAnsi="Garamond" w:cs="Times New Roman"/>
        </w:rPr>
        <w:t xml:space="preserve">. </w:t>
      </w:r>
    </w:p>
    <w:p w:rsidR="007E07BC" w:rsidRDefault="007E07BC" w:rsidP="007E07BC">
      <w:pPr>
        <w:spacing w:line="360" w:lineRule="auto"/>
        <w:jc w:val="both"/>
        <w:rPr>
          <w:rFonts w:ascii="Garamond" w:eastAsia="Times New Roman" w:hAnsi="Garamond" w:cs="Times New Roman"/>
        </w:rPr>
      </w:pPr>
    </w:p>
    <w:p w:rsidR="007E07BC"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CONCLUSION</w:t>
      </w:r>
    </w:p>
    <w:p w:rsidR="007E07BC" w:rsidRPr="007E07BC" w:rsidRDefault="007E07BC" w:rsidP="007E07BC">
      <w:pPr>
        <w:spacing w:line="360" w:lineRule="auto"/>
        <w:jc w:val="both"/>
        <w:rPr>
          <w:rFonts w:ascii="Garamond" w:eastAsia="Times New Roman" w:hAnsi="Garamond" w:cs="Times New Roman"/>
          <w:b/>
          <w:bCs/>
        </w:rPr>
      </w:pPr>
      <w:r w:rsidRPr="002E2A29">
        <w:rPr>
          <w:rFonts w:ascii="Garamond" w:hAnsi="Garamond"/>
          <w:b/>
          <w:bCs/>
          <w:noProof/>
        </w:rPr>
        <mc:AlternateContent>
          <mc:Choice Requires="wps">
            <w:drawing>
              <wp:anchor distT="0" distB="0" distL="114300" distR="114300" simplePos="0" relativeHeight="251663360"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3" name="Straight Connector 3"/>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34E3A"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" strokecolor="black [3200]" strokeweight=".5pt">
                <v:stroke joinstyle="miter"/>
              </v:line>
            </w:pict>
          </mc:Fallback>
        </mc:AlternateContent>
      </w:r>
    </w:p>
    <w:p w:rsidR="00AA3373" w:rsidRDefault="00AA3373" w:rsidP="007E07BC">
      <w:pPr>
        <w:spacing w:line="360" w:lineRule="auto"/>
        <w:jc w:val="both"/>
        <w:rPr>
          <w:rFonts w:ascii="Garamond" w:eastAsia="Times New Roman" w:hAnsi="Garamond" w:cs="Times New Roman"/>
        </w:rPr>
      </w:pPr>
      <w:r>
        <w:rPr>
          <w:rFonts w:ascii="Garamond" w:eastAsia="Times New Roman" w:hAnsi="Garamond" w:cs="Times New Roman"/>
        </w:rPr>
        <w:t>The initial plan was to include a Lasso selection ability. This, I learned was not supported by the SVG rendering library</w:t>
      </w:r>
      <w:r w:rsidR="00CC44D4">
        <w:rPr>
          <w:rFonts w:ascii="Garamond" w:eastAsia="Times New Roman" w:hAnsi="Garamond" w:cs="Times New Roman"/>
        </w:rPr>
        <w:t xml:space="preserve">. </w:t>
      </w:r>
      <w:r>
        <w:rPr>
          <w:rFonts w:ascii="Garamond" w:eastAsia="Times New Roman" w:hAnsi="Garamond" w:cs="Times New Roman"/>
        </w:rPr>
        <w:t xml:space="preserve">I would need an independent library to attempt to do this. I tried using Windows Forms’ in-built framework, but found it </w:t>
      </w:r>
      <w:r w:rsidR="00CC44D4">
        <w:rPr>
          <w:rFonts w:ascii="Garamond" w:eastAsia="Times New Roman" w:hAnsi="Garamond" w:cs="Times New Roman"/>
        </w:rPr>
        <w:t xml:space="preserve">to be </w:t>
      </w:r>
      <w:r>
        <w:rPr>
          <w:rFonts w:ascii="Garamond" w:eastAsia="Times New Roman" w:hAnsi="Garamond" w:cs="Times New Roman"/>
        </w:rPr>
        <w:t xml:space="preserve">too complex. I dropped the plan after numerous failed attempts and went with a click-to-select functionality instead using SVG. I’m glad I did this as I could explore more of what the SVG library had to offer. </w:t>
      </w:r>
    </w:p>
    <w:p w:rsidR="00AA3373" w:rsidRDefault="00AA3373" w:rsidP="007E07BC">
      <w:pPr>
        <w:spacing w:line="360" w:lineRule="auto"/>
        <w:jc w:val="both"/>
        <w:rPr>
          <w:rFonts w:ascii="Garamond" w:eastAsia="Times New Roman" w:hAnsi="Garamond" w:cs="Times New Roman"/>
        </w:rPr>
      </w:pPr>
    </w:p>
    <w:p w:rsidR="00AA3373" w:rsidRDefault="007E07BC" w:rsidP="007E07BC">
      <w:pPr>
        <w:spacing w:line="360" w:lineRule="auto"/>
        <w:jc w:val="both"/>
        <w:rPr>
          <w:rFonts w:ascii="Garamond" w:eastAsia="Times New Roman" w:hAnsi="Garamond" w:cs="Times New Roman"/>
        </w:rPr>
      </w:pPr>
      <w:r>
        <w:rPr>
          <w:rFonts w:ascii="Garamond" w:eastAsia="Times New Roman" w:hAnsi="Garamond" w:cs="Times New Roman"/>
        </w:rPr>
        <w:t xml:space="preserve">Overall, working on this simple painter application was a challenging yet highly enriching journey.  I explored numerous features of a new rendering library, SVG, </w:t>
      </w:r>
      <w:r w:rsidR="00190E58">
        <w:rPr>
          <w:rFonts w:ascii="Garamond" w:eastAsia="Times New Roman" w:hAnsi="Garamond" w:cs="Times New Roman"/>
        </w:rPr>
        <w:t xml:space="preserve">that </w:t>
      </w:r>
      <w:r w:rsidR="00CC44D4">
        <w:rPr>
          <w:rFonts w:ascii="Garamond" w:eastAsia="Times New Roman" w:hAnsi="Garamond" w:cs="Times New Roman"/>
        </w:rPr>
        <w:t xml:space="preserve">I </w:t>
      </w:r>
      <w:r w:rsidR="00190E58">
        <w:rPr>
          <w:rFonts w:ascii="Garamond" w:eastAsia="Times New Roman" w:hAnsi="Garamond" w:cs="Times New Roman"/>
        </w:rPr>
        <w:t xml:space="preserve">used </w:t>
      </w:r>
      <w:r>
        <w:rPr>
          <w:rFonts w:ascii="Garamond" w:eastAsia="Times New Roman" w:hAnsi="Garamond" w:cs="Times New Roman"/>
        </w:rPr>
        <w:t xml:space="preserve">to implement </w:t>
      </w:r>
      <w:r w:rsidR="00190E58">
        <w:rPr>
          <w:rFonts w:ascii="Garamond" w:eastAsia="Times New Roman" w:hAnsi="Garamond" w:cs="Times New Roman"/>
        </w:rPr>
        <w:t xml:space="preserve">some </w:t>
      </w:r>
      <w:r>
        <w:rPr>
          <w:rFonts w:ascii="Garamond" w:eastAsia="Times New Roman" w:hAnsi="Garamond" w:cs="Times New Roman"/>
        </w:rPr>
        <w:t>basic functionalit</w:t>
      </w:r>
      <w:r w:rsidR="00190E58">
        <w:rPr>
          <w:rFonts w:ascii="Garamond" w:eastAsia="Times New Roman" w:hAnsi="Garamond" w:cs="Times New Roman"/>
        </w:rPr>
        <w:t>ies</w:t>
      </w:r>
      <w:r>
        <w:rPr>
          <w:rFonts w:ascii="Garamond" w:eastAsia="Times New Roman" w:hAnsi="Garamond" w:cs="Times New Roman"/>
        </w:rPr>
        <w:t xml:space="preserve"> of the famous Microsoft Paint</w:t>
      </w:r>
      <w:r w:rsidR="00CC44D4">
        <w:rPr>
          <w:rFonts w:ascii="Garamond" w:eastAsia="Times New Roman" w:hAnsi="Garamond" w:cs="Times New Roman"/>
        </w:rPr>
        <w:t xml:space="preserve"> in my project.</w:t>
      </w:r>
      <w:r>
        <w:rPr>
          <w:rFonts w:ascii="Garamond" w:eastAsia="Times New Roman" w:hAnsi="Garamond" w:cs="Times New Roman"/>
        </w:rPr>
        <w:t xml:space="preserve"> It was enlightening to relearn that </w:t>
      </w:r>
      <w:r w:rsidR="00CC44D4">
        <w:rPr>
          <w:rFonts w:ascii="Garamond" w:eastAsia="Times New Roman" w:hAnsi="Garamond" w:cs="Times New Roman"/>
        </w:rPr>
        <w:t>developing a robust application</w:t>
      </w:r>
      <w:r>
        <w:rPr>
          <w:rFonts w:ascii="Garamond" w:eastAsia="Times New Roman" w:hAnsi="Garamond" w:cs="Times New Roman"/>
        </w:rPr>
        <w:t xml:space="preserve"> </w:t>
      </w:r>
      <w:r w:rsidR="00CC44D4">
        <w:rPr>
          <w:rFonts w:ascii="Garamond" w:eastAsia="Times New Roman" w:hAnsi="Garamond" w:cs="Times New Roman"/>
        </w:rPr>
        <w:t>takes time</w:t>
      </w:r>
      <w:r>
        <w:rPr>
          <w:rFonts w:ascii="Garamond" w:eastAsia="Times New Roman" w:hAnsi="Garamond" w:cs="Times New Roman"/>
        </w:rPr>
        <w:t xml:space="preserve">, </w:t>
      </w:r>
      <w:r w:rsidR="00CC44D4">
        <w:rPr>
          <w:rFonts w:ascii="Garamond" w:eastAsia="Times New Roman" w:hAnsi="Garamond" w:cs="Times New Roman"/>
        </w:rPr>
        <w:t xml:space="preserve">as it </w:t>
      </w:r>
      <w:r>
        <w:rPr>
          <w:rFonts w:ascii="Garamond" w:eastAsia="Times New Roman" w:hAnsi="Garamond" w:cs="Times New Roman"/>
        </w:rPr>
        <w:t xml:space="preserve">is a product of rigorous case-testing. I was able to practice how to efficiently debug errors and work from the simplest test up in complexity, to define a </w:t>
      </w:r>
      <w:r w:rsidR="00CC44D4">
        <w:rPr>
          <w:rFonts w:ascii="Garamond" w:eastAsia="Times New Roman" w:hAnsi="Garamond" w:cs="Times New Roman"/>
        </w:rPr>
        <w:t>robust</w:t>
      </w:r>
      <w:r>
        <w:rPr>
          <w:rFonts w:ascii="Garamond" w:eastAsia="Times New Roman" w:hAnsi="Garamond" w:cs="Times New Roman"/>
        </w:rPr>
        <w:t xml:space="preserve"> implementation for my desired features. I thank Professor Diggins for </w:t>
      </w:r>
      <w:r>
        <w:rPr>
          <w:rFonts w:ascii="Garamond" w:eastAsia="Times New Roman" w:hAnsi="Garamond" w:cs="Times New Roman"/>
        </w:rPr>
        <w:t>introducing the wonders of C#</w:t>
      </w:r>
      <w:r>
        <w:rPr>
          <w:rFonts w:ascii="Garamond" w:eastAsia="Times New Roman" w:hAnsi="Garamond" w:cs="Times New Roman"/>
        </w:rPr>
        <w:t xml:space="preserve"> and for a memorable winter semester.</w:t>
      </w:r>
      <w:bookmarkStart w:id="0" w:name="_GoBack"/>
      <w:bookmarkEnd w:id="0"/>
    </w:p>
    <w:p w:rsidR="00AA3373" w:rsidRDefault="00AA3373" w:rsidP="007E07BC">
      <w:pPr>
        <w:spacing w:line="360" w:lineRule="auto"/>
        <w:jc w:val="both"/>
        <w:rPr>
          <w:rFonts w:ascii="Garamond" w:eastAsia="Times New Roman" w:hAnsi="Garamond" w:cs="Times New Roman"/>
        </w:rPr>
      </w:pPr>
    </w:p>
    <w:p w:rsidR="00AA3373" w:rsidRPr="007E07BC" w:rsidRDefault="00AA3373"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highlight w:val="yellow"/>
        </w:rPr>
      </w:pPr>
      <w:r w:rsidRPr="007E07BC">
        <w:rPr>
          <w:rFonts w:ascii="Garamond" w:eastAsia="Times New Roman" w:hAnsi="Garamond" w:cs="Times New Roman"/>
        </w:rPr>
        <w:br/>
      </w: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br/>
      </w:r>
    </w:p>
    <w:p w:rsidR="007E07BC" w:rsidRPr="007E07BC" w:rsidRDefault="007E07BC" w:rsidP="007E07BC">
      <w:pPr>
        <w:spacing w:line="360" w:lineRule="auto"/>
        <w:jc w:val="both"/>
        <w:rPr>
          <w:rFonts w:ascii="Garamond" w:eastAsia="Times New Roman" w:hAnsi="Garamond" w:cs="Times New Roman"/>
        </w:rPr>
      </w:pPr>
    </w:p>
    <w:p w:rsidR="008D0CDA" w:rsidRPr="007E07BC" w:rsidRDefault="00CC44D4" w:rsidP="007E07BC">
      <w:pPr>
        <w:jc w:val="both"/>
        <w:rPr>
          <w:rFonts w:ascii="Garamond" w:hAnsi="Garamond"/>
          <w:lang w:val="en-US"/>
        </w:rPr>
      </w:pPr>
    </w:p>
    <w:sectPr w:rsidR="008D0CDA" w:rsidRPr="007E07BC" w:rsidSect="00A612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80A91"/>
    <w:multiLevelType w:val="hybridMultilevel"/>
    <w:tmpl w:val="101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BC"/>
    <w:rsid w:val="000C18A2"/>
    <w:rsid w:val="00190E58"/>
    <w:rsid w:val="004C0536"/>
    <w:rsid w:val="0050137E"/>
    <w:rsid w:val="007E07BC"/>
    <w:rsid w:val="00983899"/>
    <w:rsid w:val="00A6128A"/>
    <w:rsid w:val="00AA3373"/>
    <w:rsid w:val="00CC44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9B4EA3E"/>
  <w15:chartTrackingRefBased/>
  <w15:docId w15:val="{847A8250-2BF6-CE4F-8096-4E520EFB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536"/>
    <w:rPr>
      <w:rFonts w:ascii="Times New Roman" w:hAnsi="Times New Roman"/>
      <w:szCs w:val="24"/>
    </w:rPr>
  </w:style>
  <w:style w:type="paragraph" w:styleId="Heading2">
    <w:name w:val="heading 2"/>
    <w:basedOn w:val="Normal"/>
    <w:next w:val="Normal"/>
    <w:link w:val="Heading2Char"/>
    <w:qFormat/>
    <w:rsid w:val="004C0536"/>
    <w:pPr>
      <w:keepNext/>
      <w:jc w:val="center"/>
      <w:outlineLvl w:val="1"/>
    </w:pPr>
    <w:rPr>
      <w:rFonts w:eastAsia="Times New Roman" w:cs="Times New Roman"/>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0536"/>
    <w:rPr>
      <w:rFonts w:ascii="Times New Roman" w:eastAsia="Times New Roman" w:hAnsi="Times New Roman" w:cs="Times New Roman"/>
      <w:szCs w:val="20"/>
      <w:lang w:val="en-US" w:bidi="ar-SA"/>
    </w:rPr>
  </w:style>
  <w:style w:type="paragraph" w:styleId="ListParagraph">
    <w:name w:val="List Paragraph"/>
    <w:basedOn w:val="Normal"/>
    <w:uiPriority w:val="34"/>
    <w:qFormat/>
    <w:rsid w:val="007E07BC"/>
    <w:pPr>
      <w:ind w:left="720"/>
      <w:contextualSpacing/>
    </w:pPr>
    <w:rPr>
      <w:szCs w:val="21"/>
    </w:rPr>
  </w:style>
  <w:style w:type="table" w:styleId="TableGrid">
    <w:name w:val="Table Grid"/>
    <w:basedOn w:val="TableNormal"/>
    <w:uiPriority w:val="39"/>
    <w:rsid w:val="007E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E58"/>
    <w:rPr>
      <w:rFonts w:cs="Mangal"/>
      <w:sz w:val="18"/>
      <w:szCs w:val="16"/>
    </w:rPr>
  </w:style>
  <w:style w:type="character" w:customStyle="1" w:styleId="BalloonTextChar">
    <w:name w:val="Balloon Text Char"/>
    <w:basedOn w:val="DefaultParagraphFont"/>
    <w:link w:val="BalloonText"/>
    <w:uiPriority w:val="99"/>
    <w:semiHidden/>
    <w:rsid w:val="00190E58"/>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4606">
      <w:bodyDiv w:val="1"/>
      <w:marLeft w:val="0"/>
      <w:marRight w:val="0"/>
      <w:marTop w:val="0"/>
      <w:marBottom w:val="0"/>
      <w:divBdr>
        <w:top w:val="none" w:sz="0" w:space="0" w:color="auto"/>
        <w:left w:val="none" w:sz="0" w:space="0" w:color="auto"/>
        <w:bottom w:val="none" w:sz="0" w:space="0" w:color="auto"/>
        <w:right w:val="none" w:sz="0" w:space="0" w:color="auto"/>
      </w:divBdr>
      <w:divsChild>
        <w:div w:id="177158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6</cp:revision>
  <cp:lastPrinted>2023-04-27T02:24:00Z</cp:lastPrinted>
  <dcterms:created xsi:type="dcterms:W3CDTF">2023-04-27T02:24:00Z</dcterms:created>
  <dcterms:modified xsi:type="dcterms:W3CDTF">2023-04-27T03:38:00Z</dcterms:modified>
</cp:coreProperties>
</file>