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350B95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3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350B95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Измерение взаимной зависимости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t>Зуйкевич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2A64E6" w:rsidRDefault="002A64E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AE0E7A" w:rsidRDefault="00570F95" w:rsidP="00350B95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E13593">
        <w:rPr>
          <w:rFonts w:ascii="Times New Roman" w:hAnsi="Times New Roman" w:cs="Times New Roman"/>
          <w:sz w:val="28"/>
        </w:rPr>
        <w:t>3</w:t>
      </w:r>
    </w:p>
    <w:p w:rsidR="00350B95" w:rsidRDefault="00350B95" w:rsidP="00350B95">
      <w:pPr>
        <w:pStyle w:val="Textbody"/>
        <w:spacing w:after="0"/>
        <w:ind w:left="-851"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3035" w:dyaOrig="3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5pt;height:149pt" o:ole="">
            <v:imagedata r:id="rId6" o:title=""/>
          </v:shape>
          <o:OLEObject Type="Embed" ProgID="Excel.Sheet.12" ShapeID="_x0000_i1025" DrawAspect="Content" ObjectID="_1739453422" r:id="rId7"/>
        </w:object>
      </w:r>
    </w:p>
    <w:p w:rsidR="00350B95" w:rsidRDefault="00350B95" w:rsidP="00350B95">
      <w:pPr>
        <w:pStyle w:val="Textbody"/>
        <w:spacing w:after="0"/>
        <w:ind w:left="-851" w:right="-284"/>
        <w:rPr>
          <w:rFonts w:ascii="Times New Roman" w:hAnsi="Times New Roman" w:cs="Times New Roman"/>
          <w:sz w:val="28"/>
        </w:rPr>
      </w:pPr>
    </w:p>
    <w:p w:rsidR="00350B95" w:rsidRDefault="00350B95" w:rsidP="00350B95">
      <w:pPr>
        <w:pStyle w:val="Textbody"/>
        <w:spacing w:after="0"/>
        <w:ind w:left="-851"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4235" w:dyaOrig="1260">
          <v:shape id="_x0000_i1026" type="#_x0000_t75" style="width:212pt;height:63pt" o:ole="">
            <v:imagedata r:id="rId8" o:title=""/>
          </v:shape>
          <o:OLEObject Type="Embed" ProgID="Excel.Sheet.12" ShapeID="_x0000_i1026" DrawAspect="Content" ObjectID="_1739453423" r:id="rId9"/>
        </w:object>
      </w:r>
    </w:p>
    <w:p w:rsidR="00350B95" w:rsidRDefault="00350B95" w:rsidP="00350B95">
      <w:pPr>
        <w:pStyle w:val="Textbody"/>
        <w:spacing w:after="0"/>
        <w:ind w:left="-851" w:right="-284"/>
        <w:rPr>
          <w:rFonts w:ascii="Times New Roman" w:hAnsi="Times New Roman" w:cs="Times New Roman"/>
          <w:sz w:val="28"/>
        </w:rPr>
      </w:pPr>
    </w:p>
    <w:p w:rsidR="00350B95" w:rsidRPr="00350B95" w:rsidRDefault="00350B95" w:rsidP="00350B95">
      <w:pPr>
        <w:pStyle w:val="Textbody"/>
        <w:spacing w:after="0"/>
        <w:ind w:left="-851" w:right="-284"/>
        <w:rPr>
          <w:rFonts w:ascii="Times New Roman" w:hAnsi="Times New Roman" w:cs="Times New Roman"/>
          <w:sz w:val="28"/>
        </w:rPr>
      </w:pPr>
      <w:r w:rsidRPr="00350B95">
        <w:rPr>
          <w:rFonts w:ascii="Times New Roman" w:hAnsi="Times New Roman" w:cs="Times New Roman"/>
          <w:sz w:val="28"/>
        </w:rPr>
        <w:drawing>
          <wp:inline distT="0" distB="0" distL="0" distR="0">
            <wp:extent cx="4942840" cy="3084830"/>
            <wp:effectExtent l="19050" t="0" r="10160" b="12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50B95" w:rsidRPr="00350B95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125A1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A64E6"/>
    <w:rsid w:val="002C2CC0"/>
    <w:rsid w:val="002C41F9"/>
    <w:rsid w:val="002D5102"/>
    <w:rsid w:val="0030211E"/>
    <w:rsid w:val="003128CC"/>
    <w:rsid w:val="00331782"/>
    <w:rsid w:val="003471F5"/>
    <w:rsid w:val="00347331"/>
    <w:rsid w:val="00350B95"/>
    <w:rsid w:val="003873D3"/>
    <w:rsid w:val="003B047A"/>
    <w:rsid w:val="003D4599"/>
    <w:rsid w:val="003E2593"/>
    <w:rsid w:val="003F1F6C"/>
    <w:rsid w:val="004113CC"/>
    <w:rsid w:val="004B5972"/>
    <w:rsid w:val="004D5F07"/>
    <w:rsid w:val="00501B60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6003C7"/>
    <w:rsid w:val="00631C9A"/>
    <w:rsid w:val="00690F41"/>
    <w:rsid w:val="006A7191"/>
    <w:rsid w:val="00736D78"/>
    <w:rsid w:val="0076527C"/>
    <w:rsid w:val="007C3903"/>
    <w:rsid w:val="0080409E"/>
    <w:rsid w:val="00832D48"/>
    <w:rsid w:val="00884067"/>
    <w:rsid w:val="008A5406"/>
    <w:rsid w:val="008E4FC0"/>
    <w:rsid w:val="0093211A"/>
    <w:rsid w:val="0093381C"/>
    <w:rsid w:val="00933F53"/>
    <w:rsid w:val="00994335"/>
    <w:rsid w:val="009B5493"/>
    <w:rsid w:val="009D0E3A"/>
    <w:rsid w:val="009D72FC"/>
    <w:rsid w:val="009E3303"/>
    <w:rsid w:val="009E465A"/>
    <w:rsid w:val="009F23B7"/>
    <w:rsid w:val="009F5EB3"/>
    <w:rsid w:val="00A02012"/>
    <w:rsid w:val="00A03917"/>
    <w:rsid w:val="00A70574"/>
    <w:rsid w:val="00AE0E7A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4042"/>
    <w:rsid w:val="00BD57EA"/>
    <w:rsid w:val="00C0055F"/>
    <w:rsid w:val="00C03A98"/>
    <w:rsid w:val="00C17755"/>
    <w:rsid w:val="00C21B15"/>
    <w:rsid w:val="00C2758B"/>
    <w:rsid w:val="00C47ED0"/>
    <w:rsid w:val="00C6086C"/>
    <w:rsid w:val="00C72309"/>
    <w:rsid w:val="00C966C3"/>
    <w:rsid w:val="00CB6716"/>
    <w:rsid w:val="00CC6336"/>
    <w:rsid w:val="00CD2E18"/>
    <w:rsid w:val="00CF60B2"/>
    <w:rsid w:val="00D307B0"/>
    <w:rsid w:val="00D33412"/>
    <w:rsid w:val="00D96908"/>
    <w:rsid w:val="00DD6C83"/>
    <w:rsid w:val="00DF489C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ED27B6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3_Var&#8470;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Корреляционное поле</a:t>
            </a:r>
          </a:p>
        </c:rich>
      </c:tx>
      <c:layout>
        <c:manualLayout>
          <c:xMode val="edge"/>
          <c:yMode val="edge"/>
          <c:x val="0.32072189267708467"/>
          <c:y val="2.4701523260601068E-2"/>
        </c:manualLayout>
      </c:layout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Лист2!$B$4:$B$40</c:f>
              <c:numCache>
                <c:formatCode>0.00</c:formatCode>
                <c:ptCount val="37"/>
                <c:pt idx="0">
                  <c:v>7.9</c:v>
                </c:pt>
                <c:pt idx="1">
                  <c:v>7.8</c:v>
                </c:pt>
                <c:pt idx="2">
                  <c:v>7.9</c:v>
                </c:pt>
                <c:pt idx="3">
                  <c:v>8.7000000000000011</c:v>
                </c:pt>
                <c:pt idx="4">
                  <c:v>7.8</c:v>
                </c:pt>
                <c:pt idx="5">
                  <c:v>7.8</c:v>
                </c:pt>
                <c:pt idx="6">
                  <c:v>7.4</c:v>
                </c:pt>
                <c:pt idx="7">
                  <c:v>8.5</c:v>
                </c:pt>
                <c:pt idx="8">
                  <c:v>8.5</c:v>
                </c:pt>
                <c:pt idx="9">
                  <c:v>9</c:v>
                </c:pt>
                <c:pt idx="10">
                  <c:v>7.9</c:v>
                </c:pt>
                <c:pt idx="11">
                  <c:v>8.4</c:v>
                </c:pt>
                <c:pt idx="12">
                  <c:v>7.4</c:v>
                </c:pt>
                <c:pt idx="13">
                  <c:v>7.6</c:v>
                </c:pt>
                <c:pt idx="14">
                  <c:v>8</c:v>
                </c:pt>
                <c:pt idx="15">
                  <c:v>7.4</c:v>
                </c:pt>
                <c:pt idx="16">
                  <c:v>7.2</c:v>
                </c:pt>
                <c:pt idx="17">
                  <c:v>7.6</c:v>
                </c:pt>
                <c:pt idx="18">
                  <c:v>7.5</c:v>
                </c:pt>
                <c:pt idx="19">
                  <c:v>7</c:v>
                </c:pt>
                <c:pt idx="20">
                  <c:v>8.1</c:v>
                </c:pt>
                <c:pt idx="21">
                  <c:v>6.4</c:v>
                </c:pt>
                <c:pt idx="22">
                  <c:v>6.7</c:v>
                </c:pt>
                <c:pt idx="23">
                  <c:v>7.8</c:v>
                </c:pt>
                <c:pt idx="24">
                  <c:v>6.9</c:v>
                </c:pt>
                <c:pt idx="25">
                  <c:v>7.6</c:v>
                </c:pt>
                <c:pt idx="26">
                  <c:v>7.4</c:v>
                </c:pt>
                <c:pt idx="27">
                  <c:v>7.5</c:v>
                </c:pt>
                <c:pt idx="28">
                  <c:v>7.4</c:v>
                </c:pt>
                <c:pt idx="29">
                  <c:v>7.6</c:v>
                </c:pt>
                <c:pt idx="30">
                  <c:v>7.6</c:v>
                </c:pt>
                <c:pt idx="31">
                  <c:v>8.1</c:v>
                </c:pt>
                <c:pt idx="32">
                  <c:v>6.6</c:v>
                </c:pt>
                <c:pt idx="33">
                  <c:v>7.5</c:v>
                </c:pt>
                <c:pt idx="34">
                  <c:v>6.7</c:v>
                </c:pt>
                <c:pt idx="35">
                  <c:v>7.2</c:v>
                </c:pt>
                <c:pt idx="36">
                  <c:v>6.3</c:v>
                </c:pt>
              </c:numCache>
            </c:numRef>
          </c:xVal>
          <c:yVal>
            <c:numRef>
              <c:f>Лист2!$C$4:$C$40</c:f>
              <c:numCache>
                <c:formatCode>0.00</c:formatCode>
                <c:ptCount val="37"/>
                <c:pt idx="0">
                  <c:v>7.6</c:v>
                </c:pt>
                <c:pt idx="1">
                  <c:v>7.5</c:v>
                </c:pt>
                <c:pt idx="2">
                  <c:v>7.2</c:v>
                </c:pt>
                <c:pt idx="3">
                  <c:v>7.4</c:v>
                </c:pt>
                <c:pt idx="4">
                  <c:v>7.1</c:v>
                </c:pt>
                <c:pt idx="5">
                  <c:v>7</c:v>
                </c:pt>
                <c:pt idx="6">
                  <c:v>8</c:v>
                </c:pt>
                <c:pt idx="7">
                  <c:v>8.1</c:v>
                </c:pt>
                <c:pt idx="8">
                  <c:v>8</c:v>
                </c:pt>
                <c:pt idx="9">
                  <c:v>7.7</c:v>
                </c:pt>
                <c:pt idx="10">
                  <c:v>7.2</c:v>
                </c:pt>
                <c:pt idx="11">
                  <c:v>7.7</c:v>
                </c:pt>
                <c:pt idx="12">
                  <c:v>7.4</c:v>
                </c:pt>
                <c:pt idx="13">
                  <c:v>7</c:v>
                </c:pt>
                <c:pt idx="14">
                  <c:v>7.2</c:v>
                </c:pt>
                <c:pt idx="15">
                  <c:v>6.8</c:v>
                </c:pt>
                <c:pt idx="16">
                  <c:v>6.6</c:v>
                </c:pt>
                <c:pt idx="17">
                  <c:v>7</c:v>
                </c:pt>
                <c:pt idx="18">
                  <c:v>6.6</c:v>
                </c:pt>
                <c:pt idx="19">
                  <c:v>5.7</c:v>
                </c:pt>
                <c:pt idx="20">
                  <c:v>6</c:v>
                </c:pt>
                <c:pt idx="21">
                  <c:v>5.0999999999999996</c:v>
                </c:pt>
                <c:pt idx="22">
                  <c:v>5.4</c:v>
                </c:pt>
                <c:pt idx="23">
                  <c:v>7.1</c:v>
                </c:pt>
                <c:pt idx="24">
                  <c:v>6.6</c:v>
                </c:pt>
                <c:pt idx="25">
                  <c:v>7.5</c:v>
                </c:pt>
                <c:pt idx="26">
                  <c:v>6.5</c:v>
                </c:pt>
                <c:pt idx="27">
                  <c:v>7.1</c:v>
                </c:pt>
                <c:pt idx="28">
                  <c:v>7.5</c:v>
                </c:pt>
                <c:pt idx="29">
                  <c:v>5.8</c:v>
                </c:pt>
                <c:pt idx="30">
                  <c:v>6.5</c:v>
                </c:pt>
                <c:pt idx="31">
                  <c:v>7.5</c:v>
                </c:pt>
                <c:pt idx="32">
                  <c:v>6.9</c:v>
                </c:pt>
                <c:pt idx="33">
                  <c:v>6</c:v>
                </c:pt>
                <c:pt idx="34">
                  <c:v>5.9</c:v>
                </c:pt>
                <c:pt idx="35">
                  <c:v>6.4</c:v>
                </c:pt>
                <c:pt idx="36">
                  <c:v>6.6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7D8E-4B5A-937C-8E106B70DA62}"/>
            </c:ext>
          </c:extLst>
        </c:ser>
        <c:axId val="92909568"/>
        <c:axId val="92911872"/>
      </c:scatterChart>
      <c:valAx>
        <c:axId val="92909568"/>
        <c:scaling>
          <c:orientation val="minMax"/>
          <c:max val="9.5"/>
          <c:min val="6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ноябре, </a:t>
                </a:r>
                <a:r>
                  <a:rPr lang="ru-RU" baseline="30000"/>
                  <a:t>о</a:t>
                </a:r>
                <a:r>
                  <a:rPr lang="ru-RU" baseline="0"/>
                  <a:t> С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33267245650455968"/>
              <c:y val="0.90642629848260059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911872"/>
        <c:crosses val="autoZero"/>
        <c:crossBetween val="midCat"/>
      </c:valAx>
      <c:valAx>
        <c:axId val="92911872"/>
        <c:scaling>
          <c:orientation val="minMax"/>
          <c:min val="5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декабре, </a:t>
                </a:r>
                <a:r>
                  <a:rPr lang="ru-RU" baseline="30000"/>
                  <a:t>о</a:t>
                </a:r>
                <a:r>
                  <a:rPr lang="ru-RU" baseline="0"/>
                  <a:t> С</a:t>
                </a:r>
                <a:endParaRPr lang="ru-RU" baseline="30000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90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16</cp:revision>
  <dcterms:created xsi:type="dcterms:W3CDTF">2021-02-07T14:11:00Z</dcterms:created>
  <dcterms:modified xsi:type="dcterms:W3CDTF">2023-03-04T13:44:00Z</dcterms:modified>
</cp:coreProperties>
</file>